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1593A" w14:textId="1F328810" w:rsidR="001F02A7" w:rsidRDefault="00000000">
      <w:pPr>
        <w:pStyle w:val="Balk1"/>
      </w:pPr>
      <w:r>
        <w:t xml:space="preserve">Appendix </w:t>
      </w:r>
      <w:r w:rsidR="0090485F">
        <w:t>A</w:t>
      </w:r>
      <w:r>
        <w:t>. Study Questionnaire (English Translation)</w:t>
      </w:r>
    </w:p>
    <w:p w14:paraId="1EF8C4DD" w14:textId="77777777" w:rsidR="001F02A7" w:rsidRDefault="00000000">
      <w:pPr>
        <w:spacing w:after="240"/>
      </w:pPr>
      <w:r>
        <w:rPr>
          <w:i/>
          <w:iCs/>
          <w:color w:val="666666"/>
        </w:rPr>
        <w:t>Original questionnaire was administered in Turkish. The English translation is provided below for reference.</w:t>
      </w:r>
    </w:p>
    <w:p w14:paraId="48A50E01" w14:textId="77777777" w:rsidR="001F02A7" w:rsidRDefault="00000000">
      <w:pPr>
        <w:spacing w:after="300"/>
      </w:pPr>
      <w:r>
        <w:rPr>
          <w:i/>
          <w:iCs/>
          <w:color w:val="444444"/>
        </w:rPr>
        <w:t>Note on question format: The lipid emulsion bolus dose question (Section 5) was open-ended; participants were required to write the dose value themselves. No options were provided. This format eliminates the possibility of correct answers arising from chance, and the observed correct response rate of 34.4% therefore reflects genuine knowledge.</w:t>
      </w:r>
    </w:p>
    <w:p w14:paraId="7F170D48" w14:textId="77777777" w:rsidR="001F02A7" w:rsidRDefault="00000000">
      <w:pPr>
        <w:pStyle w:val="Balk2"/>
      </w:pPr>
      <w:r>
        <w:t>Section 1. Participant Information</w:t>
      </w:r>
    </w:p>
    <w:p w14:paraId="326589F4" w14:textId="77777777" w:rsidR="001F02A7" w:rsidRDefault="00000000">
      <w:r>
        <w:t>Age: ___</w:t>
      </w:r>
    </w:p>
    <w:p w14:paraId="7C6A26C9" w14:textId="77777777" w:rsidR="001F02A7" w:rsidRDefault="00000000">
      <w:r>
        <w:t>Gender: (Female / Male)</w:t>
      </w:r>
    </w:p>
    <w:p w14:paraId="0F5EE25C" w14:textId="77777777" w:rsidR="001F02A7" w:rsidRDefault="00000000">
      <w:r>
        <w:t>Department: ___</w:t>
      </w:r>
    </w:p>
    <w:p w14:paraId="461EA848" w14:textId="77777777" w:rsidR="001F02A7" w:rsidRDefault="00000000">
      <w:r>
        <w:t>Years of professional experience: ___</w:t>
      </w:r>
    </w:p>
    <w:p w14:paraId="212AA93A" w14:textId="77777777" w:rsidR="001F02A7" w:rsidRDefault="00000000">
      <w:r>
        <w:t>Academic title:   Resident      Specialist      Associate Professor      Professor</w:t>
      </w:r>
    </w:p>
    <w:p w14:paraId="7CAACC17" w14:textId="77777777" w:rsidR="001F02A7" w:rsidRDefault="00000000">
      <w:pPr>
        <w:pStyle w:val="Balk2"/>
      </w:pPr>
      <w:r>
        <w:t>Section 2. Training Status</w:t>
      </w:r>
    </w:p>
    <w:p w14:paraId="3F648D22" w14:textId="77777777" w:rsidR="001F02A7" w:rsidRDefault="00000000">
      <w:r>
        <w:t>Have you received formal training on local anesthetics and LAST? (Yes / No)</w:t>
      </w:r>
    </w:p>
    <w:p w14:paraId="0F873815" w14:textId="77777777" w:rsidR="001F02A7" w:rsidRDefault="00000000">
      <w:r>
        <w:t>Was the training sufficient? (Yes / No)</w:t>
      </w:r>
    </w:p>
    <w:p w14:paraId="517F323A" w14:textId="77777777" w:rsidR="001F02A7" w:rsidRDefault="00000000">
      <w:r>
        <w:t>Do you have knowledge of local anesthetic dosing? (Yes / No)</w:t>
      </w:r>
    </w:p>
    <w:p w14:paraId="17B6C88B" w14:textId="77777777" w:rsidR="001F02A7" w:rsidRDefault="00000000">
      <w:pPr>
        <w:pStyle w:val="Balk2"/>
      </w:pPr>
      <w:r>
        <w:t>Section 3. Local Anesthetic Use Habits</w:t>
      </w:r>
    </w:p>
    <w:p w14:paraId="5A383E6F" w14:textId="77777777" w:rsidR="001F02A7" w:rsidRDefault="00000000">
      <w:r>
        <w:t>Types of local anesthetics used (select all that apply):</w:t>
      </w:r>
    </w:p>
    <w:p w14:paraId="3ABFFC2B" w14:textId="77777777" w:rsidR="001F02A7" w:rsidRDefault="00000000">
      <w:r>
        <w:t xml:space="preserve">    ☐ Lidocaine</w:t>
      </w:r>
    </w:p>
    <w:p w14:paraId="7239E146" w14:textId="77777777" w:rsidR="001F02A7" w:rsidRDefault="00000000">
      <w:r>
        <w:t xml:space="preserve">    ☐ Prilocaine</w:t>
      </w:r>
    </w:p>
    <w:p w14:paraId="31842A99" w14:textId="77777777" w:rsidR="001F02A7" w:rsidRDefault="00000000">
      <w:r>
        <w:t xml:space="preserve">    ☐ Bupivacaine</w:t>
      </w:r>
    </w:p>
    <w:p w14:paraId="36630646" w14:textId="77777777" w:rsidR="001F02A7" w:rsidRDefault="00000000">
      <w:r>
        <w:t xml:space="preserve">    ☐ Other: ___</w:t>
      </w:r>
    </w:p>
    <w:p w14:paraId="0FF48B57" w14:textId="77777777" w:rsidR="001F02A7" w:rsidRDefault="00000000">
      <w:r>
        <w:t>Frequency of use:</w:t>
      </w:r>
    </w:p>
    <w:p w14:paraId="33924F44" w14:textId="77777777" w:rsidR="001F02A7" w:rsidRDefault="00000000">
      <w:r>
        <w:t xml:space="preserve">    ☐ Every day</w:t>
      </w:r>
    </w:p>
    <w:p w14:paraId="0EF7A232" w14:textId="77777777" w:rsidR="001F02A7" w:rsidRDefault="00000000">
      <w:r>
        <w:t xml:space="preserve">    ☐ Several times a week</w:t>
      </w:r>
    </w:p>
    <w:p w14:paraId="4D161E5F" w14:textId="77777777" w:rsidR="001F02A7" w:rsidRDefault="00000000">
      <w:r>
        <w:t xml:space="preserve">    ☐ Several times a month</w:t>
      </w:r>
    </w:p>
    <w:p w14:paraId="649803EB" w14:textId="77777777" w:rsidR="001F02A7" w:rsidRDefault="00000000">
      <w:r>
        <w:t xml:space="preserve">    ☐ Less frequently</w:t>
      </w:r>
    </w:p>
    <w:p w14:paraId="36DB2D4E" w14:textId="77777777" w:rsidR="001F02A7" w:rsidRDefault="00000000">
      <w:r>
        <w:t>Most commonly preferred route of administration:</w:t>
      </w:r>
    </w:p>
    <w:p w14:paraId="1165E87F" w14:textId="77777777" w:rsidR="001F02A7" w:rsidRDefault="00000000">
      <w:r>
        <w:t xml:space="preserve">    ☐ Subcutaneous</w:t>
      </w:r>
    </w:p>
    <w:p w14:paraId="0D951DD7" w14:textId="77777777" w:rsidR="001F02A7" w:rsidRDefault="00000000">
      <w:r>
        <w:t xml:space="preserve">    ☐ Intravenous</w:t>
      </w:r>
    </w:p>
    <w:p w14:paraId="2CA68272" w14:textId="77777777" w:rsidR="001F02A7" w:rsidRDefault="00000000">
      <w:r>
        <w:t xml:space="preserve">    ☐ Epidural / Intrathecal</w:t>
      </w:r>
    </w:p>
    <w:p w14:paraId="0AE711E1" w14:textId="77777777" w:rsidR="001F02A7" w:rsidRDefault="00000000">
      <w:r>
        <w:t xml:space="preserve">    ☐ Other: ___</w:t>
      </w:r>
    </w:p>
    <w:p w14:paraId="5DA59CA2" w14:textId="77777777" w:rsidR="001F02A7" w:rsidRDefault="00000000">
      <w:pPr>
        <w:pStyle w:val="Balk2"/>
      </w:pPr>
      <w:r>
        <w:t>Section 4. Preparation and Administration of Local Anesthetics</w:t>
      </w:r>
    </w:p>
    <w:p w14:paraId="3576E006" w14:textId="77777777" w:rsidR="001F02A7" w:rsidRDefault="00000000">
      <w:r>
        <w:t>Who typically prepares the local anesthetic?</w:t>
      </w:r>
    </w:p>
    <w:p w14:paraId="2C7D129C" w14:textId="77777777" w:rsidR="001F02A7" w:rsidRDefault="00000000">
      <w:r>
        <w:t xml:space="preserve">    ☐ The physician prepares it themselves.</w:t>
      </w:r>
    </w:p>
    <w:p w14:paraId="553FA8A3" w14:textId="77777777" w:rsidR="001F02A7" w:rsidRDefault="00000000">
      <w:r>
        <w:t xml:space="preserve">    ☐ A nurse prepares it.</w:t>
      </w:r>
    </w:p>
    <w:p w14:paraId="06355760" w14:textId="77777777" w:rsidR="001F02A7" w:rsidRDefault="00000000">
      <w:r>
        <w:t xml:space="preserve">    ☐ A shared process (physician and nurse together).</w:t>
      </w:r>
    </w:p>
    <w:p w14:paraId="4765AF67" w14:textId="77777777" w:rsidR="001F02A7" w:rsidRDefault="00000000">
      <w:r>
        <w:t xml:space="preserve">    ☐ Other: ___</w:t>
      </w:r>
    </w:p>
    <w:p w14:paraId="2306DEBB" w14:textId="77777777" w:rsidR="001F02A7" w:rsidRDefault="00000000">
      <w:r>
        <w:t>Who is involved in the preparation of the local anesthetic?</w:t>
      </w:r>
    </w:p>
    <w:p w14:paraId="599B7D61" w14:textId="77777777" w:rsidR="001F02A7" w:rsidRDefault="00000000">
      <w:r>
        <w:lastRenderedPageBreak/>
        <w:t xml:space="preserve">    ☐ Physician only</w:t>
      </w:r>
    </w:p>
    <w:p w14:paraId="3D25DD16" w14:textId="77777777" w:rsidR="001F02A7" w:rsidRDefault="00000000">
      <w:r>
        <w:t xml:space="preserve">    ☐ Nurse only</w:t>
      </w:r>
    </w:p>
    <w:p w14:paraId="709F6F94" w14:textId="77777777" w:rsidR="001F02A7" w:rsidRDefault="00000000">
      <w:r>
        <w:t xml:space="preserve">    ☐ Physician and nurse together</w:t>
      </w:r>
    </w:p>
    <w:p w14:paraId="2F8871C2" w14:textId="77777777" w:rsidR="001F02A7" w:rsidRDefault="00000000">
      <w:r>
        <w:t xml:space="preserve">    ☐ Other: ___</w:t>
      </w:r>
    </w:p>
    <w:p w14:paraId="2080F605" w14:textId="77777777" w:rsidR="001F02A7" w:rsidRDefault="00000000">
      <w:r>
        <w:t>Is the prepared local anesthetic verified before administration?</w:t>
      </w:r>
    </w:p>
    <w:p w14:paraId="0E6AEFCB" w14:textId="77777777" w:rsidR="001F02A7" w:rsidRDefault="00000000">
      <w:r>
        <w:t xml:space="preserve">    ☐ Yes, the physician verifies it.</w:t>
      </w:r>
    </w:p>
    <w:p w14:paraId="377DE748" w14:textId="77777777" w:rsidR="001F02A7" w:rsidRDefault="00000000">
      <w:r>
        <w:t xml:space="preserve">    ☐ Yes, the nurse verifies it.</w:t>
      </w:r>
    </w:p>
    <w:p w14:paraId="741E9942" w14:textId="77777777" w:rsidR="001F02A7" w:rsidRDefault="00000000">
      <w:r>
        <w:t xml:space="preserve">    ☐ No, it is administered without verification.</w:t>
      </w:r>
    </w:p>
    <w:p w14:paraId="54EA6C97" w14:textId="77777777" w:rsidR="001F02A7" w:rsidRDefault="00000000">
      <w:r>
        <w:t xml:space="preserve">    ☐ Other: ___</w:t>
      </w:r>
    </w:p>
    <w:p w14:paraId="4054C12F" w14:textId="77777777" w:rsidR="001F02A7" w:rsidRDefault="00000000">
      <w:r>
        <w:t>Are protocols or guidelines followed during preparation of local anesthetics?</w:t>
      </w:r>
    </w:p>
    <w:p w14:paraId="0E840A3C" w14:textId="77777777" w:rsidR="001F02A7" w:rsidRDefault="00000000">
      <w:r>
        <w:t xml:space="preserve">    ☐ Yes, always.</w:t>
      </w:r>
    </w:p>
    <w:p w14:paraId="7A895152" w14:textId="77777777" w:rsidR="001F02A7" w:rsidRDefault="00000000">
      <w:r>
        <w:t xml:space="preserve">    ☐ Usually.</w:t>
      </w:r>
    </w:p>
    <w:p w14:paraId="0101B978" w14:textId="77777777" w:rsidR="001F02A7" w:rsidRDefault="00000000">
      <w:r>
        <w:t xml:space="preserve">    ☐ Rarely.</w:t>
      </w:r>
    </w:p>
    <w:p w14:paraId="3A34DBAE" w14:textId="77777777" w:rsidR="001F02A7" w:rsidRDefault="00000000">
      <w:r>
        <w:t xml:space="preserve">    ☐ No.</w:t>
      </w:r>
    </w:p>
    <w:p w14:paraId="18DC66B3" w14:textId="77777777" w:rsidR="001F02A7" w:rsidRDefault="00000000">
      <w:r>
        <w:t>What problems are encountered during preparation? ___</w:t>
      </w:r>
    </w:p>
    <w:p w14:paraId="5A5CA0B7" w14:textId="77777777" w:rsidR="001F02A7" w:rsidRDefault="00000000">
      <w:pPr>
        <w:pStyle w:val="Balk2"/>
      </w:pPr>
      <w:r>
        <w:t>Section 5. LAST Prevention Methods</w:t>
      </w:r>
    </w:p>
    <w:p w14:paraId="2E8E7575" w14:textId="77777777" w:rsidR="001F02A7" w:rsidRDefault="00000000">
      <w:r>
        <w:t>Preventive methods used:</w:t>
      </w:r>
    </w:p>
    <w:p w14:paraId="2A3CCF57" w14:textId="77777777" w:rsidR="001F02A7" w:rsidRDefault="00000000">
      <w:r>
        <w:t xml:space="preserve">    ☐ Use of correct dosing (Yes / No)</w:t>
      </w:r>
    </w:p>
    <w:p w14:paraId="79EAFB2B" w14:textId="77777777" w:rsidR="001F02A7" w:rsidRDefault="00000000">
      <w:r>
        <w:t xml:space="preserve">    ☐ Aspiration before injection (Yes / No)</w:t>
      </w:r>
    </w:p>
    <w:p w14:paraId="46B29429" w14:textId="77777777" w:rsidR="001F02A7" w:rsidRDefault="00000000">
      <w:r>
        <w:t xml:space="preserve">    ☐ Ultrasound-guided administration (Yes / No)</w:t>
      </w:r>
    </w:p>
    <w:p w14:paraId="4BEAC654" w14:textId="77777777" w:rsidR="001F02A7" w:rsidRDefault="00000000">
      <w:r>
        <w:t xml:space="preserve">    ☐ Other: ___</w:t>
      </w:r>
    </w:p>
    <w:p w14:paraId="08C771C4" w14:textId="77777777" w:rsidR="001F02A7" w:rsidRDefault="00000000">
      <w:r>
        <w:t>Is 20% lipid emulsion available in the hospital? (Yes / No / I don't know)</w:t>
      </w:r>
    </w:p>
    <w:p w14:paraId="6664193C" w14:textId="77777777" w:rsidR="001F02A7" w:rsidRDefault="00000000">
      <w:r>
        <w:t>If yes, do you know where it is stored? (Yes / No)</w:t>
      </w:r>
    </w:p>
    <w:p w14:paraId="2928F302" w14:textId="77777777" w:rsidR="001F02A7" w:rsidRDefault="00000000">
      <w:r>
        <w:rPr>
          <w:b/>
          <w:bCs/>
        </w:rPr>
        <w:t>Knowledge of LAST Management (open-ended — participants write the value themselves):</w:t>
      </w:r>
    </w:p>
    <w:p w14:paraId="22FF4FE5" w14:textId="77777777" w:rsidR="001F02A7" w:rsidRDefault="00000000">
      <w:r>
        <w:t xml:space="preserve">    Bolus dose: ___ mL/kg    (I know / I don't know)</w:t>
      </w:r>
    </w:p>
    <w:p w14:paraId="37A8D890" w14:textId="77777777" w:rsidR="001F02A7" w:rsidRDefault="00000000">
      <w:r>
        <w:t xml:space="preserve">    Maintenance dose: ___    (I know / I don't know)</w:t>
      </w:r>
    </w:p>
    <w:p w14:paraId="6388D404" w14:textId="77777777" w:rsidR="001F02A7" w:rsidRDefault="00000000">
      <w:pPr>
        <w:pStyle w:val="Balk2"/>
      </w:pPr>
      <w:r>
        <w:t>Section 6. LAST Symptoms</w:t>
      </w:r>
    </w:p>
    <w:p w14:paraId="133A9724" w14:textId="77777777" w:rsidR="001F02A7" w:rsidRDefault="00000000">
      <w:r>
        <w:t>Knowledge of early symptoms (Yes / No):</w:t>
      </w:r>
    </w:p>
    <w:p w14:paraId="49C4F2F4" w14:textId="77777777" w:rsidR="001F02A7" w:rsidRDefault="00000000">
      <w:r>
        <w:t xml:space="preserve">    1. ___</w:t>
      </w:r>
    </w:p>
    <w:p w14:paraId="23A9614B" w14:textId="77777777" w:rsidR="001F02A7" w:rsidRDefault="00000000">
      <w:r>
        <w:t xml:space="preserve">    2. ___</w:t>
      </w:r>
    </w:p>
    <w:p w14:paraId="34064E3E" w14:textId="77777777" w:rsidR="001F02A7" w:rsidRDefault="00000000">
      <w:r>
        <w:t xml:space="preserve">    3. ___</w:t>
      </w:r>
    </w:p>
    <w:p w14:paraId="70F46BC0" w14:textId="77777777" w:rsidR="001F02A7" w:rsidRDefault="00000000">
      <w:r>
        <w:t>Knowledge of late symptoms (Yes / No):</w:t>
      </w:r>
    </w:p>
    <w:p w14:paraId="6BD68CAC" w14:textId="77777777" w:rsidR="001F02A7" w:rsidRDefault="00000000">
      <w:r>
        <w:t xml:space="preserve">    1. ___</w:t>
      </w:r>
    </w:p>
    <w:p w14:paraId="20DFA04B" w14:textId="77777777" w:rsidR="001F02A7" w:rsidRDefault="00000000">
      <w:r>
        <w:t xml:space="preserve">    2. ___</w:t>
      </w:r>
    </w:p>
    <w:p w14:paraId="3E150FD3" w14:textId="77777777" w:rsidR="001F02A7" w:rsidRDefault="00000000">
      <w:r>
        <w:t xml:space="preserve">    3. ___</w:t>
      </w:r>
    </w:p>
    <w:p w14:paraId="490CDC6E" w14:textId="77777777" w:rsidR="001F02A7" w:rsidRDefault="00000000">
      <w:pPr>
        <w:pStyle w:val="Balk2"/>
      </w:pPr>
      <w:r>
        <w:t>Section 7. Management and Follow-up</w:t>
      </w:r>
    </w:p>
    <w:p w14:paraId="0D714C71" w14:textId="77777777" w:rsidR="001F02A7" w:rsidRDefault="00000000">
      <w:r>
        <w:t>Have you encountered a LAST event? (Yes / No)</w:t>
      </w:r>
    </w:p>
    <w:p w14:paraId="4E8E54C8" w14:textId="77777777" w:rsidR="001F02A7" w:rsidRDefault="00000000">
      <w:r>
        <w:t>Do you know the recommended monitoring duration after LAST?</w:t>
      </w:r>
    </w:p>
    <w:p w14:paraId="45574C4E" w14:textId="77777777" w:rsidR="001F02A7" w:rsidRDefault="00000000">
      <w:r>
        <w:t xml:space="preserve">    After seizure: ___</w:t>
      </w:r>
    </w:p>
    <w:p w14:paraId="41172966" w14:textId="77777777" w:rsidR="001F02A7" w:rsidRDefault="00000000">
      <w:r>
        <w:t xml:space="preserve">    After cardiovascular instability: ___</w:t>
      </w:r>
    </w:p>
    <w:p w14:paraId="309BF876" w14:textId="77777777" w:rsidR="001F02A7" w:rsidRDefault="00000000">
      <w:pPr>
        <w:pStyle w:val="Balk2"/>
      </w:pPr>
      <w:r>
        <w:t>Section 8. Additional Notes</w:t>
      </w:r>
    </w:p>
    <w:p w14:paraId="6A978881" w14:textId="77777777" w:rsidR="001F02A7" w:rsidRDefault="00000000">
      <w:r>
        <w:t>Investigator observations: ___</w:t>
      </w:r>
    </w:p>
    <w:p w14:paraId="525C9B32" w14:textId="77777777" w:rsidR="001F02A7" w:rsidRDefault="00000000">
      <w:r>
        <w:lastRenderedPageBreak/>
        <w:t>Additional information / comments: ___</w:t>
      </w:r>
    </w:p>
    <w:sectPr w:rsidR="001F02A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52916"/>
    <w:multiLevelType w:val="hybridMultilevel"/>
    <w:tmpl w:val="DBD04440"/>
    <w:lvl w:ilvl="0" w:tplc="ADC61FEE">
      <w:start w:val="1"/>
      <w:numFmt w:val="bullet"/>
      <w:lvlText w:val="●"/>
      <w:lvlJc w:val="left"/>
      <w:pPr>
        <w:ind w:left="720" w:hanging="360"/>
      </w:pPr>
    </w:lvl>
    <w:lvl w:ilvl="1" w:tplc="3D2ACB86">
      <w:start w:val="1"/>
      <w:numFmt w:val="bullet"/>
      <w:lvlText w:val="○"/>
      <w:lvlJc w:val="left"/>
      <w:pPr>
        <w:ind w:left="1440" w:hanging="360"/>
      </w:pPr>
    </w:lvl>
    <w:lvl w:ilvl="2" w:tplc="7F2ACA7E">
      <w:start w:val="1"/>
      <w:numFmt w:val="bullet"/>
      <w:lvlText w:val="■"/>
      <w:lvlJc w:val="left"/>
      <w:pPr>
        <w:ind w:left="2160" w:hanging="360"/>
      </w:pPr>
    </w:lvl>
    <w:lvl w:ilvl="3" w:tplc="D40A1026">
      <w:start w:val="1"/>
      <w:numFmt w:val="bullet"/>
      <w:lvlText w:val="●"/>
      <w:lvlJc w:val="left"/>
      <w:pPr>
        <w:ind w:left="2880" w:hanging="360"/>
      </w:pPr>
    </w:lvl>
    <w:lvl w:ilvl="4" w:tplc="C7C8BE88">
      <w:start w:val="1"/>
      <w:numFmt w:val="bullet"/>
      <w:lvlText w:val="○"/>
      <w:lvlJc w:val="left"/>
      <w:pPr>
        <w:ind w:left="3600" w:hanging="360"/>
      </w:pPr>
    </w:lvl>
    <w:lvl w:ilvl="5" w:tplc="DE309B28">
      <w:start w:val="1"/>
      <w:numFmt w:val="bullet"/>
      <w:lvlText w:val="■"/>
      <w:lvlJc w:val="left"/>
      <w:pPr>
        <w:ind w:left="4320" w:hanging="360"/>
      </w:pPr>
    </w:lvl>
    <w:lvl w:ilvl="6" w:tplc="B66821C6">
      <w:start w:val="1"/>
      <w:numFmt w:val="bullet"/>
      <w:lvlText w:val="●"/>
      <w:lvlJc w:val="left"/>
      <w:pPr>
        <w:ind w:left="5040" w:hanging="360"/>
      </w:pPr>
    </w:lvl>
    <w:lvl w:ilvl="7" w:tplc="0DFAABD4">
      <w:start w:val="1"/>
      <w:numFmt w:val="bullet"/>
      <w:lvlText w:val="●"/>
      <w:lvlJc w:val="left"/>
      <w:pPr>
        <w:ind w:left="5760" w:hanging="360"/>
      </w:pPr>
    </w:lvl>
    <w:lvl w:ilvl="8" w:tplc="564AD22E">
      <w:start w:val="1"/>
      <w:numFmt w:val="bullet"/>
      <w:lvlText w:val="●"/>
      <w:lvlJc w:val="left"/>
      <w:pPr>
        <w:ind w:left="6480" w:hanging="360"/>
      </w:pPr>
    </w:lvl>
  </w:abstractNum>
  <w:num w:numId="1" w16cid:durableId="7152752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2A7"/>
    <w:rsid w:val="001F02A7"/>
    <w:rsid w:val="00786DC1"/>
    <w:rsid w:val="009048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03DCB"/>
  <w15:docId w15:val="{0849A496-AC5E-495A-9627-C68C1C1E8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40" w:after="120"/>
      <w:outlineLvl w:val="0"/>
    </w:pPr>
    <w:rPr>
      <w:b/>
      <w:bCs/>
      <w:sz w:val="26"/>
      <w:szCs w:val="26"/>
    </w:rPr>
  </w:style>
  <w:style w:type="paragraph" w:styleId="Balk2">
    <w:name w:val="heading 2"/>
    <w:uiPriority w:val="9"/>
    <w:unhideWhenUsed/>
    <w:qFormat/>
    <w:pPr>
      <w:spacing w:before="200" w:after="100"/>
      <w:outlineLvl w:val="1"/>
    </w:pPr>
    <w:rPr>
      <w:b/>
      <w:bCs/>
      <w:sz w:val="24"/>
      <w:szCs w:val="24"/>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466</Words>
  <Characters>2658</Characters>
  <Application>Microsoft Office Word</Application>
  <DocSecurity>0</DocSecurity>
  <Lines>22</Lines>
  <Paragraphs>6</Paragraphs>
  <ScaleCrop>false</ScaleCrop>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Onur Karaoglu</cp:lastModifiedBy>
  <cp:revision>2</cp:revision>
  <dcterms:created xsi:type="dcterms:W3CDTF">2026-06-04T15:55:00Z</dcterms:created>
  <dcterms:modified xsi:type="dcterms:W3CDTF">2026-06-04T16:03:00Z</dcterms:modified>
</cp:coreProperties>
</file>