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1DD8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Tabel7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.- Megacode Scale Scores at Different Time Points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906"/>
        <w:gridCol w:w="1907"/>
        <w:gridCol w:w="1907"/>
        <w:gridCol w:w="900"/>
        <w:gridCol w:w="903"/>
      </w:tblGrid>
      <w:tr w14:paraId="2FBC8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E036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Point</w:t>
            </w:r>
          </w:p>
        </w:tc>
        <w:tc>
          <w:tcPr>
            <w:tcW w:w="111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ED98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C</w:t>
            </w:r>
          </w:p>
        </w:tc>
        <w:tc>
          <w:tcPr>
            <w:tcW w:w="111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67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M</w:t>
            </w:r>
          </w:p>
        </w:tc>
        <w:tc>
          <w:tcPr>
            <w:tcW w:w="111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3E2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SM</w:t>
            </w:r>
          </w:p>
        </w:tc>
        <w:tc>
          <w:tcPr>
            <w:tcW w:w="52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A60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52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08BD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</w:tr>
      <w:tr w14:paraId="6D10C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9364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4F0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4C92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D584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E687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7A25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</w:tr>
      <w:tr w14:paraId="3DB5C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8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111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96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21.05±3.39</w:t>
            </w:r>
          </w:p>
        </w:tc>
        <w:tc>
          <w:tcPr>
            <w:tcW w:w="111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C3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21.33±2.93</w:t>
            </w:r>
          </w:p>
        </w:tc>
        <w:tc>
          <w:tcPr>
            <w:tcW w:w="111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9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20.33±3.62</w:t>
            </w:r>
          </w:p>
        </w:tc>
        <w:tc>
          <w:tcPr>
            <w:tcW w:w="52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8B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52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B2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</w:tr>
      <w:tr w14:paraId="72938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6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29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21.82±3.10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4B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21.45±2.61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3C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23.13±2.09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A9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C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0.395</w:t>
            </w:r>
          </w:p>
        </w:tc>
      </w:tr>
      <w:tr w14:paraId="31C0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D7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647950" cy="5080"/>
                  <wp:effectExtent l="0" t="0" r="0" b="0"/>
                  <wp:wrapNone/>
                  <wp:docPr id="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2D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23.82±1.85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15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22.28±2.45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13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23.75±0.97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50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2.131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B8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0.138</w:t>
            </w:r>
          </w:p>
        </w:tc>
      </w:tr>
      <w:tr w14:paraId="2D250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1F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3F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23.18±1.64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00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23.00±1.04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D8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24.38±2.18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60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05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</w:t>
            </w:r>
          </w:p>
        </w:tc>
      </w:tr>
      <w:tr w14:paraId="6919D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7F20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T5</w:t>
            </w:r>
          </w:p>
        </w:tc>
        <w:tc>
          <w:tcPr>
            <w:tcW w:w="1119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FE4C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19.08±1.72</w:t>
            </w:r>
            <w:r>
              <w:rPr>
                <w:rStyle w:val="6"/>
                <w:rFonts w:hint="default" w:ascii="Times New Roman" w:hAnsi="Times New Roman" w:eastAsia="宋体" w:cs="Times New Roman"/>
                <w:sz w:val="20"/>
                <w:szCs w:val="20"/>
                <w:highlight w:val="lightGray"/>
                <w:lang w:val="en-US" w:eastAsia="zh-CN" w:bidi="ar"/>
              </w:rPr>
              <w:t>abcd</w:t>
            </w:r>
          </w:p>
        </w:tc>
        <w:tc>
          <w:tcPr>
            <w:tcW w:w="1119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8BC8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19.25±1.77</w:t>
            </w:r>
            <w:r>
              <w:rPr>
                <w:rStyle w:val="6"/>
                <w:rFonts w:hint="default" w:ascii="Times New Roman" w:hAnsi="Times New Roman" w:eastAsia="宋体" w:cs="Times New Roman"/>
                <w:sz w:val="20"/>
                <w:szCs w:val="20"/>
                <w:highlight w:val="lightGray"/>
                <w:lang w:val="en-US" w:eastAsia="zh-CN" w:bidi="ar"/>
              </w:rPr>
              <w:t>abcd</w:t>
            </w:r>
          </w:p>
        </w:tc>
        <w:tc>
          <w:tcPr>
            <w:tcW w:w="1119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2D41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20.03±1.94</w:t>
            </w:r>
            <w:bookmarkStart w:id="0" w:name="_GoBack"/>
            <w:r>
              <w:rPr>
                <w:rStyle w:val="6"/>
                <w:rFonts w:hint="default" w:ascii="Times New Roman" w:hAnsi="Times New Roman" w:eastAsia="宋体" w:cs="Times New Roman"/>
                <w:sz w:val="20"/>
                <w:szCs w:val="20"/>
                <w:highlight w:val="lightGray"/>
                <w:lang w:val="en-US" w:eastAsia="zh-CN" w:bidi="ar"/>
              </w:rPr>
              <w:t>abcd</w:t>
            </w:r>
            <w:bookmarkEnd w:id="0"/>
          </w:p>
        </w:tc>
        <w:tc>
          <w:tcPr>
            <w:tcW w:w="528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AEA4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0.704</w:t>
            </w:r>
          </w:p>
        </w:tc>
        <w:tc>
          <w:tcPr>
            <w:tcW w:w="528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CC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0.504</w:t>
            </w:r>
          </w:p>
        </w:tc>
      </w:tr>
      <w:tr w14:paraId="0E638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9FD0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0D6D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B636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7595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0719A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5C2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8EA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6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C6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>Data</w:t>
            </w:r>
            <w:r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 xml:space="preserve"> are expressed as mean ± SD.</w:t>
            </w:r>
          </w:p>
          <w:p w14:paraId="317C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>a</w:t>
            </w:r>
            <w:r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 xml:space="preserve">P &lt; 0.05 vs. T1 within the same group; </w:t>
            </w:r>
          </w:p>
          <w:p w14:paraId="043C1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>b</w:t>
            </w:r>
            <w:r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 xml:space="preserve">P &lt; 0.05 vs. T2 within the same group; </w:t>
            </w:r>
          </w:p>
          <w:p w14:paraId="2EAF7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>c</w:t>
            </w:r>
            <w:r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 xml:space="preserve">P &lt; 0.05 vs. T3 within the same group; </w:t>
            </w:r>
          </w:p>
          <w:p w14:paraId="1C3F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>d</w:t>
            </w:r>
            <w:r>
              <w:rPr>
                <w:rStyle w:val="5"/>
                <w:rFonts w:hint="default" w:ascii="Times New Roman" w:hAnsi="Times New Roman" w:eastAsia="宋体" w:cs="Times New Roman"/>
                <w:i/>
                <w:iCs/>
                <w:sz w:val="20"/>
                <w:szCs w:val="20"/>
                <w:lang w:val="en-US" w:eastAsia="zh-CN" w:bidi="ar"/>
              </w:rPr>
              <w:t xml:space="preserve">P &lt; 0.05 vs. T4 within the same group. </w:t>
            </w:r>
          </w:p>
        </w:tc>
      </w:tr>
    </w:tbl>
    <w:p w14:paraId="54B9557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/>
          <w:lang w:val="en-US" w:eastAsia="zh-CN"/>
        </w:rPr>
      </w:pPr>
    </w:p>
    <w:p w14:paraId="292D9E87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32620"/>
    <w:rsid w:val="25FB56FF"/>
    <w:rsid w:val="4B8D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465</Characters>
  <Lines>0</Lines>
  <Paragraphs>0</Paragraphs>
  <TotalTime>32</TotalTime>
  <ScaleCrop>false</ScaleCrop>
  <LinksUpToDate>false</LinksUpToDate>
  <CharactersWithSpaces>520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2026-03-17T06:29:00Z</dcterms:created>
  <dc:creator>24271</dc:creator>
  <cp:lastModifiedBy>paul</cp:lastModifiedBy>
  <dcterms:modified xsi:type="dcterms:W3CDTF">2026-03-17T08:04:56Z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eyJoZGlkIjoiNmM1MmM3OWI0ZTg4YjNjMmJmODVkMzQ0YzcwODZhYWMiLCJ1c2VySWQiOiIyOTYyNTgzMzcifQ==</vt:lpwstr>
  </property>
  <property fmtid="{D5CDD505-2E9C-101B-9397-08002B2CF9AE}" pid="4" name="ICV">
    <vt:lpwstr>239FABD45FC54C2E935356F86F2D0E9F_12</vt:lpwstr>
  </property>
</Properties>
</file>