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11281">
      <w:pPr>
        <w:widowControl/>
        <w:spacing w:before="156" w:beforeLines="50" w:after="156" w:afterLines="5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  <w:lang w:bidi="ar"/>
        </w:rPr>
        <w:t>Supplementary Table 1. Search strategy</w:t>
      </w:r>
    </w:p>
    <w:p w14:paraId="64A8385F">
      <w:pPr>
        <w:widowControl/>
        <w:spacing w:after="160" w:line="360" w:lineRule="auto"/>
        <w:jc w:val="left"/>
        <w:rPr>
          <w:rFonts w:ascii="Times New Roman" w:hAnsi="Times New Roman" w:eastAsia="宋体" w:cs="Times New Roman"/>
          <w:color w:val="212121"/>
          <w:kern w:val="0"/>
          <w:sz w:val="24"/>
          <w:szCs w:val="20"/>
          <w:lang w:bidi="ar"/>
        </w:rPr>
      </w:pPr>
      <w:r>
        <w:rPr>
          <w:rFonts w:ascii="Times New Roman" w:hAnsi="Times New Roman" w:eastAsia="宋体" w:cs="Times New Roman"/>
          <w:b/>
          <w:bCs/>
          <w:sz w:val="24"/>
          <w:szCs w:val="20"/>
          <w:lang w:bidi="ar"/>
        </w:rPr>
        <w:t>Pubmed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 xml:space="preserve">: From 1975 to September 6, 2025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0"/>
        <w:gridCol w:w="987"/>
      </w:tblGrid>
      <w:tr w14:paraId="4AE5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60374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#1:("Ketamine"[Mesh]) OR "Esketamine" [Supplementary Concept]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8A8FC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:lang w:bidi="ar"/>
              </w:rPr>
              <w:t>16735</w:t>
            </w:r>
          </w:p>
        </w:tc>
      </w:tr>
      <w:tr w14:paraId="259E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633B8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Style w:val="7"/>
                <w:rFonts w:ascii="Times New Roman" w:hAnsi="Times New Roman" w:eastAsia="Segoe UI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#2: Ketamine OR Ketalar OR Ketanest OR Ketamine Hydrochloride OR Calipsol OR Calypsol OR Kalipsol OR Ketaset OR Esketamine OR L-Ketamine OR (-)-Ketamine OR S-Ketamine OR Spravato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69E00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:lang w:bidi="ar"/>
              </w:rPr>
              <w:t>28210</w:t>
            </w:r>
          </w:p>
        </w:tc>
      </w:tr>
      <w:tr w14:paraId="7E69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76313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#3: "Sleep"[MeSH Terms] OR "Sleep Quality"[MeSH Terms] OR "Sleep Wake Disorders"[MeSH Terms]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4A5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:lang w:bidi="ar"/>
              </w:rPr>
              <w:t>190583</w:t>
            </w:r>
          </w:p>
        </w:tc>
      </w:tr>
      <w:tr w14:paraId="18857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BCD5E6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#4: sleep*[Title/Abstract] OR sleep qualit*[Title/Abstract] OR sleep disorder*[Title/Abstract] OR sleep disturbance*[Title/Abstract] OR sleep problem*[Title/Abstract] OR sleep difficult*[Title/Abstract] OR sleep habit*[Title/Abstract] OR insomnia*[Title/Abstract] OR Pittsburgh Sleep Quality Index[Title/Abstract] OR PSQI[Title/Abstract] OR Insomnia Severity Index[Title/Abstract] OR ISI[Title/Abstract] OR Athens Insomnia Scale[Title/Abstract] OR AIS[Title/Abstract] OR Numeric Rating Scale[Title/Abstract] OR NRS[Title/Abstract] OR Nightmare*[Title/Abstract] OR REM[Title/Abstract] OR Parasomnia[Title/Abstract] OR Rhythm*[Title/Abstract] OR Hypersomnia*[Title/Abstract] OR Willis Ekbom[Title/Abstract] OR Restless Legs*[Title/Abstract] OR awake*[Title/Abstract]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52ED4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519302</w:t>
            </w:r>
          </w:p>
        </w:tc>
      </w:tr>
      <w:tr w14:paraId="0A80B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18677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#5: "postoperative period"[MeSH Terms] OR "postoperative care"[MeSH Terms] OR "postanesthesia nursing"[MeSH Terms] OR "postoperative complications"[MeSH Terms] OR "anesthesia recovery period"[MeSH Terms] OR "anesthesia"[MeSH Terms] OR "General Surgery"[MeSH Terms] OR "specialties, surgical"[MeSH Terms] OR "surgical procedures, operative"[MeSH Terms]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40889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4198015</w:t>
            </w:r>
          </w:p>
        </w:tc>
      </w:tr>
      <w:tr w14:paraId="26FA8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DC5D3">
            <w:pPr>
              <w:spacing w:after="160" w:line="276" w:lineRule="auto"/>
              <w:jc w:val="left"/>
              <w:rPr>
                <w:rFonts w:ascii="Times New Roman" w:hAnsi="Times New Roman" w:eastAsia="Segoe UI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#6: postoperat*[Title/Abstract] OR post-operat*[Title/Abstract] OR operat*[Title/Abstract] OR postsurg*[Title/Abstract] OR post-surg*[Title/Abstract] OR surg*[Title/Abstract] OR anaesth*[Title/Abstract] OR anesth*[Title/Abstract] OR postanesth*[Title/Abstract] OR postanaesth*[Title/Abstract] OR post-anesth*[Title/Abstract] OR post-anaesth*[Title/Abstract] OR intraoperat*[Title/Abstract]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F551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4166319</w:t>
            </w:r>
          </w:p>
        </w:tc>
      </w:tr>
      <w:tr w14:paraId="1EC9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5B518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#7: randomized controlled trial[Publication Type] OR randomized[Title/Abstract] OR placebo[Title/Abstract]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62CB3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szCs w:val="21"/>
                <w:lang w:bidi="ar"/>
              </w:rPr>
              <w:t>1145471</w:t>
            </w:r>
          </w:p>
        </w:tc>
      </w:tr>
      <w:tr w14:paraId="100F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15B6A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#8: #1 OR #2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30A0C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28129</w:t>
            </w:r>
          </w:p>
        </w:tc>
      </w:tr>
      <w:tr w14:paraId="4EE7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B19EF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#9: #3 OR #4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26B6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546662</w:t>
            </w:r>
          </w:p>
        </w:tc>
      </w:tr>
      <w:tr w14:paraId="1368A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99734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#10：#5 OR #6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C623">
            <w:pPr>
              <w:spacing w:after="160" w:line="276" w:lineRule="auto"/>
              <w:jc w:val="center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6475625</w:t>
            </w:r>
          </w:p>
        </w:tc>
      </w:tr>
      <w:tr w14:paraId="20E1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D0048">
            <w:pPr>
              <w:spacing w:after="160" w:line="276" w:lineRule="auto"/>
              <w:jc w:val="left"/>
              <w:rPr>
                <w:rFonts w:ascii="Times New Roman" w:hAnsi="Times New Roman" w:cs="Times New Roman"/>
                <w:bCs/>
                <w:color w:val="212121"/>
                <w:szCs w:val="21"/>
                <w:shd w:val="clear" w:color="auto" w:fill="FFFFFF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#7 AND #8 AND #9 AND #10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E2460">
            <w:pPr>
              <w:spacing w:after="160" w:line="276" w:lineRule="auto"/>
              <w:jc w:val="center"/>
              <w:rPr>
                <w:rFonts w:hint="default" w:ascii="Times New Roman" w:hAnsi="Times New Roman" w:eastAsia="宋体" w:cs="Times New Roman"/>
                <w:bCs/>
                <w:color w:val="212121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7"/>
                <w:rFonts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bidi="ar"/>
              </w:rPr>
              <w:t>3</w:t>
            </w:r>
            <w:r>
              <w:rPr>
                <w:rStyle w:val="7"/>
                <w:rFonts w:hint="eastAsia" w:ascii="Times New Roman" w:hAnsi="Times New Roman" w:eastAsia="宋体" w:cs="Times New Roman"/>
                <w:b w:val="0"/>
                <w:bCs/>
                <w:color w:val="212121"/>
                <w:szCs w:val="21"/>
                <w:shd w:val="clear" w:color="auto" w:fill="FFFFFF"/>
                <w:lang w:val="en-US" w:eastAsia="zh-CN" w:bidi="ar"/>
              </w:rPr>
              <w:t>42</w:t>
            </w:r>
          </w:p>
        </w:tc>
      </w:tr>
    </w:tbl>
    <w:p w14:paraId="1BBB5312">
      <w:pPr>
        <w:widowControl/>
        <w:spacing w:before="156" w:beforeLines="50" w:after="160" w:line="36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  <w:lang w:bidi="ar"/>
        </w:rPr>
        <w:t>Cochrane</w: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t xml:space="preserve">: 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>From 1976 to September 6, 2025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2"/>
        <w:gridCol w:w="1144"/>
      </w:tblGrid>
      <w:tr w14:paraId="48F81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A202B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#1: MeSH descriptor: [Sleep]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C587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9192</w:t>
            </w:r>
          </w:p>
        </w:tc>
      </w:tr>
      <w:tr w14:paraId="2A89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7CEA2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#2: MeSH descriptor: [Sleep Wake Disorders]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5631C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12897</w:t>
            </w:r>
          </w:p>
        </w:tc>
      </w:tr>
      <w:tr w14:paraId="582A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960AF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#3: MeSH descriptor: [Sleep Quality]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CC636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657</w:t>
            </w:r>
          </w:p>
        </w:tc>
      </w:tr>
      <w:tr w14:paraId="5EAFE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E4584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#4: MeSH descriptor: [Sleep Initiation and Maintenance Disorders]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BE92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4052</w:t>
            </w:r>
          </w:p>
        </w:tc>
      </w:tr>
      <w:tr w14:paraId="468B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40F7D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#5: MeSH descriptor: [Ketamine]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FDEB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3306</w:t>
            </w:r>
          </w:p>
        </w:tc>
      </w:tr>
      <w:tr w14:paraId="4FABA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C72B2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#6: MeSH descriptor: [Postoperative Period]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8F362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7425</w:t>
            </w:r>
          </w:p>
        </w:tc>
      </w:tr>
      <w:tr w14:paraId="6152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6F64C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#7: MeSH descriptor: [Specialties, Surgical]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AEBE8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3248</w:t>
            </w:r>
          </w:p>
        </w:tc>
      </w:tr>
      <w:tr w14:paraId="1C2D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B4D3E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#8: MeSH descriptor: [Intraoperative Care]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ABF4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1899</w:t>
            </w:r>
          </w:p>
        </w:tc>
      </w:tr>
      <w:tr w14:paraId="6D4D1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1EB2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#9:MeSH descriptor: [Surgical Procedures, Operative] explode all trees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9D6B0">
            <w:pPr>
              <w:spacing w:after="16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174993</w:t>
            </w:r>
          </w:p>
        </w:tc>
      </w:tr>
      <w:tr w14:paraId="2C5D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A0572">
            <w:pPr>
              <w:spacing w:after="16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#10: (sleep* OR sleep qualit* OR sleep disorder* OR sleep disturbance* OR sleep problem* OR sleep difficult* OR sleep habit* OR insomnia* OR Pittsburgh Sleep Quality Index OR PSQI OR Insomnia Severity Index OR ISI OR Athens Insomnia Scale OR AIS OR Nightmare* OR REM OR Parasomnia OR Rhythm* OR Hypersomnia* OR Willis Ekbom OR Restless Legs* OR awake*):ti,ab,kw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41FE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102999</w:t>
            </w:r>
          </w:p>
        </w:tc>
      </w:tr>
      <w:tr w14:paraId="094D1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7DCD7">
            <w:pPr>
              <w:spacing w:after="16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#11:(Ketalar OR Ketaset OR Ketanest OR Calipsol OR Kalipsol OR Calypsol OR Ketamine Hydrochloride OR Ketamine OR Kataved OR S-Ketamine OR L-Ketamine OR Spravato OR Esketamine):ti,ab,kw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C586A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9577</w:t>
            </w:r>
          </w:p>
        </w:tc>
      </w:tr>
      <w:tr w14:paraId="0BFF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D2CE0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 xml:space="preserve">#12: (postoperat* OR post-operat* OR operat* OR postsurg* OR post-surg* OR surg* OR anaesth* OR anesth* OR postanesth* OR postanaesth* OR post-anesth* OR post-anaesth* OR intraoperat*):ti,ab,kw 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1A629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469361</w:t>
            </w:r>
          </w:p>
        </w:tc>
      </w:tr>
      <w:tr w14:paraId="28120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B86B2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#13: #1 OR #2 OR #3 OR #4 OR #10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30CA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103179</w:t>
            </w:r>
          </w:p>
        </w:tc>
      </w:tr>
      <w:tr w14:paraId="7BBC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36CF5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#14: #5 OR #11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7F2D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9577</w:t>
            </w:r>
          </w:p>
        </w:tc>
      </w:tr>
      <w:tr w14:paraId="6D64C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5A588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#15: #6 OR #7 OR #8 OR #9 OR #12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9F25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514307</w:t>
            </w:r>
          </w:p>
        </w:tc>
      </w:tr>
      <w:tr w14:paraId="6FCB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CCB53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 xml:space="preserve">#16: (randomi?ed controlled trial OR randomi?ed clinical trial OR randomi?ed, controlled, double-blind trial):ti,ab,kw 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CD5C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1264393</w:t>
            </w:r>
          </w:p>
        </w:tc>
      </w:tr>
      <w:tr w14:paraId="1DFB7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4DD8C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#17: #13 AND #14 AND #15 AND #16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E4A42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455</w:t>
            </w:r>
          </w:p>
        </w:tc>
      </w:tr>
      <w:tr w14:paraId="6F455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44977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Limit to</w:t>
            </w:r>
            <w:r>
              <w:rPr>
                <w:rFonts w:hint="eastAsia" w:ascii="Times New Roman" w:hAnsi="Times New Roman" w:eastAsia="宋体" w:cs="Times New Roman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trials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4790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433</w:t>
            </w:r>
          </w:p>
        </w:tc>
      </w:tr>
    </w:tbl>
    <w:p w14:paraId="116125F3">
      <w:pPr>
        <w:widowControl/>
        <w:spacing w:before="156" w:beforeLines="50" w:after="160" w:line="360" w:lineRule="auto"/>
        <w:jc w:val="left"/>
        <w:rPr>
          <w:rFonts w:ascii="Times New Roman" w:hAnsi="Times New Roman" w:eastAsia="宋体" w:cs="Times New Roman"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  <w:lang w:bidi="ar"/>
        </w:rPr>
        <w:t>Embase</w:t>
      </w:r>
      <w:r>
        <w:rPr>
          <w:rFonts w:ascii="Times New Roman" w:hAnsi="Times New Roman" w:eastAsia="宋体" w:cs="Times New Roman"/>
          <w:sz w:val="24"/>
          <w:szCs w:val="32"/>
          <w:lang w:bidi="ar"/>
        </w:rPr>
        <w:t xml:space="preserve">: 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>From 1984 to September 6, 2025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1"/>
        <w:gridCol w:w="1166"/>
      </w:tblGrid>
      <w:tr w14:paraId="7A87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74F36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#1: 'sleep disorder'/exp OR 'sleep*' OR 'sleep qualit*' OR 'insomnia*' OR 'pittsburgh sleep quality index'/exp OR 'sleep parameters'/exp OR 'insomnia severity index'/exp OR 'athens insomnia scale'/exp OR 'numeric rating scale'/exp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9B5D5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725201</w:t>
            </w:r>
          </w:p>
        </w:tc>
      </w:tr>
      <w:tr w14:paraId="359EA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19761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#2: '2-(2-chlorophenyl)-2-(methylamino)cyclohexanone'/exp OR '2-(2-chlorophenyl)-2-(methylamino)cyclohexanone' OR 'cl-581' OR 'cl 581' OR cl581 OR 'ketalar'/exp OR ketalar OR 'ketaset'/exp OR ketaset OR 'ketanest'/exp OR ketanest OR 'calipsol'/exp OR calipsol OR 'kalipsol'/exp OR kalipsol OR 'calypsol'/exp OR calypsol OR 'ketamine hydrochloride'/exp OR 'ketamine hydrochloride' OR 'ketamine'/exp OR ketamine OR kataved OR 's-ketamine'/exp OR 's-ketamine' OR '(s)-2-(o-chlorophenyl)-2-(methylamino)cyclohexanone' OR 'l-ketamine' OR 'spravato'/exp OR spravato OR 'esketamine'/exp OR esketamine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BB03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83228</w:t>
            </w:r>
          </w:p>
        </w:tc>
      </w:tr>
      <w:tr w14:paraId="2F0D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E56E3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#3: postoperat* OR 'post operat*' OR operat* OR postsurg* OR 'post surg*' OR surg* OR anaesth* OR anesth* OR postanesth* OR postanaesth* OR 'post anesth*' OR 'post anaesth*' OR 'intraoperative period'/exp OR 'intraoperative period'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6FCE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9724446</w:t>
            </w:r>
          </w:p>
        </w:tc>
      </w:tr>
      <w:tr w14:paraId="7D5E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E51D1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#4: 'randomi?ed controlled trial' OR 'double blind procedure'/exp OR 'randomi?ed clinical trial' OR 'randomi?ed, controlled, double-blind trial'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C079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1492700</w:t>
            </w:r>
          </w:p>
        </w:tc>
      </w:tr>
      <w:tr w14:paraId="1EA1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C97DB">
            <w:pPr>
              <w:spacing w:after="16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#5: #1 AND #2 AND #3 AND #4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699FB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965</w:t>
            </w:r>
          </w:p>
        </w:tc>
      </w:tr>
      <w:tr w14:paraId="0FAA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538ED">
            <w:pPr>
              <w:spacing w:after="160" w:line="276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Limit to ('esketamine'/dd OR 'ketamine'/dd) AND ('clinical article'/de OR 'clinical trial'/de OR 'controlled clinical trial'/de OR 'controlled study'/de OR 'double blind procedure'/de OR 'human'/de OR 'randomized controlled trial'/de OR 'randomized controlled trial topic'/de)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3C6C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953</w:t>
            </w:r>
          </w:p>
        </w:tc>
      </w:tr>
    </w:tbl>
    <w:p w14:paraId="652187F8">
      <w:pPr>
        <w:widowControl/>
        <w:spacing w:before="156" w:beforeLines="50" w:after="160" w:line="360" w:lineRule="auto"/>
        <w:jc w:val="left"/>
        <w:rPr>
          <w:rFonts w:ascii="Times New Roman" w:hAnsi="Times New Roman" w:eastAsia="宋体" w:cs="Times New Roman"/>
          <w:b/>
          <w:bCs/>
          <w:sz w:val="24"/>
          <w:szCs w:val="32"/>
        </w:rPr>
      </w:pPr>
      <w:r>
        <w:rPr>
          <w:rFonts w:ascii="Times New Roman" w:hAnsi="Times New Roman" w:eastAsia="宋体" w:cs="Times New Roman"/>
          <w:b/>
          <w:bCs/>
          <w:sz w:val="24"/>
          <w:szCs w:val="32"/>
          <w:lang w:bidi="ar"/>
        </w:rPr>
        <w:t>Web of Science</w:t>
      </w:r>
      <w:r>
        <w:rPr>
          <w:rFonts w:ascii="Times New Roman" w:hAnsi="Times New Roman" w:eastAsia="宋体" w:cs="Times New Roman"/>
          <w:sz w:val="24"/>
          <w:szCs w:val="20"/>
          <w:lang w:bidi="ar"/>
        </w:rPr>
        <w:t xml:space="preserve">: </w:t>
      </w:r>
      <w:bookmarkStart w:id="0" w:name="OLE_LINK9"/>
      <w:r>
        <w:rPr>
          <w:rFonts w:ascii="Times New Roman" w:hAnsi="Times New Roman" w:eastAsia="宋体" w:cs="Times New Roman"/>
          <w:sz w:val="24"/>
          <w:szCs w:val="20"/>
          <w:lang w:bidi="ar"/>
        </w:rPr>
        <w:t>From 1976 to September 6, 2025</w:t>
      </w:r>
    </w:p>
    <w:bookmarkEnd w:id="0"/>
    <w:tbl>
      <w:tblPr>
        <w:tblStyle w:val="5"/>
        <w:tblW w:w="8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7181"/>
        <w:gridCol w:w="1096"/>
      </w:tblGrid>
      <w:tr w14:paraId="084C3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A998C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#1:TS=(Ketalar OR Ketaset OR Ketanest OR Calipsol OR Kalipsol OR Calypsol OR Ketamine Hydrochloride OR Ketamine OR Kataved OR S-Ketamine OR L-Ketamine OR Spravato OR Esketamine)</w:t>
            </w: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ab/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F7934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50211</w:t>
            </w:r>
          </w:p>
        </w:tc>
      </w:tr>
      <w:tr w14:paraId="544E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8FEDE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#2: TS=(sleep* OR sleep qualit* OR sleep disorder* OR sleep disturbance* OR sleep problem* OR sleep difficult* OR sleep habit* OR insomnia* OR Pittsburgh Sleep Quality Index OR PSQI OR Insomnia Severity Index OR ISI OR Athens Insomnia Scale OR AIS OR Nightmare* OR REM OR Parasomnia OR Rhythm* OR Hypersomnia* OR Willis Ekbom OR Restless Legs* OR awake*)</w:t>
            </w: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ab/>
            </w: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ab/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FAA6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1436700</w:t>
            </w:r>
          </w:p>
        </w:tc>
      </w:tr>
      <w:tr w14:paraId="499A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38A1D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 xml:space="preserve">#3: TS=(postoperat* OR post-operat* OR operat* OR postsurg* OR post-surg* OR surg* OR anaesth* OR anesth* OR postanesth* OR postanaesth* OR post-anesth* OR post-anaesth* OR intraoperat*) 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6975D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21546327</w:t>
            </w:r>
          </w:p>
        </w:tc>
      </w:tr>
      <w:tr w14:paraId="289E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45BA9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bookmarkStart w:id="1" w:name="_GoBack"/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#4: TS=((randomi?ed controlled trial) OR (randomi?ed clinical trial) OR (randomi?ed, controlled, double-blind trial))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820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1123369</w:t>
            </w:r>
          </w:p>
        </w:tc>
      </w:tr>
      <w:bookmarkEnd w:id="1"/>
      <w:tr w14:paraId="5BE4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766AA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#1 and #2 and #3 and #4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B28A7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204</w:t>
            </w:r>
          </w:p>
        </w:tc>
      </w:tr>
      <w:tr w14:paraId="71E2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c>
          <w:tcPr>
            <w:tcW w:w="7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B174D">
            <w:pPr>
              <w:spacing w:after="160" w:line="276" w:lineRule="auto"/>
              <w:jc w:val="left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Limit to Article or Clinical Trial (Document Types)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104A1">
            <w:pPr>
              <w:spacing w:after="160" w:line="276" w:lineRule="auto"/>
              <w:jc w:val="center"/>
              <w:rPr>
                <w:rFonts w:ascii="Times New Roman" w:hAnsi="Times New Roman" w:eastAsia="宋体" w:cs="Times New Roman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szCs w:val="20"/>
                <w:lang w:bidi="ar"/>
              </w:rPr>
              <w:t>116</w:t>
            </w:r>
          </w:p>
        </w:tc>
      </w:tr>
    </w:tbl>
    <w:p w14:paraId="0BCDAF81">
      <w:pPr>
        <w:rPr>
          <w:rFonts w:ascii="Times New Roman" w:hAnsi="Times New Roman" w:cs="Times New Roman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84977"/>
    <w:rsid w:val="00007681"/>
    <w:rsid w:val="000851CA"/>
    <w:rsid w:val="0030670E"/>
    <w:rsid w:val="00492417"/>
    <w:rsid w:val="008C65E1"/>
    <w:rsid w:val="00920BAA"/>
    <w:rsid w:val="00B82C0D"/>
    <w:rsid w:val="00DB35D4"/>
    <w:rsid w:val="00FF29CB"/>
    <w:rsid w:val="07B6168D"/>
    <w:rsid w:val="07E84977"/>
    <w:rsid w:val="0952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spacing w:after="160" w:line="276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834</Words>
  <Characters>5603</Characters>
  <Lines>149</Lines>
  <Paragraphs>102</Paragraphs>
  <TotalTime>6</TotalTime>
  <ScaleCrop>false</ScaleCrop>
  <LinksUpToDate>false</LinksUpToDate>
  <CharactersWithSpaces>6359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2025-09-15T11:00:00Z</dcterms:created>
  <dc:creator>Zan</dc:creator>
  <cp:lastModifiedBy>Zan</cp:lastModifiedBy>
  <dcterms:modified xsi:type="dcterms:W3CDTF">2026-03-07T19:52:36Z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CDC01A5E56BA4957A795FE380447EED6_13</vt:lpwstr>
  </property>
  <property fmtid="{D5CDD505-2E9C-101B-9397-08002B2CF9AE}" pid="4" name="KSOTemplateDocerSaveRecord">
    <vt:lpwstr>eyJoZGlkIjoiODNlMmNkNjQwMzk4ZGNkMjBmMGE3MzdlMzA4NDIxYWEiLCJ1c2VySWQiOiIzOTIwMjU3OTAifQ==</vt:lpwstr>
  </property>
</Properties>
</file>