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4C2D3">
      <w:pPr>
        <w:rPr>
          <w:rFonts w:hint="default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Supplementary Table 2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. A detailed description of search strategies and results.</w:t>
      </w:r>
    </w:p>
    <w:tbl>
      <w:tblPr>
        <w:tblStyle w:val="3"/>
        <w:tblpPr w:leftFromText="180" w:rightFromText="180" w:vertAnchor="page" w:horzAnchor="page" w:tblpX="1812" w:tblpY="246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8974"/>
        <w:gridCol w:w="2445"/>
        <w:gridCol w:w="1112"/>
      </w:tblGrid>
      <w:tr w14:paraId="65FAF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 w14:paraId="0379AFC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Database</w:t>
            </w:r>
          </w:p>
        </w:tc>
        <w:tc>
          <w:tcPr>
            <w:tcW w:w="8974" w:type="dxa"/>
          </w:tcPr>
          <w:p w14:paraId="19B992F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Search strategies</w:t>
            </w:r>
          </w:p>
        </w:tc>
        <w:tc>
          <w:tcPr>
            <w:tcW w:w="2445" w:type="dxa"/>
          </w:tcPr>
          <w:p w14:paraId="1E04BD6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Date</w:t>
            </w:r>
          </w:p>
        </w:tc>
        <w:tc>
          <w:tcPr>
            <w:tcW w:w="1112" w:type="dxa"/>
          </w:tcPr>
          <w:p w14:paraId="01F8092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Results</w:t>
            </w:r>
          </w:p>
        </w:tc>
      </w:tr>
      <w:tr w14:paraId="74984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 w14:paraId="25F8180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Pubmed</w:t>
            </w:r>
          </w:p>
        </w:tc>
        <w:tc>
          <w:tcPr>
            <w:tcW w:w="8974" w:type="dxa"/>
          </w:tcPr>
          <w:p w14:paraId="6E752FB6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drawing>
                <wp:inline distT="0" distB="0" distL="114300" distR="114300">
                  <wp:extent cx="5269230" cy="1788795"/>
                  <wp:effectExtent l="0" t="0" r="7620" b="19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178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14:paraId="536A553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10/11/2025</w:t>
            </w:r>
          </w:p>
        </w:tc>
        <w:tc>
          <w:tcPr>
            <w:tcW w:w="1112" w:type="dxa"/>
          </w:tcPr>
          <w:p w14:paraId="64F4AFA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</w:tr>
      <w:tr w14:paraId="62EB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 w14:paraId="1211400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Embase</w:t>
            </w:r>
          </w:p>
        </w:tc>
        <w:tc>
          <w:tcPr>
            <w:tcW w:w="8974" w:type="dxa"/>
          </w:tcPr>
          <w:p w14:paraId="775D38A5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drawing>
                <wp:inline distT="0" distB="0" distL="114300" distR="114300">
                  <wp:extent cx="5265420" cy="707390"/>
                  <wp:effectExtent l="0" t="0" r="1905" b="698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542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14:paraId="1968F8C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10/11/2025</w:t>
            </w:r>
          </w:p>
        </w:tc>
        <w:tc>
          <w:tcPr>
            <w:tcW w:w="1112" w:type="dxa"/>
          </w:tcPr>
          <w:p w14:paraId="3F43D3A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</w:tr>
      <w:tr w14:paraId="6FE6A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 w14:paraId="76478ED5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Web of Science</w:t>
            </w:r>
          </w:p>
        </w:tc>
        <w:tc>
          <w:tcPr>
            <w:tcW w:w="8974" w:type="dxa"/>
          </w:tcPr>
          <w:p w14:paraId="5AE7E480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drawing>
                <wp:inline distT="0" distB="0" distL="114300" distR="114300">
                  <wp:extent cx="5272405" cy="950595"/>
                  <wp:effectExtent l="0" t="0" r="4445" b="190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405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14:paraId="3519F08B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10/11/2025</w:t>
            </w:r>
          </w:p>
        </w:tc>
        <w:tc>
          <w:tcPr>
            <w:tcW w:w="1112" w:type="dxa"/>
          </w:tcPr>
          <w:p w14:paraId="2975EC8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</w:tr>
      <w:tr w14:paraId="6977C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 w14:paraId="791CB845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Cochrane Library</w:t>
            </w:r>
          </w:p>
        </w:tc>
        <w:tc>
          <w:tcPr>
            <w:tcW w:w="8974" w:type="dxa"/>
          </w:tcPr>
          <w:p w14:paraId="1E7AFAEF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drawing>
                <wp:inline distT="0" distB="0" distL="114300" distR="114300">
                  <wp:extent cx="4565650" cy="3752850"/>
                  <wp:effectExtent l="0" t="0" r="6350" b="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5650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14:paraId="1C63643D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10/11/2025</w:t>
            </w:r>
          </w:p>
        </w:tc>
        <w:tc>
          <w:tcPr>
            <w:tcW w:w="1112" w:type="dxa"/>
          </w:tcPr>
          <w:p w14:paraId="169146D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</w:tr>
      <w:tr w14:paraId="5C97B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 w14:paraId="6705C7A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Scopus</w:t>
            </w:r>
          </w:p>
        </w:tc>
        <w:tc>
          <w:tcPr>
            <w:tcW w:w="8974" w:type="dxa"/>
          </w:tcPr>
          <w:p w14:paraId="3C814308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drawing>
                <wp:inline distT="0" distB="0" distL="114300" distR="114300">
                  <wp:extent cx="5269230" cy="961390"/>
                  <wp:effectExtent l="0" t="0" r="7620" b="63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961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14:paraId="3B72CCEF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10/11/2025</w:t>
            </w:r>
          </w:p>
        </w:tc>
        <w:tc>
          <w:tcPr>
            <w:tcW w:w="1112" w:type="dxa"/>
          </w:tcPr>
          <w:p w14:paraId="520A9BF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</w:tr>
      <w:tr w14:paraId="22FE8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1057" w:type="dxa"/>
          </w:tcPr>
          <w:p w14:paraId="51AC0A7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Total</w:t>
            </w:r>
          </w:p>
        </w:tc>
        <w:tc>
          <w:tcPr>
            <w:tcW w:w="8974" w:type="dxa"/>
          </w:tcPr>
          <w:p w14:paraId="3250DB3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No records were identified from the CNKI and Wanfang databases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  <w:bookmarkStart w:id="0" w:name="_GoBack"/>
            <w:bookmarkEnd w:id="0"/>
          </w:p>
        </w:tc>
        <w:tc>
          <w:tcPr>
            <w:tcW w:w="2445" w:type="dxa"/>
          </w:tcPr>
          <w:p w14:paraId="1CF610CE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2" w:type="dxa"/>
          </w:tcPr>
          <w:p w14:paraId="1B2A156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173</w:t>
            </w:r>
          </w:p>
        </w:tc>
      </w:tr>
    </w:tbl>
    <w:p w14:paraId="5EF83576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6EC173C7"/>
    <w:rsid w:val="5B3F7D02"/>
    <w:rsid w:val="5F151114"/>
    <w:rsid w:val="6EC173C7"/>
    <w:rsid w:val="7F8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</Words>
  <Characters>220</Characters>
  <Lines>0</Lines>
  <Paragraphs>0</Paragraphs>
  <TotalTime>3</TotalTime>
  <ScaleCrop>false</ScaleCrop>
  <LinksUpToDate>false</LinksUpToDate>
  <CharactersWithSpaces>234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2024-11-16T11:25:00Z</dcterms:created>
  <dc:creator>Du Jun</dc:creator>
  <cp:lastModifiedBy>Du Jun</cp:lastModifiedBy>
  <dcterms:modified xsi:type="dcterms:W3CDTF">2025-12-06T04:54:36Z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BA23BC740D344DC28D174EBA9860CEF5_11</vt:lpwstr>
  </property>
  <property fmtid="{D5CDD505-2E9C-101B-9397-08002B2CF9AE}" pid="4" name="KSOTemplateDocerSaveRecord">
    <vt:lpwstr>eyJoZGlkIjoiMzVkZmQxYzUyODNjNGYzMGYzNTVhYmJiMTEwOGI2ODYiLCJ1c2VySWQiOiIyNTI3NDUzMjAifQ==</vt:lpwstr>
  </property>
</Properties>
</file>