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D35" w:rsidRPr="00DB0A1A" w:rsidRDefault="00790E91" w:rsidP="00D50C3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</w:t>
      </w:r>
      <w:r w:rsidR="00DA3D35" w:rsidRPr="00125E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able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</w:t>
      </w:r>
      <w:bookmarkStart w:id="0" w:name="_GoBack"/>
      <w:bookmarkEnd w:id="0"/>
      <w:r w:rsidR="00DA3D35" w:rsidRPr="00125E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1: </w:t>
      </w:r>
      <w:r w:rsidR="00DA3D35" w:rsidRPr="00DB0A1A">
        <w:rPr>
          <w:rFonts w:ascii="Times New Roman" w:eastAsia="Times New Roman" w:hAnsi="Times New Roman" w:cs="Times New Roman"/>
          <w:sz w:val="24"/>
          <w:szCs w:val="24"/>
          <w:lang w:val="en-US"/>
        </w:rPr>
        <w:t>Correlation between blood pressure and cardiovascular risk markers (Cases + controls)</w:t>
      </w:r>
    </w:p>
    <w:tbl>
      <w:tblPr>
        <w:tblW w:w="9584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/>
      </w:tblPr>
      <w:tblGrid>
        <w:gridCol w:w="2093"/>
        <w:gridCol w:w="1701"/>
        <w:gridCol w:w="1229"/>
        <w:gridCol w:w="1520"/>
        <w:gridCol w:w="1521"/>
        <w:gridCol w:w="1520"/>
      </w:tblGrid>
      <w:tr w:rsidR="00DA3D35" w:rsidRPr="00125E70" w:rsidTr="0091586D">
        <w:trPr>
          <w:trHeight w:val="318"/>
        </w:trPr>
        <w:tc>
          <w:tcPr>
            <w:tcW w:w="379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DA3D35" w:rsidRPr="00125E70" w:rsidRDefault="00DA3D35" w:rsidP="00D50C3B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Parameters</w:t>
            </w:r>
          </w:p>
        </w:tc>
        <w:tc>
          <w:tcPr>
            <w:tcW w:w="1229" w:type="dxa"/>
            <w:tcBorders>
              <w:top w:val="single" w:sz="8" w:space="0" w:color="auto"/>
              <w:bottom w:val="single" w:sz="8" w:space="0" w:color="auto"/>
            </w:tcBorders>
          </w:tcPr>
          <w:p w:rsidR="00DA3D35" w:rsidRPr="00125E70" w:rsidRDefault="00DA3D35" w:rsidP="0091586D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SBP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</w:tcBorders>
          </w:tcPr>
          <w:p w:rsidR="00DA3D35" w:rsidRPr="00125E70" w:rsidRDefault="00DA3D35" w:rsidP="0091586D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DBP</w:t>
            </w:r>
          </w:p>
        </w:tc>
        <w:tc>
          <w:tcPr>
            <w:tcW w:w="1521" w:type="dxa"/>
            <w:tcBorders>
              <w:top w:val="single" w:sz="8" w:space="0" w:color="auto"/>
              <w:bottom w:val="single" w:sz="8" w:space="0" w:color="auto"/>
            </w:tcBorders>
          </w:tcPr>
          <w:p w:rsidR="00DA3D35" w:rsidRPr="00125E70" w:rsidRDefault="00DA3D35" w:rsidP="0091586D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AGE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</w:tcBorders>
          </w:tcPr>
          <w:p w:rsidR="00DA3D35" w:rsidRPr="00125E70" w:rsidRDefault="00DA3D35" w:rsidP="0091586D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BMI</w:t>
            </w:r>
          </w:p>
        </w:tc>
      </w:tr>
      <w:tr w:rsidR="00DA3D35" w:rsidRPr="00125E70" w:rsidTr="00952A4E">
        <w:trPr>
          <w:trHeight w:val="879"/>
        </w:trPr>
        <w:tc>
          <w:tcPr>
            <w:tcW w:w="2093" w:type="dxa"/>
            <w:tcBorders>
              <w:top w:val="single" w:sz="8" w:space="0" w:color="auto"/>
            </w:tcBorders>
            <w:shd w:val="clear" w:color="auto" w:fill="FFFFFF"/>
          </w:tcPr>
          <w:p w:rsidR="00DA3D35" w:rsidRPr="00125E70" w:rsidRDefault="00DA3D35" w:rsidP="009158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SBP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</w:t>
            </w:r>
          </w:p>
          <w:p w:rsidR="00DA3D35" w:rsidRPr="00125E70" w:rsidRDefault="00DA3D35" w:rsidP="00915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p</w:t>
            </w: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value</w:t>
            </w:r>
          </w:p>
        </w:tc>
        <w:tc>
          <w:tcPr>
            <w:tcW w:w="1229" w:type="dxa"/>
            <w:tcBorders>
              <w:top w:val="single" w:sz="8" w:space="0" w:color="auto"/>
            </w:tcBorders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20" w:type="dxa"/>
            <w:tcBorders>
              <w:top w:val="single" w:sz="8" w:space="0" w:color="auto"/>
            </w:tcBorders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Borders>
              <w:top w:val="single" w:sz="8" w:space="0" w:color="auto"/>
            </w:tcBorders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  <w:tcBorders>
              <w:top w:val="single" w:sz="8" w:space="0" w:color="auto"/>
            </w:tcBorders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A3D35" w:rsidRPr="00125E70" w:rsidTr="00952A4E">
        <w:trPr>
          <w:trHeight w:val="854"/>
        </w:trPr>
        <w:tc>
          <w:tcPr>
            <w:tcW w:w="2093" w:type="dxa"/>
            <w:shd w:val="clear" w:color="auto" w:fill="FFFFFF"/>
          </w:tcPr>
          <w:p w:rsidR="00DA3D35" w:rsidRPr="00125E70" w:rsidRDefault="00DA3D35" w:rsidP="009158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DBP</w:t>
            </w:r>
          </w:p>
          <w:p w:rsidR="00DA3D35" w:rsidRPr="00125E70" w:rsidRDefault="00DA3D35" w:rsidP="009158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</w:t>
            </w:r>
          </w:p>
          <w:p w:rsidR="00DA3D35" w:rsidRPr="00125E70" w:rsidRDefault="00DA3D35" w:rsidP="00915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p</w:t>
            </w: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value</w:t>
            </w:r>
          </w:p>
        </w:tc>
        <w:tc>
          <w:tcPr>
            <w:tcW w:w="1229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0.84</w:t>
            </w:r>
            <w:r w:rsidRPr="00125E70">
              <w:rPr>
                <w:rFonts w:ascii="Times New Roman" w:eastAsia="Times New Roman" w:hAnsi="Cambria" w:cs="Times New Roman"/>
                <w:color w:val="000000"/>
                <w:sz w:val="24"/>
                <w:szCs w:val="24"/>
                <w:vertAlign w:val="superscript"/>
                <w:lang w:val="en-US"/>
              </w:rPr>
              <w:t>∗∗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520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A3D35" w:rsidRPr="00125E70" w:rsidTr="00952A4E">
        <w:trPr>
          <w:trHeight w:val="852"/>
        </w:trPr>
        <w:tc>
          <w:tcPr>
            <w:tcW w:w="2093" w:type="dxa"/>
            <w:shd w:val="clear" w:color="auto" w:fill="FFFFFF"/>
          </w:tcPr>
          <w:p w:rsidR="00DA3D35" w:rsidRPr="00125E70" w:rsidRDefault="00DA3D35" w:rsidP="009158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AGE</w:t>
            </w:r>
          </w:p>
          <w:p w:rsidR="00DA3D35" w:rsidRPr="00125E70" w:rsidRDefault="00DA3D35" w:rsidP="009158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</w:t>
            </w:r>
          </w:p>
          <w:p w:rsidR="00DA3D35" w:rsidRPr="00125E70" w:rsidRDefault="00DA3D35" w:rsidP="00915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p</w:t>
            </w: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value</w:t>
            </w:r>
          </w:p>
        </w:tc>
        <w:tc>
          <w:tcPr>
            <w:tcW w:w="1229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0.30</w:t>
            </w:r>
            <w:r w:rsidRPr="00125E70">
              <w:rPr>
                <w:rFonts w:ascii="Times New Roman" w:eastAsia="Times New Roman" w:hAnsi="Cambria" w:cs="Times New Roman"/>
                <w:color w:val="000000"/>
                <w:sz w:val="24"/>
                <w:szCs w:val="24"/>
                <w:vertAlign w:val="superscript"/>
                <w:lang w:val="en-US"/>
              </w:rPr>
              <w:t>∗∗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1520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0.25</w:t>
            </w:r>
            <w:r w:rsidRPr="00125E70">
              <w:rPr>
                <w:rFonts w:ascii="Times New Roman" w:eastAsia="Times New Roman" w:hAnsi="Cambria" w:cs="Times New Roman"/>
                <w:color w:val="000000"/>
                <w:sz w:val="24"/>
                <w:szCs w:val="24"/>
                <w:vertAlign w:val="superscript"/>
                <w:lang w:val="en-US"/>
              </w:rPr>
              <w:t>∗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0.02</w:t>
            </w:r>
          </w:p>
        </w:tc>
        <w:tc>
          <w:tcPr>
            <w:tcW w:w="1521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20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A3D35" w:rsidRPr="00125E70" w:rsidTr="00952A4E">
        <w:trPr>
          <w:trHeight w:val="850"/>
        </w:trPr>
        <w:tc>
          <w:tcPr>
            <w:tcW w:w="2093" w:type="dxa"/>
            <w:shd w:val="clear" w:color="auto" w:fill="FFFFFF"/>
          </w:tcPr>
          <w:p w:rsidR="00DA3D35" w:rsidRPr="00125E70" w:rsidRDefault="00DA3D35" w:rsidP="009158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BMI</w:t>
            </w:r>
          </w:p>
          <w:p w:rsidR="00DA3D35" w:rsidRPr="00125E70" w:rsidRDefault="00DA3D35" w:rsidP="009158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</w:t>
            </w:r>
          </w:p>
          <w:p w:rsidR="00DA3D35" w:rsidRPr="00125E70" w:rsidRDefault="00DA3D35" w:rsidP="00915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p</w:t>
            </w: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value</w:t>
            </w:r>
          </w:p>
        </w:tc>
        <w:tc>
          <w:tcPr>
            <w:tcW w:w="1229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0.34</w:t>
            </w:r>
            <w:r w:rsidRPr="00125E70">
              <w:rPr>
                <w:rFonts w:ascii="Times New Roman" w:eastAsia="Times New Roman" w:hAnsi="Cambria" w:cs="Times New Roman"/>
                <w:color w:val="000000"/>
                <w:sz w:val="24"/>
                <w:szCs w:val="24"/>
                <w:vertAlign w:val="superscript"/>
                <w:lang w:val="en-US"/>
              </w:rPr>
              <w:t>∗∗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0.001</w:t>
            </w:r>
          </w:p>
        </w:tc>
        <w:tc>
          <w:tcPr>
            <w:tcW w:w="1520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0.40</w:t>
            </w:r>
            <w:r w:rsidRPr="00125E70">
              <w:rPr>
                <w:rFonts w:ascii="Times New Roman" w:eastAsia="Times New Roman" w:hAnsi="Cambria" w:cs="Times New Roman"/>
                <w:color w:val="000000"/>
                <w:sz w:val="24"/>
                <w:szCs w:val="24"/>
                <w:vertAlign w:val="superscript"/>
                <w:lang w:val="en-US"/>
              </w:rPr>
              <w:t>∗∗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521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0.23</w:t>
            </w:r>
            <w:r w:rsidRPr="00125E70">
              <w:rPr>
                <w:rFonts w:ascii="Times New Roman" w:eastAsia="Times New Roman" w:hAnsi="Cambria" w:cs="Times New Roman"/>
                <w:color w:val="000000"/>
                <w:sz w:val="24"/>
                <w:szCs w:val="24"/>
                <w:vertAlign w:val="superscript"/>
                <w:lang w:val="en-US"/>
              </w:rPr>
              <w:t>∗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0.032</w:t>
            </w:r>
          </w:p>
        </w:tc>
        <w:tc>
          <w:tcPr>
            <w:tcW w:w="1520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A3D35" w:rsidRPr="00125E70" w:rsidTr="00952A4E">
        <w:trPr>
          <w:trHeight w:val="834"/>
        </w:trPr>
        <w:tc>
          <w:tcPr>
            <w:tcW w:w="2093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WC</w:t>
            </w:r>
          </w:p>
        </w:tc>
        <w:tc>
          <w:tcPr>
            <w:tcW w:w="1701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</w:t>
            </w:r>
          </w:p>
          <w:p w:rsidR="00DA3D35" w:rsidRPr="00125E70" w:rsidRDefault="00DA3D35" w:rsidP="00915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p</w:t>
            </w: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value</w:t>
            </w:r>
          </w:p>
        </w:tc>
        <w:tc>
          <w:tcPr>
            <w:tcW w:w="1229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0.21</w:t>
            </w:r>
            <w:r w:rsidRPr="00125E70">
              <w:rPr>
                <w:rFonts w:ascii="Times New Roman" w:eastAsia="Times New Roman" w:hAnsi="Cambria" w:cs="Times New Roman"/>
                <w:color w:val="000000"/>
                <w:sz w:val="24"/>
                <w:szCs w:val="24"/>
                <w:vertAlign w:val="superscript"/>
                <w:lang w:val="en-US"/>
              </w:rPr>
              <w:t>∗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0.001</w:t>
            </w:r>
          </w:p>
        </w:tc>
        <w:tc>
          <w:tcPr>
            <w:tcW w:w="1520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0.17</w:t>
            </w:r>
            <w:r w:rsidRPr="00125E70">
              <w:rPr>
                <w:rFonts w:ascii="Times New Roman" w:eastAsia="Times New Roman" w:hAnsi="Cambria" w:cs="Times New Roman"/>
                <w:color w:val="000000"/>
                <w:sz w:val="24"/>
                <w:szCs w:val="24"/>
                <w:vertAlign w:val="superscript"/>
                <w:lang w:val="en-US"/>
              </w:rPr>
              <w:t>∗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0.008</w:t>
            </w:r>
          </w:p>
        </w:tc>
        <w:tc>
          <w:tcPr>
            <w:tcW w:w="1521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-0.05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0.37</w:t>
            </w:r>
          </w:p>
        </w:tc>
        <w:tc>
          <w:tcPr>
            <w:tcW w:w="1520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0.05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0.38</w:t>
            </w:r>
          </w:p>
        </w:tc>
      </w:tr>
      <w:tr w:rsidR="00DA3D35" w:rsidRPr="00125E70" w:rsidTr="00952A4E">
        <w:trPr>
          <w:trHeight w:val="860"/>
        </w:trPr>
        <w:tc>
          <w:tcPr>
            <w:tcW w:w="2093" w:type="dxa"/>
            <w:shd w:val="clear" w:color="auto" w:fill="FFFFFF"/>
          </w:tcPr>
          <w:p w:rsidR="00DA3D35" w:rsidRPr="00125E70" w:rsidRDefault="00DA3D35" w:rsidP="009158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Blood sugar</w:t>
            </w:r>
          </w:p>
          <w:p w:rsidR="00DA3D35" w:rsidRPr="00125E70" w:rsidRDefault="00DA3D35" w:rsidP="009158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</w:t>
            </w:r>
          </w:p>
          <w:p w:rsidR="00DA3D35" w:rsidRPr="00125E70" w:rsidRDefault="00DA3D35" w:rsidP="00915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p</w:t>
            </w: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value</w:t>
            </w:r>
          </w:p>
        </w:tc>
        <w:tc>
          <w:tcPr>
            <w:tcW w:w="1229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0.47</w:t>
            </w:r>
            <w:r w:rsidRPr="00125E70">
              <w:rPr>
                <w:rFonts w:ascii="Times New Roman" w:eastAsia="Times New Roman" w:hAnsi="Cambria" w:cs="Times New Roman"/>
                <w:color w:val="000000"/>
                <w:sz w:val="24"/>
                <w:szCs w:val="24"/>
                <w:vertAlign w:val="superscript"/>
                <w:lang w:val="en-US"/>
              </w:rPr>
              <w:t>∗∗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520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0.42</w:t>
            </w:r>
            <w:r w:rsidRPr="00125E70">
              <w:rPr>
                <w:rFonts w:ascii="Times New Roman" w:eastAsia="Times New Roman" w:hAnsi="Cambria" w:cs="Times New Roman"/>
                <w:color w:val="000000"/>
                <w:sz w:val="24"/>
                <w:szCs w:val="24"/>
                <w:vertAlign w:val="superscript"/>
                <w:lang w:val="en-US"/>
              </w:rPr>
              <w:t>∗∗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521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0.31</w:t>
            </w:r>
            <w:r w:rsidRPr="00125E70">
              <w:rPr>
                <w:rFonts w:ascii="Times New Roman" w:eastAsia="Times New Roman" w:hAnsi="Cambria" w:cs="Times New Roman"/>
                <w:color w:val="000000"/>
                <w:sz w:val="24"/>
                <w:szCs w:val="24"/>
                <w:vertAlign w:val="superscript"/>
                <w:lang w:val="en-US"/>
              </w:rPr>
              <w:t>∗∗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  <w:tc>
          <w:tcPr>
            <w:tcW w:w="1520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0.24</w:t>
            </w:r>
            <w:r w:rsidRPr="00125E70">
              <w:rPr>
                <w:rFonts w:ascii="Times New Roman" w:eastAsia="Times New Roman" w:hAnsi="Cambria" w:cs="Times New Roman"/>
                <w:color w:val="000000"/>
                <w:sz w:val="24"/>
                <w:szCs w:val="24"/>
                <w:vertAlign w:val="superscript"/>
                <w:lang w:val="en-US"/>
              </w:rPr>
              <w:t>∗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0.02</w:t>
            </w:r>
          </w:p>
        </w:tc>
      </w:tr>
      <w:tr w:rsidR="00DA3D35" w:rsidRPr="00125E70" w:rsidTr="00952A4E">
        <w:trPr>
          <w:trHeight w:val="844"/>
        </w:trPr>
        <w:tc>
          <w:tcPr>
            <w:tcW w:w="2093" w:type="dxa"/>
            <w:shd w:val="clear" w:color="auto" w:fill="FFFFFF"/>
          </w:tcPr>
          <w:p w:rsidR="00DA3D35" w:rsidRPr="00125E70" w:rsidRDefault="00DA3D35" w:rsidP="009158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T-C</w:t>
            </w:r>
          </w:p>
          <w:p w:rsidR="00DA3D35" w:rsidRPr="00125E70" w:rsidRDefault="00DA3D35" w:rsidP="009158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</w:t>
            </w:r>
          </w:p>
          <w:p w:rsidR="00DA3D35" w:rsidRPr="00125E70" w:rsidRDefault="00DA3D35" w:rsidP="00915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p</w:t>
            </w: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value</w:t>
            </w:r>
          </w:p>
        </w:tc>
        <w:tc>
          <w:tcPr>
            <w:tcW w:w="1229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0.23</w:t>
            </w:r>
            <w:r w:rsidRPr="00125E70">
              <w:rPr>
                <w:rFonts w:ascii="Times New Roman" w:eastAsia="Times New Roman" w:hAnsi="Cambria" w:cs="Times New Roman"/>
                <w:color w:val="000000"/>
                <w:sz w:val="24"/>
                <w:szCs w:val="24"/>
                <w:vertAlign w:val="superscript"/>
                <w:lang w:val="en-US"/>
              </w:rPr>
              <w:t>∗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0.034</w:t>
            </w:r>
          </w:p>
        </w:tc>
        <w:tc>
          <w:tcPr>
            <w:tcW w:w="1520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0.16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0.139</w:t>
            </w:r>
          </w:p>
        </w:tc>
        <w:tc>
          <w:tcPr>
            <w:tcW w:w="1521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0.20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0.055</w:t>
            </w:r>
          </w:p>
        </w:tc>
        <w:tc>
          <w:tcPr>
            <w:tcW w:w="1520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0.31</w:t>
            </w:r>
            <w:r w:rsidRPr="00125E70">
              <w:rPr>
                <w:rFonts w:ascii="Times New Roman" w:eastAsia="Times New Roman" w:hAnsi="Cambria" w:cs="Times New Roman"/>
                <w:color w:val="000000"/>
                <w:sz w:val="24"/>
                <w:szCs w:val="24"/>
                <w:vertAlign w:val="superscript"/>
                <w:lang w:val="en-US"/>
              </w:rPr>
              <w:t>∗∗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DA3D35" w:rsidRPr="00125E70" w:rsidTr="00952A4E">
        <w:trPr>
          <w:trHeight w:val="856"/>
        </w:trPr>
        <w:tc>
          <w:tcPr>
            <w:tcW w:w="2093" w:type="dxa"/>
            <w:shd w:val="clear" w:color="auto" w:fill="FFFFFF"/>
          </w:tcPr>
          <w:p w:rsidR="00DA3D35" w:rsidRPr="00125E70" w:rsidRDefault="00DA3D35" w:rsidP="009158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HDL-c</w:t>
            </w:r>
          </w:p>
          <w:p w:rsidR="00DA3D35" w:rsidRPr="00125E70" w:rsidRDefault="00DA3D35" w:rsidP="009158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</w:t>
            </w:r>
          </w:p>
          <w:p w:rsidR="00DA3D35" w:rsidRPr="00125E70" w:rsidRDefault="00DA3D35" w:rsidP="00915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p</w:t>
            </w: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value</w:t>
            </w:r>
          </w:p>
        </w:tc>
        <w:tc>
          <w:tcPr>
            <w:tcW w:w="1229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0.23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0.037</w:t>
            </w:r>
          </w:p>
        </w:tc>
        <w:tc>
          <w:tcPr>
            <w:tcW w:w="1520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0.10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0.335</w:t>
            </w:r>
          </w:p>
        </w:tc>
        <w:tc>
          <w:tcPr>
            <w:tcW w:w="1521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-0.006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0.954</w:t>
            </w:r>
          </w:p>
        </w:tc>
        <w:tc>
          <w:tcPr>
            <w:tcW w:w="1520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0.27</w:t>
            </w:r>
            <w:r w:rsidRPr="00125E70">
              <w:rPr>
                <w:rFonts w:ascii="Times New Roman" w:eastAsia="Times New Roman" w:hAnsi="Cambria" w:cs="Times New Roman"/>
                <w:color w:val="000000"/>
                <w:sz w:val="24"/>
                <w:szCs w:val="24"/>
                <w:vertAlign w:val="superscript"/>
                <w:lang w:val="en-US"/>
              </w:rPr>
              <w:t>∗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0.010</w:t>
            </w:r>
          </w:p>
        </w:tc>
      </w:tr>
      <w:tr w:rsidR="00DA3D35" w:rsidRPr="00125E70" w:rsidTr="00952A4E">
        <w:trPr>
          <w:trHeight w:val="854"/>
        </w:trPr>
        <w:tc>
          <w:tcPr>
            <w:tcW w:w="2093" w:type="dxa"/>
            <w:shd w:val="clear" w:color="auto" w:fill="FFFFFF"/>
          </w:tcPr>
          <w:p w:rsidR="00DA3D35" w:rsidRPr="00125E70" w:rsidRDefault="00DA3D35" w:rsidP="009158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LDL-c</w:t>
            </w:r>
          </w:p>
          <w:p w:rsidR="00DA3D35" w:rsidRPr="00125E70" w:rsidRDefault="00DA3D35" w:rsidP="009158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</w:t>
            </w:r>
          </w:p>
          <w:p w:rsidR="00DA3D35" w:rsidRPr="00125E70" w:rsidRDefault="00DA3D35" w:rsidP="00915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p</w:t>
            </w: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value</w:t>
            </w:r>
          </w:p>
        </w:tc>
        <w:tc>
          <w:tcPr>
            <w:tcW w:w="1229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0.15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0.15</w:t>
            </w:r>
          </w:p>
        </w:tc>
        <w:tc>
          <w:tcPr>
            <w:tcW w:w="1520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0.12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0.258</w:t>
            </w:r>
          </w:p>
        </w:tc>
        <w:tc>
          <w:tcPr>
            <w:tcW w:w="1521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0.15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0.162</w:t>
            </w:r>
          </w:p>
        </w:tc>
        <w:tc>
          <w:tcPr>
            <w:tcW w:w="1520" w:type="dxa"/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0.30</w:t>
            </w:r>
            <w:r w:rsidRPr="00125E70">
              <w:rPr>
                <w:rFonts w:ascii="Times New Roman" w:eastAsia="Times New Roman" w:hAnsi="Cambria" w:cs="Times New Roman"/>
                <w:color w:val="000000"/>
                <w:sz w:val="24"/>
                <w:szCs w:val="24"/>
                <w:vertAlign w:val="superscript"/>
                <w:lang w:val="en-US"/>
              </w:rPr>
              <w:t>∗∗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DA3D35" w:rsidRPr="00125E70" w:rsidTr="0091586D">
        <w:trPr>
          <w:trHeight w:val="519"/>
        </w:trPr>
        <w:tc>
          <w:tcPr>
            <w:tcW w:w="2093" w:type="dxa"/>
            <w:tcBorders>
              <w:bottom w:val="single" w:sz="8" w:space="0" w:color="auto"/>
            </w:tcBorders>
            <w:shd w:val="clear" w:color="auto" w:fill="FFFFFF"/>
          </w:tcPr>
          <w:p w:rsidR="00DA3D35" w:rsidRPr="00125E70" w:rsidRDefault="00DA3D35" w:rsidP="009158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Triglycerides</w:t>
            </w:r>
          </w:p>
          <w:p w:rsidR="00DA3D35" w:rsidRPr="00125E70" w:rsidRDefault="00DA3D35" w:rsidP="009158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</w:t>
            </w:r>
          </w:p>
          <w:p w:rsidR="00DA3D35" w:rsidRPr="00125E70" w:rsidRDefault="00DA3D35" w:rsidP="00915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p</w:t>
            </w:r>
            <w:r w:rsidRPr="00125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value</w:t>
            </w:r>
          </w:p>
        </w:tc>
        <w:tc>
          <w:tcPr>
            <w:tcW w:w="1229" w:type="dxa"/>
            <w:tcBorders>
              <w:bottom w:val="single" w:sz="8" w:space="0" w:color="auto"/>
            </w:tcBorders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0.16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0.128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0.18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0.097</w:t>
            </w:r>
          </w:p>
        </w:tc>
        <w:tc>
          <w:tcPr>
            <w:tcW w:w="1521" w:type="dxa"/>
            <w:tcBorders>
              <w:bottom w:val="single" w:sz="8" w:space="0" w:color="auto"/>
            </w:tcBorders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0.16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0.133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shd w:val="clear" w:color="auto" w:fill="FFFFFF"/>
          </w:tcPr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0.23</w:t>
            </w:r>
            <w:r w:rsidRPr="00125E70">
              <w:rPr>
                <w:rFonts w:ascii="Times New Roman" w:eastAsia="Times New Roman" w:hAnsi="Cambria" w:cs="Times New Roman"/>
                <w:color w:val="000000"/>
                <w:sz w:val="24"/>
                <w:szCs w:val="24"/>
                <w:vertAlign w:val="superscript"/>
                <w:lang w:val="en-US"/>
              </w:rPr>
              <w:t>∗</w:t>
            </w:r>
          </w:p>
          <w:p w:rsidR="00DA3D35" w:rsidRPr="00125E70" w:rsidRDefault="00DA3D35" w:rsidP="0091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0.029</w:t>
            </w:r>
          </w:p>
        </w:tc>
      </w:tr>
    </w:tbl>
    <w:p w:rsidR="00DA3D35" w:rsidRPr="00952A4E" w:rsidRDefault="00DA3D35" w:rsidP="00952A4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52A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r, Pearson correlation index; TC, total cholesterol; HDL-c, high density lipoprotein cholesterol; LDL-c, low density lipoprotein cholesterol; WC, waist circumference; </w:t>
      </w:r>
      <w:r w:rsidRPr="00952A4E">
        <w:rPr>
          <w:rFonts w:ascii="Times New Roman" w:eastAsia="Times New Roman" w:hAnsi="Cambria Math" w:cs="Times New Roman"/>
          <w:b/>
          <w:sz w:val="24"/>
          <w:szCs w:val="24"/>
          <w:lang w:val="en-US"/>
        </w:rPr>
        <w:t>∗∗</w:t>
      </w:r>
      <w:r w:rsidRPr="00952A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significant correlation with P&lt;0.01; </w:t>
      </w:r>
      <w:r w:rsidRPr="00952A4E">
        <w:rPr>
          <w:rFonts w:ascii="Times New Roman" w:eastAsia="Times New Roman" w:hAnsi="Cambria Math" w:cs="Times New Roman"/>
          <w:b/>
          <w:sz w:val="24"/>
          <w:szCs w:val="24"/>
          <w:lang w:val="en-US"/>
        </w:rPr>
        <w:t>∗</w:t>
      </w:r>
      <w:r w:rsidRPr="00952A4E">
        <w:rPr>
          <w:rFonts w:ascii="Times New Roman" w:eastAsia="Times New Roman" w:hAnsi="Times New Roman" w:cs="Times New Roman"/>
          <w:sz w:val="24"/>
          <w:szCs w:val="24"/>
          <w:lang w:val="en-US"/>
        </w:rPr>
        <w:t>, significant correlation with p&lt;0.05.</w:t>
      </w:r>
    </w:p>
    <w:p w:rsidR="00DA3D35" w:rsidRPr="00DA3D35" w:rsidRDefault="00DA3D35" w:rsidP="00952A4E">
      <w:pPr>
        <w:spacing w:before="240"/>
        <w:rPr>
          <w:lang w:val="en-US"/>
        </w:rPr>
      </w:pPr>
    </w:p>
    <w:sectPr w:rsidR="00DA3D35" w:rsidRPr="00DA3D35" w:rsidSect="00B431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3D35"/>
    <w:rsid w:val="00590CEE"/>
    <w:rsid w:val="00790E91"/>
    <w:rsid w:val="007A6A97"/>
    <w:rsid w:val="00952A4E"/>
    <w:rsid w:val="00B20CC3"/>
    <w:rsid w:val="00B431B5"/>
    <w:rsid w:val="00B471E4"/>
    <w:rsid w:val="00D50C3B"/>
    <w:rsid w:val="00DA3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D35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784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Abdoul Karim Ouattara</dc:creator>
  <cp:keywords/>
  <dc:description/>
  <cp:lastModifiedBy>Herman</cp:lastModifiedBy>
  <cp:revision>9</cp:revision>
  <dcterms:created xsi:type="dcterms:W3CDTF">2019-02-04T20:01:00Z</dcterms:created>
  <dcterms:modified xsi:type="dcterms:W3CDTF">2019-06-10T09:39:00Z</dcterms:modified>
</cp:coreProperties>
</file>