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2F23C" w14:textId="33893C65" w:rsidR="00CF7530" w:rsidRPr="003C038C" w:rsidRDefault="00733F22" w:rsidP="00392E95">
      <w:pPr>
        <w:spacing w:line="480" w:lineRule="auto"/>
        <w:rPr>
          <w:rFonts w:ascii="Times New Roman" w:eastAsia="等线" w:hAnsi="Times New Roman" w:cs="Times New Roman"/>
          <w:b/>
          <w:color w:val="000000"/>
          <w:kern w:val="0"/>
        </w:rPr>
      </w:pPr>
      <w:bookmarkStart w:id="0" w:name="_Hlk19824584"/>
      <w:r>
        <w:rPr>
          <w:rFonts w:ascii="Times New Roman" w:eastAsia="等线" w:hAnsi="Times New Roman" w:cs="Times New Roman"/>
          <w:b/>
          <w:color w:val="000000"/>
          <w:kern w:val="0"/>
        </w:rPr>
        <w:t>T</w:t>
      </w:r>
      <w:r w:rsidR="00C81DD0">
        <w:rPr>
          <w:rFonts w:ascii="Times New Roman" w:eastAsia="等线" w:hAnsi="Times New Roman" w:cs="Times New Roman"/>
          <w:b/>
          <w:color w:val="000000"/>
          <w:kern w:val="0"/>
        </w:rPr>
        <w:t xml:space="preserve">able </w:t>
      </w:r>
      <w:r>
        <w:rPr>
          <w:rFonts w:ascii="Times New Roman" w:eastAsia="等线" w:hAnsi="Times New Roman" w:cs="Times New Roman"/>
          <w:b/>
          <w:color w:val="000000"/>
          <w:kern w:val="0"/>
        </w:rPr>
        <w:t>S</w:t>
      </w:r>
      <w:r w:rsidR="0025436E">
        <w:rPr>
          <w:rFonts w:ascii="Times New Roman" w:eastAsia="等线" w:hAnsi="Times New Roman" w:cs="Times New Roman"/>
          <w:b/>
          <w:color w:val="000000"/>
          <w:kern w:val="0"/>
        </w:rPr>
        <w:t>1</w:t>
      </w:r>
      <w:r w:rsidR="00CF7530" w:rsidRPr="003C038C">
        <w:rPr>
          <w:rFonts w:ascii="Times New Roman" w:eastAsia="等线" w:hAnsi="Times New Roman" w:cs="Times New Roman"/>
          <w:b/>
          <w:color w:val="000000"/>
          <w:kern w:val="0"/>
        </w:rPr>
        <w:t xml:space="preserve">. </w:t>
      </w:r>
      <w:bookmarkStart w:id="1" w:name="OLE_LINK1"/>
      <w:r w:rsidR="00CF7530" w:rsidRPr="003C038C">
        <w:rPr>
          <w:rFonts w:ascii="Times New Roman" w:eastAsia="等线" w:hAnsi="Times New Roman" w:cs="Times New Roman"/>
          <w:b/>
          <w:color w:val="000000"/>
          <w:kern w:val="0"/>
        </w:rPr>
        <w:t xml:space="preserve">Prevalence of first-degree AVB </w:t>
      </w:r>
      <w:r w:rsidR="00992005" w:rsidRPr="00992005">
        <w:rPr>
          <w:rFonts w:ascii="Times New Roman" w:eastAsia="Lantinghei SC Demibold" w:hAnsi="Times New Roman" w:cs="Times New Roman"/>
          <w:b/>
        </w:rPr>
        <w:t>defined by a restrictive criterion</w:t>
      </w:r>
      <w:r w:rsidR="00540FBA">
        <w:rPr>
          <w:rFonts w:ascii="Times New Roman" w:eastAsia="等线" w:hAnsi="Times New Roman" w:cs="Times New Roman"/>
          <w:b/>
          <w:color w:val="000000"/>
          <w:kern w:val="0"/>
        </w:rPr>
        <w:t xml:space="preserve"> (</w:t>
      </w:r>
      <w:r w:rsidR="00540FBA" w:rsidRPr="00540FBA">
        <w:rPr>
          <w:rFonts w:ascii="Times New Roman" w:eastAsia="等线" w:hAnsi="Times New Roman" w:cs="Times New Roman"/>
          <w:b/>
          <w:color w:val="000000"/>
          <w:kern w:val="0"/>
        </w:rPr>
        <w:t>PR interval ≥0.22 s</w:t>
      </w:r>
      <w:r w:rsidR="00540FBA">
        <w:rPr>
          <w:rFonts w:ascii="Times New Roman" w:eastAsia="等线" w:hAnsi="Times New Roman" w:cs="Times New Roman"/>
          <w:b/>
          <w:color w:val="000000"/>
          <w:kern w:val="0"/>
        </w:rPr>
        <w:t>)</w:t>
      </w:r>
      <w:r w:rsidR="00C93F91" w:rsidRPr="003C038C">
        <w:rPr>
          <w:rFonts w:ascii="Times New Roman" w:eastAsia="等线" w:hAnsi="Times New Roman" w:cs="Times New Roman"/>
          <w:b/>
          <w:color w:val="000000"/>
          <w:kern w:val="0"/>
        </w:rPr>
        <w:t xml:space="preserve"> </w:t>
      </w:r>
      <w:r w:rsidR="00CF7530" w:rsidRPr="003C038C">
        <w:rPr>
          <w:rFonts w:ascii="Times New Roman" w:eastAsia="等线" w:hAnsi="Times New Roman" w:cs="Times New Roman"/>
          <w:b/>
          <w:color w:val="000000"/>
          <w:kern w:val="0"/>
        </w:rPr>
        <w:t>stratified by age and sex among the study participants.</w:t>
      </w:r>
      <w:bookmarkEnd w:id="1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664"/>
        <w:gridCol w:w="1701"/>
      </w:tblGrid>
      <w:tr w:rsidR="00CF7530" w:rsidRPr="003C038C" w14:paraId="293D67A1" w14:textId="77777777" w:rsidTr="00B95E94">
        <w:trPr>
          <w:trHeight w:val="42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0443D8B8" w14:textId="77777777" w:rsidR="00CF7530" w:rsidRPr="003C038C" w:rsidRDefault="00CF7530" w:rsidP="00B95E94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Age, years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DDB421" w14:textId="77777777" w:rsidR="00CF7530" w:rsidRPr="003C038C" w:rsidRDefault="00CF7530" w:rsidP="00167C9F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0954330E" w14:textId="77777777" w:rsidR="00CF7530" w:rsidRPr="003C038C" w:rsidRDefault="00CF7530" w:rsidP="00167C9F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37441F" w14:textId="77777777" w:rsidR="00CF7530" w:rsidRPr="003C038C" w:rsidRDefault="00CF7530" w:rsidP="00167C9F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Total</w:t>
            </w:r>
          </w:p>
        </w:tc>
      </w:tr>
      <w:tr w:rsidR="00CF7530" w:rsidRPr="003C038C" w14:paraId="123F715D" w14:textId="77777777" w:rsidTr="00B95E94">
        <w:trPr>
          <w:trHeight w:val="170"/>
        </w:trPr>
        <w:tc>
          <w:tcPr>
            <w:tcW w:w="2552" w:type="dxa"/>
            <w:tcBorders>
              <w:top w:val="single" w:sz="4" w:space="0" w:color="auto"/>
            </w:tcBorders>
          </w:tcPr>
          <w:p w14:paraId="33BD4376" w14:textId="46C826D1" w:rsidR="00CF7530" w:rsidRPr="003C038C" w:rsidRDefault="00292E85" w:rsidP="00B95E94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40–49 (n = 1788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D1D3A4" w14:textId="5CC66D51" w:rsidR="00CF7530" w:rsidRPr="003C038C" w:rsidRDefault="00F05152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52B1293F" w14:textId="03383D1C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(0.4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883AAA" w14:textId="36119BA6" w:rsidR="00CF7530" w:rsidRPr="003C038C" w:rsidRDefault="006B614D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(0.7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</w:tr>
      <w:tr w:rsidR="00CF7530" w:rsidRPr="003C038C" w14:paraId="1E5E67F6" w14:textId="77777777" w:rsidTr="00B95E94">
        <w:trPr>
          <w:trHeight w:val="170"/>
        </w:trPr>
        <w:tc>
          <w:tcPr>
            <w:tcW w:w="2552" w:type="dxa"/>
          </w:tcPr>
          <w:p w14:paraId="26ECBBF4" w14:textId="3BBFCF5F" w:rsidR="00CF7530" w:rsidRPr="003C038C" w:rsidRDefault="00292E85" w:rsidP="00B95E94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50–59 (n = 3100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3" w:type="dxa"/>
          </w:tcPr>
          <w:p w14:paraId="62F337D6" w14:textId="0AB46E33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13 (1.1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664" w:type="dxa"/>
          </w:tcPr>
          <w:p w14:paraId="27B1EF6D" w14:textId="7C039CE0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4 (0.7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701" w:type="dxa"/>
          </w:tcPr>
          <w:p w14:paraId="703AE48A" w14:textId="7023E94A" w:rsidR="00CF7530" w:rsidRPr="003C038C" w:rsidRDefault="006B614D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27 (0.9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</w:tr>
      <w:tr w:rsidR="00CF7530" w:rsidRPr="003C038C" w14:paraId="490A9EEC" w14:textId="77777777" w:rsidTr="00B95E94">
        <w:tc>
          <w:tcPr>
            <w:tcW w:w="2552" w:type="dxa"/>
          </w:tcPr>
          <w:p w14:paraId="26C71C83" w14:textId="7156BFB5" w:rsidR="00CF7530" w:rsidRPr="003C038C" w:rsidRDefault="00292E85" w:rsidP="00B95E94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60–69 (n = 3605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3" w:type="dxa"/>
          </w:tcPr>
          <w:p w14:paraId="3F9DA6C1" w14:textId="34EAB695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26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(1.7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664" w:type="dxa"/>
          </w:tcPr>
          <w:p w14:paraId="1E1319CD" w14:textId="5358CD19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(0.9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701" w:type="dxa"/>
          </w:tcPr>
          <w:p w14:paraId="5DD17F39" w14:textId="7302B1F4" w:rsidR="00CF7530" w:rsidRPr="003C038C" w:rsidRDefault="006B614D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45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(1.2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</w:tr>
      <w:tr w:rsidR="00CF7530" w:rsidRPr="003C038C" w14:paraId="216FCC6D" w14:textId="77777777" w:rsidTr="00B95E94">
        <w:trPr>
          <w:trHeight w:val="170"/>
        </w:trPr>
        <w:tc>
          <w:tcPr>
            <w:tcW w:w="2552" w:type="dxa"/>
          </w:tcPr>
          <w:p w14:paraId="377FAF2F" w14:textId="74899940" w:rsidR="00CF7530" w:rsidRPr="003C038C" w:rsidRDefault="00292E85" w:rsidP="00B95E94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70–79 (n = 1461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3" w:type="dxa"/>
          </w:tcPr>
          <w:p w14:paraId="387063AF" w14:textId="1AA4F946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(2.7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664" w:type="dxa"/>
          </w:tcPr>
          <w:p w14:paraId="4AAD0099" w14:textId="55D9F069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5 (0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6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701" w:type="dxa"/>
          </w:tcPr>
          <w:p w14:paraId="69FCC71E" w14:textId="7A1979C1" w:rsidR="00CF7530" w:rsidRPr="003C038C" w:rsidRDefault="006B614D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23 (1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6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</w:tr>
      <w:tr w:rsidR="00CF7530" w:rsidRPr="003C038C" w14:paraId="2653412D" w14:textId="77777777" w:rsidTr="00B95E94">
        <w:trPr>
          <w:trHeight w:val="521"/>
        </w:trPr>
        <w:tc>
          <w:tcPr>
            <w:tcW w:w="2552" w:type="dxa"/>
          </w:tcPr>
          <w:p w14:paraId="5902351B" w14:textId="08EF1900" w:rsidR="00CF7530" w:rsidRPr="003C038C" w:rsidRDefault="00292E85" w:rsidP="00B95E94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≥80 (n = 277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3" w:type="dxa"/>
          </w:tcPr>
          <w:p w14:paraId="44BC3FE6" w14:textId="0D82036B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(4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0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664" w:type="dxa"/>
          </w:tcPr>
          <w:p w14:paraId="04EC3466" w14:textId="189C9771" w:rsidR="00CF7530" w:rsidRPr="003C038C" w:rsidRDefault="005F0074" w:rsidP="005F0074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2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3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701" w:type="dxa"/>
          </w:tcPr>
          <w:p w14:paraId="74A2D85C" w14:textId="63F2E9C8" w:rsidR="00CF7530" w:rsidRPr="003C038C" w:rsidRDefault="006B614D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(2.5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</w:tr>
      <w:tr w:rsidR="00CF7530" w:rsidRPr="003C038C" w14:paraId="0B9C7C10" w14:textId="77777777" w:rsidTr="00B95E94">
        <w:trPr>
          <w:trHeight w:val="404"/>
        </w:trPr>
        <w:tc>
          <w:tcPr>
            <w:tcW w:w="2552" w:type="dxa"/>
            <w:tcBorders>
              <w:bottom w:val="single" w:sz="4" w:space="0" w:color="auto"/>
            </w:tcBorders>
          </w:tcPr>
          <w:p w14:paraId="62F829A5" w14:textId="7F477B77" w:rsidR="00CF7530" w:rsidRPr="003C038C" w:rsidRDefault="00292E85" w:rsidP="00B95E94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Total (n = 10231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629806" w14:textId="4A00EF3D" w:rsidR="00CF7530" w:rsidRPr="003C038C" w:rsidRDefault="005F0074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69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(1.7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126F0C67" w14:textId="6237CE4E" w:rsidR="00CF7530" w:rsidRPr="003C038C" w:rsidRDefault="005F0074" w:rsidP="005F0074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45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0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7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3B8650" w14:textId="37AE0AC7" w:rsidR="00CF7530" w:rsidRPr="003C038C" w:rsidRDefault="006B614D" w:rsidP="00952D69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114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(1.1</w:t>
            </w:r>
            <w:r w:rsidR="00CF7530" w:rsidRPr="003C038C">
              <w:rPr>
                <w:rFonts w:ascii="Times New Roman" w:eastAsia="等线" w:hAnsi="Times New Roman" w:cs="Times New Roman"/>
                <w:color w:val="000000"/>
                <w:kern w:val="0"/>
              </w:rPr>
              <w:t>)</w:t>
            </w:r>
          </w:p>
        </w:tc>
      </w:tr>
    </w:tbl>
    <w:p w14:paraId="58BBA225" w14:textId="218FE09A" w:rsidR="00CF7530" w:rsidRPr="00571F18" w:rsidRDefault="00CF7530" w:rsidP="00571F18">
      <w:pPr>
        <w:spacing w:line="480" w:lineRule="auto"/>
        <w:rPr>
          <w:rFonts w:ascii="Times New Roman" w:eastAsia="等线" w:hAnsi="Times New Roman" w:cs="Times New Roman"/>
          <w:color w:val="000000"/>
          <w:kern w:val="0"/>
        </w:rPr>
      </w:pPr>
      <w:r w:rsidRPr="003C038C">
        <w:rPr>
          <w:rFonts w:ascii="Times New Roman" w:eastAsia="等线" w:hAnsi="Times New Roman" w:cs="Times New Roman"/>
          <w:color w:val="000000"/>
          <w:kern w:val="0"/>
        </w:rPr>
        <w:t>Note: Percentages represent the number of subjects with first-degree AVB among the total number of subjects; data are presented as n (%).</w:t>
      </w:r>
    </w:p>
    <w:p w14:paraId="2E2E1EE1" w14:textId="3428C7A4" w:rsidR="00CF6666" w:rsidRPr="00613FEF" w:rsidRDefault="008C748B" w:rsidP="00CF6666">
      <w:pPr>
        <w:spacing w:line="480" w:lineRule="auto"/>
        <w:rPr>
          <w:rFonts w:ascii="Times New Roman" w:eastAsia="Lantinghei SC Demibold" w:hAnsi="Times New Roman" w:cs="Times New Roman"/>
          <w:b/>
        </w:rPr>
      </w:pPr>
      <w:r>
        <w:rPr>
          <w:rFonts w:ascii="Times New Roman" w:eastAsia="等线" w:hAnsi="Times New Roman" w:cs="Times New Roman"/>
          <w:b/>
          <w:color w:val="000000"/>
          <w:kern w:val="0"/>
        </w:rPr>
        <w:lastRenderedPageBreak/>
        <w:t>T</w:t>
      </w:r>
      <w:r w:rsidR="00C81DD0">
        <w:rPr>
          <w:rFonts w:ascii="Times New Roman" w:eastAsia="等线" w:hAnsi="Times New Roman" w:cs="Times New Roman"/>
          <w:b/>
          <w:color w:val="000000"/>
          <w:kern w:val="0"/>
        </w:rPr>
        <w:t xml:space="preserve">able </w:t>
      </w:r>
      <w:r>
        <w:rPr>
          <w:rFonts w:ascii="Times New Roman" w:eastAsia="等线" w:hAnsi="Times New Roman" w:cs="Times New Roman"/>
          <w:b/>
          <w:color w:val="000000"/>
          <w:kern w:val="0"/>
        </w:rPr>
        <w:t>S</w:t>
      </w:r>
      <w:bookmarkStart w:id="2" w:name="_GoBack"/>
      <w:bookmarkEnd w:id="2"/>
      <w:r w:rsidR="00CF6666">
        <w:rPr>
          <w:rFonts w:ascii="Times New Roman" w:eastAsia="Lantinghei SC Demibold" w:hAnsi="Times New Roman" w:cs="Times New Roman"/>
          <w:b/>
        </w:rPr>
        <w:t>2</w:t>
      </w:r>
      <w:r w:rsidR="00CF6666" w:rsidRPr="00613FEF">
        <w:rPr>
          <w:rFonts w:ascii="Times New Roman" w:eastAsia="Lantinghei SC Demibold" w:hAnsi="Times New Roman" w:cs="Times New Roman"/>
          <w:b/>
        </w:rPr>
        <w:t>. Stepwise multivariate logistic regression analysis of risk factors for first-degree AVB</w:t>
      </w:r>
      <w:r w:rsidR="00992005" w:rsidRPr="00992005">
        <w:rPr>
          <w:rFonts w:ascii="Times New Roman" w:eastAsia="Lantinghei SC Demibold" w:hAnsi="Times New Roman" w:cs="Times New Roman"/>
          <w:b/>
        </w:rPr>
        <w:t xml:space="preserve"> defined by a restrictive criterion </w:t>
      </w:r>
      <w:r w:rsidR="00571F18" w:rsidRPr="00992005">
        <w:rPr>
          <w:rFonts w:ascii="Times New Roman" w:eastAsia="Lantinghei SC Demibold" w:hAnsi="Times New Roman" w:cs="Times New Roman"/>
          <w:b/>
        </w:rPr>
        <w:t>(PR interval ≥0.22 s)</w:t>
      </w:r>
      <w:r w:rsidR="00CF6666" w:rsidRPr="00613FEF">
        <w:rPr>
          <w:rFonts w:ascii="Times New Roman" w:eastAsia="Lantinghei SC Demibold" w:hAnsi="Times New Roman" w:cs="Times New Roman"/>
          <w:b/>
        </w:rPr>
        <w:t>.</w:t>
      </w:r>
    </w:p>
    <w:tbl>
      <w:tblPr>
        <w:tblW w:w="12645" w:type="dxa"/>
        <w:tblInd w:w="-314" w:type="dxa"/>
        <w:tblLayout w:type="fixed"/>
        <w:tblLook w:val="04A0" w:firstRow="1" w:lastRow="0" w:firstColumn="1" w:lastColumn="0" w:noHBand="0" w:noVBand="1"/>
      </w:tblPr>
      <w:tblGrid>
        <w:gridCol w:w="2834"/>
        <w:gridCol w:w="880"/>
        <w:gridCol w:w="1276"/>
        <w:gridCol w:w="1134"/>
        <w:gridCol w:w="236"/>
        <w:gridCol w:w="756"/>
        <w:gridCol w:w="1276"/>
        <w:gridCol w:w="992"/>
        <w:gridCol w:w="242"/>
        <w:gridCol w:w="751"/>
        <w:gridCol w:w="1275"/>
        <w:gridCol w:w="993"/>
      </w:tblGrid>
      <w:tr w:rsidR="00CF6666" w:rsidRPr="00613FEF" w14:paraId="6B22F421" w14:textId="77777777" w:rsidTr="0030760D">
        <w:trPr>
          <w:trHeight w:val="440"/>
        </w:trPr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57BC" w14:textId="77777777" w:rsidR="00CF6666" w:rsidRPr="00613FEF" w:rsidRDefault="00CF6666" w:rsidP="0030760D">
            <w:pPr>
              <w:rPr>
                <w:rFonts w:ascii="Times New Roman" w:eastAsia="Lantinghei SC Demibold" w:hAnsi="Times New Roman" w:cs="Times New Roman"/>
                <w:b/>
              </w:rPr>
            </w:pP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99167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BE88C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D50B51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Males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FEEB3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545C9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Females</w:t>
            </w:r>
          </w:p>
        </w:tc>
      </w:tr>
      <w:tr w:rsidR="00CF6666" w:rsidRPr="00613FEF" w14:paraId="19A0345B" w14:textId="77777777" w:rsidTr="0030760D">
        <w:trPr>
          <w:trHeight w:val="440"/>
        </w:trPr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C7419" w14:textId="77777777" w:rsidR="00CF6666" w:rsidRPr="00613FEF" w:rsidRDefault="00CF6666" w:rsidP="0030760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Variable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EC252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17219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32E64C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i/>
                <w:color w:val="000000"/>
                <w:kern w:val="0"/>
              </w:rPr>
              <w:t>P</w:t>
            </w: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9DACF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C1D7B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3A8D7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0F994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i/>
                <w:color w:val="000000"/>
                <w:kern w:val="0"/>
              </w:rPr>
              <w:t>P</w:t>
            </w: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-value</w:t>
            </w:r>
          </w:p>
        </w:tc>
        <w:tc>
          <w:tcPr>
            <w:tcW w:w="242" w:type="dxa"/>
          </w:tcPr>
          <w:p w14:paraId="76736274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94E51E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2675CF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24BBB" w14:textId="77777777" w:rsidR="00CF6666" w:rsidRPr="00613FEF" w:rsidRDefault="00CF6666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</w:rPr>
            </w:pPr>
            <w:r w:rsidRPr="00613FEF">
              <w:rPr>
                <w:rFonts w:ascii="Times New Roman" w:eastAsia="等线" w:hAnsi="Times New Roman" w:cs="Times New Roman"/>
                <w:i/>
                <w:color w:val="000000"/>
                <w:kern w:val="0"/>
              </w:rPr>
              <w:t>P</w:t>
            </w:r>
            <w:r w:rsidRPr="00613FEF">
              <w:rPr>
                <w:rFonts w:ascii="Times New Roman" w:eastAsia="等线" w:hAnsi="Times New Roman" w:cs="Times New Roman"/>
                <w:color w:val="000000"/>
                <w:kern w:val="0"/>
              </w:rPr>
              <w:t>-value</w:t>
            </w:r>
          </w:p>
        </w:tc>
      </w:tr>
      <w:tr w:rsidR="003C1FB3" w:rsidRPr="0080287B" w14:paraId="38A0F920" w14:textId="77777777" w:rsidTr="00F254B2">
        <w:trPr>
          <w:trHeight w:val="440"/>
        </w:trPr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3E5B" w14:textId="77777777" w:rsidR="003C1FB3" w:rsidRPr="0080287B" w:rsidRDefault="003C1FB3" w:rsidP="0030760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Age, per 10 years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04D9" w14:textId="02F4861B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BFDD" w14:textId="4132C705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629E" w14:textId="199E9DD4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11F5D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AD1612" w14:textId="0E2C205A" w:rsidR="003C1FB3" w:rsidRPr="0080287B" w:rsidRDefault="007145EA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5780" w14:textId="2BD2B8C2" w:rsidR="003C1FB3" w:rsidRPr="0080287B" w:rsidRDefault="003C1FB3" w:rsidP="007145E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</w:t>
            </w:r>
            <w:r w:rsidR="007145EA"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07–1.7</w:t>
            </w: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B4BA" w14:textId="09CBAE38" w:rsidR="003C1FB3" w:rsidRPr="0080287B" w:rsidRDefault="007145EA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0.013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B0B48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C761D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5C0FC7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1.13–1.59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D60596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0.001</w:t>
            </w:r>
          </w:p>
        </w:tc>
      </w:tr>
      <w:tr w:rsidR="003C1FB3" w:rsidRPr="0080287B" w14:paraId="2D1F239E" w14:textId="77777777" w:rsidTr="0030760D">
        <w:trPr>
          <w:trHeight w:val="440"/>
        </w:trPr>
        <w:tc>
          <w:tcPr>
            <w:tcW w:w="2834" w:type="dxa"/>
            <w:noWrap/>
            <w:vAlign w:val="bottom"/>
            <w:hideMark/>
          </w:tcPr>
          <w:p w14:paraId="12820BDB" w14:textId="77777777" w:rsidR="003C1FB3" w:rsidRPr="0080287B" w:rsidRDefault="003C1FB3" w:rsidP="0030760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Male vs. female</w:t>
            </w:r>
          </w:p>
        </w:tc>
        <w:tc>
          <w:tcPr>
            <w:tcW w:w="880" w:type="dxa"/>
            <w:noWrap/>
            <w:vAlign w:val="bottom"/>
            <w:hideMark/>
          </w:tcPr>
          <w:p w14:paraId="220D921F" w14:textId="0EF04AAE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2.32</w:t>
            </w:r>
          </w:p>
        </w:tc>
        <w:tc>
          <w:tcPr>
            <w:tcW w:w="1276" w:type="dxa"/>
            <w:noWrap/>
            <w:vAlign w:val="bottom"/>
            <w:hideMark/>
          </w:tcPr>
          <w:p w14:paraId="7DAB86A0" w14:textId="238BE9A6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1.58–3.40</w:t>
            </w:r>
          </w:p>
        </w:tc>
        <w:tc>
          <w:tcPr>
            <w:tcW w:w="1134" w:type="dxa"/>
            <w:noWrap/>
            <w:vAlign w:val="bottom"/>
            <w:hideMark/>
          </w:tcPr>
          <w:p w14:paraId="3858A063" w14:textId="498F4DAF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236" w:type="dxa"/>
          </w:tcPr>
          <w:p w14:paraId="3B0DBDF9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noWrap/>
            <w:vAlign w:val="bottom"/>
            <w:hideMark/>
          </w:tcPr>
          <w:p w14:paraId="193DC24A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  <w:vAlign w:val="bottom"/>
            <w:hideMark/>
          </w:tcPr>
          <w:p w14:paraId="715359A3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992" w:type="dxa"/>
            <w:noWrap/>
            <w:vAlign w:val="bottom"/>
            <w:hideMark/>
          </w:tcPr>
          <w:p w14:paraId="25A2AA5E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42" w:type="dxa"/>
          </w:tcPr>
          <w:p w14:paraId="6C6E9E34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  <w:hideMark/>
          </w:tcPr>
          <w:p w14:paraId="6AB82AB9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5" w:type="dxa"/>
            <w:hideMark/>
          </w:tcPr>
          <w:p w14:paraId="364BE289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993" w:type="dxa"/>
            <w:hideMark/>
          </w:tcPr>
          <w:p w14:paraId="183E67C1" w14:textId="77777777" w:rsidR="003C1FB3" w:rsidRPr="0080287B" w:rsidRDefault="003C1FB3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</w:tr>
      <w:tr w:rsidR="006F4518" w:rsidRPr="0080287B" w14:paraId="6864A863" w14:textId="77777777" w:rsidTr="0030760D">
        <w:trPr>
          <w:trHeight w:val="440"/>
        </w:trPr>
        <w:tc>
          <w:tcPr>
            <w:tcW w:w="2834" w:type="dxa"/>
            <w:noWrap/>
            <w:vAlign w:val="bottom"/>
          </w:tcPr>
          <w:p w14:paraId="1B8FCCCB" w14:textId="779166FB" w:rsidR="006F4518" w:rsidRPr="0080287B" w:rsidRDefault="006F4518" w:rsidP="0030760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Smoking status</w:t>
            </w:r>
          </w:p>
        </w:tc>
        <w:tc>
          <w:tcPr>
            <w:tcW w:w="880" w:type="dxa"/>
            <w:noWrap/>
            <w:vAlign w:val="bottom"/>
          </w:tcPr>
          <w:p w14:paraId="76B0566B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noWrap/>
            <w:vAlign w:val="bottom"/>
          </w:tcPr>
          <w:p w14:paraId="65F03C6E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noWrap/>
            <w:vAlign w:val="bottom"/>
          </w:tcPr>
          <w:p w14:paraId="4C4B4803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236" w:type="dxa"/>
          </w:tcPr>
          <w:p w14:paraId="7F16852F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noWrap/>
            <w:vAlign w:val="bottom"/>
          </w:tcPr>
          <w:p w14:paraId="1E006412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noWrap/>
            <w:vAlign w:val="bottom"/>
          </w:tcPr>
          <w:p w14:paraId="100BD418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noWrap/>
            <w:vAlign w:val="bottom"/>
          </w:tcPr>
          <w:p w14:paraId="30D4501F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242" w:type="dxa"/>
          </w:tcPr>
          <w:p w14:paraId="5C127FF7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</w:tcPr>
          <w:p w14:paraId="4CC4043E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1275" w:type="dxa"/>
          </w:tcPr>
          <w:p w14:paraId="16E38C60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993" w:type="dxa"/>
          </w:tcPr>
          <w:p w14:paraId="328D0E26" w14:textId="77777777" w:rsidR="006F4518" w:rsidRPr="0080287B" w:rsidRDefault="006F4518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</w:tr>
      <w:tr w:rsidR="00766391" w:rsidRPr="0080287B" w14:paraId="72286F93" w14:textId="77777777" w:rsidTr="0048107B">
        <w:trPr>
          <w:trHeight w:val="440"/>
        </w:trPr>
        <w:tc>
          <w:tcPr>
            <w:tcW w:w="2834" w:type="dxa"/>
            <w:noWrap/>
            <w:vAlign w:val="bottom"/>
          </w:tcPr>
          <w:p w14:paraId="79B82F50" w14:textId="4036FDD5" w:rsidR="00766391" w:rsidRPr="0080287B" w:rsidRDefault="00766391" w:rsidP="00CA431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Never smoked</w:t>
            </w:r>
          </w:p>
        </w:tc>
        <w:tc>
          <w:tcPr>
            <w:tcW w:w="880" w:type="dxa"/>
            <w:noWrap/>
            <w:vAlign w:val="bottom"/>
          </w:tcPr>
          <w:p w14:paraId="29FC0507" w14:textId="02E8E9B6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  <w:vAlign w:val="bottom"/>
          </w:tcPr>
          <w:p w14:paraId="4459A5D9" w14:textId="3C5A8BF0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134" w:type="dxa"/>
            <w:noWrap/>
            <w:vAlign w:val="bottom"/>
          </w:tcPr>
          <w:p w14:paraId="3E3C5A89" w14:textId="78B73F18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36" w:type="dxa"/>
          </w:tcPr>
          <w:p w14:paraId="2C6A1868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noWrap/>
          </w:tcPr>
          <w:p w14:paraId="7D371110" w14:textId="28FC6272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</w:tcPr>
          <w:p w14:paraId="4496975C" w14:textId="75598A73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992" w:type="dxa"/>
            <w:noWrap/>
          </w:tcPr>
          <w:p w14:paraId="60398AB3" w14:textId="07215238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42" w:type="dxa"/>
          </w:tcPr>
          <w:p w14:paraId="1A8ACC8C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</w:tcPr>
          <w:p w14:paraId="59D5D054" w14:textId="3EB65F20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275" w:type="dxa"/>
          </w:tcPr>
          <w:p w14:paraId="7AA60C91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993" w:type="dxa"/>
          </w:tcPr>
          <w:p w14:paraId="4F3CFFA6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</w:tr>
      <w:tr w:rsidR="00766391" w:rsidRPr="0080287B" w14:paraId="1B2A4F11" w14:textId="77777777" w:rsidTr="00E01A36">
        <w:trPr>
          <w:trHeight w:val="440"/>
        </w:trPr>
        <w:tc>
          <w:tcPr>
            <w:tcW w:w="2834" w:type="dxa"/>
            <w:noWrap/>
            <w:vAlign w:val="bottom"/>
          </w:tcPr>
          <w:p w14:paraId="4ACD4A9C" w14:textId="662210CC" w:rsidR="00766391" w:rsidRPr="0080287B" w:rsidRDefault="00766391" w:rsidP="00CA431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Former smoker</w:t>
            </w:r>
          </w:p>
        </w:tc>
        <w:tc>
          <w:tcPr>
            <w:tcW w:w="880" w:type="dxa"/>
            <w:noWrap/>
            <w:vAlign w:val="bottom"/>
          </w:tcPr>
          <w:p w14:paraId="40B411CC" w14:textId="3A6BD0AD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  <w:vAlign w:val="bottom"/>
          </w:tcPr>
          <w:p w14:paraId="571B91C1" w14:textId="55313D36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134" w:type="dxa"/>
            <w:noWrap/>
            <w:vAlign w:val="bottom"/>
          </w:tcPr>
          <w:p w14:paraId="57B3805D" w14:textId="5D061B94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36" w:type="dxa"/>
          </w:tcPr>
          <w:p w14:paraId="1C50552A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noWrap/>
          </w:tcPr>
          <w:p w14:paraId="50DFFCE1" w14:textId="4E5CEA3C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</w:tcPr>
          <w:p w14:paraId="3BF52EA9" w14:textId="5D92E818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992" w:type="dxa"/>
            <w:noWrap/>
          </w:tcPr>
          <w:p w14:paraId="480BEAF3" w14:textId="67DEDAED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42" w:type="dxa"/>
          </w:tcPr>
          <w:p w14:paraId="0C415927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</w:tcPr>
          <w:p w14:paraId="4205DDB9" w14:textId="756C186D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3.86</w:t>
            </w:r>
          </w:p>
        </w:tc>
        <w:tc>
          <w:tcPr>
            <w:tcW w:w="1275" w:type="dxa"/>
          </w:tcPr>
          <w:p w14:paraId="7617D0A7" w14:textId="4EF20A94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1.17-12.70</w:t>
            </w:r>
          </w:p>
        </w:tc>
        <w:tc>
          <w:tcPr>
            <w:tcW w:w="993" w:type="dxa"/>
          </w:tcPr>
          <w:p w14:paraId="0AAC9DB1" w14:textId="368CA8B5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0.026</w:t>
            </w:r>
          </w:p>
        </w:tc>
      </w:tr>
      <w:tr w:rsidR="00766391" w:rsidRPr="0080287B" w14:paraId="2491693D" w14:textId="77777777" w:rsidTr="00EA3B07">
        <w:trPr>
          <w:trHeight w:val="440"/>
        </w:trPr>
        <w:tc>
          <w:tcPr>
            <w:tcW w:w="2834" w:type="dxa"/>
            <w:noWrap/>
            <w:vAlign w:val="bottom"/>
          </w:tcPr>
          <w:p w14:paraId="7C03C2D6" w14:textId="37F0CB31" w:rsidR="00766391" w:rsidRPr="0080287B" w:rsidRDefault="00766391" w:rsidP="00CA431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lastRenderedPageBreak/>
              <w:t>Current smoker</w:t>
            </w:r>
          </w:p>
        </w:tc>
        <w:tc>
          <w:tcPr>
            <w:tcW w:w="880" w:type="dxa"/>
            <w:noWrap/>
            <w:vAlign w:val="bottom"/>
          </w:tcPr>
          <w:p w14:paraId="37569589" w14:textId="4E9900DD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  <w:vAlign w:val="bottom"/>
          </w:tcPr>
          <w:p w14:paraId="0FB3841C" w14:textId="5EC30323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134" w:type="dxa"/>
            <w:noWrap/>
            <w:vAlign w:val="bottom"/>
          </w:tcPr>
          <w:p w14:paraId="74DFE9C1" w14:textId="7A5C4248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36" w:type="dxa"/>
          </w:tcPr>
          <w:p w14:paraId="4D178B2C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noWrap/>
          </w:tcPr>
          <w:p w14:paraId="1B42ECC8" w14:textId="4067CBED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</w:tcPr>
          <w:p w14:paraId="7182674E" w14:textId="69072208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992" w:type="dxa"/>
            <w:noWrap/>
          </w:tcPr>
          <w:p w14:paraId="32C21372" w14:textId="51B16C10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42" w:type="dxa"/>
          </w:tcPr>
          <w:p w14:paraId="5A70DCD8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</w:tcPr>
          <w:p w14:paraId="36D541E8" w14:textId="4D30F288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0.71</w:t>
            </w:r>
          </w:p>
        </w:tc>
        <w:tc>
          <w:tcPr>
            <w:tcW w:w="1275" w:type="dxa"/>
          </w:tcPr>
          <w:p w14:paraId="2E4E294A" w14:textId="7ABE0ACF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0.17-2.93</w:t>
            </w:r>
          </w:p>
        </w:tc>
        <w:tc>
          <w:tcPr>
            <w:tcW w:w="993" w:type="dxa"/>
          </w:tcPr>
          <w:p w14:paraId="0792C4B8" w14:textId="2EB53810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0.630</w:t>
            </w:r>
          </w:p>
        </w:tc>
      </w:tr>
      <w:tr w:rsidR="00766391" w:rsidRPr="0080287B" w14:paraId="5121E253" w14:textId="77777777" w:rsidTr="0030760D">
        <w:trPr>
          <w:trHeight w:val="440"/>
        </w:trPr>
        <w:tc>
          <w:tcPr>
            <w:tcW w:w="2834" w:type="dxa"/>
            <w:noWrap/>
            <w:vAlign w:val="bottom"/>
            <w:hideMark/>
          </w:tcPr>
          <w:p w14:paraId="664F1FF9" w14:textId="77777777" w:rsidR="00766391" w:rsidRPr="0080287B" w:rsidRDefault="00766391" w:rsidP="0030760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Height, per 10 cm</w:t>
            </w:r>
          </w:p>
        </w:tc>
        <w:tc>
          <w:tcPr>
            <w:tcW w:w="880" w:type="dxa"/>
            <w:noWrap/>
            <w:vAlign w:val="bottom"/>
            <w:hideMark/>
          </w:tcPr>
          <w:p w14:paraId="048A7EAF" w14:textId="339DE85C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6" w:type="dxa"/>
            <w:noWrap/>
            <w:vAlign w:val="bottom"/>
            <w:hideMark/>
          </w:tcPr>
          <w:p w14:paraId="502AB047" w14:textId="1BAC35D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134" w:type="dxa"/>
            <w:noWrap/>
            <w:vAlign w:val="bottom"/>
            <w:hideMark/>
          </w:tcPr>
          <w:p w14:paraId="10B9702F" w14:textId="11A6B406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236" w:type="dxa"/>
          </w:tcPr>
          <w:p w14:paraId="35116D21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noWrap/>
            <w:vAlign w:val="bottom"/>
            <w:hideMark/>
          </w:tcPr>
          <w:p w14:paraId="78944B59" w14:textId="5DAC77F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1.54</w:t>
            </w:r>
          </w:p>
        </w:tc>
        <w:tc>
          <w:tcPr>
            <w:tcW w:w="1276" w:type="dxa"/>
            <w:noWrap/>
            <w:vAlign w:val="bottom"/>
            <w:hideMark/>
          </w:tcPr>
          <w:p w14:paraId="6C1B96A8" w14:textId="1CAA1720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Times New Roman" w:hAnsi="Times New Roman" w:cs="Times New Roman"/>
                <w:kern w:val="0"/>
              </w:rPr>
              <w:t>1.09–2.19</w:t>
            </w:r>
          </w:p>
        </w:tc>
        <w:tc>
          <w:tcPr>
            <w:tcW w:w="992" w:type="dxa"/>
            <w:noWrap/>
            <w:vAlign w:val="bottom"/>
            <w:hideMark/>
          </w:tcPr>
          <w:p w14:paraId="796F98A6" w14:textId="3583842E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Times New Roman" w:hAnsi="Times New Roman" w:cs="Times New Roman"/>
                <w:kern w:val="0"/>
              </w:rPr>
              <w:t>0.016</w:t>
            </w:r>
          </w:p>
        </w:tc>
        <w:tc>
          <w:tcPr>
            <w:tcW w:w="242" w:type="dxa"/>
          </w:tcPr>
          <w:p w14:paraId="49400E9E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51" w:type="dxa"/>
            <w:hideMark/>
          </w:tcPr>
          <w:p w14:paraId="397D960C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5" w:type="dxa"/>
            <w:hideMark/>
          </w:tcPr>
          <w:p w14:paraId="21F20B40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993" w:type="dxa"/>
            <w:hideMark/>
          </w:tcPr>
          <w:p w14:paraId="5DA65543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</w:tr>
      <w:tr w:rsidR="00766391" w:rsidRPr="0080287B" w14:paraId="07762E8A" w14:textId="77777777" w:rsidTr="0030760D">
        <w:trPr>
          <w:trHeight w:val="440"/>
        </w:trPr>
        <w:tc>
          <w:tcPr>
            <w:tcW w:w="2834" w:type="dxa"/>
            <w:noWrap/>
            <w:vAlign w:val="bottom"/>
            <w:hideMark/>
          </w:tcPr>
          <w:p w14:paraId="1BF47514" w14:textId="77777777" w:rsidR="00766391" w:rsidRPr="0080287B" w:rsidRDefault="00766391" w:rsidP="0030760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SBP, per 20 mmHg</w:t>
            </w:r>
          </w:p>
        </w:tc>
        <w:tc>
          <w:tcPr>
            <w:tcW w:w="880" w:type="dxa"/>
            <w:noWrap/>
            <w:vAlign w:val="bottom"/>
            <w:hideMark/>
          </w:tcPr>
          <w:p w14:paraId="0C3C3B76" w14:textId="2BD7D74A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1.48</w:t>
            </w:r>
          </w:p>
        </w:tc>
        <w:tc>
          <w:tcPr>
            <w:tcW w:w="1276" w:type="dxa"/>
            <w:noWrap/>
            <w:vAlign w:val="bottom"/>
            <w:hideMark/>
          </w:tcPr>
          <w:p w14:paraId="7DC1E45F" w14:textId="7AF2D5E9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1.29–1.71</w:t>
            </w:r>
          </w:p>
        </w:tc>
        <w:tc>
          <w:tcPr>
            <w:tcW w:w="1134" w:type="dxa"/>
            <w:noWrap/>
            <w:vAlign w:val="bottom"/>
            <w:hideMark/>
          </w:tcPr>
          <w:p w14:paraId="12630DCC" w14:textId="4757514B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236" w:type="dxa"/>
          </w:tcPr>
          <w:p w14:paraId="7D14F331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noWrap/>
            <w:vAlign w:val="bottom"/>
            <w:hideMark/>
          </w:tcPr>
          <w:p w14:paraId="27C2A5D3" w14:textId="749826AA" w:rsidR="00766391" w:rsidRPr="0080287B" w:rsidRDefault="00766391" w:rsidP="007145E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1.46</w:t>
            </w:r>
          </w:p>
        </w:tc>
        <w:tc>
          <w:tcPr>
            <w:tcW w:w="1276" w:type="dxa"/>
            <w:noWrap/>
            <w:vAlign w:val="bottom"/>
            <w:hideMark/>
          </w:tcPr>
          <w:p w14:paraId="71604F6A" w14:textId="6BC4369B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1.20–1.78</w:t>
            </w:r>
          </w:p>
        </w:tc>
        <w:tc>
          <w:tcPr>
            <w:tcW w:w="992" w:type="dxa"/>
            <w:noWrap/>
            <w:vAlign w:val="bottom"/>
            <w:hideMark/>
          </w:tcPr>
          <w:p w14:paraId="16D38574" w14:textId="616FB67E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242" w:type="dxa"/>
          </w:tcPr>
          <w:p w14:paraId="4BB37501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  <w:hideMark/>
          </w:tcPr>
          <w:p w14:paraId="3E9C743D" w14:textId="5F5E5EF6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1.39</w:t>
            </w:r>
          </w:p>
        </w:tc>
        <w:tc>
          <w:tcPr>
            <w:tcW w:w="1275" w:type="dxa"/>
            <w:hideMark/>
          </w:tcPr>
          <w:p w14:paraId="13242FF0" w14:textId="7DE44914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1.12-1.73</w:t>
            </w:r>
          </w:p>
        </w:tc>
        <w:tc>
          <w:tcPr>
            <w:tcW w:w="993" w:type="dxa"/>
            <w:hideMark/>
          </w:tcPr>
          <w:p w14:paraId="6E4FD39D" w14:textId="29552805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0.003</w:t>
            </w:r>
          </w:p>
        </w:tc>
      </w:tr>
      <w:tr w:rsidR="00766391" w:rsidRPr="00613FEF" w14:paraId="3880EABA" w14:textId="77777777" w:rsidTr="0021022F">
        <w:trPr>
          <w:trHeight w:val="440"/>
        </w:trPr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583C2" w14:textId="77777777" w:rsidR="00766391" w:rsidRPr="0080287B" w:rsidRDefault="00766391" w:rsidP="0030760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Heart rate, per 10 bpm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EC7F14" w14:textId="39742EA1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40C71" w14:textId="09B4C84E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0.70–0.96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E0D5C" w14:textId="114DA630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0.014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3791D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9F638" w14:textId="715E583C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7B463" w14:textId="5F9883B6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0.65–0.98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FFEF9" w14:textId="538C72E3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0.033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57B76" w14:textId="77777777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0E3203" w14:textId="061F06C2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A17641" w14:textId="6F52FB1A" w:rsidR="00766391" w:rsidRPr="0080287B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427B4C" w14:textId="62EF9FD6" w:rsidR="00766391" w:rsidRPr="00613FEF" w:rsidRDefault="00766391" w:rsidP="0030760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80287B">
              <w:rPr>
                <w:rFonts w:ascii="Times New Roman" w:eastAsia="等线" w:hAnsi="Times New Roman" w:cs="Times New Roman"/>
                <w:color w:val="000000"/>
                <w:kern w:val="0"/>
              </w:rPr>
              <w:t>–</w:t>
            </w:r>
          </w:p>
        </w:tc>
      </w:tr>
    </w:tbl>
    <w:p w14:paraId="31485430" w14:textId="44274E4F" w:rsidR="00CF7530" w:rsidRPr="00510BBB" w:rsidRDefault="00CF6666" w:rsidP="00510BBB">
      <w:pPr>
        <w:spacing w:line="480" w:lineRule="auto"/>
        <w:rPr>
          <w:rFonts w:ascii="Times New Roman" w:eastAsia="等线" w:hAnsi="Times New Roman" w:cs="Times New Roman"/>
          <w:color w:val="000000"/>
          <w:kern w:val="0"/>
        </w:rPr>
      </w:pPr>
      <w:r>
        <w:rPr>
          <w:rFonts w:ascii="Times New Roman" w:eastAsia="等线" w:hAnsi="Times New Roman" w:cs="Times New Roman"/>
          <w:color w:val="000000"/>
          <w:kern w:val="0"/>
        </w:rPr>
        <w:t>Abbreviations as in table 1.</w:t>
      </w:r>
    </w:p>
    <w:sectPr w:rsidR="00CF7530" w:rsidRPr="00510BBB" w:rsidSect="007145EA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6ACC6" w14:textId="77777777" w:rsidR="0043127E" w:rsidRDefault="0043127E" w:rsidP="00733F22">
      <w:r>
        <w:separator/>
      </w:r>
    </w:p>
  </w:endnote>
  <w:endnote w:type="continuationSeparator" w:id="0">
    <w:p w14:paraId="6CFD634F" w14:textId="77777777" w:rsidR="0043127E" w:rsidRDefault="0043127E" w:rsidP="0073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ntinghei SC Demibold">
    <w:altName w:val="微软雅黑"/>
    <w:charset w:val="86"/>
    <w:family w:val="swiss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E3D83" w14:textId="77777777" w:rsidR="0043127E" w:rsidRDefault="0043127E" w:rsidP="00733F22">
      <w:r>
        <w:separator/>
      </w:r>
    </w:p>
  </w:footnote>
  <w:footnote w:type="continuationSeparator" w:id="0">
    <w:p w14:paraId="3DE78342" w14:textId="77777777" w:rsidR="0043127E" w:rsidRDefault="0043127E" w:rsidP="00733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530"/>
    <w:rsid w:val="00007072"/>
    <w:rsid w:val="0003291B"/>
    <w:rsid w:val="000613BF"/>
    <w:rsid w:val="000A0112"/>
    <w:rsid w:val="000B4403"/>
    <w:rsid w:val="000C3773"/>
    <w:rsid w:val="000F64C9"/>
    <w:rsid w:val="0010193A"/>
    <w:rsid w:val="001039B6"/>
    <w:rsid w:val="001054D3"/>
    <w:rsid w:val="001452C0"/>
    <w:rsid w:val="00157A23"/>
    <w:rsid w:val="00167797"/>
    <w:rsid w:val="00167C9F"/>
    <w:rsid w:val="00196E60"/>
    <w:rsid w:val="001A5377"/>
    <w:rsid w:val="001D5D41"/>
    <w:rsid w:val="001D7A96"/>
    <w:rsid w:val="001E1A0D"/>
    <w:rsid w:val="001F06E5"/>
    <w:rsid w:val="0021028A"/>
    <w:rsid w:val="00243F0B"/>
    <w:rsid w:val="0025436E"/>
    <w:rsid w:val="00276FB0"/>
    <w:rsid w:val="00285A87"/>
    <w:rsid w:val="00292E85"/>
    <w:rsid w:val="002A072E"/>
    <w:rsid w:val="0032159E"/>
    <w:rsid w:val="00322986"/>
    <w:rsid w:val="00387418"/>
    <w:rsid w:val="00392E95"/>
    <w:rsid w:val="003B3913"/>
    <w:rsid w:val="003C1FB3"/>
    <w:rsid w:val="003E2D0C"/>
    <w:rsid w:val="0040074A"/>
    <w:rsid w:val="00422474"/>
    <w:rsid w:val="0043127E"/>
    <w:rsid w:val="0046077E"/>
    <w:rsid w:val="00464C5C"/>
    <w:rsid w:val="00476D7B"/>
    <w:rsid w:val="004A20FB"/>
    <w:rsid w:val="004C263E"/>
    <w:rsid w:val="004D3107"/>
    <w:rsid w:val="005103C1"/>
    <w:rsid w:val="00510BBB"/>
    <w:rsid w:val="00540FBA"/>
    <w:rsid w:val="005662D5"/>
    <w:rsid w:val="00571F18"/>
    <w:rsid w:val="00584464"/>
    <w:rsid w:val="00595303"/>
    <w:rsid w:val="005A6EA5"/>
    <w:rsid w:val="005B2884"/>
    <w:rsid w:val="005B68C9"/>
    <w:rsid w:val="005F0074"/>
    <w:rsid w:val="0060269A"/>
    <w:rsid w:val="006403AD"/>
    <w:rsid w:val="00652395"/>
    <w:rsid w:val="00673189"/>
    <w:rsid w:val="006760C7"/>
    <w:rsid w:val="00682B92"/>
    <w:rsid w:val="006B614D"/>
    <w:rsid w:val="006C39BA"/>
    <w:rsid w:val="006F4518"/>
    <w:rsid w:val="007145EA"/>
    <w:rsid w:val="00733F22"/>
    <w:rsid w:val="00765F9A"/>
    <w:rsid w:val="00766391"/>
    <w:rsid w:val="00786C64"/>
    <w:rsid w:val="00792F5B"/>
    <w:rsid w:val="007A3C30"/>
    <w:rsid w:val="007F41A7"/>
    <w:rsid w:val="0080287B"/>
    <w:rsid w:val="00805692"/>
    <w:rsid w:val="008078AC"/>
    <w:rsid w:val="00834798"/>
    <w:rsid w:val="00863BB5"/>
    <w:rsid w:val="008A7F38"/>
    <w:rsid w:val="008C748B"/>
    <w:rsid w:val="00952D69"/>
    <w:rsid w:val="009868BC"/>
    <w:rsid w:val="00992005"/>
    <w:rsid w:val="009A57F8"/>
    <w:rsid w:val="009A7FCC"/>
    <w:rsid w:val="009B3437"/>
    <w:rsid w:val="009E346B"/>
    <w:rsid w:val="009F4819"/>
    <w:rsid w:val="00A03728"/>
    <w:rsid w:val="00A238D4"/>
    <w:rsid w:val="00A40D5D"/>
    <w:rsid w:val="00A5581A"/>
    <w:rsid w:val="00A65B08"/>
    <w:rsid w:val="00AA48FB"/>
    <w:rsid w:val="00AE061C"/>
    <w:rsid w:val="00AE592B"/>
    <w:rsid w:val="00B14563"/>
    <w:rsid w:val="00B26DCD"/>
    <w:rsid w:val="00B5210E"/>
    <w:rsid w:val="00B71F4B"/>
    <w:rsid w:val="00BB43E7"/>
    <w:rsid w:val="00BD6493"/>
    <w:rsid w:val="00BE6497"/>
    <w:rsid w:val="00BF0617"/>
    <w:rsid w:val="00BF4F38"/>
    <w:rsid w:val="00C60E61"/>
    <w:rsid w:val="00C81DD0"/>
    <w:rsid w:val="00C93F91"/>
    <w:rsid w:val="00CA13EF"/>
    <w:rsid w:val="00CA4317"/>
    <w:rsid w:val="00CC03BA"/>
    <w:rsid w:val="00CC67D6"/>
    <w:rsid w:val="00CF6666"/>
    <w:rsid w:val="00CF7530"/>
    <w:rsid w:val="00D0734A"/>
    <w:rsid w:val="00D36C32"/>
    <w:rsid w:val="00D51C62"/>
    <w:rsid w:val="00D861C6"/>
    <w:rsid w:val="00DA26EE"/>
    <w:rsid w:val="00DC1A16"/>
    <w:rsid w:val="00DC6E31"/>
    <w:rsid w:val="00E0237A"/>
    <w:rsid w:val="00E20817"/>
    <w:rsid w:val="00E41FB3"/>
    <w:rsid w:val="00E65258"/>
    <w:rsid w:val="00EF4A7F"/>
    <w:rsid w:val="00EF7FF1"/>
    <w:rsid w:val="00F05152"/>
    <w:rsid w:val="00F23C9E"/>
    <w:rsid w:val="00F55AF3"/>
    <w:rsid w:val="00F6000F"/>
    <w:rsid w:val="00FA523F"/>
    <w:rsid w:val="00FB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707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F75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3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3F2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3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3F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ZS2651</dc:creator>
  <cp:keywords/>
  <dc:description/>
  <cp:lastModifiedBy>喻 施文</cp:lastModifiedBy>
  <cp:revision>28</cp:revision>
  <dcterms:created xsi:type="dcterms:W3CDTF">2018-08-27T13:50:00Z</dcterms:created>
  <dcterms:modified xsi:type="dcterms:W3CDTF">2019-09-19T14:29:00Z</dcterms:modified>
</cp:coreProperties>
</file>