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2884" w:rsidRDefault="009D4948">
      <w:pPr>
        <w:rPr>
          <w:b/>
          <w:lang w:val="en-US"/>
        </w:rPr>
      </w:pPr>
      <w:r>
        <w:rPr>
          <w:b/>
          <w:lang w:val="en-US"/>
        </w:rPr>
        <w:t>Additional file 1</w:t>
      </w:r>
    </w:p>
    <w:p w:rsidR="001744E3" w:rsidRPr="004F2884" w:rsidRDefault="001744E3">
      <w:pPr>
        <w:rPr>
          <w:b/>
          <w:lang w:val="en-US"/>
        </w:rPr>
      </w:pPr>
      <w:r>
        <w:rPr>
          <w:b/>
          <w:lang w:val="en-US"/>
        </w:rPr>
        <w:t>Supplementary results</w:t>
      </w:r>
    </w:p>
    <w:p w:rsidR="004F2884" w:rsidRPr="004F2884" w:rsidRDefault="004F2884">
      <w:pPr>
        <w:rPr>
          <w:b/>
          <w:lang w:val="en-US"/>
        </w:rPr>
      </w:pPr>
      <w:r w:rsidRPr="004F2884">
        <w:rPr>
          <w:b/>
          <w:lang w:val="en-US"/>
        </w:rPr>
        <w:t>Manuscript Title: Do Sociodemographic Variables and Cardiometabolic Risk Factors Moderate the Mere-Measurement Effect on Physical Activity and Sedentary Time?</w:t>
      </w:r>
      <w:bookmarkStart w:id="0" w:name="_GoBack"/>
      <w:bookmarkEnd w:id="0"/>
    </w:p>
    <w:p w:rsidR="004F2884" w:rsidRDefault="004F2884">
      <w:pPr>
        <w:rPr>
          <w:lang w:val="en-US"/>
        </w:rPr>
      </w:pPr>
    </w:p>
    <w:p w:rsidR="007253BA" w:rsidRDefault="007253BA">
      <w:pPr>
        <w:rPr>
          <w:lang w:val="en-US"/>
        </w:rPr>
      </w:pPr>
    </w:p>
    <w:p w:rsidR="004F2884" w:rsidRDefault="004F2884">
      <w:pPr>
        <w:rPr>
          <w:lang w:val="en-US"/>
        </w:rPr>
      </w:pPr>
    </w:p>
    <w:p w:rsidR="00332BE8" w:rsidRPr="0068494D" w:rsidRDefault="00A16A72">
      <w:pPr>
        <w:rPr>
          <w:b/>
          <w:lang w:val="en-US"/>
        </w:rPr>
      </w:pPr>
      <w:r w:rsidRPr="002972BD">
        <w:rPr>
          <w:lang w:val="en-US"/>
        </w:rPr>
        <w:t>Table S1</w:t>
      </w:r>
      <w:r w:rsidR="002972BD" w:rsidRPr="002972BD">
        <w:rPr>
          <w:lang w:val="en-US"/>
        </w:rPr>
        <w:t>.</w:t>
      </w:r>
      <w:r w:rsidR="0068494D" w:rsidRPr="002972BD">
        <w:rPr>
          <w:lang w:val="en-US"/>
        </w:rPr>
        <w:t xml:space="preserve"> </w:t>
      </w:r>
      <w:r w:rsidR="00CB23ED" w:rsidRPr="002972BD">
        <w:rPr>
          <w:lang w:val="en-US"/>
        </w:rPr>
        <w:t>Results</w:t>
      </w:r>
      <w:r w:rsidR="00CB23ED" w:rsidRPr="00332BE8">
        <w:rPr>
          <w:lang w:val="en-US"/>
        </w:rPr>
        <w:t xml:space="preserve"> of linear regression analyses regar</w:t>
      </w:r>
      <w:r w:rsidR="00F8021D">
        <w:rPr>
          <w:lang w:val="en-US"/>
        </w:rPr>
        <w:t>ding associations between sociodemographic characteristics</w:t>
      </w:r>
      <w:r w:rsidR="00CB23ED" w:rsidRPr="002972BD">
        <w:rPr>
          <w:lang w:val="en-US"/>
        </w:rPr>
        <w:t xml:space="preserve"> and </w:t>
      </w:r>
      <w:r w:rsidR="000563B7" w:rsidRPr="002972BD">
        <w:rPr>
          <w:lang w:val="en-US"/>
        </w:rPr>
        <w:t>change</w:t>
      </w:r>
      <w:r w:rsidR="002972BD" w:rsidRPr="002972BD">
        <w:rPr>
          <w:lang w:val="en-US"/>
        </w:rPr>
        <w:t>s</w:t>
      </w:r>
      <w:r w:rsidR="000563B7" w:rsidRPr="002972BD">
        <w:rPr>
          <w:lang w:val="en-US"/>
        </w:rPr>
        <w:t xml:space="preserve"> in self-reported </w:t>
      </w:r>
      <w:r w:rsidR="00CB23ED" w:rsidRPr="002972BD">
        <w:rPr>
          <w:lang w:val="en-US"/>
        </w:rPr>
        <w:t>physical</w:t>
      </w:r>
      <w:r w:rsidR="00CB23ED" w:rsidRPr="00332BE8">
        <w:rPr>
          <w:lang w:val="en-US"/>
        </w:rPr>
        <w:t xml:space="preserve"> activity and sedentary time</w:t>
      </w:r>
      <w:r w:rsidR="00A4569F">
        <w:rPr>
          <w:lang w:val="en-US"/>
        </w:rPr>
        <w:t xml:space="preserve"> </w:t>
      </w:r>
      <w:r w:rsidR="009E2135" w:rsidRPr="00332BE8">
        <w:rPr>
          <w:lang w:val="en-US"/>
        </w:rPr>
        <w:t>(</w:t>
      </w:r>
      <w:r w:rsidR="009E2135" w:rsidRPr="00332BE8">
        <w:rPr>
          <w:i/>
          <w:lang w:val="en-US"/>
        </w:rPr>
        <w:t>n</w:t>
      </w:r>
      <w:r w:rsidR="00233F12" w:rsidRPr="00332BE8">
        <w:rPr>
          <w:lang w:val="en-US"/>
        </w:rPr>
        <w:t xml:space="preserve"> = 175</w:t>
      </w:r>
      <w:r w:rsidR="009E2135" w:rsidRPr="00332BE8">
        <w:rPr>
          <w:lang w:val="en-US"/>
        </w:rPr>
        <w:t>)</w:t>
      </w:r>
    </w:p>
    <w:tbl>
      <w:tblPr>
        <w:tblStyle w:val="Tabellenraster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44"/>
        <w:gridCol w:w="2075"/>
        <w:gridCol w:w="284"/>
        <w:gridCol w:w="2126"/>
        <w:gridCol w:w="283"/>
        <w:gridCol w:w="1985"/>
      </w:tblGrid>
      <w:tr w:rsidR="00DB41B8" w:rsidRPr="001744E3" w:rsidTr="007012A9">
        <w:trPr>
          <w:trHeight w:val="907"/>
        </w:trPr>
        <w:tc>
          <w:tcPr>
            <w:tcW w:w="2144" w:type="dxa"/>
            <w:tcBorders>
              <w:bottom w:val="nil"/>
            </w:tcBorders>
            <w:vAlign w:val="center"/>
          </w:tcPr>
          <w:p w:rsidR="00DB41B8" w:rsidRPr="00332BE8" w:rsidRDefault="00DB41B8" w:rsidP="007012A9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2075" w:type="dxa"/>
            <w:tcBorders>
              <w:bottom w:val="single" w:sz="4" w:space="0" w:color="auto"/>
            </w:tcBorders>
            <w:vAlign w:val="center"/>
          </w:tcPr>
          <w:p w:rsidR="00DB41B8" w:rsidRPr="00332BE8" w:rsidRDefault="00375935" w:rsidP="007012A9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L</w:t>
            </w:r>
            <w:r w:rsidR="00DB41B8" w:rsidRPr="00332BE8">
              <w:rPr>
                <w:sz w:val="20"/>
                <w:szCs w:val="20"/>
                <w:lang w:val="en-US"/>
              </w:rPr>
              <w:t>eisure-time</w:t>
            </w:r>
          </w:p>
          <w:p w:rsidR="00DB41B8" w:rsidRDefault="00DB41B8" w:rsidP="007012A9">
            <w:pPr>
              <w:rPr>
                <w:sz w:val="20"/>
                <w:szCs w:val="20"/>
                <w:lang w:val="en-US"/>
              </w:rPr>
            </w:pPr>
            <w:r w:rsidRPr="00332BE8">
              <w:rPr>
                <w:sz w:val="20"/>
                <w:szCs w:val="20"/>
                <w:lang w:val="en-US"/>
              </w:rPr>
              <w:t>physical activity</w:t>
            </w:r>
            <w:r w:rsidR="00375935">
              <w:rPr>
                <w:sz w:val="20"/>
                <w:szCs w:val="20"/>
                <w:lang w:val="en-US"/>
              </w:rPr>
              <w:t xml:space="preserve"> ∆</w:t>
            </w:r>
          </w:p>
          <w:p w:rsidR="00DB41B8" w:rsidRPr="00332BE8" w:rsidRDefault="00DB41B8" w:rsidP="007012A9">
            <w:pPr>
              <w:rPr>
                <w:sz w:val="20"/>
                <w:szCs w:val="20"/>
                <w:lang w:val="en-US"/>
              </w:rPr>
            </w:pPr>
            <w:r w:rsidRPr="00332BE8">
              <w:rPr>
                <w:sz w:val="20"/>
                <w:szCs w:val="20"/>
                <w:lang w:val="en-US"/>
              </w:rPr>
              <w:t>(MET-hours per week)</w:t>
            </w:r>
          </w:p>
        </w:tc>
        <w:tc>
          <w:tcPr>
            <w:tcW w:w="284" w:type="dxa"/>
            <w:tcBorders>
              <w:bottom w:val="nil"/>
            </w:tcBorders>
            <w:vAlign w:val="center"/>
          </w:tcPr>
          <w:p w:rsidR="00DB41B8" w:rsidRPr="00332BE8" w:rsidRDefault="00DB41B8" w:rsidP="007012A9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:rsidR="00DB41B8" w:rsidRDefault="00375935" w:rsidP="007012A9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T</w:t>
            </w:r>
            <w:r w:rsidR="00DB41B8">
              <w:rPr>
                <w:sz w:val="20"/>
                <w:szCs w:val="20"/>
                <w:lang w:val="en-US"/>
              </w:rPr>
              <w:t>ransport-related</w:t>
            </w:r>
          </w:p>
          <w:p w:rsidR="00DB41B8" w:rsidRDefault="00DB41B8" w:rsidP="007012A9">
            <w:pPr>
              <w:rPr>
                <w:sz w:val="20"/>
                <w:szCs w:val="20"/>
                <w:lang w:val="en-US"/>
              </w:rPr>
            </w:pPr>
            <w:r w:rsidRPr="00332BE8">
              <w:rPr>
                <w:sz w:val="20"/>
                <w:szCs w:val="20"/>
                <w:lang w:val="en-US"/>
              </w:rPr>
              <w:t>physical activity</w:t>
            </w:r>
            <w:r w:rsidR="00375935">
              <w:rPr>
                <w:sz w:val="20"/>
                <w:szCs w:val="20"/>
                <w:lang w:val="en-US"/>
              </w:rPr>
              <w:t xml:space="preserve"> ∆</w:t>
            </w:r>
          </w:p>
          <w:p w:rsidR="00DB41B8" w:rsidRPr="00332BE8" w:rsidRDefault="00DB41B8" w:rsidP="007012A9">
            <w:pPr>
              <w:rPr>
                <w:sz w:val="20"/>
                <w:szCs w:val="20"/>
                <w:lang w:val="en-US"/>
              </w:rPr>
            </w:pPr>
            <w:r w:rsidRPr="00332BE8">
              <w:rPr>
                <w:sz w:val="20"/>
                <w:szCs w:val="20"/>
                <w:lang w:val="en-US"/>
              </w:rPr>
              <w:t>(MET-hours per week)</w:t>
            </w:r>
          </w:p>
        </w:tc>
        <w:tc>
          <w:tcPr>
            <w:tcW w:w="283" w:type="dxa"/>
            <w:tcBorders>
              <w:bottom w:val="nil"/>
            </w:tcBorders>
            <w:vAlign w:val="center"/>
          </w:tcPr>
          <w:p w:rsidR="00DB41B8" w:rsidRPr="00332BE8" w:rsidRDefault="00DB41B8" w:rsidP="007012A9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:rsidR="00DB41B8" w:rsidRDefault="00792586" w:rsidP="007012A9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S</w:t>
            </w:r>
            <w:r w:rsidR="00DB41B8" w:rsidRPr="00332BE8">
              <w:rPr>
                <w:sz w:val="20"/>
                <w:szCs w:val="20"/>
                <w:lang w:val="en-US"/>
              </w:rPr>
              <w:t>edentary time</w:t>
            </w:r>
            <w:r w:rsidR="00375935">
              <w:rPr>
                <w:sz w:val="20"/>
                <w:szCs w:val="20"/>
                <w:lang w:val="en-US"/>
              </w:rPr>
              <w:t xml:space="preserve"> ∆</w:t>
            </w:r>
            <w:r w:rsidR="00DB41B8" w:rsidRPr="00332BE8">
              <w:rPr>
                <w:sz w:val="20"/>
                <w:szCs w:val="20"/>
                <w:lang w:val="en-US"/>
              </w:rPr>
              <w:t xml:space="preserve"> </w:t>
            </w:r>
          </w:p>
          <w:p w:rsidR="00DB41B8" w:rsidRPr="00332BE8" w:rsidRDefault="00DB41B8" w:rsidP="007012A9">
            <w:pPr>
              <w:rPr>
                <w:sz w:val="20"/>
                <w:szCs w:val="20"/>
                <w:lang w:val="en-US"/>
              </w:rPr>
            </w:pPr>
            <w:r w:rsidRPr="00332BE8">
              <w:rPr>
                <w:sz w:val="20"/>
                <w:szCs w:val="20"/>
                <w:lang w:val="en-US"/>
              </w:rPr>
              <w:t>(minutes per week)</w:t>
            </w:r>
          </w:p>
        </w:tc>
      </w:tr>
      <w:tr w:rsidR="00DB41B8" w:rsidRPr="00332BE8" w:rsidTr="007012A9">
        <w:trPr>
          <w:trHeight w:val="340"/>
        </w:trPr>
        <w:tc>
          <w:tcPr>
            <w:tcW w:w="2144" w:type="dxa"/>
            <w:tcBorders>
              <w:top w:val="nil"/>
              <w:bottom w:val="single" w:sz="4" w:space="0" w:color="auto"/>
            </w:tcBorders>
            <w:vAlign w:val="center"/>
          </w:tcPr>
          <w:p w:rsidR="00DB41B8" w:rsidRPr="00332BE8" w:rsidRDefault="00DB41B8" w:rsidP="007012A9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20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B41B8" w:rsidRPr="00332BE8" w:rsidRDefault="00DB41B8" w:rsidP="007012A9">
            <w:pPr>
              <w:rPr>
                <w:sz w:val="20"/>
                <w:szCs w:val="20"/>
              </w:rPr>
            </w:pPr>
            <w:r w:rsidRPr="00332BE8">
              <w:rPr>
                <w:i/>
                <w:sz w:val="20"/>
                <w:szCs w:val="20"/>
              </w:rPr>
              <w:t>b</w:t>
            </w:r>
            <w:r w:rsidRPr="00332BE8">
              <w:rPr>
                <w:sz w:val="20"/>
                <w:szCs w:val="20"/>
              </w:rPr>
              <w:t xml:space="preserve"> [95% CI]</w:t>
            </w:r>
          </w:p>
        </w:tc>
        <w:tc>
          <w:tcPr>
            <w:tcW w:w="284" w:type="dxa"/>
            <w:tcBorders>
              <w:top w:val="nil"/>
              <w:bottom w:val="single" w:sz="4" w:space="0" w:color="auto"/>
            </w:tcBorders>
            <w:vAlign w:val="center"/>
          </w:tcPr>
          <w:p w:rsidR="00DB41B8" w:rsidRPr="00332BE8" w:rsidRDefault="00DB41B8" w:rsidP="007012A9">
            <w:pPr>
              <w:rPr>
                <w:i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B41B8" w:rsidRPr="00332BE8" w:rsidRDefault="00DB41B8" w:rsidP="007012A9">
            <w:pPr>
              <w:rPr>
                <w:sz w:val="20"/>
                <w:szCs w:val="20"/>
              </w:rPr>
            </w:pPr>
            <w:r w:rsidRPr="00332BE8">
              <w:rPr>
                <w:i/>
                <w:sz w:val="20"/>
                <w:szCs w:val="20"/>
              </w:rPr>
              <w:t>b</w:t>
            </w:r>
            <w:r w:rsidRPr="00332BE8">
              <w:rPr>
                <w:sz w:val="20"/>
                <w:szCs w:val="20"/>
              </w:rPr>
              <w:t xml:space="preserve"> [95% CI]</w:t>
            </w:r>
          </w:p>
        </w:tc>
        <w:tc>
          <w:tcPr>
            <w:tcW w:w="283" w:type="dxa"/>
            <w:tcBorders>
              <w:top w:val="nil"/>
              <w:bottom w:val="single" w:sz="4" w:space="0" w:color="auto"/>
            </w:tcBorders>
            <w:vAlign w:val="center"/>
          </w:tcPr>
          <w:p w:rsidR="00DB41B8" w:rsidRPr="00332BE8" w:rsidRDefault="00DB41B8" w:rsidP="007012A9">
            <w:pPr>
              <w:rPr>
                <w:i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B41B8" w:rsidRPr="00332BE8" w:rsidRDefault="00DB41B8" w:rsidP="007012A9">
            <w:pPr>
              <w:rPr>
                <w:sz w:val="20"/>
                <w:szCs w:val="20"/>
              </w:rPr>
            </w:pPr>
            <w:r w:rsidRPr="00332BE8">
              <w:rPr>
                <w:i/>
                <w:sz w:val="20"/>
                <w:szCs w:val="20"/>
              </w:rPr>
              <w:t>b</w:t>
            </w:r>
            <w:r w:rsidRPr="00332BE8">
              <w:rPr>
                <w:sz w:val="20"/>
                <w:szCs w:val="20"/>
              </w:rPr>
              <w:t xml:space="preserve"> [95% CI]</w:t>
            </w:r>
          </w:p>
        </w:tc>
      </w:tr>
      <w:tr w:rsidR="00DB41B8" w:rsidRPr="00332BE8" w:rsidTr="007012A9">
        <w:trPr>
          <w:trHeight w:val="340"/>
        </w:trPr>
        <w:tc>
          <w:tcPr>
            <w:tcW w:w="2144" w:type="dxa"/>
            <w:tcBorders>
              <w:top w:val="single" w:sz="4" w:space="0" w:color="auto"/>
              <w:bottom w:val="nil"/>
            </w:tcBorders>
            <w:vAlign w:val="center"/>
          </w:tcPr>
          <w:p w:rsidR="00DB41B8" w:rsidRPr="00332BE8" w:rsidRDefault="00DB41B8" w:rsidP="007012A9">
            <w:pPr>
              <w:rPr>
                <w:sz w:val="20"/>
                <w:szCs w:val="20"/>
                <w:lang w:val="en-US"/>
              </w:rPr>
            </w:pPr>
            <w:r w:rsidRPr="00332BE8">
              <w:rPr>
                <w:sz w:val="20"/>
                <w:szCs w:val="20"/>
                <w:lang w:val="en-US"/>
              </w:rPr>
              <w:t>Sex (Ref. women)</w:t>
            </w:r>
          </w:p>
        </w:tc>
        <w:tc>
          <w:tcPr>
            <w:tcW w:w="2075" w:type="dxa"/>
            <w:tcBorders>
              <w:top w:val="single" w:sz="4" w:space="0" w:color="auto"/>
              <w:bottom w:val="nil"/>
            </w:tcBorders>
            <w:vAlign w:val="center"/>
          </w:tcPr>
          <w:p w:rsidR="00DB41B8" w:rsidRPr="00332BE8" w:rsidRDefault="00DB41B8" w:rsidP="007012A9">
            <w:pPr>
              <w:rPr>
                <w:sz w:val="20"/>
                <w:szCs w:val="20"/>
                <w:lang w:val="en-US"/>
              </w:rPr>
            </w:pPr>
            <w:r w:rsidRPr="00332BE8">
              <w:rPr>
                <w:sz w:val="20"/>
                <w:szCs w:val="20"/>
                <w:lang w:val="en-US"/>
              </w:rPr>
              <w:t>3.1 [-7.3; 13.5]</w:t>
            </w:r>
          </w:p>
        </w:tc>
        <w:tc>
          <w:tcPr>
            <w:tcW w:w="284" w:type="dxa"/>
            <w:tcBorders>
              <w:top w:val="single" w:sz="4" w:space="0" w:color="auto"/>
              <w:bottom w:val="nil"/>
            </w:tcBorders>
            <w:vAlign w:val="center"/>
          </w:tcPr>
          <w:p w:rsidR="00DB41B8" w:rsidRPr="00332BE8" w:rsidRDefault="00DB41B8" w:rsidP="007012A9">
            <w:pPr>
              <w:rPr>
                <w:color w:val="FF0000"/>
                <w:sz w:val="20"/>
                <w:szCs w:val="20"/>
                <w:lang w:val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nil"/>
            </w:tcBorders>
            <w:vAlign w:val="center"/>
          </w:tcPr>
          <w:p w:rsidR="00DB41B8" w:rsidRPr="00792586" w:rsidRDefault="00DB41B8" w:rsidP="007012A9">
            <w:pPr>
              <w:rPr>
                <w:sz w:val="20"/>
                <w:szCs w:val="20"/>
                <w:lang w:val="en-US"/>
              </w:rPr>
            </w:pPr>
            <w:r w:rsidRPr="00792586">
              <w:rPr>
                <w:sz w:val="20"/>
                <w:szCs w:val="20"/>
                <w:lang w:val="en-US"/>
              </w:rPr>
              <w:t>9.3 [0.9; 17.7]*</w:t>
            </w:r>
          </w:p>
        </w:tc>
        <w:tc>
          <w:tcPr>
            <w:tcW w:w="283" w:type="dxa"/>
            <w:tcBorders>
              <w:top w:val="single" w:sz="4" w:space="0" w:color="auto"/>
              <w:bottom w:val="nil"/>
            </w:tcBorders>
            <w:vAlign w:val="center"/>
          </w:tcPr>
          <w:p w:rsidR="00DB41B8" w:rsidRPr="00332BE8" w:rsidRDefault="00DB41B8" w:rsidP="007012A9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nil"/>
            </w:tcBorders>
            <w:vAlign w:val="center"/>
          </w:tcPr>
          <w:p w:rsidR="00DB41B8" w:rsidRPr="00332BE8" w:rsidRDefault="00DB41B8" w:rsidP="007012A9">
            <w:pPr>
              <w:rPr>
                <w:sz w:val="20"/>
                <w:szCs w:val="20"/>
                <w:lang w:val="en-US"/>
              </w:rPr>
            </w:pPr>
            <w:r w:rsidRPr="00332BE8">
              <w:rPr>
                <w:sz w:val="20"/>
                <w:szCs w:val="20"/>
                <w:lang w:val="en-US"/>
              </w:rPr>
              <w:t>-16.3 [-386.5; 353.9]</w:t>
            </w:r>
          </w:p>
        </w:tc>
      </w:tr>
      <w:tr w:rsidR="00DB41B8" w:rsidRPr="00332BE8" w:rsidTr="007012A9">
        <w:trPr>
          <w:trHeight w:val="340"/>
        </w:trPr>
        <w:tc>
          <w:tcPr>
            <w:tcW w:w="2144" w:type="dxa"/>
            <w:tcBorders>
              <w:top w:val="nil"/>
            </w:tcBorders>
            <w:vAlign w:val="center"/>
          </w:tcPr>
          <w:p w:rsidR="00DB41B8" w:rsidRPr="00332BE8" w:rsidRDefault="00DB41B8" w:rsidP="007012A9">
            <w:pPr>
              <w:rPr>
                <w:sz w:val="20"/>
                <w:szCs w:val="20"/>
                <w:lang w:val="en-US"/>
              </w:rPr>
            </w:pPr>
            <w:r w:rsidRPr="00332BE8">
              <w:rPr>
                <w:sz w:val="20"/>
                <w:szCs w:val="20"/>
                <w:lang w:val="en-US"/>
              </w:rPr>
              <w:t>Age (years)</w:t>
            </w:r>
          </w:p>
        </w:tc>
        <w:tc>
          <w:tcPr>
            <w:tcW w:w="2075" w:type="dxa"/>
            <w:tcBorders>
              <w:top w:val="nil"/>
            </w:tcBorders>
            <w:vAlign w:val="center"/>
          </w:tcPr>
          <w:p w:rsidR="00DB41B8" w:rsidRPr="00332BE8" w:rsidRDefault="00DB41B8" w:rsidP="007012A9">
            <w:pPr>
              <w:rPr>
                <w:sz w:val="20"/>
                <w:szCs w:val="20"/>
                <w:lang w:val="en-US"/>
              </w:rPr>
            </w:pPr>
            <w:r w:rsidRPr="00332BE8">
              <w:rPr>
                <w:sz w:val="20"/>
                <w:szCs w:val="20"/>
                <w:lang w:val="en-US"/>
              </w:rPr>
              <w:t>0.6 [-0.2; 1.4]</w:t>
            </w:r>
          </w:p>
        </w:tc>
        <w:tc>
          <w:tcPr>
            <w:tcW w:w="284" w:type="dxa"/>
            <w:tcBorders>
              <w:top w:val="nil"/>
            </w:tcBorders>
            <w:vAlign w:val="center"/>
          </w:tcPr>
          <w:p w:rsidR="00DB41B8" w:rsidRPr="00332BE8" w:rsidRDefault="00DB41B8" w:rsidP="007012A9">
            <w:pPr>
              <w:rPr>
                <w:color w:val="FF0000"/>
                <w:sz w:val="20"/>
                <w:szCs w:val="20"/>
                <w:lang w:val="en-US"/>
              </w:rPr>
            </w:pPr>
          </w:p>
        </w:tc>
        <w:tc>
          <w:tcPr>
            <w:tcW w:w="2126" w:type="dxa"/>
            <w:tcBorders>
              <w:top w:val="nil"/>
            </w:tcBorders>
            <w:vAlign w:val="center"/>
          </w:tcPr>
          <w:p w:rsidR="00DB41B8" w:rsidRPr="00792586" w:rsidRDefault="00DB41B8" w:rsidP="007012A9">
            <w:pPr>
              <w:rPr>
                <w:sz w:val="20"/>
                <w:szCs w:val="20"/>
                <w:lang w:val="en-US"/>
              </w:rPr>
            </w:pPr>
            <w:r w:rsidRPr="00792586">
              <w:rPr>
                <w:sz w:val="20"/>
                <w:szCs w:val="20"/>
                <w:lang w:val="en-US"/>
              </w:rPr>
              <w:t>0.5 [-0.0; 1.1]</w:t>
            </w:r>
            <w:r w:rsidRPr="00792586">
              <w:rPr>
                <w:sz w:val="20"/>
                <w:szCs w:val="20"/>
                <w:vertAlign w:val="superscript"/>
                <w:lang w:val="en-US"/>
              </w:rPr>
              <w:t>+</w:t>
            </w:r>
          </w:p>
        </w:tc>
        <w:tc>
          <w:tcPr>
            <w:tcW w:w="283" w:type="dxa"/>
            <w:tcBorders>
              <w:top w:val="nil"/>
            </w:tcBorders>
            <w:vAlign w:val="center"/>
          </w:tcPr>
          <w:p w:rsidR="00DB41B8" w:rsidRPr="00332BE8" w:rsidRDefault="00DB41B8" w:rsidP="007012A9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985" w:type="dxa"/>
            <w:tcBorders>
              <w:top w:val="nil"/>
            </w:tcBorders>
            <w:vAlign w:val="center"/>
          </w:tcPr>
          <w:p w:rsidR="00DB41B8" w:rsidRPr="00332BE8" w:rsidRDefault="00DB41B8" w:rsidP="007012A9">
            <w:pPr>
              <w:rPr>
                <w:sz w:val="20"/>
                <w:szCs w:val="20"/>
                <w:lang w:val="en-US"/>
              </w:rPr>
            </w:pPr>
            <w:r w:rsidRPr="00332BE8">
              <w:rPr>
                <w:sz w:val="20"/>
                <w:szCs w:val="20"/>
                <w:lang w:val="en-US"/>
              </w:rPr>
              <w:t>-4.2 [-35.0; 26.7]</w:t>
            </w:r>
          </w:p>
        </w:tc>
      </w:tr>
      <w:tr w:rsidR="00DB41B8" w:rsidRPr="00332BE8" w:rsidTr="007012A9">
        <w:trPr>
          <w:trHeight w:val="340"/>
        </w:trPr>
        <w:tc>
          <w:tcPr>
            <w:tcW w:w="2144" w:type="dxa"/>
            <w:vAlign w:val="center"/>
          </w:tcPr>
          <w:p w:rsidR="00DB41B8" w:rsidRPr="00332BE8" w:rsidRDefault="00FE38D9" w:rsidP="007012A9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Employment</w:t>
            </w:r>
            <w:r w:rsidR="00DB41B8" w:rsidRPr="00332BE8">
              <w:rPr>
                <w:sz w:val="20"/>
                <w:szCs w:val="20"/>
                <w:lang w:val="en-US"/>
              </w:rPr>
              <w:t xml:space="preserve"> (Ref. yes)</w:t>
            </w:r>
          </w:p>
        </w:tc>
        <w:tc>
          <w:tcPr>
            <w:tcW w:w="2075" w:type="dxa"/>
            <w:vAlign w:val="center"/>
          </w:tcPr>
          <w:p w:rsidR="00DB41B8" w:rsidRPr="00332BE8" w:rsidRDefault="00DB41B8" w:rsidP="007012A9">
            <w:pPr>
              <w:rPr>
                <w:sz w:val="20"/>
                <w:szCs w:val="20"/>
                <w:lang w:val="en-US"/>
              </w:rPr>
            </w:pPr>
            <w:r w:rsidRPr="00332BE8">
              <w:rPr>
                <w:sz w:val="20"/>
                <w:szCs w:val="20"/>
                <w:lang w:val="en-US"/>
              </w:rPr>
              <w:t>6.9 [-8.8; 22.5]</w:t>
            </w:r>
          </w:p>
        </w:tc>
        <w:tc>
          <w:tcPr>
            <w:tcW w:w="284" w:type="dxa"/>
            <w:vAlign w:val="center"/>
          </w:tcPr>
          <w:p w:rsidR="00DB41B8" w:rsidRPr="00332BE8" w:rsidRDefault="00DB41B8" w:rsidP="007012A9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2126" w:type="dxa"/>
            <w:vAlign w:val="center"/>
          </w:tcPr>
          <w:p w:rsidR="00DB41B8" w:rsidRPr="00332BE8" w:rsidRDefault="00DB41B8" w:rsidP="007012A9">
            <w:pPr>
              <w:rPr>
                <w:sz w:val="20"/>
                <w:szCs w:val="20"/>
                <w:lang w:val="en-US"/>
              </w:rPr>
            </w:pPr>
            <w:r w:rsidRPr="00332BE8">
              <w:rPr>
                <w:sz w:val="20"/>
                <w:szCs w:val="20"/>
                <w:lang w:val="en-US"/>
              </w:rPr>
              <w:t>0.7 [-10.3; 11.7]</w:t>
            </w:r>
          </w:p>
        </w:tc>
        <w:tc>
          <w:tcPr>
            <w:tcW w:w="283" w:type="dxa"/>
            <w:vAlign w:val="center"/>
          </w:tcPr>
          <w:p w:rsidR="00DB41B8" w:rsidRPr="00332BE8" w:rsidRDefault="00DB41B8" w:rsidP="007012A9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985" w:type="dxa"/>
            <w:vAlign w:val="center"/>
          </w:tcPr>
          <w:p w:rsidR="00DB41B8" w:rsidRPr="00332BE8" w:rsidRDefault="00DB41B8" w:rsidP="007012A9">
            <w:pPr>
              <w:rPr>
                <w:sz w:val="20"/>
                <w:szCs w:val="20"/>
                <w:lang w:val="en-US"/>
              </w:rPr>
            </w:pPr>
            <w:r w:rsidRPr="00332BE8">
              <w:rPr>
                <w:sz w:val="20"/>
                <w:szCs w:val="20"/>
                <w:lang w:val="en-US"/>
              </w:rPr>
              <w:t>2.4 [-434.3; 439.0]</w:t>
            </w:r>
          </w:p>
        </w:tc>
      </w:tr>
    </w:tbl>
    <w:p w:rsidR="00256075" w:rsidRDefault="00256075" w:rsidP="002174B9">
      <w:pPr>
        <w:spacing w:after="0" w:line="240" w:lineRule="auto"/>
        <w:rPr>
          <w:i/>
          <w:sz w:val="20"/>
          <w:szCs w:val="20"/>
          <w:lang w:val="en-US"/>
        </w:rPr>
      </w:pPr>
    </w:p>
    <w:p w:rsidR="002174B9" w:rsidRPr="006E7E6D" w:rsidRDefault="001C7E49" w:rsidP="002174B9">
      <w:pPr>
        <w:spacing w:after="0" w:line="240" w:lineRule="auto"/>
        <w:rPr>
          <w:sz w:val="20"/>
          <w:szCs w:val="20"/>
          <w:lang w:val="en-US"/>
        </w:rPr>
      </w:pPr>
      <w:r w:rsidRPr="006E7E6D">
        <w:rPr>
          <w:sz w:val="20"/>
          <w:szCs w:val="20"/>
          <w:lang w:val="en-US"/>
        </w:rPr>
        <w:t xml:space="preserve">∆ </w:t>
      </w:r>
      <w:r w:rsidR="00485113" w:rsidRPr="006E7E6D">
        <w:rPr>
          <w:sz w:val="20"/>
          <w:szCs w:val="20"/>
          <w:lang w:val="en-US"/>
        </w:rPr>
        <w:t>Five-week change</w:t>
      </w:r>
      <w:r w:rsidR="006E7E6D">
        <w:rPr>
          <w:sz w:val="20"/>
          <w:szCs w:val="20"/>
          <w:lang w:val="en-US"/>
        </w:rPr>
        <w:t>;</w:t>
      </w:r>
      <w:r w:rsidRPr="006E7E6D">
        <w:rPr>
          <w:sz w:val="20"/>
          <w:szCs w:val="20"/>
          <w:lang w:val="en-US"/>
        </w:rPr>
        <w:t xml:space="preserve"> </w:t>
      </w:r>
      <w:r w:rsidR="00256075" w:rsidRPr="006E7E6D">
        <w:rPr>
          <w:sz w:val="20"/>
          <w:szCs w:val="20"/>
          <w:lang w:val="en-US"/>
        </w:rPr>
        <w:t>MET</w:t>
      </w:r>
      <w:r w:rsidR="006E7E6D">
        <w:rPr>
          <w:sz w:val="20"/>
          <w:szCs w:val="20"/>
          <w:lang w:val="en-US"/>
        </w:rPr>
        <w:t>:</w:t>
      </w:r>
      <w:r w:rsidR="00256075" w:rsidRPr="006E7E6D">
        <w:rPr>
          <w:sz w:val="20"/>
          <w:szCs w:val="20"/>
          <w:lang w:val="en-US"/>
        </w:rPr>
        <w:t xml:space="preserve"> metabolic equivalent of task</w:t>
      </w:r>
      <w:r w:rsidR="006E7E6D">
        <w:rPr>
          <w:sz w:val="20"/>
          <w:szCs w:val="20"/>
          <w:lang w:val="en-US"/>
        </w:rPr>
        <w:t>;</w:t>
      </w:r>
      <w:r w:rsidR="006C3C5C" w:rsidRPr="006E7E6D">
        <w:rPr>
          <w:sz w:val="20"/>
          <w:szCs w:val="20"/>
          <w:lang w:val="en-US"/>
        </w:rPr>
        <w:t xml:space="preserve"> </w:t>
      </w:r>
      <w:r w:rsidR="002174B9" w:rsidRPr="006E7E6D">
        <w:rPr>
          <w:sz w:val="20"/>
          <w:szCs w:val="20"/>
          <w:lang w:val="en-US"/>
        </w:rPr>
        <w:t>b</w:t>
      </w:r>
      <w:r w:rsidR="006E7E6D">
        <w:rPr>
          <w:sz w:val="20"/>
          <w:szCs w:val="20"/>
          <w:lang w:val="en-US"/>
        </w:rPr>
        <w:t>:</w:t>
      </w:r>
      <w:r w:rsidR="002174B9" w:rsidRPr="006E7E6D">
        <w:rPr>
          <w:sz w:val="20"/>
          <w:szCs w:val="20"/>
          <w:lang w:val="en-US"/>
        </w:rPr>
        <w:t xml:space="preserve"> unstan</w:t>
      </w:r>
      <w:r w:rsidR="006E7E6D">
        <w:rPr>
          <w:sz w:val="20"/>
          <w:szCs w:val="20"/>
          <w:lang w:val="en-US"/>
        </w:rPr>
        <w:t>dardized regression coefficient;</w:t>
      </w:r>
      <w:r w:rsidR="002174B9" w:rsidRPr="006E7E6D">
        <w:rPr>
          <w:sz w:val="20"/>
          <w:szCs w:val="20"/>
          <w:lang w:val="en-US"/>
        </w:rPr>
        <w:t xml:space="preserve"> CI</w:t>
      </w:r>
      <w:r w:rsidR="006E7E6D">
        <w:rPr>
          <w:sz w:val="20"/>
          <w:szCs w:val="20"/>
          <w:lang w:val="en-US"/>
        </w:rPr>
        <w:t>:</w:t>
      </w:r>
      <w:r w:rsidR="002174B9" w:rsidRPr="006E7E6D">
        <w:rPr>
          <w:sz w:val="20"/>
          <w:szCs w:val="20"/>
          <w:lang w:val="en-US"/>
        </w:rPr>
        <w:t xml:space="preserve"> confidence interval</w:t>
      </w:r>
    </w:p>
    <w:p w:rsidR="002174B9" w:rsidRDefault="00291819" w:rsidP="002174B9">
      <w:pPr>
        <w:spacing w:after="0" w:line="240" w:lineRule="auto"/>
        <w:rPr>
          <w:sz w:val="20"/>
          <w:szCs w:val="20"/>
          <w:lang w:val="en-US"/>
        </w:rPr>
      </w:pPr>
      <w:r w:rsidRPr="00485113">
        <w:rPr>
          <w:sz w:val="20"/>
          <w:szCs w:val="20"/>
          <w:lang w:val="en-US"/>
        </w:rPr>
        <w:t>Five-week change</w:t>
      </w:r>
      <w:r>
        <w:rPr>
          <w:sz w:val="20"/>
          <w:szCs w:val="20"/>
          <w:lang w:val="en-US"/>
        </w:rPr>
        <w:t xml:space="preserve">s </w:t>
      </w:r>
      <w:r w:rsidR="002972BD">
        <w:rPr>
          <w:sz w:val="20"/>
          <w:szCs w:val="20"/>
          <w:lang w:val="en-US"/>
        </w:rPr>
        <w:t>are calculated as follow-</w:t>
      </w:r>
      <w:r w:rsidR="002D0AE1">
        <w:rPr>
          <w:sz w:val="20"/>
          <w:szCs w:val="20"/>
          <w:lang w:val="en-US"/>
        </w:rPr>
        <w:t xml:space="preserve">up value minus baseline value. </w:t>
      </w:r>
      <w:r w:rsidR="002972BD" w:rsidRPr="002972BD">
        <w:rPr>
          <w:sz w:val="20"/>
          <w:szCs w:val="20"/>
          <w:lang w:val="en-US"/>
        </w:rPr>
        <w:t>Results are based on multiply imputed data.</w:t>
      </w:r>
      <w:r w:rsidR="002972BD">
        <w:rPr>
          <w:sz w:val="20"/>
          <w:szCs w:val="20"/>
          <w:lang w:val="en-US"/>
        </w:rPr>
        <w:t xml:space="preserve"> </w:t>
      </w:r>
      <w:r w:rsidR="00CB23ED" w:rsidRPr="00332BE8">
        <w:rPr>
          <w:sz w:val="20"/>
          <w:szCs w:val="20"/>
          <w:lang w:val="en-US"/>
        </w:rPr>
        <w:t xml:space="preserve">Coefficients were adjusted for </w:t>
      </w:r>
      <w:r w:rsidR="009C2165" w:rsidRPr="00332BE8">
        <w:rPr>
          <w:sz w:val="20"/>
          <w:szCs w:val="20"/>
          <w:lang w:val="en-US"/>
        </w:rPr>
        <w:t xml:space="preserve">all other </w:t>
      </w:r>
      <w:r w:rsidR="00F72072">
        <w:rPr>
          <w:sz w:val="20"/>
          <w:szCs w:val="20"/>
          <w:lang w:val="en-US"/>
        </w:rPr>
        <w:t>variables</w:t>
      </w:r>
      <w:r w:rsidR="009C2165" w:rsidRPr="00332BE8">
        <w:rPr>
          <w:sz w:val="20"/>
          <w:szCs w:val="20"/>
          <w:lang w:val="en-US"/>
        </w:rPr>
        <w:t xml:space="preserve"> shown in the table, </w:t>
      </w:r>
      <w:r w:rsidR="00CB23ED" w:rsidRPr="00A90A80">
        <w:rPr>
          <w:sz w:val="20"/>
          <w:szCs w:val="20"/>
          <w:lang w:val="en-US"/>
        </w:rPr>
        <w:t xml:space="preserve">duration to </w:t>
      </w:r>
      <w:r w:rsidR="002972BD">
        <w:rPr>
          <w:sz w:val="20"/>
          <w:szCs w:val="20"/>
          <w:lang w:val="en-US"/>
        </w:rPr>
        <w:t>follow-</w:t>
      </w:r>
      <w:r w:rsidR="00F72072" w:rsidRPr="00A90A80">
        <w:rPr>
          <w:sz w:val="20"/>
          <w:szCs w:val="20"/>
          <w:lang w:val="en-US"/>
        </w:rPr>
        <w:t>up</w:t>
      </w:r>
      <w:r w:rsidR="002174B9" w:rsidRPr="00A90A80">
        <w:rPr>
          <w:sz w:val="20"/>
          <w:szCs w:val="20"/>
          <w:lang w:val="en-US"/>
        </w:rPr>
        <w:t>,</w:t>
      </w:r>
      <w:r w:rsidR="00CB23ED" w:rsidRPr="00A90A80">
        <w:rPr>
          <w:sz w:val="20"/>
          <w:szCs w:val="20"/>
          <w:lang w:val="en-US"/>
        </w:rPr>
        <w:t xml:space="preserve"> and baseline </w:t>
      </w:r>
      <w:r w:rsidR="00F72072" w:rsidRPr="00A90A80">
        <w:rPr>
          <w:sz w:val="20"/>
          <w:szCs w:val="20"/>
          <w:lang w:val="en-US"/>
        </w:rPr>
        <w:t>value</w:t>
      </w:r>
      <w:r w:rsidR="00F72072">
        <w:rPr>
          <w:sz w:val="20"/>
          <w:szCs w:val="20"/>
          <w:lang w:val="en-US"/>
        </w:rPr>
        <w:t xml:space="preserve"> of </w:t>
      </w:r>
      <w:r w:rsidR="002174B9" w:rsidRPr="00332BE8">
        <w:rPr>
          <w:sz w:val="20"/>
          <w:szCs w:val="20"/>
          <w:lang w:val="en-US"/>
        </w:rPr>
        <w:t>leisure-time physical activity</w:t>
      </w:r>
      <w:r w:rsidR="00F72072">
        <w:rPr>
          <w:sz w:val="20"/>
          <w:szCs w:val="20"/>
          <w:lang w:val="en-US"/>
        </w:rPr>
        <w:t xml:space="preserve">, </w:t>
      </w:r>
      <w:r w:rsidR="002174B9" w:rsidRPr="00332BE8">
        <w:rPr>
          <w:sz w:val="20"/>
          <w:szCs w:val="20"/>
          <w:lang w:val="en-US"/>
        </w:rPr>
        <w:t>tran</w:t>
      </w:r>
      <w:r w:rsidR="00F72072">
        <w:rPr>
          <w:sz w:val="20"/>
          <w:szCs w:val="20"/>
          <w:lang w:val="en-US"/>
        </w:rPr>
        <w:t>sport-related physical activity, or</w:t>
      </w:r>
      <w:r w:rsidR="002174B9" w:rsidRPr="00332BE8">
        <w:rPr>
          <w:sz w:val="20"/>
          <w:szCs w:val="20"/>
          <w:lang w:val="en-US"/>
        </w:rPr>
        <w:t xml:space="preserve"> sedentary time</w:t>
      </w:r>
      <w:r w:rsidR="00F72072">
        <w:rPr>
          <w:sz w:val="20"/>
          <w:szCs w:val="20"/>
          <w:lang w:val="en-US"/>
        </w:rPr>
        <w:t>, respectively</w:t>
      </w:r>
      <w:r w:rsidR="002174B9" w:rsidRPr="00332BE8">
        <w:rPr>
          <w:sz w:val="20"/>
          <w:szCs w:val="20"/>
          <w:lang w:val="en-US"/>
        </w:rPr>
        <w:t>.</w:t>
      </w:r>
    </w:p>
    <w:p w:rsidR="002174B9" w:rsidRPr="006E7E6D" w:rsidRDefault="002174B9" w:rsidP="002174B9">
      <w:pPr>
        <w:spacing w:after="0" w:line="240" w:lineRule="auto"/>
        <w:rPr>
          <w:sz w:val="20"/>
          <w:szCs w:val="20"/>
          <w:lang w:val="en-US"/>
        </w:rPr>
      </w:pPr>
      <w:r w:rsidRPr="006E7E6D">
        <w:rPr>
          <w:sz w:val="20"/>
          <w:szCs w:val="20"/>
          <w:vertAlign w:val="superscript"/>
          <w:lang w:val="en-US"/>
        </w:rPr>
        <w:t>+</w:t>
      </w:r>
      <w:r w:rsidRPr="006E7E6D">
        <w:rPr>
          <w:sz w:val="20"/>
          <w:szCs w:val="20"/>
          <w:lang w:val="en-US"/>
        </w:rPr>
        <w:t xml:space="preserve"> </w:t>
      </w:r>
      <w:r w:rsidR="006E7E6D">
        <w:rPr>
          <w:sz w:val="20"/>
          <w:szCs w:val="20"/>
          <w:lang w:val="en-US"/>
        </w:rPr>
        <w:t>P</w:t>
      </w:r>
      <w:r w:rsidRPr="006E7E6D">
        <w:rPr>
          <w:sz w:val="20"/>
          <w:szCs w:val="20"/>
          <w:lang w:val="en-US"/>
        </w:rPr>
        <w:t xml:space="preserve"> &lt; .10, * </w:t>
      </w:r>
      <w:r w:rsidR="006E7E6D">
        <w:rPr>
          <w:sz w:val="20"/>
          <w:szCs w:val="20"/>
          <w:lang w:val="en-US"/>
        </w:rPr>
        <w:t>P</w:t>
      </w:r>
      <w:r w:rsidRPr="006E7E6D">
        <w:rPr>
          <w:sz w:val="20"/>
          <w:szCs w:val="20"/>
          <w:lang w:val="en-US"/>
        </w:rPr>
        <w:t xml:space="preserve"> &lt; .05</w:t>
      </w:r>
      <w:r w:rsidR="000B6C12" w:rsidRPr="006E7E6D">
        <w:rPr>
          <w:sz w:val="20"/>
          <w:szCs w:val="20"/>
          <w:lang w:val="en-US"/>
        </w:rPr>
        <w:t xml:space="preserve">; </w:t>
      </w:r>
      <w:r w:rsidRPr="006E7E6D">
        <w:rPr>
          <w:sz w:val="20"/>
          <w:szCs w:val="20"/>
          <w:lang w:val="en-US"/>
        </w:rPr>
        <w:t>based on robust standard errors</w:t>
      </w:r>
    </w:p>
    <w:p w:rsidR="002174B9" w:rsidRPr="00332BE8" w:rsidRDefault="002174B9" w:rsidP="002174B9">
      <w:pPr>
        <w:spacing w:after="0" w:line="240" w:lineRule="auto"/>
        <w:rPr>
          <w:sz w:val="20"/>
          <w:szCs w:val="20"/>
          <w:lang w:val="en-US"/>
        </w:rPr>
      </w:pPr>
    </w:p>
    <w:p w:rsidR="006C3C5C" w:rsidRPr="002D0AE1" w:rsidRDefault="006C3C5C" w:rsidP="00F87D62">
      <w:pPr>
        <w:spacing w:after="0" w:line="240" w:lineRule="auto"/>
        <w:rPr>
          <w:sz w:val="20"/>
          <w:szCs w:val="20"/>
          <w:lang w:val="en-US"/>
        </w:rPr>
      </w:pPr>
    </w:p>
    <w:p w:rsidR="007E1792" w:rsidRPr="006C3C5C" w:rsidRDefault="007E1792" w:rsidP="00D022F4">
      <w:pPr>
        <w:rPr>
          <w:sz w:val="20"/>
          <w:szCs w:val="20"/>
          <w:lang w:val="en-US"/>
        </w:rPr>
      </w:pPr>
    </w:p>
    <w:p w:rsidR="007E1792" w:rsidRDefault="007E1792">
      <w:pPr>
        <w:rPr>
          <w:sz w:val="20"/>
          <w:szCs w:val="20"/>
          <w:lang w:val="en-US"/>
        </w:rPr>
      </w:pPr>
    </w:p>
    <w:p w:rsidR="004F2884" w:rsidRDefault="004F2884" w:rsidP="004F2884">
      <w:pPr>
        <w:rPr>
          <w:b/>
          <w:lang w:val="en-US"/>
        </w:rPr>
      </w:pPr>
      <w:r>
        <w:rPr>
          <w:lang w:val="en-US"/>
        </w:rPr>
        <w:lastRenderedPageBreak/>
        <w:t>Table S2. Results of linear regression analyses regarding associations between sociodemographic characteristics and changes in self-reported leisure-time physical activity (</w:t>
      </w:r>
      <w:r>
        <w:rPr>
          <w:i/>
          <w:lang w:val="en-US"/>
        </w:rPr>
        <w:t>n</w:t>
      </w:r>
      <w:r>
        <w:rPr>
          <w:lang w:val="en-US"/>
        </w:rPr>
        <w:t xml:space="preserve"> = 98), transport-related physical activity (</w:t>
      </w:r>
      <w:r>
        <w:rPr>
          <w:i/>
          <w:lang w:val="en-US"/>
        </w:rPr>
        <w:t>n</w:t>
      </w:r>
      <w:r>
        <w:rPr>
          <w:lang w:val="en-US"/>
        </w:rPr>
        <w:t xml:space="preserve"> = 110), and sedentary time (</w:t>
      </w:r>
      <w:r>
        <w:rPr>
          <w:i/>
          <w:lang w:val="en-US"/>
        </w:rPr>
        <w:t>n</w:t>
      </w:r>
      <w:r>
        <w:rPr>
          <w:lang w:val="en-US"/>
        </w:rPr>
        <w:t xml:space="preserve"> = 119) using complete cases</w:t>
      </w:r>
    </w:p>
    <w:tbl>
      <w:tblPr>
        <w:tblStyle w:val="Tabellenraster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44"/>
        <w:gridCol w:w="2075"/>
        <w:gridCol w:w="284"/>
        <w:gridCol w:w="2126"/>
        <w:gridCol w:w="283"/>
        <w:gridCol w:w="1985"/>
      </w:tblGrid>
      <w:tr w:rsidR="004F2884" w:rsidRPr="001744E3" w:rsidTr="004F2884">
        <w:trPr>
          <w:trHeight w:val="907"/>
        </w:trPr>
        <w:tc>
          <w:tcPr>
            <w:tcW w:w="214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4F2884" w:rsidRDefault="004F2884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20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4F2884" w:rsidRDefault="004F2884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Leisure-time</w:t>
            </w:r>
          </w:p>
          <w:p w:rsidR="004F2884" w:rsidRDefault="004F2884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physical activity ∆</w:t>
            </w:r>
          </w:p>
          <w:p w:rsidR="004F2884" w:rsidRDefault="004F2884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(MET-hours per week)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4F2884" w:rsidRDefault="004F2884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4F2884" w:rsidRDefault="004F2884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Transport-related</w:t>
            </w:r>
          </w:p>
          <w:p w:rsidR="004F2884" w:rsidRDefault="004F2884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physical activity ∆</w:t>
            </w:r>
          </w:p>
          <w:p w:rsidR="004F2884" w:rsidRDefault="004F2884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(MET-hours per week)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4F2884" w:rsidRDefault="004F2884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4F2884" w:rsidRDefault="004F2884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Sedentary time ∆ </w:t>
            </w:r>
          </w:p>
          <w:p w:rsidR="004F2884" w:rsidRDefault="004F2884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(minutes per week)</w:t>
            </w:r>
          </w:p>
        </w:tc>
      </w:tr>
      <w:tr w:rsidR="004F2884" w:rsidTr="004F2884">
        <w:trPr>
          <w:trHeight w:val="340"/>
        </w:trPr>
        <w:tc>
          <w:tcPr>
            <w:tcW w:w="214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4F2884" w:rsidRDefault="004F2884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20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4F2884" w:rsidRDefault="004F2884">
            <w:pPr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b</w:t>
            </w:r>
            <w:r>
              <w:rPr>
                <w:sz w:val="20"/>
                <w:szCs w:val="20"/>
              </w:rPr>
              <w:t xml:space="preserve"> [95% CI]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4F2884" w:rsidRDefault="004F2884">
            <w:pPr>
              <w:rPr>
                <w:i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4F2884" w:rsidRDefault="004F2884">
            <w:pPr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b</w:t>
            </w:r>
            <w:r>
              <w:rPr>
                <w:sz w:val="20"/>
                <w:szCs w:val="20"/>
              </w:rPr>
              <w:t xml:space="preserve"> [95% CI]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4F2884" w:rsidRDefault="004F2884">
            <w:pPr>
              <w:rPr>
                <w:i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4F2884" w:rsidRDefault="004F2884">
            <w:pPr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b</w:t>
            </w:r>
            <w:r>
              <w:rPr>
                <w:sz w:val="20"/>
                <w:szCs w:val="20"/>
              </w:rPr>
              <w:t xml:space="preserve"> [95% CI]</w:t>
            </w:r>
          </w:p>
        </w:tc>
      </w:tr>
      <w:tr w:rsidR="004F2884" w:rsidTr="004F2884">
        <w:trPr>
          <w:trHeight w:val="340"/>
        </w:trPr>
        <w:tc>
          <w:tcPr>
            <w:tcW w:w="214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4F2884" w:rsidRDefault="004F2884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Sex (Ref. women)</w:t>
            </w:r>
          </w:p>
        </w:tc>
        <w:tc>
          <w:tcPr>
            <w:tcW w:w="207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4F2884" w:rsidRDefault="004F2884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5.8 [-5.7; 17.2]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4F2884" w:rsidRDefault="004F2884">
            <w:pPr>
              <w:rPr>
                <w:color w:val="FF0000"/>
                <w:sz w:val="20"/>
                <w:szCs w:val="20"/>
                <w:lang w:val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4F2884" w:rsidRDefault="004F2884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12.9 [3.8; 22.0]**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4F2884" w:rsidRDefault="004F2884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4F2884" w:rsidRDefault="004F2884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-82.1 [-462.9; 298.7]</w:t>
            </w:r>
          </w:p>
        </w:tc>
      </w:tr>
      <w:tr w:rsidR="004F2884" w:rsidTr="004F2884">
        <w:trPr>
          <w:trHeight w:val="340"/>
        </w:trPr>
        <w:tc>
          <w:tcPr>
            <w:tcW w:w="214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F2884" w:rsidRDefault="004F2884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Age (years)</w:t>
            </w:r>
          </w:p>
        </w:tc>
        <w:tc>
          <w:tcPr>
            <w:tcW w:w="207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F2884" w:rsidRDefault="004F2884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0.5 [-0.5; 1.5]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884" w:rsidRDefault="004F2884">
            <w:pPr>
              <w:rPr>
                <w:color w:val="FF0000"/>
                <w:sz w:val="20"/>
                <w:szCs w:val="20"/>
                <w:lang w:val="en-U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F2884" w:rsidRDefault="004F2884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0.3 [-0.3; 0.8]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884" w:rsidRDefault="004F2884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F2884" w:rsidRDefault="004F2884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-0.9 [-34.5; 32.8]</w:t>
            </w:r>
          </w:p>
        </w:tc>
      </w:tr>
      <w:tr w:rsidR="004F2884" w:rsidTr="004F2884">
        <w:trPr>
          <w:trHeight w:val="340"/>
        </w:trPr>
        <w:tc>
          <w:tcPr>
            <w:tcW w:w="21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F2884" w:rsidRDefault="004F2884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Age squared</w:t>
            </w:r>
          </w:p>
        </w:tc>
        <w:tc>
          <w:tcPr>
            <w:tcW w:w="207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F2884" w:rsidRDefault="004F2884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4F2884" w:rsidRDefault="004F2884">
            <w:pPr>
              <w:rPr>
                <w:color w:val="FF0000"/>
                <w:sz w:val="20"/>
                <w:szCs w:val="20"/>
                <w:lang w:val="en-U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F2884" w:rsidRDefault="004F2884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-0.1 [-0.2; -0.0]**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4F2884" w:rsidRDefault="004F2884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F2884" w:rsidRDefault="004F2884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</w:tr>
      <w:tr w:rsidR="004F2884" w:rsidTr="004F2884">
        <w:trPr>
          <w:trHeight w:val="340"/>
        </w:trPr>
        <w:tc>
          <w:tcPr>
            <w:tcW w:w="214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4F2884" w:rsidRDefault="004F2884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Employment (Ref. yes)</w:t>
            </w:r>
          </w:p>
        </w:tc>
        <w:tc>
          <w:tcPr>
            <w:tcW w:w="207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4F2884" w:rsidRDefault="004F2884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5.5 [-14.7; 25.7]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4F2884" w:rsidRDefault="004F2884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4F2884" w:rsidRDefault="004F2884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2.5 [-9.5; 14.4]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4F2884" w:rsidRDefault="004F2884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4F2884" w:rsidRDefault="004F2884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125.8 [-206.7; 458.3]</w:t>
            </w:r>
          </w:p>
        </w:tc>
      </w:tr>
    </w:tbl>
    <w:p w:rsidR="004F2884" w:rsidRDefault="004F2884" w:rsidP="004F2884">
      <w:pPr>
        <w:spacing w:after="0" w:line="240" w:lineRule="auto"/>
        <w:rPr>
          <w:i/>
          <w:sz w:val="20"/>
          <w:szCs w:val="20"/>
          <w:lang w:val="en-US"/>
        </w:rPr>
      </w:pPr>
    </w:p>
    <w:p w:rsidR="004F2884" w:rsidRDefault="004F2884" w:rsidP="004F2884">
      <w:pPr>
        <w:spacing w:after="0" w:line="240" w:lineRule="auto"/>
        <w:rPr>
          <w:sz w:val="20"/>
          <w:szCs w:val="20"/>
          <w:lang w:val="en-US"/>
        </w:rPr>
      </w:pPr>
      <w:r>
        <w:rPr>
          <w:sz w:val="20"/>
          <w:szCs w:val="20"/>
          <w:lang w:val="en-US"/>
        </w:rPr>
        <w:t>∆ Five-week change; MET: metabolic equivalent of task; b: unstandardized regression coefficient; CI: confidence interval; - not included</w:t>
      </w:r>
    </w:p>
    <w:p w:rsidR="004F2884" w:rsidRDefault="004F2884" w:rsidP="004F2884">
      <w:pPr>
        <w:spacing w:after="0" w:line="240" w:lineRule="auto"/>
        <w:rPr>
          <w:sz w:val="20"/>
          <w:szCs w:val="20"/>
          <w:lang w:val="en-US"/>
        </w:rPr>
      </w:pPr>
      <w:r>
        <w:rPr>
          <w:sz w:val="20"/>
          <w:szCs w:val="20"/>
          <w:lang w:val="en-US"/>
        </w:rPr>
        <w:t>Five-week changes are calculated as follow-up value minus baseline value. Coefficients were adjusted for all other variables shown in the table, duration to follow-up, and baseline value of leisure-time physical activity, transport-related physical activity, or sedentary time, respectively.</w:t>
      </w:r>
    </w:p>
    <w:p w:rsidR="004F2884" w:rsidRDefault="004F2884" w:rsidP="004F2884">
      <w:pPr>
        <w:spacing w:after="0" w:line="240" w:lineRule="auto"/>
        <w:rPr>
          <w:sz w:val="20"/>
          <w:szCs w:val="20"/>
          <w:lang w:val="en-US"/>
        </w:rPr>
      </w:pPr>
      <w:r>
        <w:rPr>
          <w:sz w:val="20"/>
          <w:szCs w:val="20"/>
          <w:lang w:val="en-US"/>
        </w:rPr>
        <w:t>** P &lt; .01; based on robust standard errors</w:t>
      </w:r>
    </w:p>
    <w:p w:rsidR="004F2884" w:rsidRDefault="004F2884" w:rsidP="004F2884">
      <w:pPr>
        <w:spacing w:after="0" w:line="240" w:lineRule="auto"/>
        <w:rPr>
          <w:sz w:val="20"/>
          <w:szCs w:val="20"/>
          <w:lang w:val="en-US"/>
        </w:rPr>
      </w:pPr>
    </w:p>
    <w:p w:rsidR="004F2884" w:rsidRDefault="004F2884" w:rsidP="004F2884">
      <w:pPr>
        <w:spacing w:after="0" w:line="240" w:lineRule="auto"/>
        <w:rPr>
          <w:sz w:val="20"/>
          <w:szCs w:val="20"/>
          <w:lang w:val="en-US"/>
        </w:rPr>
      </w:pPr>
    </w:p>
    <w:p w:rsidR="004F2884" w:rsidRDefault="004F2884" w:rsidP="004F2884">
      <w:pPr>
        <w:rPr>
          <w:sz w:val="20"/>
          <w:szCs w:val="20"/>
          <w:lang w:val="en-US"/>
        </w:rPr>
      </w:pPr>
    </w:p>
    <w:p w:rsidR="004F2884" w:rsidRDefault="004F2884" w:rsidP="004F2884">
      <w:pPr>
        <w:rPr>
          <w:sz w:val="20"/>
          <w:szCs w:val="20"/>
          <w:lang w:val="en-US"/>
        </w:rPr>
      </w:pPr>
    </w:p>
    <w:p w:rsidR="004F2884" w:rsidRDefault="004F2884">
      <w:pPr>
        <w:rPr>
          <w:sz w:val="20"/>
          <w:szCs w:val="20"/>
          <w:lang w:val="en-US"/>
        </w:rPr>
      </w:pPr>
    </w:p>
    <w:p w:rsidR="004F2884" w:rsidRDefault="004F2884">
      <w:pPr>
        <w:rPr>
          <w:sz w:val="20"/>
          <w:szCs w:val="20"/>
          <w:lang w:val="en-US"/>
        </w:rPr>
      </w:pPr>
    </w:p>
    <w:p w:rsidR="004F2884" w:rsidRDefault="004F2884">
      <w:pPr>
        <w:rPr>
          <w:sz w:val="20"/>
          <w:szCs w:val="20"/>
          <w:lang w:val="en-US"/>
        </w:rPr>
      </w:pPr>
    </w:p>
    <w:p w:rsidR="004F2884" w:rsidRDefault="004F2884">
      <w:pPr>
        <w:rPr>
          <w:sz w:val="20"/>
          <w:szCs w:val="20"/>
          <w:lang w:val="en-US"/>
        </w:rPr>
      </w:pPr>
    </w:p>
    <w:p w:rsidR="004F2884" w:rsidRDefault="004F2884">
      <w:pPr>
        <w:rPr>
          <w:sz w:val="20"/>
          <w:szCs w:val="20"/>
          <w:lang w:val="en-US"/>
        </w:rPr>
      </w:pPr>
    </w:p>
    <w:p w:rsidR="004F2884" w:rsidRPr="000B29B0" w:rsidRDefault="004F2884" w:rsidP="004F2884">
      <w:pPr>
        <w:rPr>
          <w:lang w:val="en-US"/>
        </w:rPr>
      </w:pPr>
      <w:r w:rsidRPr="00073FBD">
        <w:rPr>
          <w:lang w:val="en-US"/>
        </w:rPr>
        <w:lastRenderedPageBreak/>
        <w:t>Table S3</w:t>
      </w:r>
      <w:r>
        <w:rPr>
          <w:lang w:val="en-US"/>
        </w:rPr>
        <w:t>.</w:t>
      </w:r>
      <w:r w:rsidRPr="00073FBD">
        <w:rPr>
          <w:lang w:val="en-US"/>
        </w:rPr>
        <w:t xml:space="preserve"> Results</w:t>
      </w:r>
      <w:r w:rsidRPr="00332BE8">
        <w:rPr>
          <w:lang w:val="en-US"/>
        </w:rPr>
        <w:t xml:space="preserve"> of linear regression analyses regar</w:t>
      </w:r>
      <w:r>
        <w:rPr>
          <w:lang w:val="en-US"/>
        </w:rPr>
        <w:t>ding associations between socio</w:t>
      </w:r>
      <w:r w:rsidRPr="00332BE8">
        <w:rPr>
          <w:lang w:val="en-US"/>
        </w:rPr>
        <w:t>demographic</w:t>
      </w:r>
      <w:r>
        <w:rPr>
          <w:lang w:val="en-US"/>
        </w:rPr>
        <w:t xml:space="preserve"> characteristic</w:t>
      </w:r>
      <w:r w:rsidRPr="00332BE8">
        <w:rPr>
          <w:lang w:val="en-US"/>
        </w:rPr>
        <w:t xml:space="preserve">s </w:t>
      </w:r>
      <w:r w:rsidRPr="00073FBD">
        <w:rPr>
          <w:lang w:val="en-US"/>
        </w:rPr>
        <w:t>and changes in self-reported leisure</w:t>
      </w:r>
      <w:r>
        <w:rPr>
          <w:lang w:val="en-US"/>
        </w:rPr>
        <w:t xml:space="preserve">-time </w:t>
      </w:r>
      <w:r w:rsidRPr="00332BE8">
        <w:rPr>
          <w:lang w:val="en-US"/>
        </w:rPr>
        <w:t>physical activity (</w:t>
      </w:r>
      <w:r w:rsidRPr="00332BE8">
        <w:rPr>
          <w:i/>
          <w:lang w:val="en-US"/>
        </w:rPr>
        <w:t>n</w:t>
      </w:r>
      <w:r w:rsidRPr="00332BE8">
        <w:rPr>
          <w:lang w:val="en-US"/>
        </w:rPr>
        <w:t xml:space="preserve"> = </w:t>
      </w:r>
      <w:r>
        <w:rPr>
          <w:lang w:val="en-US"/>
        </w:rPr>
        <w:t>98</w:t>
      </w:r>
      <w:r w:rsidRPr="00332BE8">
        <w:rPr>
          <w:lang w:val="en-US"/>
        </w:rPr>
        <w:t>)</w:t>
      </w:r>
      <w:r>
        <w:rPr>
          <w:lang w:val="en-US"/>
        </w:rPr>
        <w:t xml:space="preserve">, transport-related </w:t>
      </w:r>
      <w:r w:rsidRPr="00332BE8">
        <w:rPr>
          <w:lang w:val="en-US"/>
        </w:rPr>
        <w:t>physical activity (</w:t>
      </w:r>
      <w:r w:rsidRPr="00332BE8">
        <w:rPr>
          <w:i/>
          <w:lang w:val="en-US"/>
        </w:rPr>
        <w:t>n</w:t>
      </w:r>
      <w:r w:rsidRPr="00332BE8">
        <w:rPr>
          <w:lang w:val="en-US"/>
        </w:rPr>
        <w:t xml:space="preserve"> = 1</w:t>
      </w:r>
      <w:r>
        <w:rPr>
          <w:lang w:val="en-US"/>
        </w:rPr>
        <w:t>10</w:t>
      </w:r>
      <w:r w:rsidRPr="00332BE8">
        <w:rPr>
          <w:lang w:val="en-US"/>
        </w:rPr>
        <w:t>)</w:t>
      </w:r>
      <w:r>
        <w:rPr>
          <w:lang w:val="en-US"/>
        </w:rPr>
        <w:t xml:space="preserve">, and overall </w:t>
      </w:r>
      <w:r w:rsidRPr="00332BE8">
        <w:rPr>
          <w:lang w:val="en-US"/>
        </w:rPr>
        <w:t>sedentary time</w:t>
      </w:r>
      <w:r>
        <w:rPr>
          <w:lang w:val="en-US"/>
        </w:rPr>
        <w:t xml:space="preserve"> </w:t>
      </w:r>
      <w:r w:rsidRPr="00332BE8">
        <w:rPr>
          <w:lang w:val="en-US"/>
        </w:rPr>
        <w:t>(</w:t>
      </w:r>
      <w:r w:rsidRPr="00332BE8">
        <w:rPr>
          <w:i/>
          <w:lang w:val="en-US"/>
        </w:rPr>
        <w:t>n</w:t>
      </w:r>
      <w:r>
        <w:rPr>
          <w:lang w:val="en-US"/>
        </w:rPr>
        <w:t xml:space="preserve"> = 119</w:t>
      </w:r>
      <w:r w:rsidRPr="00332BE8">
        <w:rPr>
          <w:lang w:val="en-US"/>
        </w:rPr>
        <w:t>)</w:t>
      </w:r>
      <w:r>
        <w:rPr>
          <w:lang w:val="en-US"/>
        </w:rPr>
        <w:t xml:space="preserve"> </w:t>
      </w:r>
      <w:r w:rsidRPr="000B29B0">
        <w:rPr>
          <w:lang w:val="en-US"/>
        </w:rPr>
        <w:t xml:space="preserve">separately for women </w:t>
      </w:r>
      <w:r>
        <w:rPr>
          <w:lang w:val="en-US"/>
        </w:rPr>
        <w:t>and men</w:t>
      </w:r>
      <w:r w:rsidRPr="007D780B">
        <w:rPr>
          <w:lang w:val="en-US"/>
        </w:rPr>
        <w:t xml:space="preserve"> </w:t>
      </w:r>
      <w:r>
        <w:rPr>
          <w:lang w:val="en-US"/>
        </w:rPr>
        <w:t>using complete cases</w:t>
      </w:r>
    </w:p>
    <w:tbl>
      <w:tblPr>
        <w:tblStyle w:val="Tabellenraster"/>
        <w:tblW w:w="14283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51"/>
        <w:gridCol w:w="1701"/>
        <w:gridCol w:w="284"/>
        <w:gridCol w:w="1701"/>
        <w:gridCol w:w="283"/>
        <w:gridCol w:w="1559"/>
        <w:gridCol w:w="284"/>
        <w:gridCol w:w="1701"/>
        <w:gridCol w:w="283"/>
        <w:gridCol w:w="1985"/>
        <w:gridCol w:w="283"/>
        <w:gridCol w:w="2268"/>
      </w:tblGrid>
      <w:tr w:rsidR="004F2884" w:rsidRPr="001744E3" w:rsidTr="00C22023">
        <w:trPr>
          <w:trHeight w:val="680"/>
        </w:trPr>
        <w:tc>
          <w:tcPr>
            <w:tcW w:w="1951" w:type="dxa"/>
            <w:tcBorders>
              <w:bottom w:val="nil"/>
            </w:tcBorders>
            <w:vAlign w:val="center"/>
          </w:tcPr>
          <w:p w:rsidR="004F2884" w:rsidRPr="000B29B0" w:rsidRDefault="004F2884" w:rsidP="00C22023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3686" w:type="dxa"/>
            <w:gridSpan w:val="3"/>
            <w:tcBorders>
              <w:bottom w:val="single" w:sz="4" w:space="0" w:color="auto"/>
            </w:tcBorders>
            <w:vAlign w:val="center"/>
          </w:tcPr>
          <w:p w:rsidR="004F2884" w:rsidRDefault="004F2884" w:rsidP="00C22023">
            <w:pPr>
              <w:rPr>
                <w:sz w:val="20"/>
                <w:szCs w:val="20"/>
                <w:lang w:val="en-US"/>
              </w:rPr>
            </w:pPr>
            <w:r w:rsidRPr="000B29B0">
              <w:rPr>
                <w:sz w:val="20"/>
                <w:szCs w:val="20"/>
                <w:lang w:val="en-US"/>
              </w:rPr>
              <w:t xml:space="preserve">Leisure-time physical activity </w:t>
            </w:r>
            <w:r>
              <w:rPr>
                <w:sz w:val="20"/>
                <w:szCs w:val="20"/>
                <w:lang w:val="en-US"/>
              </w:rPr>
              <w:t>∆</w:t>
            </w:r>
          </w:p>
          <w:p w:rsidR="004F2884" w:rsidRPr="000B29B0" w:rsidRDefault="004F2884" w:rsidP="00C22023">
            <w:pPr>
              <w:rPr>
                <w:sz w:val="20"/>
                <w:szCs w:val="20"/>
                <w:lang w:val="en-US"/>
              </w:rPr>
            </w:pPr>
            <w:r w:rsidRPr="000B29B0">
              <w:rPr>
                <w:sz w:val="20"/>
                <w:szCs w:val="20"/>
                <w:lang w:val="en-US"/>
              </w:rPr>
              <w:t>(MET-hours per week)</w:t>
            </w:r>
          </w:p>
        </w:tc>
        <w:tc>
          <w:tcPr>
            <w:tcW w:w="283" w:type="dxa"/>
            <w:tcBorders>
              <w:bottom w:val="nil"/>
            </w:tcBorders>
            <w:vAlign w:val="center"/>
          </w:tcPr>
          <w:p w:rsidR="004F2884" w:rsidRPr="000B29B0" w:rsidRDefault="004F2884" w:rsidP="00C22023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3544" w:type="dxa"/>
            <w:gridSpan w:val="3"/>
            <w:tcBorders>
              <w:bottom w:val="single" w:sz="4" w:space="0" w:color="auto"/>
            </w:tcBorders>
            <w:vAlign w:val="center"/>
          </w:tcPr>
          <w:p w:rsidR="004F2884" w:rsidRDefault="004F2884" w:rsidP="00C22023">
            <w:pPr>
              <w:rPr>
                <w:sz w:val="20"/>
                <w:szCs w:val="20"/>
                <w:lang w:val="en-US"/>
              </w:rPr>
            </w:pPr>
            <w:r w:rsidRPr="000B29B0">
              <w:rPr>
                <w:sz w:val="20"/>
                <w:szCs w:val="20"/>
                <w:lang w:val="en-US"/>
              </w:rPr>
              <w:t xml:space="preserve">Transport-related physical activity </w:t>
            </w:r>
            <w:r>
              <w:rPr>
                <w:sz w:val="20"/>
                <w:szCs w:val="20"/>
                <w:lang w:val="en-US"/>
              </w:rPr>
              <w:t>∆</w:t>
            </w:r>
          </w:p>
          <w:p w:rsidR="004F2884" w:rsidRPr="000B29B0" w:rsidRDefault="004F2884" w:rsidP="00C22023">
            <w:pPr>
              <w:rPr>
                <w:sz w:val="20"/>
                <w:szCs w:val="20"/>
                <w:lang w:val="en-US"/>
              </w:rPr>
            </w:pPr>
            <w:r w:rsidRPr="000B29B0">
              <w:rPr>
                <w:sz w:val="20"/>
                <w:szCs w:val="20"/>
                <w:lang w:val="en-US"/>
              </w:rPr>
              <w:t>(MET-hours per week)</w:t>
            </w:r>
          </w:p>
        </w:tc>
        <w:tc>
          <w:tcPr>
            <w:tcW w:w="283" w:type="dxa"/>
            <w:tcBorders>
              <w:bottom w:val="nil"/>
            </w:tcBorders>
            <w:vAlign w:val="center"/>
          </w:tcPr>
          <w:p w:rsidR="004F2884" w:rsidRPr="000B29B0" w:rsidRDefault="004F2884" w:rsidP="00C22023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4536" w:type="dxa"/>
            <w:gridSpan w:val="3"/>
            <w:tcBorders>
              <w:bottom w:val="single" w:sz="4" w:space="0" w:color="auto"/>
            </w:tcBorders>
            <w:vAlign w:val="center"/>
          </w:tcPr>
          <w:p w:rsidR="004F2884" w:rsidRDefault="004F2884" w:rsidP="00C22023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S</w:t>
            </w:r>
            <w:r w:rsidRPr="000B29B0">
              <w:rPr>
                <w:sz w:val="20"/>
                <w:szCs w:val="20"/>
                <w:lang w:val="en-US"/>
              </w:rPr>
              <w:t xml:space="preserve">edentary time </w:t>
            </w:r>
            <w:r>
              <w:rPr>
                <w:sz w:val="20"/>
                <w:szCs w:val="20"/>
                <w:lang w:val="en-US"/>
              </w:rPr>
              <w:t>∆</w:t>
            </w:r>
          </w:p>
          <w:p w:rsidR="004F2884" w:rsidRPr="000B29B0" w:rsidRDefault="004F2884" w:rsidP="00C22023">
            <w:pPr>
              <w:rPr>
                <w:sz w:val="20"/>
                <w:szCs w:val="20"/>
                <w:lang w:val="en-US"/>
              </w:rPr>
            </w:pPr>
            <w:r w:rsidRPr="000B29B0">
              <w:rPr>
                <w:sz w:val="20"/>
                <w:szCs w:val="20"/>
                <w:lang w:val="en-US"/>
              </w:rPr>
              <w:t>(minutes per week)</w:t>
            </w:r>
          </w:p>
        </w:tc>
      </w:tr>
      <w:tr w:rsidR="004F2884" w:rsidRPr="000B29B0" w:rsidTr="00C22023">
        <w:trPr>
          <w:trHeight w:val="340"/>
        </w:trPr>
        <w:tc>
          <w:tcPr>
            <w:tcW w:w="1951" w:type="dxa"/>
            <w:tcBorders>
              <w:top w:val="nil"/>
              <w:bottom w:val="nil"/>
            </w:tcBorders>
            <w:vAlign w:val="center"/>
          </w:tcPr>
          <w:p w:rsidR="004F2884" w:rsidRPr="000B29B0" w:rsidRDefault="004F2884" w:rsidP="00C22023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F2884" w:rsidRPr="000B29B0" w:rsidRDefault="004F2884" w:rsidP="00C22023">
            <w:pPr>
              <w:rPr>
                <w:sz w:val="20"/>
                <w:szCs w:val="20"/>
              </w:rPr>
            </w:pPr>
            <w:r w:rsidRPr="000B29B0">
              <w:rPr>
                <w:sz w:val="20"/>
                <w:szCs w:val="20"/>
              </w:rPr>
              <w:t>Women</w:t>
            </w:r>
          </w:p>
        </w:tc>
        <w:tc>
          <w:tcPr>
            <w:tcW w:w="284" w:type="dxa"/>
            <w:tcBorders>
              <w:top w:val="nil"/>
              <w:bottom w:val="nil"/>
            </w:tcBorders>
            <w:vAlign w:val="center"/>
          </w:tcPr>
          <w:p w:rsidR="004F2884" w:rsidRPr="000B29B0" w:rsidRDefault="004F2884" w:rsidP="00C22023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F2884" w:rsidRPr="000B29B0" w:rsidRDefault="004F2884" w:rsidP="00C22023">
            <w:pPr>
              <w:rPr>
                <w:sz w:val="20"/>
                <w:szCs w:val="20"/>
              </w:rPr>
            </w:pPr>
            <w:r w:rsidRPr="000B29B0">
              <w:rPr>
                <w:sz w:val="20"/>
                <w:szCs w:val="20"/>
                <w:lang w:val="en-US"/>
              </w:rPr>
              <w:t>Men</w:t>
            </w:r>
          </w:p>
        </w:tc>
        <w:tc>
          <w:tcPr>
            <w:tcW w:w="283" w:type="dxa"/>
            <w:tcBorders>
              <w:top w:val="nil"/>
              <w:bottom w:val="nil"/>
            </w:tcBorders>
            <w:vAlign w:val="center"/>
          </w:tcPr>
          <w:p w:rsidR="004F2884" w:rsidRPr="000B29B0" w:rsidRDefault="004F2884" w:rsidP="00C22023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F2884" w:rsidRPr="000B29B0" w:rsidRDefault="004F2884" w:rsidP="00C22023">
            <w:pPr>
              <w:rPr>
                <w:sz w:val="20"/>
                <w:szCs w:val="20"/>
              </w:rPr>
            </w:pPr>
            <w:r w:rsidRPr="000B29B0">
              <w:rPr>
                <w:sz w:val="20"/>
                <w:szCs w:val="20"/>
              </w:rPr>
              <w:t>Women</w:t>
            </w:r>
          </w:p>
        </w:tc>
        <w:tc>
          <w:tcPr>
            <w:tcW w:w="284" w:type="dxa"/>
            <w:tcBorders>
              <w:top w:val="single" w:sz="4" w:space="0" w:color="auto"/>
              <w:bottom w:val="nil"/>
            </w:tcBorders>
            <w:vAlign w:val="center"/>
          </w:tcPr>
          <w:p w:rsidR="004F2884" w:rsidRPr="000B29B0" w:rsidRDefault="004F2884" w:rsidP="00C22023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F2884" w:rsidRPr="000B29B0" w:rsidRDefault="004F2884" w:rsidP="00C22023">
            <w:pPr>
              <w:rPr>
                <w:sz w:val="20"/>
                <w:szCs w:val="20"/>
              </w:rPr>
            </w:pPr>
            <w:r w:rsidRPr="000B29B0">
              <w:rPr>
                <w:sz w:val="20"/>
                <w:szCs w:val="20"/>
                <w:lang w:val="en-US"/>
              </w:rPr>
              <w:t>Men</w:t>
            </w:r>
          </w:p>
        </w:tc>
        <w:tc>
          <w:tcPr>
            <w:tcW w:w="283" w:type="dxa"/>
            <w:tcBorders>
              <w:top w:val="nil"/>
              <w:bottom w:val="nil"/>
            </w:tcBorders>
            <w:vAlign w:val="center"/>
          </w:tcPr>
          <w:p w:rsidR="004F2884" w:rsidRPr="000B29B0" w:rsidRDefault="004F2884" w:rsidP="00C22023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F2884" w:rsidRPr="000B29B0" w:rsidRDefault="004F2884" w:rsidP="00C22023">
            <w:pPr>
              <w:rPr>
                <w:sz w:val="20"/>
                <w:szCs w:val="20"/>
              </w:rPr>
            </w:pPr>
            <w:r w:rsidRPr="000B29B0">
              <w:rPr>
                <w:sz w:val="20"/>
                <w:szCs w:val="20"/>
              </w:rPr>
              <w:t>Women</w:t>
            </w:r>
          </w:p>
        </w:tc>
        <w:tc>
          <w:tcPr>
            <w:tcW w:w="283" w:type="dxa"/>
            <w:tcBorders>
              <w:top w:val="single" w:sz="4" w:space="0" w:color="auto"/>
              <w:bottom w:val="nil"/>
            </w:tcBorders>
            <w:vAlign w:val="center"/>
          </w:tcPr>
          <w:p w:rsidR="004F2884" w:rsidRPr="000B29B0" w:rsidRDefault="004F2884" w:rsidP="00C22023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F2884" w:rsidRPr="000B29B0" w:rsidRDefault="004F2884" w:rsidP="00C22023">
            <w:pPr>
              <w:rPr>
                <w:sz w:val="20"/>
                <w:szCs w:val="20"/>
              </w:rPr>
            </w:pPr>
            <w:r w:rsidRPr="000B29B0">
              <w:rPr>
                <w:sz w:val="20"/>
                <w:szCs w:val="20"/>
                <w:lang w:val="en-US"/>
              </w:rPr>
              <w:t>Men</w:t>
            </w:r>
          </w:p>
        </w:tc>
      </w:tr>
      <w:tr w:rsidR="004F2884" w:rsidRPr="000B29B0" w:rsidTr="00C22023">
        <w:trPr>
          <w:trHeight w:val="340"/>
        </w:trPr>
        <w:tc>
          <w:tcPr>
            <w:tcW w:w="1951" w:type="dxa"/>
            <w:tcBorders>
              <w:top w:val="nil"/>
              <w:bottom w:val="single" w:sz="4" w:space="0" w:color="auto"/>
            </w:tcBorders>
            <w:vAlign w:val="center"/>
          </w:tcPr>
          <w:p w:rsidR="004F2884" w:rsidRPr="000B29B0" w:rsidRDefault="004F2884" w:rsidP="00C22023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F2884" w:rsidRPr="000B29B0" w:rsidRDefault="004F2884" w:rsidP="00C22023">
            <w:pPr>
              <w:rPr>
                <w:sz w:val="20"/>
                <w:szCs w:val="20"/>
              </w:rPr>
            </w:pPr>
            <w:r w:rsidRPr="000B29B0">
              <w:rPr>
                <w:i/>
                <w:sz w:val="20"/>
                <w:szCs w:val="20"/>
              </w:rPr>
              <w:t>b</w:t>
            </w:r>
            <w:r w:rsidRPr="000B29B0">
              <w:rPr>
                <w:sz w:val="20"/>
                <w:szCs w:val="20"/>
              </w:rPr>
              <w:t xml:space="preserve"> [95% CI]</w:t>
            </w:r>
          </w:p>
        </w:tc>
        <w:tc>
          <w:tcPr>
            <w:tcW w:w="284" w:type="dxa"/>
            <w:tcBorders>
              <w:top w:val="nil"/>
              <w:bottom w:val="single" w:sz="4" w:space="0" w:color="auto"/>
            </w:tcBorders>
            <w:vAlign w:val="center"/>
          </w:tcPr>
          <w:p w:rsidR="004F2884" w:rsidRPr="000B29B0" w:rsidRDefault="004F2884" w:rsidP="00C22023">
            <w:pPr>
              <w:rPr>
                <w:i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F2884" w:rsidRPr="000B29B0" w:rsidRDefault="004F2884" w:rsidP="00C22023">
            <w:pPr>
              <w:rPr>
                <w:sz w:val="20"/>
                <w:szCs w:val="20"/>
              </w:rPr>
            </w:pPr>
            <w:r w:rsidRPr="000B29B0">
              <w:rPr>
                <w:i/>
                <w:sz w:val="20"/>
                <w:szCs w:val="20"/>
              </w:rPr>
              <w:t>b</w:t>
            </w:r>
            <w:r w:rsidRPr="000B29B0">
              <w:rPr>
                <w:sz w:val="20"/>
                <w:szCs w:val="20"/>
              </w:rPr>
              <w:t xml:space="preserve"> [95% CI]</w:t>
            </w:r>
          </w:p>
        </w:tc>
        <w:tc>
          <w:tcPr>
            <w:tcW w:w="283" w:type="dxa"/>
            <w:tcBorders>
              <w:top w:val="nil"/>
              <w:bottom w:val="single" w:sz="4" w:space="0" w:color="auto"/>
            </w:tcBorders>
            <w:vAlign w:val="center"/>
          </w:tcPr>
          <w:p w:rsidR="004F2884" w:rsidRPr="000B29B0" w:rsidRDefault="004F2884" w:rsidP="00C22023">
            <w:pPr>
              <w:rPr>
                <w:i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F2884" w:rsidRPr="000B29B0" w:rsidRDefault="004F2884" w:rsidP="00C22023">
            <w:pPr>
              <w:rPr>
                <w:sz w:val="20"/>
                <w:szCs w:val="20"/>
              </w:rPr>
            </w:pPr>
            <w:r w:rsidRPr="000B29B0">
              <w:rPr>
                <w:i/>
                <w:sz w:val="20"/>
                <w:szCs w:val="20"/>
              </w:rPr>
              <w:t>b</w:t>
            </w:r>
            <w:r w:rsidRPr="000B29B0">
              <w:rPr>
                <w:sz w:val="20"/>
                <w:szCs w:val="20"/>
              </w:rPr>
              <w:t xml:space="preserve"> [95% CI]</w:t>
            </w:r>
          </w:p>
        </w:tc>
        <w:tc>
          <w:tcPr>
            <w:tcW w:w="284" w:type="dxa"/>
            <w:tcBorders>
              <w:top w:val="nil"/>
              <w:bottom w:val="single" w:sz="4" w:space="0" w:color="auto"/>
            </w:tcBorders>
            <w:vAlign w:val="center"/>
          </w:tcPr>
          <w:p w:rsidR="004F2884" w:rsidRPr="000B29B0" w:rsidRDefault="004F2884" w:rsidP="00C22023">
            <w:pPr>
              <w:rPr>
                <w:i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F2884" w:rsidRPr="000B29B0" w:rsidRDefault="004F2884" w:rsidP="00C22023">
            <w:pPr>
              <w:rPr>
                <w:sz w:val="20"/>
                <w:szCs w:val="20"/>
              </w:rPr>
            </w:pPr>
            <w:r w:rsidRPr="000B29B0">
              <w:rPr>
                <w:i/>
                <w:sz w:val="20"/>
                <w:szCs w:val="20"/>
              </w:rPr>
              <w:t>b</w:t>
            </w:r>
            <w:r w:rsidRPr="000B29B0">
              <w:rPr>
                <w:sz w:val="20"/>
                <w:szCs w:val="20"/>
              </w:rPr>
              <w:t xml:space="preserve"> [95% CI]</w:t>
            </w:r>
          </w:p>
        </w:tc>
        <w:tc>
          <w:tcPr>
            <w:tcW w:w="283" w:type="dxa"/>
            <w:tcBorders>
              <w:top w:val="nil"/>
              <w:bottom w:val="single" w:sz="4" w:space="0" w:color="auto"/>
            </w:tcBorders>
            <w:vAlign w:val="center"/>
          </w:tcPr>
          <w:p w:rsidR="004F2884" w:rsidRPr="000B29B0" w:rsidRDefault="004F2884" w:rsidP="00C22023">
            <w:pPr>
              <w:rPr>
                <w:i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F2884" w:rsidRPr="000B29B0" w:rsidRDefault="004F2884" w:rsidP="00C22023">
            <w:pPr>
              <w:rPr>
                <w:sz w:val="20"/>
                <w:szCs w:val="20"/>
              </w:rPr>
            </w:pPr>
            <w:r w:rsidRPr="000B29B0">
              <w:rPr>
                <w:i/>
                <w:sz w:val="20"/>
                <w:szCs w:val="20"/>
              </w:rPr>
              <w:t>b</w:t>
            </w:r>
            <w:r w:rsidRPr="000B29B0">
              <w:rPr>
                <w:sz w:val="20"/>
                <w:szCs w:val="20"/>
              </w:rPr>
              <w:t xml:space="preserve"> [95% CI]</w:t>
            </w:r>
          </w:p>
        </w:tc>
        <w:tc>
          <w:tcPr>
            <w:tcW w:w="283" w:type="dxa"/>
            <w:tcBorders>
              <w:top w:val="nil"/>
              <w:bottom w:val="single" w:sz="4" w:space="0" w:color="auto"/>
            </w:tcBorders>
            <w:vAlign w:val="center"/>
          </w:tcPr>
          <w:p w:rsidR="004F2884" w:rsidRPr="000B29B0" w:rsidRDefault="004F2884" w:rsidP="00C22023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F2884" w:rsidRPr="000B29B0" w:rsidRDefault="004F2884" w:rsidP="00C22023">
            <w:pPr>
              <w:rPr>
                <w:sz w:val="20"/>
                <w:szCs w:val="20"/>
              </w:rPr>
            </w:pPr>
            <w:r w:rsidRPr="000B29B0">
              <w:rPr>
                <w:i/>
                <w:sz w:val="20"/>
                <w:szCs w:val="20"/>
              </w:rPr>
              <w:t>b</w:t>
            </w:r>
            <w:r w:rsidRPr="000B29B0">
              <w:rPr>
                <w:sz w:val="20"/>
                <w:szCs w:val="20"/>
              </w:rPr>
              <w:t xml:space="preserve"> [95% CI]</w:t>
            </w:r>
          </w:p>
        </w:tc>
      </w:tr>
      <w:tr w:rsidR="004F2884" w:rsidRPr="00450206" w:rsidTr="00C22023">
        <w:trPr>
          <w:trHeight w:val="340"/>
        </w:trPr>
        <w:tc>
          <w:tcPr>
            <w:tcW w:w="1951" w:type="dxa"/>
            <w:tcBorders>
              <w:top w:val="single" w:sz="4" w:space="0" w:color="auto"/>
              <w:bottom w:val="nil"/>
            </w:tcBorders>
            <w:vAlign w:val="center"/>
          </w:tcPr>
          <w:p w:rsidR="004F2884" w:rsidRPr="000B29B0" w:rsidRDefault="004F2884" w:rsidP="00C22023">
            <w:pPr>
              <w:rPr>
                <w:sz w:val="20"/>
                <w:szCs w:val="20"/>
                <w:lang w:val="en-US"/>
              </w:rPr>
            </w:pPr>
            <w:r w:rsidRPr="000B29B0">
              <w:rPr>
                <w:sz w:val="20"/>
                <w:szCs w:val="20"/>
                <w:lang w:val="en-US"/>
              </w:rPr>
              <w:t>Age (</w:t>
            </w:r>
            <w:r>
              <w:rPr>
                <w:sz w:val="20"/>
                <w:szCs w:val="20"/>
                <w:lang w:val="en-US"/>
              </w:rPr>
              <w:t>years</w:t>
            </w:r>
            <w:r w:rsidRPr="000B29B0"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bottom w:val="nil"/>
            </w:tcBorders>
            <w:vAlign w:val="center"/>
          </w:tcPr>
          <w:p w:rsidR="004F2884" w:rsidRPr="000B29B0" w:rsidRDefault="004F2884" w:rsidP="00C22023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0.4 [-1.0</w:t>
            </w:r>
            <w:r w:rsidRPr="000B29B0">
              <w:rPr>
                <w:sz w:val="20"/>
                <w:szCs w:val="20"/>
                <w:lang w:val="en-US"/>
              </w:rPr>
              <w:t>; 1.7]</w:t>
            </w:r>
          </w:p>
        </w:tc>
        <w:tc>
          <w:tcPr>
            <w:tcW w:w="284" w:type="dxa"/>
            <w:tcBorders>
              <w:top w:val="single" w:sz="4" w:space="0" w:color="auto"/>
              <w:bottom w:val="nil"/>
            </w:tcBorders>
            <w:vAlign w:val="center"/>
          </w:tcPr>
          <w:p w:rsidR="004F2884" w:rsidRPr="000B29B0" w:rsidRDefault="004F2884" w:rsidP="00C22023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nil"/>
            </w:tcBorders>
            <w:vAlign w:val="center"/>
          </w:tcPr>
          <w:p w:rsidR="004F2884" w:rsidRPr="00073FBD" w:rsidRDefault="004F2884" w:rsidP="00C22023">
            <w:pPr>
              <w:rPr>
                <w:sz w:val="20"/>
                <w:szCs w:val="20"/>
                <w:lang w:val="en-US"/>
              </w:rPr>
            </w:pPr>
            <w:r w:rsidRPr="00073FBD">
              <w:rPr>
                <w:sz w:val="20"/>
                <w:szCs w:val="20"/>
                <w:lang w:val="en-US"/>
              </w:rPr>
              <w:t>0.5 [-0.8; 1.9]</w:t>
            </w:r>
          </w:p>
        </w:tc>
        <w:tc>
          <w:tcPr>
            <w:tcW w:w="283" w:type="dxa"/>
            <w:tcBorders>
              <w:top w:val="single" w:sz="4" w:space="0" w:color="auto"/>
              <w:bottom w:val="nil"/>
            </w:tcBorders>
            <w:vAlign w:val="center"/>
          </w:tcPr>
          <w:p w:rsidR="004F2884" w:rsidRPr="00073FBD" w:rsidRDefault="004F2884" w:rsidP="00C22023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nil"/>
            </w:tcBorders>
            <w:vAlign w:val="center"/>
          </w:tcPr>
          <w:p w:rsidR="004F2884" w:rsidRPr="00073FBD" w:rsidRDefault="004F2884" w:rsidP="00C22023">
            <w:pPr>
              <w:rPr>
                <w:sz w:val="20"/>
                <w:szCs w:val="20"/>
                <w:lang w:val="en-US"/>
              </w:rPr>
            </w:pPr>
            <w:r w:rsidRPr="00073FBD">
              <w:rPr>
                <w:sz w:val="20"/>
                <w:szCs w:val="20"/>
                <w:lang w:val="en-US"/>
              </w:rPr>
              <w:t>0.3 [-0.3; 0.9]</w:t>
            </w:r>
          </w:p>
        </w:tc>
        <w:tc>
          <w:tcPr>
            <w:tcW w:w="284" w:type="dxa"/>
            <w:tcBorders>
              <w:top w:val="single" w:sz="4" w:space="0" w:color="auto"/>
              <w:bottom w:val="nil"/>
            </w:tcBorders>
            <w:vAlign w:val="center"/>
          </w:tcPr>
          <w:p w:rsidR="004F2884" w:rsidRPr="00073FBD" w:rsidRDefault="004F2884" w:rsidP="00C22023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nil"/>
            </w:tcBorders>
            <w:vAlign w:val="center"/>
          </w:tcPr>
          <w:p w:rsidR="004F2884" w:rsidRPr="00073FBD" w:rsidRDefault="004F2884" w:rsidP="00C22023">
            <w:pPr>
              <w:rPr>
                <w:sz w:val="20"/>
                <w:szCs w:val="20"/>
                <w:lang w:val="en-US"/>
              </w:rPr>
            </w:pPr>
            <w:r w:rsidRPr="00073FBD">
              <w:rPr>
                <w:sz w:val="20"/>
                <w:szCs w:val="20"/>
                <w:lang w:val="en-US"/>
              </w:rPr>
              <w:t>0.8 [-0.4; 2.0]</w:t>
            </w:r>
          </w:p>
        </w:tc>
        <w:tc>
          <w:tcPr>
            <w:tcW w:w="283" w:type="dxa"/>
            <w:tcBorders>
              <w:top w:val="single" w:sz="4" w:space="0" w:color="auto"/>
              <w:bottom w:val="nil"/>
            </w:tcBorders>
            <w:vAlign w:val="center"/>
          </w:tcPr>
          <w:p w:rsidR="004F2884" w:rsidRPr="00073FBD" w:rsidRDefault="004F2884" w:rsidP="00C22023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nil"/>
            </w:tcBorders>
            <w:vAlign w:val="center"/>
          </w:tcPr>
          <w:p w:rsidR="004F2884" w:rsidRPr="00073FBD" w:rsidRDefault="004F2884" w:rsidP="00C22023">
            <w:pPr>
              <w:rPr>
                <w:sz w:val="20"/>
                <w:szCs w:val="20"/>
                <w:lang w:val="en-US"/>
              </w:rPr>
            </w:pPr>
            <w:r w:rsidRPr="00073FBD">
              <w:rPr>
                <w:sz w:val="20"/>
                <w:szCs w:val="20"/>
                <w:lang w:val="en-US"/>
              </w:rPr>
              <w:t>11.9 [-22.3; 46.0]</w:t>
            </w:r>
          </w:p>
        </w:tc>
        <w:tc>
          <w:tcPr>
            <w:tcW w:w="283" w:type="dxa"/>
            <w:tcBorders>
              <w:top w:val="single" w:sz="4" w:space="0" w:color="auto"/>
              <w:bottom w:val="nil"/>
            </w:tcBorders>
            <w:vAlign w:val="center"/>
          </w:tcPr>
          <w:p w:rsidR="004F2884" w:rsidRPr="00073FBD" w:rsidRDefault="004F2884" w:rsidP="00C22023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nil"/>
            </w:tcBorders>
            <w:vAlign w:val="center"/>
          </w:tcPr>
          <w:p w:rsidR="004F2884" w:rsidRPr="00073FBD" w:rsidRDefault="004F2884" w:rsidP="00C22023">
            <w:pPr>
              <w:rPr>
                <w:sz w:val="20"/>
                <w:szCs w:val="20"/>
                <w:lang w:val="en-US"/>
              </w:rPr>
            </w:pPr>
            <w:r w:rsidRPr="00073FBD">
              <w:rPr>
                <w:sz w:val="20"/>
                <w:szCs w:val="20"/>
                <w:lang w:val="en-US"/>
              </w:rPr>
              <w:t>-20.8 [-75.5; 34.0]</w:t>
            </w:r>
          </w:p>
        </w:tc>
      </w:tr>
      <w:tr w:rsidR="004F2884" w:rsidRPr="00450206" w:rsidTr="00C22023">
        <w:trPr>
          <w:trHeight w:val="340"/>
        </w:trPr>
        <w:tc>
          <w:tcPr>
            <w:tcW w:w="1951" w:type="dxa"/>
            <w:tcBorders>
              <w:top w:val="nil"/>
            </w:tcBorders>
            <w:vAlign w:val="center"/>
          </w:tcPr>
          <w:p w:rsidR="004F2884" w:rsidRPr="000B29B0" w:rsidRDefault="004F2884" w:rsidP="00C22023">
            <w:pPr>
              <w:rPr>
                <w:sz w:val="20"/>
                <w:szCs w:val="20"/>
                <w:lang w:val="en-US"/>
              </w:rPr>
            </w:pPr>
            <w:r w:rsidRPr="000B29B0">
              <w:rPr>
                <w:sz w:val="20"/>
                <w:szCs w:val="20"/>
                <w:lang w:val="en-US"/>
              </w:rPr>
              <w:t>Age</w:t>
            </w:r>
            <w:r>
              <w:rPr>
                <w:sz w:val="20"/>
                <w:szCs w:val="20"/>
                <w:lang w:val="en-US"/>
              </w:rPr>
              <w:t xml:space="preserve"> squared</w:t>
            </w:r>
          </w:p>
        </w:tc>
        <w:tc>
          <w:tcPr>
            <w:tcW w:w="1701" w:type="dxa"/>
            <w:tcBorders>
              <w:top w:val="nil"/>
            </w:tcBorders>
            <w:vAlign w:val="center"/>
          </w:tcPr>
          <w:p w:rsidR="004F2884" w:rsidRPr="000B29B0" w:rsidRDefault="004F2884" w:rsidP="00C22023">
            <w:pPr>
              <w:rPr>
                <w:sz w:val="20"/>
                <w:szCs w:val="20"/>
                <w:lang w:val="en-US"/>
              </w:rPr>
            </w:pPr>
            <w:r w:rsidRPr="000B29B0"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284" w:type="dxa"/>
            <w:tcBorders>
              <w:top w:val="nil"/>
            </w:tcBorders>
            <w:vAlign w:val="center"/>
          </w:tcPr>
          <w:p w:rsidR="004F2884" w:rsidRPr="000B29B0" w:rsidRDefault="004F2884" w:rsidP="00C22023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  <w:tcBorders>
              <w:top w:val="nil"/>
            </w:tcBorders>
            <w:vAlign w:val="center"/>
          </w:tcPr>
          <w:p w:rsidR="004F2884" w:rsidRPr="00073FBD" w:rsidRDefault="004F2884" w:rsidP="00C22023">
            <w:pPr>
              <w:rPr>
                <w:sz w:val="20"/>
                <w:szCs w:val="20"/>
                <w:lang w:val="en-US"/>
              </w:rPr>
            </w:pPr>
            <w:r w:rsidRPr="00073FBD"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283" w:type="dxa"/>
            <w:tcBorders>
              <w:top w:val="nil"/>
            </w:tcBorders>
            <w:vAlign w:val="center"/>
          </w:tcPr>
          <w:p w:rsidR="004F2884" w:rsidRPr="00073FBD" w:rsidRDefault="004F2884" w:rsidP="00C22023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  <w:tcBorders>
              <w:top w:val="nil"/>
            </w:tcBorders>
            <w:vAlign w:val="center"/>
          </w:tcPr>
          <w:p w:rsidR="004F2884" w:rsidRPr="00073FBD" w:rsidRDefault="004F2884" w:rsidP="00C22023">
            <w:pPr>
              <w:rPr>
                <w:sz w:val="20"/>
                <w:szCs w:val="20"/>
                <w:lang w:val="en-US"/>
              </w:rPr>
            </w:pPr>
            <w:r w:rsidRPr="00073FBD">
              <w:rPr>
                <w:sz w:val="20"/>
                <w:szCs w:val="20"/>
                <w:lang w:val="en-US"/>
              </w:rPr>
              <w:t>-0.1 [-0.2; -0.0]*</w:t>
            </w:r>
          </w:p>
        </w:tc>
        <w:tc>
          <w:tcPr>
            <w:tcW w:w="284" w:type="dxa"/>
            <w:tcBorders>
              <w:top w:val="nil"/>
            </w:tcBorders>
            <w:vAlign w:val="center"/>
          </w:tcPr>
          <w:p w:rsidR="004F2884" w:rsidRPr="00073FBD" w:rsidRDefault="004F2884" w:rsidP="00C22023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  <w:tcBorders>
              <w:top w:val="nil"/>
            </w:tcBorders>
            <w:vAlign w:val="center"/>
          </w:tcPr>
          <w:p w:rsidR="004F2884" w:rsidRPr="00073FBD" w:rsidRDefault="004F2884" w:rsidP="00C22023">
            <w:pPr>
              <w:rPr>
                <w:sz w:val="20"/>
                <w:szCs w:val="20"/>
                <w:lang w:val="en-US"/>
              </w:rPr>
            </w:pPr>
            <w:r w:rsidRPr="00073FBD"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283" w:type="dxa"/>
            <w:tcBorders>
              <w:top w:val="nil"/>
            </w:tcBorders>
            <w:vAlign w:val="center"/>
          </w:tcPr>
          <w:p w:rsidR="004F2884" w:rsidRPr="00073FBD" w:rsidRDefault="004F2884" w:rsidP="00C22023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985" w:type="dxa"/>
            <w:tcBorders>
              <w:top w:val="nil"/>
            </w:tcBorders>
            <w:vAlign w:val="center"/>
          </w:tcPr>
          <w:p w:rsidR="004F2884" w:rsidRPr="00073FBD" w:rsidRDefault="004F2884" w:rsidP="00C22023">
            <w:pPr>
              <w:rPr>
                <w:sz w:val="20"/>
                <w:szCs w:val="20"/>
                <w:lang w:val="en-US"/>
              </w:rPr>
            </w:pPr>
            <w:r w:rsidRPr="00073FBD">
              <w:rPr>
                <w:sz w:val="20"/>
                <w:szCs w:val="20"/>
                <w:lang w:val="en-US"/>
              </w:rPr>
              <w:t>-11.4 [-18.3; -4.5]**</w:t>
            </w:r>
          </w:p>
        </w:tc>
        <w:tc>
          <w:tcPr>
            <w:tcW w:w="283" w:type="dxa"/>
            <w:tcBorders>
              <w:top w:val="nil"/>
            </w:tcBorders>
            <w:vAlign w:val="center"/>
          </w:tcPr>
          <w:p w:rsidR="004F2884" w:rsidRPr="00073FBD" w:rsidRDefault="004F2884" w:rsidP="00C22023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2268" w:type="dxa"/>
            <w:tcBorders>
              <w:top w:val="nil"/>
            </w:tcBorders>
            <w:vAlign w:val="center"/>
          </w:tcPr>
          <w:p w:rsidR="004F2884" w:rsidRPr="00073FBD" w:rsidRDefault="004F2884" w:rsidP="00C22023">
            <w:pPr>
              <w:rPr>
                <w:sz w:val="20"/>
                <w:szCs w:val="20"/>
                <w:lang w:val="en-US"/>
              </w:rPr>
            </w:pPr>
            <w:r w:rsidRPr="00073FBD">
              <w:rPr>
                <w:sz w:val="20"/>
                <w:szCs w:val="20"/>
                <w:lang w:val="en-US"/>
              </w:rPr>
              <w:t>-</w:t>
            </w:r>
          </w:p>
        </w:tc>
      </w:tr>
      <w:tr w:rsidR="004F2884" w:rsidRPr="00450206" w:rsidTr="00C22023">
        <w:trPr>
          <w:trHeight w:val="340"/>
        </w:trPr>
        <w:tc>
          <w:tcPr>
            <w:tcW w:w="1951" w:type="dxa"/>
            <w:vAlign w:val="center"/>
          </w:tcPr>
          <w:p w:rsidR="004F2884" w:rsidRPr="000B29B0" w:rsidRDefault="004F2884" w:rsidP="00C22023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Employment</w:t>
            </w:r>
            <w:r w:rsidRPr="000B29B0">
              <w:rPr>
                <w:sz w:val="20"/>
                <w:szCs w:val="20"/>
                <w:lang w:val="en-US"/>
              </w:rPr>
              <w:t xml:space="preserve"> (Ref. yes)</w:t>
            </w:r>
          </w:p>
        </w:tc>
        <w:tc>
          <w:tcPr>
            <w:tcW w:w="1701" w:type="dxa"/>
            <w:vAlign w:val="center"/>
          </w:tcPr>
          <w:p w:rsidR="004F2884" w:rsidRPr="000B29B0" w:rsidRDefault="004F2884" w:rsidP="00C22023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-1.0 [-15.2; 13.3</w:t>
            </w:r>
            <w:r w:rsidRPr="000B29B0">
              <w:rPr>
                <w:sz w:val="20"/>
                <w:szCs w:val="20"/>
                <w:lang w:val="en-US"/>
              </w:rPr>
              <w:t>]</w:t>
            </w:r>
          </w:p>
        </w:tc>
        <w:tc>
          <w:tcPr>
            <w:tcW w:w="284" w:type="dxa"/>
            <w:vAlign w:val="center"/>
          </w:tcPr>
          <w:p w:rsidR="004F2884" w:rsidRPr="000B29B0" w:rsidRDefault="004F2884" w:rsidP="00C22023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  <w:vAlign w:val="center"/>
          </w:tcPr>
          <w:p w:rsidR="004F2884" w:rsidRPr="00073FBD" w:rsidRDefault="004F2884" w:rsidP="00C22023">
            <w:pPr>
              <w:rPr>
                <w:sz w:val="20"/>
                <w:szCs w:val="20"/>
                <w:lang w:val="en-US"/>
              </w:rPr>
            </w:pPr>
            <w:r w:rsidRPr="00073FBD">
              <w:rPr>
                <w:sz w:val="20"/>
                <w:szCs w:val="20"/>
                <w:lang w:val="en-US"/>
              </w:rPr>
              <w:t>18.7 [-32.3; 69.7]</w:t>
            </w:r>
          </w:p>
        </w:tc>
        <w:tc>
          <w:tcPr>
            <w:tcW w:w="283" w:type="dxa"/>
            <w:vAlign w:val="center"/>
          </w:tcPr>
          <w:p w:rsidR="004F2884" w:rsidRPr="00073FBD" w:rsidRDefault="004F2884" w:rsidP="00C22023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  <w:vAlign w:val="center"/>
          </w:tcPr>
          <w:p w:rsidR="004F2884" w:rsidRPr="00073FBD" w:rsidRDefault="004F2884" w:rsidP="00C22023">
            <w:pPr>
              <w:rPr>
                <w:sz w:val="20"/>
                <w:szCs w:val="20"/>
                <w:lang w:val="en-US"/>
              </w:rPr>
            </w:pPr>
            <w:r w:rsidRPr="00073FBD">
              <w:rPr>
                <w:sz w:val="20"/>
                <w:szCs w:val="20"/>
                <w:lang w:val="en-US"/>
              </w:rPr>
              <w:t>4.1 [-7.4; 15.7]</w:t>
            </w:r>
          </w:p>
        </w:tc>
        <w:tc>
          <w:tcPr>
            <w:tcW w:w="284" w:type="dxa"/>
            <w:vAlign w:val="center"/>
          </w:tcPr>
          <w:p w:rsidR="004F2884" w:rsidRPr="00073FBD" w:rsidRDefault="004F2884" w:rsidP="00C22023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  <w:vAlign w:val="center"/>
          </w:tcPr>
          <w:p w:rsidR="004F2884" w:rsidRPr="00073FBD" w:rsidRDefault="004F2884" w:rsidP="00C22023">
            <w:pPr>
              <w:rPr>
                <w:sz w:val="20"/>
                <w:szCs w:val="20"/>
                <w:lang w:val="en-US"/>
              </w:rPr>
            </w:pPr>
            <w:r w:rsidRPr="00073FBD">
              <w:rPr>
                <w:sz w:val="20"/>
                <w:szCs w:val="20"/>
                <w:lang w:val="en-US"/>
              </w:rPr>
              <w:t>-10.3 [-34.9; 14.3]</w:t>
            </w:r>
          </w:p>
        </w:tc>
        <w:tc>
          <w:tcPr>
            <w:tcW w:w="283" w:type="dxa"/>
            <w:vAlign w:val="center"/>
          </w:tcPr>
          <w:p w:rsidR="004F2884" w:rsidRPr="00073FBD" w:rsidRDefault="004F2884" w:rsidP="00C22023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985" w:type="dxa"/>
            <w:vAlign w:val="center"/>
          </w:tcPr>
          <w:p w:rsidR="004F2884" w:rsidRPr="00073FBD" w:rsidRDefault="004F2884" w:rsidP="00C22023">
            <w:pPr>
              <w:rPr>
                <w:sz w:val="20"/>
                <w:szCs w:val="20"/>
                <w:lang w:val="en-US"/>
              </w:rPr>
            </w:pPr>
            <w:r w:rsidRPr="00073FBD">
              <w:rPr>
                <w:sz w:val="20"/>
                <w:szCs w:val="20"/>
                <w:lang w:val="en-US"/>
              </w:rPr>
              <w:t>35.6 [-329.2; 400.3]</w:t>
            </w:r>
          </w:p>
        </w:tc>
        <w:tc>
          <w:tcPr>
            <w:tcW w:w="283" w:type="dxa"/>
            <w:vAlign w:val="center"/>
          </w:tcPr>
          <w:p w:rsidR="004F2884" w:rsidRPr="00073FBD" w:rsidRDefault="004F2884" w:rsidP="00C22023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2268" w:type="dxa"/>
            <w:vAlign w:val="center"/>
          </w:tcPr>
          <w:p w:rsidR="004F2884" w:rsidRPr="00073FBD" w:rsidRDefault="004F2884" w:rsidP="00C22023">
            <w:pPr>
              <w:rPr>
                <w:sz w:val="20"/>
                <w:szCs w:val="20"/>
                <w:lang w:val="en-US"/>
              </w:rPr>
            </w:pPr>
            <w:r w:rsidRPr="00073FBD">
              <w:rPr>
                <w:sz w:val="20"/>
                <w:szCs w:val="20"/>
                <w:lang w:val="en-US"/>
              </w:rPr>
              <w:t>824.5 [290.0; 1359.0]**</w:t>
            </w:r>
          </w:p>
        </w:tc>
      </w:tr>
    </w:tbl>
    <w:p w:rsidR="004F2884" w:rsidRDefault="004F2884" w:rsidP="004F2884">
      <w:pPr>
        <w:rPr>
          <w:sz w:val="20"/>
          <w:szCs w:val="20"/>
          <w:lang w:val="en-US"/>
        </w:rPr>
      </w:pPr>
    </w:p>
    <w:p w:rsidR="004F2884" w:rsidRPr="000008B3" w:rsidRDefault="004F2884" w:rsidP="004F2884">
      <w:pPr>
        <w:spacing w:after="0" w:line="240" w:lineRule="auto"/>
        <w:rPr>
          <w:sz w:val="20"/>
          <w:szCs w:val="20"/>
          <w:lang w:val="en-US"/>
        </w:rPr>
      </w:pPr>
      <w:r w:rsidRPr="000008B3">
        <w:rPr>
          <w:sz w:val="20"/>
          <w:szCs w:val="20"/>
          <w:lang w:val="en-US"/>
        </w:rPr>
        <w:t>∆ Five-week change</w:t>
      </w:r>
      <w:r>
        <w:rPr>
          <w:sz w:val="20"/>
          <w:szCs w:val="20"/>
          <w:lang w:val="en-US"/>
        </w:rPr>
        <w:t>;</w:t>
      </w:r>
      <w:r w:rsidRPr="000008B3">
        <w:rPr>
          <w:sz w:val="20"/>
          <w:szCs w:val="20"/>
          <w:lang w:val="en-US"/>
        </w:rPr>
        <w:t xml:space="preserve"> MET</w:t>
      </w:r>
      <w:r>
        <w:rPr>
          <w:sz w:val="20"/>
          <w:szCs w:val="20"/>
          <w:lang w:val="en-US"/>
        </w:rPr>
        <w:t>:</w:t>
      </w:r>
      <w:r w:rsidRPr="000008B3">
        <w:rPr>
          <w:sz w:val="20"/>
          <w:szCs w:val="20"/>
          <w:lang w:val="en-US"/>
        </w:rPr>
        <w:t xml:space="preserve"> metabolic equivalent of task</w:t>
      </w:r>
      <w:r>
        <w:rPr>
          <w:sz w:val="20"/>
          <w:szCs w:val="20"/>
          <w:lang w:val="en-US"/>
        </w:rPr>
        <w:t>;</w:t>
      </w:r>
      <w:r w:rsidRPr="000008B3">
        <w:rPr>
          <w:sz w:val="20"/>
          <w:szCs w:val="20"/>
          <w:lang w:val="en-US"/>
        </w:rPr>
        <w:t xml:space="preserve"> b</w:t>
      </w:r>
      <w:r>
        <w:rPr>
          <w:sz w:val="20"/>
          <w:szCs w:val="20"/>
          <w:lang w:val="en-US"/>
        </w:rPr>
        <w:t>:</w:t>
      </w:r>
      <w:r w:rsidRPr="000008B3">
        <w:rPr>
          <w:sz w:val="20"/>
          <w:szCs w:val="20"/>
          <w:lang w:val="en-US"/>
        </w:rPr>
        <w:t xml:space="preserve"> unstan</w:t>
      </w:r>
      <w:r>
        <w:rPr>
          <w:sz w:val="20"/>
          <w:szCs w:val="20"/>
          <w:lang w:val="en-US"/>
        </w:rPr>
        <w:t>dardized regression coefficient;</w:t>
      </w:r>
      <w:r w:rsidRPr="000008B3">
        <w:rPr>
          <w:sz w:val="20"/>
          <w:szCs w:val="20"/>
          <w:lang w:val="en-US"/>
        </w:rPr>
        <w:t xml:space="preserve"> CI</w:t>
      </w:r>
      <w:r>
        <w:rPr>
          <w:sz w:val="20"/>
          <w:szCs w:val="20"/>
          <w:lang w:val="en-US"/>
        </w:rPr>
        <w:t>:</w:t>
      </w:r>
      <w:r w:rsidRPr="000008B3">
        <w:rPr>
          <w:sz w:val="20"/>
          <w:szCs w:val="20"/>
          <w:lang w:val="en-US"/>
        </w:rPr>
        <w:t xml:space="preserve"> confidence interval</w:t>
      </w:r>
      <w:r>
        <w:rPr>
          <w:sz w:val="20"/>
          <w:szCs w:val="20"/>
          <w:lang w:val="en-US"/>
        </w:rPr>
        <w:t>;</w:t>
      </w:r>
      <w:r w:rsidRPr="000008B3">
        <w:rPr>
          <w:sz w:val="20"/>
          <w:szCs w:val="20"/>
          <w:lang w:val="en-US"/>
        </w:rPr>
        <w:t xml:space="preserve"> - not included</w:t>
      </w:r>
    </w:p>
    <w:p w:rsidR="004F2884" w:rsidRDefault="004F2884" w:rsidP="004F2884">
      <w:pPr>
        <w:spacing w:after="0" w:line="240" w:lineRule="auto"/>
        <w:rPr>
          <w:sz w:val="20"/>
          <w:szCs w:val="20"/>
          <w:lang w:val="en-US"/>
        </w:rPr>
      </w:pPr>
      <w:r w:rsidRPr="00485113">
        <w:rPr>
          <w:sz w:val="20"/>
          <w:szCs w:val="20"/>
          <w:lang w:val="en-US"/>
        </w:rPr>
        <w:t>Five-week change</w:t>
      </w:r>
      <w:r>
        <w:rPr>
          <w:sz w:val="20"/>
          <w:szCs w:val="20"/>
          <w:lang w:val="en-US"/>
        </w:rPr>
        <w:t xml:space="preserve">s are calculated as follow-up value minus baseline value. </w:t>
      </w:r>
      <w:r w:rsidRPr="00FC6368">
        <w:rPr>
          <w:sz w:val="20"/>
          <w:szCs w:val="20"/>
          <w:lang w:val="en-US"/>
        </w:rPr>
        <w:t>Coefficients were adjusted for all other variables shown i</w:t>
      </w:r>
      <w:r>
        <w:rPr>
          <w:sz w:val="20"/>
          <w:szCs w:val="20"/>
          <w:lang w:val="en-US"/>
        </w:rPr>
        <w:t>n the table, duration to follow-</w:t>
      </w:r>
      <w:r w:rsidRPr="00FC6368">
        <w:rPr>
          <w:sz w:val="20"/>
          <w:szCs w:val="20"/>
          <w:lang w:val="en-US"/>
        </w:rPr>
        <w:t>up, and baseline value of leisure-time physical</w:t>
      </w:r>
      <w:r w:rsidRPr="00332BE8">
        <w:rPr>
          <w:sz w:val="20"/>
          <w:szCs w:val="20"/>
          <w:lang w:val="en-US"/>
        </w:rPr>
        <w:t xml:space="preserve"> activity</w:t>
      </w:r>
      <w:r>
        <w:rPr>
          <w:sz w:val="20"/>
          <w:szCs w:val="20"/>
          <w:lang w:val="en-US"/>
        </w:rPr>
        <w:t xml:space="preserve">, </w:t>
      </w:r>
      <w:r w:rsidRPr="00332BE8">
        <w:rPr>
          <w:sz w:val="20"/>
          <w:szCs w:val="20"/>
          <w:lang w:val="en-US"/>
        </w:rPr>
        <w:t>tran</w:t>
      </w:r>
      <w:r>
        <w:rPr>
          <w:sz w:val="20"/>
          <w:szCs w:val="20"/>
          <w:lang w:val="en-US"/>
        </w:rPr>
        <w:t>sport-related physical activity, or</w:t>
      </w:r>
      <w:r w:rsidRPr="00332BE8">
        <w:rPr>
          <w:sz w:val="20"/>
          <w:szCs w:val="20"/>
          <w:lang w:val="en-US"/>
        </w:rPr>
        <w:t xml:space="preserve"> sedentary time</w:t>
      </w:r>
      <w:r>
        <w:rPr>
          <w:sz w:val="20"/>
          <w:szCs w:val="20"/>
          <w:lang w:val="en-US"/>
        </w:rPr>
        <w:t>, respectively</w:t>
      </w:r>
      <w:r w:rsidRPr="00332BE8">
        <w:rPr>
          <w:sz w:val="20"/>
          <w:szCs w:val="20"/>
          <w:lang w:val="en-US"/>
        </w:rPr>
        <w:t>.</w:t>
      </w:r>
    </w:p>
    <w:p w:rsidR="004F2884" w:rsidRPr="000008B3" w:rsidRDefault="004F2884" w:rsidP="004F2884">
      <w:pPr>
        <w:spacing w:after="0" w:line="240" w:lineRule="auto"/>
        <w:rPr>
          <w:sz w:val="20"/>
          <w:szCs w:val="20"/>
          <w:lang w:val="en-US"/>
        </w:rPr>
      </w:pPr>
      <w:r w:rsidRPr="000008B3">
        <w:rPr>
          <w:sz w:val="20"/>
          <w:szCs w:val="20"/>
          <w:lang w:val="en-US"/>
        </w:rPr>
        <w:t xml:space="preserve">* </w:t>
      </w:r>
      <w:r>
        <w:rPr>
          <w:sz w:val="20"/>
          <w:szCs w:val="20"/>
          <w:lang w:val="en-US"/>
        </w:rPr>
        <w:t>P</w:t>
      </w:r>
      <w:r w:rsidRPr="000008B3">
        <w:rPr>
          <w:sz w:val="20"/>
          <w:szCs w:val="20"/>
          <w:lang w:val="en-US"/>
        </w:rPr>
        <w:t xml:space="preserve"> &lt; .05, ** </w:t>
      </w:r>
      <w:r>
        <w:rPr>
          <w:sz w:val="20"/>
          <w:szCs w:val="20"/>
          <w:lang w:val="en-US"/>
        </w:rPr>
        <w:t>P</w:t>
      </w:r>
      <w:r w:rsidRPr="000008B3">
        <w:rPr>
          <w:sz w:val="20"/>
          <w:szCs w:val="20"/>
          <w:lang w:val="en-US"/>
        </w:rPr>
        <w:t xml:space="preserve"> &lt; .01; based on robust standard errors</w:t>
      </w:r>
    </w:p>
    <w:p w:rsidR="004F2884" w:rsidRPr="00450206" w:rsidRDefault="004F2884" w:rsidP="004F2884">
      <w:pPr>
        <w:rPr>
          <w:sz w:val="20"/>
          <w:szCs w:val="20"/>
          <w:lang w:val="en-US"/>
        </w:rPr>
      </w:pPr>
    </w:p>
    <w:p w:rsidR="004F2884" w:rsidRDefault="004F2884">
      <w:pPr>
        <w:rPr>
          <w:sz w:val="20"/>
          <w:szCs w:val="20"/>
          <w:lang w:val="en-US"/>
        </w:rPr>
      </w:pPr>
    </w:p>
    <w:p w:rsidR="004F2884" w:rsidRDefault="004F2884">
      <w:pPr>
        <w:rPr>
          <w:sz w:val="20"/>
          <w:szCs w:val="20"/>
          <w:lang w:val="en-US"/>
        </w:rPr>
      </w:pPr>
    </w:p>
    <w:p w:rsidR="004F2884" w:rsidRDefault="004F2884">
      <w:pPr>
        <w:rPr>
          <w:sz w:val="20"/>
          <w:szCs w:val="20"/>
          <w:lang w:val="en-US"/>
        </w:rPr>
      </w:pPr>
    </w:p>
    <w:p w:rsidR="004F2884" w:rsidRDefault="004F2884">
      <w:pPr>
        <w:rPr>
          <w:sz w:val="20"/>
          <w:szCs w:val="20"/>
          <w:lang w:val="en-US"/>
        </w:rPr>
      </w:pPr>
    </w:p>
    <w:p w:rsidR="004F2884" w:rsidRDefault="004F2884">
      <w:pPr>
        <w:rPr>
          <w:sz w:val="20"/>
          <w:szCs w:val="20"/>
          <w:lang w:val="en-US"/>
        </w:rPr>
      </w:pPr>
    </w:p>
    <w:p w:rsidR="004F2884" w:rsidRDefault="004F2884">
      <w:pPr>
        <w:rPr>
          <w:sz w:val="20"/>
          <w:szCs w:val="20"/>
          <w:lang w:val="en-US"/>
        </w:rPr>
      </w:pPr>
    </w:p>
    <w:p w:rsidR="004F2884" w:rsidRPr="00220397" w:rsidRDefault="004F2884" w:rsidP="004F2884">
      <w:pPr>
        <w:rPr>
          <w:lang w:val="en-US"/>
        </w:rPr>
      </w:pPr>
      <w:r w:rsidRPr="000866B8">
        <w:rPr>
          <w:lang w:val="en-US"/>
        </w:rPr>
        <w:lastRenderedPageBreak/>
        <w:t>Table S4. Results</w:t>
      </w:r>
      <w:r w:rsidRPr="00A165F9">
        <w:rPr>
          <w:lang w:val="en-US"/>
        </w:rPr>
        <w:t xml:space="preserve"> of linear regression analyses regarding associations between cardiometabolic risk factors </w:t>
      </w:r>
      <w:r w:rsidRPr="000866B8">
        <w:rPr>
          <w:lang w:val="en-US"/>
        </w:rPr>
        <w:t>and changes in self-reported leisure</w:t>
      </w:r>
      <w:r>
        <w:rPr>
          <w:lang w:val="en-US"/>
        </w:rPr>
        <w:t xml:space="preserve">-time </w:t>
      </w:r>
      <w:r w:rsidRPr="00332BE8">
        <w:rPr>
          <w:lang w:val="en-US"/>
        </w:rPr>
        <w:t>physical activity (</w:t>
      </w:r>
      <w:r w:rsidRPr="00332BE8">
        <w:rPr>
          <w:i/>
          <w:lang w:val="en-US"/>
        </w:rPr>
        <w:t>n</w:t>
      </w:r>
      <w:r w:rsidRPr="00332BE8">
        <w:rPr>
          <w:lang w:val="en-US"/>
        </w:rPr>
        <w:t xml:space="preserve"> = </w:t>
      </w:r>
      <w:r>
        <w:rPr>
          <w:lang w:val="en-US"/>
        </w:rPr>
        <w:t>98</w:t>
      </w:r>
      <w:r w:rsidRPr="00332BE8">
        <w:rPr>
          <w:lang w:val="en-US"/>
        </w:rPr>
        <w:t>)</w:t>
      </w:r>
      <w:r>
        <w:rPr>
          <w:lang w:val="en-US"/>
        </w:rPr>
        <w:t>, transport-</w:t>
      </w:r>
      <w:r w:rsidRPr="00220397">
        <w:rPr>
          <w:lang w:val="en-US"/>
        </w:rPr>
        <w:t>related physical activity (</w:t>
      </w:r>
      <w:r w:rsidRPr="00220397">
        <w:rPr>
          <w:i/>
          <w:lang w:val="en-US"/>
        </w:rPr>
        <w:t>n</w:t>
      </w:r>
      <w:r w:rsidRPr="00220397">
        <w:rPr>
          <w:lang w:val="en-US"/>
        </w:rPr>
        <w:t xml:space="preserve"> = 110), and sedentary time (</w:t>
      </w:r>
      <w:r w:rsidRPr="00220397">
        <w:rPr>
          <w:i/>
          <w:lang w:val="en-US"/>
        </w:rPr>
        <w:t>n</w:t>
      </w:r>
      <w:r w:rsidRPr="00220397">
        <w:rPr>
          <w:lang w:val="en-US"/>
        </w:rPr>
        <w:t xml:space="preserve"> = 119) using complete cases</w:t>
      </w:r>
    </w:p>
    <w:tbl>
      <w:tblPr>
        <w:tblStyle w:val="Tabellenraster"/>
        <w:tblW w:w="14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97"/>
        <w:gridCol w:w="1524"/>
        <w:gridCol w:w="283"/>
        <w:gridCol w:w="1693"/>
        <w:gridCol w:w="284"/>
        <w:gridCol w:w="1751"/>
        <w:gridCol w:w="283"/>
        <w:gridCol w:w="1693"/>
        <w:gridCol w:w="284"/>
        <w:gridCol w:w="1975"/>
        <w:gridCol w:w="284"/>
        <w:gridCol w:w="2258"/>
      </w:tblGrid>
      <w:tr w:rsidR="004F2884" w:rsidRPr="001744E3" w:rsidTr="00C22023">
        <w:trPr>
          <w:trHeight w:val="680"/>
        </w:trPr>
        <w:tc>
          <w:tcPr>
            <w:tcW w:w="2397" w:type="dxa"/>
            <w:tcBorders>
              <w:top w:val="single" w:sz="4" w:space="0" w:color="auto"/>
            </w:tcBorders>
            <w:vAlign w:val="center"/>
          </w:tcPr>
          <w:p w:rsidR="004F2884" w:rsidRPr="00220397" w:rsidRDefault="004F2884" w:rsidP="00C22023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3500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F2884" w:rsidRPr="00220397" w:rsidRDefault="004F2884" w:rsidP="00C22023">
            <w:pPr>
              <w:rPr>
                <w:sz w:val="20"/>
                <w:szCs w:val="20"/>
                <w:lang w:val="en-US"/>
              </w:rPr>
            </w:pPr>
            <w:r w:rsidRPr="00220397">
              <w:rPr>
                <w:sz w:val="20"/>
                <w:szCs w:val="20"/>
                <w:lang w:val="en-US"/>
              </w:rPr>
              <w:t xml:space="preserve">Leisure-time physical activity ∆ </w:t>
            </w:r>
          </w:p>
          <w:p w:rsidR="004F2884" w:rsidRPr="00220397" w:rsidRDefault="004F2884" w:rsidP="00C22023">
            <w:pPr>
              <w:rPr>
                <w:sz w:val="20"/>
                <w:szCs w:val="20"/>
                <w:lang w:val="en-US"/>
              </w:rPr>
            </w:pPr>
            <w:r w:rsidRPr="00220397">
              <w:rPr>
                <w:sz w:val="20"/>
                <w:szCs w:val="20"/>
                <w:lang w:val="en-US"/>
              </w:rPr>
              <w:t>(MET-hours per week)</w:t>
            </w:r>
          </w:p>
        </w:tc>
        <w:tc>
          <w:tcPr>
            <w:tcW w:w="284" w:type="dxa"/>
            <w:tcBorders>
              <w:top w:val="single" w:sz="4" w:space="0" w:color="auto"/>
            </w:tcBorders>
            <w:vAlign w:val="center"/>
          </w:tcPr>
          <w:p w:rsidR="004F2884" w:rsidRPr="00220397" w:rsidRDefault="004F2884" w:rsidP="00C22023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3727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F2884" w:rsidRPr="00220397" w:rsidRDefault="004F2884" w:rsidP="00C22023">
            <w:pPr>
              <w:rPr>
                <w:sz w:val="20"/>
                <w:szCs w:val="20"/>
                <w:lang w:val="en-US"/>
              </w:rPr>
            </w:pPr>
            <w:r w:rsidRPr="00220397">
              <w:rPr>
                <w:sz w:val="20"/>
                <w:szCs w:val="20"/>
                <w:lang w:val="en-US"/>
              </w:rPr>
              <w:t xml:space="preserve">Transport-related physical activity ∆ </w:t>
            </w:r>
          </w:p>
          <w:p w:rsidR="004F2884" w:rsidRPr="00220397" w:rsidRDefault="004F2884" w:rsidP="00C22023">
            <w:pPr>
              <w:rPr>
                <w:sz w:val="20"/>
                <w:szCs w:val="20"/>
                <w:lang w:val="en-US"/>
              </w:rPr>
            </w:pPr>
            <w:r w:rsidRPr="00220397">
              <w:rPr>
                <w:sz w:val="20"/>
                <w:szCs w:val="20"/>
                <w:lang w:val="en-US"/>
              </w:rPr>
              <w:t>(MET-hours per week)</w:t>
            </w:r>
          </w:p>
        </w:tc>
        <w:tc>
          <w:tcPr>
            <w:tcW w:w="284" w:type="dxa"/>
            <w:tcBorders>
              <w:top w:val="single" w:sz="4" w:space="0" w:color="auto"/>
            </w:tcBorders>
            <w:vAlign w:val="center"/>
          </w:tcPr>
          <w:p w:rsidR="004F2884" w:rsidRPr="00220397" w:rsidRDefault="004F2884" w:rsidP="00C22023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4517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F2884" w:rsidRPr="00220397" w:rsidRDefault="004F2884" w:rsidP="00C22023">
            <w:pPr>
              <w:rPr>
                <w:sz w:val="20"/>
                <w:szCs w:val="20"/>
                <w:lang w:val="en-US"/>
              </w:rPr>
            </w:pPr>
            <w:r w:rsidRPr="00220397">
              <w:rPr>
                <w:sz w:val="20"/>
                <w:szCs w:val="20"/>
                <w:lang w:val="en-US"/>
              </w:rPr>
              <w:t xml:space="preserve">Sedentary time ∆ </w:t>
            </w:r>
          </w:p>
          <w:p w:rsidR="004F2884" w:rsidRPr="00220397" w:rsidRDefault="004F2884" w:rsidP="00C22023">
            <w:pPr>
              <w:rPr>
                <w:sz w:val="20"/>
                <w:szCs w:val="20"/>
                <w:lang w:val="en-US"/>
              </w:rPr>
            </w:pPr>
            <w:r w:rsidRPr="00220397">
              <w:rPr>
                <w:sz w:val="20"/>
                <w:szCs w:val="20"/>
                <w:lang w:val="en-US"/>
              </w:rPr>
              <w:t>(minutes per week)</w:t>
            </w:r>
          </w:p>
        </w:tc>
      </w:tr>
      <w:tr w:rsidR="004F2884" w:rsidRPr="00220397" w:rsidTr="00C22023">
        <w:trPr>
          <w:trHeight w:val="347"/>
        </w:trPr>
        <w:tc>
          <w:tcPr>
            <w:tcW w:w="2397" w:type="dxa"/>
            <w:vAlign w:val="center"/>
          </w:tcPr>
          <w:p w:rsidR="004F2884" w:rsidRPr="00220397" w:rsidRDefault="004F2884" w:rsidP="00C22023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5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F2884" w:rsidRPr="00220397" w:rsidRDefault="004F2884" w:rsidP="00C22023">
            <w:pPr>
              <w:rPr>
                <w:sz w:val="20"/>
                <w:szCs w:val="20"/>
              </w:rPr>
            </w:pPr>
            <w:r w:rsidRPr="00220397">
              <w:rPr>
                <w:sz w:val="20"/>
                <w:szCs w:val="20"/>
              </w:rPr>
              <w:t>Women</w:t>
            </w:r>
          </w:p>
        </w:tc>
        <w:tc>
          <w:tcPr>
            <w:tcW w:w="283" w:type="dxa"/>
            <w:tcBorders>
              <w:top w:val="single" w:sz="4" w:space="0" w:color="auto"/>
            </w:tcBorders>
            <w:vAlign w:val="center"/>
          </w:tcPr>
          <w:p w:rsidR="004F2884" w:rsidRPr="00220397" w:rsidRDefault="004F2884" w:rsidP="00C22023">
            <w:pPr>
              <w:rPr>
                <w:sz w:val="20"/>
                <w:szCs w:val="20"/>
              </w:rPr>
            </w:pPr>
          </w:p>
        </w:tc>
        <w:tc>
          <w:tcPr>
            <w:tcW w:w="1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F2884" w:rsidRPr="00220397" w:rsidRDefault="004F2884" w:rsidP="00C22023">
            <w:pPr>
              <w:rPr>
                <w:sz w:val="20"/>
                <w:szCs w:val="20"/>
                <w:lang w:val="en-US"/>
              </w:rPr>
            </w:pPr>
            <w:r w:rsidRPr="00220397">
              <w:rPr>
                <w:sz w:val="20"/>
                <w:szCs w:val="20"/>
                <w:lang w:val="en-US"/>
              </w:rPr>
              <w:t>Men</w:t>
            </w:r>
          </w:p>
        </w:tc>
        <w:tc>
          <w:tcPr>
            <w:tcW w:w="284" w:type="dxa"/>
            <w:vAlign w:val="center"/>
          </w:tcPr>
          <w:p w:rsidR="004F2884" w:rsidRPr="00220397" w:rsidRDefault="004F2884" w:rsidP="00C22023">
            <w:pPr>
              <w:rPr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F2884" w:rsidRPr="00220397" w:rsidRDefault="004F2884" w:rsidP="00C22023">
            <w:pPr>
              <w:rPr>
                <w:sz w:val="20"/>
                <w:szCs w:val="20"/>
              </w:rPr>
            </w:pPr>
            <w:r w:rsidRPr="00220397">
              <w:rPr>
                <w:sz w:val="20"/>
                <w:szCs w:val="20"/>
              </w:rPr>
              <w:t>Women</w:t>
            </w:r>
          </w:p>
        </w:tc>
        <w:tc>
          <w:tcPr>
            <w:tcW w:w="283" w:type="dxa"/>
            <w:tcBorders>
              <w:top w:val="single" w:sz="4" w:space="0" w:color="auto"/>
            </w:tcBorders>
            <w:vAlign w:val="center"/>
          </w:tcPr>
          <w:p w:rsidR="004F2884" w:rsidRPr="00220397" w:rsidRDefault="004F2884" w:rsidP="00C22023">
            <w:pPr>
              <w:rPr>
                <w:sz w:val="20"/>
                <w:szCs w:val="20"/>
              </w:rPr>
            </w:pPr>
          </w:p>
        </w:tc>
        <w:tc>
          <w:tcPr>
            <w:tcW w:w="1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F2884" w:rsidRPr="00220397" w:rsidRDefault="004F2884" w:rsidP="00C22023">
            <w:pPr>
              <w:rPr>
                <w:sz w:val="20"/>
                <w:szCs w:val="20"/>
                <w:lang w:val="en-US"/>
              </w:rPr>
            </w:pPr>
            <w:r w:rsidRPr="00220397">
              <w:rPr>
                <w:sz w:val="20"/>
                <w:szCs w:val="20"/>
                <w:lang w:val="en-US"/>
              </w:rPr>
              <w:t>Men</w:t>
            </w:r>
          </w:p>
        </w:tc>
        <w:tc>
          <w:tcPr>
            <w:tcW w:w="284" w:type="dxa"/>
            <w:vAlign w:val="center"/>
          </w:tcPr>
          <w:p w:rsidR="004F2884" w:rsidRPr="00220397" w:rsidRDefault="004F2884" w:rsidP="00C22023">
            <w:pPr>
              <w:rPr>
                <w:sz w:val="20"/>
                <w:szCs w:val="20"/>
              </w:rPr>
            </w:pPr>
          </w:p>
        </w:tc>
        <w:tc>
          <w:tcPr>
            <w:tcW w:w="19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F2884" w:rsidRPr="00220397" w:rsidRDefault="004F2884" w:rsidP="00C22023">
            <w:pPr>
              <w:rPr>
                <w:sz w:val="20"/>
                <w:szCs w:val="20"/>
              </w:rPr>
            </w:pPr>
            <w:r w:rsidRPr="00220397">
              <w:rPr>
                <w:sz w:val="20"/>
                <w:szCs w:val="20"/>
              </w:rPr>
              <w:t>Women</w:t>
            </w:r>
          </w:p>
        </w:tc>
        <w:tc>
          <w:tcPr>
            <w:tcW w:w="284" w:type="dxa"/>
            <w:tcBorders>
              <w:top w:val="single" w:sz="4" w:space="0" w:color="auto"/>
            </w:tcBorders>
            <w:vAlign w:val="center"/>
          </w:tcPr>
          <w:p w:rsidR="004F2884" w:rsidRPr="00220397" w:rsidRDefault="004F2884" w:rsidP="00C22023">
            <w:pPr>
              <w:rPr>
                <w:sz w:val="20"/>
                <w:szCs w:val="20"/>
              </w:rPr>
            </w:pPr>
          </w:p>
        </w:tc>
        <w:tc>
          <w:tcPr>
            <w:tcW w:w="225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F2884" w:rsidRPr="00220397" w:rsidRDefault="004F2884" w:rsidP="00C22023">
            <w:pPr>
              <w:rPr>
                <w:sz w:val="20"/>
                <w:szCs w:val="20"/>
                <w:lang w:val="en-US"/>
              </w:rPr>
            </w:pPr>
            <w:r w:rsidRPr="00220397">
              <w:rPr>
                <w:sz w:val="20"/>
                <w:szCs w:val="20"/>
                <w:lang w:val="en-US"/>
              </w:rPr>
              <w:t>Men</w:t>
            </w:r>
          </w:p>
        </w:tc>
      </w:tr>
      <w:tr w:rsidR="004F2884" w:rsidRPr="00220397" w:rsidTr="00C22023">
        <w:trPr>
          <w:trHeight w:val="347"/>
        </w:trPr>
        <w:tc>
          <w:tcPr>
            <w:tcW w:w="2397" w:type="dxa"/>
            <w:tcBorders>
              <w:bottom w:val="single" w:sz="4" w:space="0" w:color="auto"/>
            </w:tcBorders>
            <w:vAlign w:val="center"/>
          </w:tcPr>
          <w:p w:rsidR="004F2884" w:rsidRPr="00220397" w:rsidRDefault="004F2884" w:rsidP="00C22023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5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F2884" w:rsidRPr="00220397" w:rsidRDefault="004F2884" w:rsidP="00C22023">
            <w:pPr>
              <w:rPr>
                <w:sz w:val="20"/>
                <w:szCs w:val="20"/>
              </w:rPr>
            </w:pPr>
            <w:r w:rsidRPr="00220397">
              <w:rPr>
                <w:i/>
                <w:sz w:val="20"/>
                <w:szCs w:val="20"/>
              </w:rPr>
              <w:t>b</w:t>
            </w:r>
            <w:r w:rsidRPr="00220397">
              <w:rPr>
                <w:sz w:val="20"/>
                <w:szCs w:val="20"/>
              </w:rPr>
              <w:t xml:space="preserve"> [95% CI]</w:t>
            </w:r>
          </w:p>
        </w:tc>
        <w:tc>
          <w:tcPr>
            <w:tcW w:w="283" w:type="dxa"/>
            <w:tcBorders>
              <w:bottom w:val="single" w:sz="4" w:space="0" w:color="auto"/>
            </w:tcBorders>
            <w:vAlign w:val="center"/>
          </w:tcPr>
          <w:p w:rsidR="004F2884" w:rsidRPr="00220397" w:rsidRDefault="004F2884" w:rsidP="00C22023">
            <w:pPr>
              <w:rPr>
                <w:i/>
                <w:sz w:val="20"/>
                <w:szCs w:val="20"/>
              </w:rPr>
            </w:pPr>
          </w:p>
        </w:tc>
        <w:tc>
          <w:tcPr>
            <w:tcW w:w="1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F2884" w:rsidRPr="00220397" w:rsidRDefault="004F2884" w:rsidP="00C22023">
            <w:pPr>
              <w:rPr>
                <w:sz w:val="20"/>
                <w:szCs w:val="20"/>
              </w:rPr>
            </w:pPr>
            <w:r w:rsidRPr="00220397">
              <w:rPr>
                <w:i/>
                <w:sz w:val="20"/>
                <w:szCs w:val="20"/>
              </w:rPr>
              <w:t>b</w:t>
            </w:r>
            <w:r w:rsidRPr="00220397">
              <w:rPr>
                <w:sz w:val="20"/>
                <w:szCs w:val="20"/>
              </w:rPr>
              <w:t xml:space="preserve"> [95% CI]</w:t>
            </w:r>
          </w:p>
        </w:tc>
        <w:tc>
          <w:tcPr>
            <w:tcW w:w="284" w:type="dxa"/>
            <w:tcBorders>
              <w:bottom w:val="single" w:sz="4" w:space="0" w:color="auto"/>
            </w:tcBorders>
            <w:vAlign w:val="center"/>
          </w:tcPr>
          <w:p w:rsidR="004F2884" w:rsidRPr="00220397" w:rsidRDefault="004F2884" w:rsidP="00C22023">
            <w:pPr>
              <w:rPr>
                <w:i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F2884" w:rsidRPr="00220397" w:rsidRDefault="004F2884" w:rsidP="00C22023">
            <w:pPr>
              <w:rPr>
                <w:sz w:val="20"/>
                <w:szCs w:val="20"/>
              </w:rPr>
            </w:pPr>
            <w:r w:rsidRPr="00220397">
              <w:rPr>
                <w:i/>
                <w:sz w:val="20"/>
                <w:szCs w:val="20"/>
              </w:rPr>
              <w:t>b</w:t>
            </w:r>
            <w:r w:rsidRPr="00220397">
              <w:rPr>
                <w:sz w:val="20"/>
                <w:szCs w:val="20"/>
              </w:rPr>
              <w:t xml:space="preserve"> [95% CI]</w:t>
            </w:r>
          </w:p>
        </w:tc>
        <w:tc>
          <w:tcPr>
            <w:tcW w:w="283" w:type="dxa"/>
            <w:tcBorders>
              <w:bottom w:val="single" w:sz="4" w:space="0" w:color="auto"/>
            </w:tcBorders>
            <w:vAlign w:val="center"/>
          </w:tcPr>
          <w:p w:rsidR="004F2884" w:rsidRPr="00220397" w:rsidRDefault="004F2884" w:rsidP="00C22023">
            <w:pPr>
              <w:rPr>
                <w:i/>
                <w:sz w:val="20"/>
                <w:szCs w:val="20"/>
              </w:rPr>
            </w:pPr>
          </w:p>
        </w:tc>
        <w:tc>
          <w:tcPr>
            <w:tcW w:w="1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F2884" w:rsidRPr="00220397" w:rsidRDefault="004F2884" w:rsidP="00C22023">
            <w:pPr>
              <w:rPr>
                <w:sz w:val="20"/>
                <w:szCs w:val="20"/>
              </w:rPr>
            </w:pPr>
            <w:r w:rsidRPr="00220397">
              <w:rPr>
                <w:i/>
                <w:sz w:val="20"/>
                <w:szCs w:val="20"/>
              </w:rPr>
              <w:t>b</w:t>
            </w:r>
            <w:r w:rsidRPr="00220397">
              <w:rPr>
                <w:sz w:val="20"/>
                <w:szCs w:val="20"/>
              </w:rPr>
              <w:t xml:space="preserve"> [95% CI]</w:t>
            </w:r>
          </w:p>
        </w:tc>
        <w:tc>
          <w:tcPr>
            <w:tcW w:w="284" w:type="dxa"/>
            <w:tcBorders>
              <w:bottom w:val="single" w:sz="4" w:space="0" w:color="auto"/>
            </w:tcBorders>
            <w:vAlign w:val="center"/>
          </w:tcPr>
          <w:p w:rsidR="004F2884" w:rsidRPr="00220397" w:rsidRDefault="004F2884" w:rsidP="00C22023">
            <w:pPr>
              <w:rPr>
                <w:sz w:val="20"/>
                <w:szCs w:val="20"/>
              </w:rPr>
            </w:pPr>
          </w:p>
        </w:tc>
        <w:tc>
          <w:tcPr>
            <w:tcW w:w="19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F2884" w:rsidRPr="00220397" w:rsidRDefault="004F2884" w:rsidP="00C22023">
            <w:pPr>
              <w:rPr>
                <w:sz w:val="20"/>
                <w:szCs w:val="20"/>
              </w:rPr>
            </w:pPr>
            <w:r w:rsidRPr="00220397">
              <w:rPr>
                <w:i/>
                <w:sz w:val="20"/>
                <w:szCs w:val="20"/>
              </w:rPr>
              <w:t>b</w:t>
            </w:r>
            <w:r w:rsidRPr="00220397">
              <w:rPr>
                <w:sz w:val="20"/>
                <w:szCs w:val="20"/>
              </w:rPr>
              <w:t xml:space="preserve"> [95% CI] </w:t>
            </w:r>
            <w:r w:rsidRPr="00220397">
              <w:rPr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284" w:type="dxa"/>
            <w:tcBorders>
              <w:bottom w:val="single" w:sz="4" w:space="0" w:color="auto"/>
            </w:tcBorders>
            <w:vAlign w:val="center"/>
          </w:tcPr>
          <w:p w:rsidR="004F2884" w:rsidRPr="00220397" w:rsidRDefault="004F2884" w:rsidP="00C22023">
            <w:pPr>
              <w:rPr>
                <w:i/>
                <w:sz w:val="20"/>
                <w:szCs w:val="20"/>
              </w:rPr>
            </w:pPr>
          </w:p>
        </w:tc>
        <w:tc>
          <w:tcPr>
            <w:tcW w:w="225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F2884" w:rsidRPr="00220397" w:rsidRDefault="004F2884" w:rsidP="00C22023">
            <w:pPr>
              <w:rPr>
                <w:sz w:val="20"/>
                <w:szCs w:val="20"/>
              </w:rPr>
            </w:pPr>
            <w:r w:rsidRPr="00220397">
              <w:rPr>
                <w:i/>
                <w:sz w:val="20"/>
                <w:szCs w:val="20"/>
              </w:rPr>
              <w:t>b</w:t>
            </w:r>
            <w:r w:rsidRPr="00220397">
              <w:rPr>
                <w:sz w:val="20"/>
                <w:szCs w:val="20"/>
              </w:rPr>
              <w:t xml:space="preserve"> [95% CI]</w:t>
            </w:r>
          </w:p>
        </w:tc>
      </w:tr>
      <w:tr w:rsidR="004F2884" w:rsidRPr="00220397" w:rsidTr="00C22023">
        <w:trPr>
          <w:trHeight w:val="347"/>
        </w:trPr>
        <w:tc>
          <w:tcPr>
            <w:tcW w:w="2397" w:type="dxa"/>
            <w:tcBorders>
              <w:top w:val="single" w:sz="4" w:space="0" w:color="auto"/>
            </w:tcBorders>
            <w:vAlign w:val="center"/>
          </w:tcPr>
          <w:p w:rsidR="004F2884" w:rsidRPr="00220397" w:rsidRDefault="004F2884" w:rsidP="00C22023">
            <w:pPr>
              <w:rPr>
                <w:sz w:val="20"/>
                <w:szCs w:val="20"/>
                <w:lang w:val="en-US"/>
              </w:rPr>
            </w:pPr>
            <w:r w:rsidRPr="00220397">
              <w:rPr>
                <w:sz w:val="20"/>
                <w:szCs w:val="20"/>
                <w:lang w:val="en-US"/>
              </w:rPr>
              <w:t>SBP (mm Hg)</w:t>
            </w:r>
            <w:r w:rsidRPr="00220397">
              <w:rPr>
                <w:sz w:val="20"/>
                <w:szCs w:val="20"/>
                <w:vertAlign w:val="superscript"/>
              </w:rPr>
              <w:t xml:space="preserve"> b</w:t>
            </w:r>
          </w:p>
        </w:tc>
        <w:tc>
          <w:tcPr>
            <w:tcW w:w="1524" w:type="dxa"/>
            <w:tcBorders>
              <w:top w:val="single" w:sz="4" w:space="0" w:color="auto"/>
            </w:tcBorders>
            <w:vAlign w:val="center"/>
          </w:tcPr>
          <w:p w:rsidR="004F2884" w:rsidRPr="00220397" w:rsidRDefault="004F2884" w:rsidP="00C22023">
            <w:pPr>
              <w:rPr>
                <w:sz w:val="20"/>
                <w:szCs w:val="20"/>
                <w:lang w:val="en-US"/>
              </w:rPr>
            </w:pPr>
            <w:r w:rsidRPr="00220397">
              <w:rPr>
                <w:sz w:val="20"/>
                <w:szCs w:val="20"/>
                <w:lang w:val="en-US"/>
              </w:rPr>
              <w:t>-0.1 [-0.6; 0.5]</w:t>
            </w:r>
          </w:p>
        </w:tc>
        <w:tc>
          <w:tcPr>
            <w:tcW w:w="283" w:type="dxa"/>
            <w:tcBorders>
              <w:top w:val="single" w:sz="4" w:space="0" w:color="auto"/>
            </w:tcBorders>
            <w:vAlign w:val="center"/>
          </w:tcPr>
          <w:p w:rsidR="004F2884" w:rsidRPr="00220397" w:rsidRDefault="004F2884" w:rsidP="00C22023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693" w:type="dxa"/>
            <w:tcBorders>
              <w:top w:val="single" w:sz="4" w:space="0" w:color="auto"/>
            </w:tcBorders>
            <w:vAlign w:val="center"/>
          </w:tcPr>
          <w:p w:rsidR="004F2884" w:rsidRPr="00220397" w:rsidRDefault="004F2884" w:rsidP="00C22023">
            <w:pPr>
              <w:rPr>
                <w:sz w:val="20"/>
                <w:szCs w:val="20"/>
                <w:lang w:val="en-US"/>
              </w:rPr>
            </w:pPr>
            <w:r w:rsidRPr="00220397">
              <w:rPr>
                <w:sz w:val="20"/>
                <w:szCs w:val="20"/>
                <w:lang w:val="en-US"/>
              </w:rPr>
              <w:t>-0.1 [-0.7; 0.5]</w:t>
            </w:r>
          </w:p>
        </w:tc>
        <w:tc>
          <w:tcPr>
            <w:tcW w:w="284" w:type="dxa"/>
            <w:tcBorders>
              <w:top w:val="single" w:sz="4" w:space="0" w:color="auto"/>
            </w:tcBorders>
            <w:vAlign w:val="center"/>
          </w:tcPr>
          <w:p w:rsidR="004F2884" w:rsidRPr="00220397" w:rsidRDefault="004F2884" w:rsidP="00C22023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751" w:type="dxa"/>
            <w:tcBorders>
              <w:top w:val="single" w:sz="4" w:space="0" w:color="auto"/>
            </w:tcBorders>
            <w:vAlign w:val="center"/>
          </w:tcPr>
          <w:p w:rsidR="004F2884" w:rsidRPr="00220397" w:rsidRDefault="004F2884" w:rsidP="00C22023">
            <w:pPr>
              <w:rPr>
                <w:sz w:val="20"/>
                <w:szCs w:val="20"/>
                <w:lang w:val="en-US"/>
              </w:rPr>
            </w:pPr>
            <w:r w:rsidRPr="00220397">
              <w:rPr>
                <w:sz w:val="20"/>
                <w:szCs w:val="20"/>
                <w:lang w:val="en-US"/>
              </w:rPr>
              <w:t>0.0 [-0.3; 0.9]</w:t>
            </w:r>
          </w:p>
        </w:tc>
        <w:tc>
          <w:tcPr>
            <w:tcW w:w="283" w:type="dxa"/>
            <w:tcBorders>
              <w:top w:val="single" w:sz="4" w:space="0" w:color="auto"/>
            </w:tcBorders>
            <w:vAlign w:val="center"/>
          </w:tcPr>
          <w:p w:rsidR="004F2884" w:rsidRPr="00220397" w:rsidRDefault="004F2884" w:rsidP="00C22023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693" w:type="dxa"/>
            <w:tcBorders>
              <w:top w:val="single" w:sz="4" w:space="0" w:color="auto"/>
            </w:tcBorders>
            <w:vAlign w:val="center"/>
          </w:tcPr>
          <w:p w:rsidR="004F2884" w:rsidRPr="00220397" w:rsidRDefault="004F2884" w:rsidP="00C22023">
            <w:pPr>
              <w:rPr>
                <w:sz w:val="20"/>
                <w:szCs w:val="20"/>
                <w:lang w:val="en-US"/>
              </w:rPr>
            </w:pPr>
            <w:r w:rsidRPr="00220397">
              <w:rPr>
                <w:sz w:val="20"/>
                <w:szCs w:val="20"/>
                <w:lang w:val="en-US"/>
              </w:rPr>
              <w:t>0.4 [-0.5; 1.2]</w:t>
            </w:r>
          </w:p>
        </w:tc>
        <w:tc>
          <w:tcPr>
            <w:tcW w:w="284" w:type="dxa"/>
            <w:tcBorders>
              <w:top w:val="single" w:sz="4" w:space="0" w:color="auto"/>
            </w:tcBorders>
            <w:vAlign w:val="center"/>
          </w:tcPr>
          <w:p w:rsidR="004F2884" w:rsidRPr="00220397" w:rsidRDefault="004F2884" w:rsidP="00C22023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975" w:type="dxa"/>
            <w:tcBorders>
              <w:top w:val="single" w:sz="4" w:space="0" w:color="auto"/>
            </w:tcBorders>
            <w:vAlign w:val="center"/>
          </w:tcPr>
          <w:p w:rsidR="004F2884" w:rsidRPr="00220397" w:rsidRDefault="004F2884" w:rsidP="00C22023">
            <w:pPr>
              <w:rPr>
                <w:sz w:val="20"/>
                <w:szCs w:val="20"/>
                <w:lang w:val="en-US"/>
              </w:rPr>
            </w:pPr>
            <w:r w:rsidRPr="00220397">
              <w:rPr>
                <w:sz w:val="20"/>
                <w:szCs w:val="20"/>
                <w:lang w:val="en-US"/>
              </w:rPr>
              <w:t>-3.9 [-17.8; 9.9]</w:t>
            </w:r>
          </w:p>
        </w:tc>
        <w:tc>
          <w:tcPr>
            <w:tcW w:w="284" w:type="dxa"/>
            <w:tcBorders>
              <w:top w:val="single" w:sz="4" w:space="0" w:color="auto"/>
            </w:tcBorders>
            <w:vAlign w:val="center"/>
          </w:tcPr>
          <w:p w:rsidR="004F2884" w:rsidRPr="00220397" w:rsidRDefault="004F2884" w:rsidP="00C22023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2258" w:type="dxa"/>
            <w:tcBorders>
              <w:top w:val="single" w:sz="4" w:space="0" w:color="auto"/>
            </w:tcBorders>
            <w:vAlign w:val="center"/>
          </w:tcPr>
          <w:p w:rsidR="004F2884" w:rsidRPr="00220397" w:rsidRDefault="004F2884" w:rsidP="00C22023">
            <w:pPr>
              <w:rPr>
                <w:sz w:val="20"/>
                <w:szCs w:val="20"/>
                <w:lang w:val="en-US"/>
              </w:rPr>
            </w:pPr>
            <w:r w:rsidRPr="00220397">
              <w:rPr>
                <w:sz w:val="20"/>
                <w:szCs w:val="20"/>
                <w:lang w:val="en-US"/>
              </w:rPr>
              <w:t>-43.5 [-77.8; -9.3]*</w:t>
            </w:r>
          </w:p>
        </w:tc>
      </w:tr>
      <w:tr w:rsidR="004F2884" w:rsidRPr="00220397" w:rsidTr="00C22023">
        <w:trPr>
          <w:trHeight w:val="340"/>
        </w:trPr>
        <w:tc>
          <w:tcPr>
            <w:tcW w:w="2397" w:type="dxa"/>
          </w:tcPr>
          <w:p w:rsidR="004F2884" w:rsidRPr="00220397" w:rsidRDefault="004F2884" w:rsidP="00C22023">
            <w:pPr>
              <w:rPr>
                <w:sz w:val="20"/>
                <w:szCs w:val="20"/>
                <w:lang w:val="en-US"/>
              </w:rPr>
            </w:pPr>
            <w:r w:rsidRPr="00220397">
              <w:rPr>
                <w:sz w:val="20"/>
                <w:szCs w:val="20"/>
                <w:lang w:val="en-US"/>
              </w:rPr>
              <w:t>SBP squared</w:t>
            </w:r>
            <w:r w:rsidRPr="00220397">
              <w:rPr>
                <w:sz w:val="20"/>
                <w:szCs w:val="20"/>
                <w:vertAlign w:val="superscript"/>
              </w:rPr>
              <w:t xml:space="preserve"> b</w:t>
            </w:r>
          </w:p>
        </w:tc>
        <w:tc>
          <w:tcPr>
            <w:tcW w:w="1524" w:type="dxa"/>
          </w:tcPr>
          <w:p w:rsidR="004F2884" w:rsidRPr="00220397" w:rsidRDefault="004F2884" w:rsidP="00C22023">
            <w:pPr>
              <w:rPr>
                <w:sz w:val="20"/>
                <w:szCs w:val="20"/>
                <w:lang w:val="en-US"/>
              </w:rPr>
            </w:pPr>
            <w:r w:rsidRPr="00220397"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283" w:type="dxa"/>
          </w:tcPr>
          <w:p w:rsidR="004F2884" w:rsidRPr="00220397" w:rsidRDefault="004F2884" w:rsidP="00C22023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693" w:type="dxa"/>
          </w:tcPr>
          <w:p w:rsidR="004F2884" w:rsidRPr="00220397" w:rsidRDefault="004F2884" w:rsidP="00C22023">
            <w:pPr>
              <w:rPr>
                <w:sz w:val="20"/>
                <w:szCs w:val="20"/>
                <w:lang w:val="en-US"/>
              </w:rPr>
            </w:pPr>
            <w:r w:rsidRPr="00220397"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284" w:type="dxa"/>
          </w:tcPr>
          <w:p w:rsidR="004F2884" w:rsidRPr="00220397" w:rsidRDefault="004F2884" w:rsidP="00C22023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751" w:type="dxa"/>
          </w:tcPr>
          <w:p w:rsidR="004F2884" w:rsidRPr="00220397" w:rsidRDefault="004F2884" w:rsidP="00C22023">
            <w:pPr>
              <w:rPr>
                <w:sz w:val="20"/>
                <w:szCs w:val="20"/>
                <w:lang w:val="en-US"/>
              </w:rPr>
            </w:pPr>
            <w:r w:rsidRPr="00220397"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283" w:type="dxa"/>
          </w:tcPr>
          <w:p w:rsidR="004F2884" w:rsidRPr="00220397" w:rsidRDefault="004F2884" w:rsidP="00C22023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693" w:type="dxa"/>
          </w:tcPr>
          <w:p w:rsidR="004F2884" w:rsidRPr="00220397" w:rsidRDefault="004F2884" w:rsidP="00C22023">
            <w:pPr>
              <w:rPr>
                <w:sz w:val="20"/>
                <w:szCs w:val="20"/>
                <w:lang w:val="en-US"/>
              </w:rPr>
            </w:pPr>
            <w:r w:rsidRPr="00220397"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284" w:type="dxa"/>
          </w:tcPr>
          <w:p w:rsidR="004F2884" w:rsidRPr="00220397" w:rsidRDefault="004F2884" w:rsidP="00C22023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975" w:type="dxa"/>
          </w:tcPr>
          <w:p w:rsidR="004F2884" w:rsidRPr="00220397" w:rsidRDefault="004F2884" w:rsidP="00C22023">
            <w:pPr>
              <w:rPr>
                <w:sz w:val="20"/>
                <w:szCs w:val="20"/>
                <w:lang w:val="en-US"/>
              </w:rPr>
            </w:pPr>
            <w:r w:rsidRPr="00220397"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284" w:type="dxa"/>
          </w:tcPr>
          <w:p w:rsidR="004F2884" w:rsidRPr="00220397" w:rsidRDefault="004F2884" w:rsidP="00C22023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2258" w:type="dxa"/>
          </w:tcPr>
          <w:p w:rsidR="004F2884" w:rsidRPr="00220397" w:rsidRDefault="004F2884" w:rsidP="00C22023">
            <w:pPr>
              <w:rPr>
                <w:sz w:val="20"/>
                <w:szCs w:val="20"/>
                <w:lang w:val="en-US"/>
              </w:rPr>
            </w:pPr>
            <w:r w:rsidRPr="00220397">
              <w:rPr>
                <w:sz w:val="20"/>
                <w:szCs w:val="20"/>
                <w:lang w:val="en-US"/>
              </w:rPr>
              <w:t>1.2 [0.1; 2.3]*</w:t>
            </w:r>
          </w:p>
        </w:tc>
      </w:tr>
      <w:tr w:rsidR="004F2884" w:rsidRPr="00220397" w:rsidTr="00C22023">
        <w:trPr>
          <w:trHeight w:val="347"/>
        </w:trPr>
        <w:tc>
          <w:tcPr>
            <w:tcW w:w="2397" w:type="dxa"/>
            <w:vAlign w:val="center"/>
          </w:tcPr>
          <w:p w:rsidR="004F2884" w:rsidRPr="00220397" w:rsidRDefault="004F2884" w:rsidP="00C22023">
            <w:pPr>
              <w:rPr>
                <w:sz w:val="20"/>
                <w:szCs w:val="20"/>
                <w:lang w:val="en-US"/>
              </w:rPr>
            </w:pPr>
            <w:r w:rsidRPr="00220397">
              <w:rPr>
                <w:sz w:val="20"/>
                <w:szCs w:val="20"/>
                <w:lang w:val="en-US"/>
              </w:rPr>
              <w:t>Waist circumference (cm)</w:t>
            </w:r>
          </w:p>
        </w:tc>
        <w:tc>
          <w:tcPr>
            <w:tcW w:w="1524" w:type="dxa"/>
            <w:vAlign w:val="center"/>
          </w:tcPr>
          <w:p w:rsidR="004F2884" w:rsidRPr="00220397" w:rsidRDefault="004F2884" w:rsidP="00C22023">
            <w:pPr>
              <w:rPr>
                <w:sz w:val="20"/>
                <w:szCs w:val="20"/>
                <w:lang w:val="en-US"/>
              </w:rPr>
            </w:pPr>
            <w:r w:rsidRPr="00220397">
              <w:rPr>
                <w:sz w:val="20"/>
                <w:szCs w:val="20"/>
                <w:lang w:val="en-US"/>
              </w:rPr>
              <w:t>-0.2 [-0.9; 0.5]</w:t>
            </w:r>
          </w:p>
        </w:tc>
        <w:tc>
          <w:tcPr>
            <w:tcW w:w="283" w:type="dxa"/>
            <w:vAlign w:val="center"/>
          </w:tcPr>
          <w:p w:rsidR="004F2884" w:rsidRPr="00220397" w:rsidRDefault="004F2884" w:rsidP="00C22023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693" w:type="dxa"/>
            <w:vAlign w:val="center"/>
          </w:tcPr>
          <w:p w:rsidR="004F2884" w:rsidRPr="00220397" w:rsidRDefault="004F2884" w:rsidP="00C22023">
            <w:pPr>
              <w:rPr>
                <w:sz w:val="20"/>
                <w:szCs w:val="20"/>
                <w:lang w:val="en-US"/>
              </w:rPr>
            </w:pPr>
            <w:r w:rsidRPr="00220397">
              <w:rPr>
                <w:sz w:val="20"/>
                <w:szCs w:val="20"/>
                <w:lang w:val="en-US"/>
              </w:rPr>
              <w:t>0.3 [-0.5; 1.2]</w:t>
            </w:r>
          </w:p>
        </w:tc>
        <w:tc>
          <w:tcPr>
            <w:tcW w:w="284" w:type="dxa"/>
            <w:vAlign w:val="center"/>
          </w:tcPr>
          <w:p w:rsidR="004F2884" w:rsidRPr="00220397" w:rsidRDefault="004F2884" w:rsidP="00C22023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751" w:type="dxa"/>
            <w:vAlign w:val="center"/>
          </w:tcPr>
          <w:p w:rsidR="004F2884" w:rsidRPr="00220397" w:rsidRDefault="004F2884" w:rsidP="00C22023">
            <w:pPr>
              <w:rPr>
                <w:sz w:val="20"/>
                <w:szCs w:val="20"/>
                <w:lang w:val="en-US"/>
              </w:rPr>
            </w:pPr>
            <w:r w:rsidRPr="00220397">
              <w:rPr>
                <w:sz w:val="20"/>
                <w:szCs w:val="20"/>
                <w:lang w:val="en-US"/>
              </w:rPr>
              <w:t>-0.1 [-0.4; 0.2]</w:t>
            </w:r>
            <w:r w:rsidRPr="00220397">
              <w:rPr>
                <w:sz w:val="20"/>
                <w:szCs w:val="20"/>
                <w:vertAlign w:val="superscript"/>
              </w:rPr>
              <w:t xml:space="preserve"> a</w:t>
            </w:r>
          </w:p>
        </w:tc>
        <w:tc>
          <w:tcPr>
            <w:tcW w:w="283" w:type="dxa"/>
            <w:vAlign w:val="center"/>
          </w:tcPr>
          <w:p w:rsidR="004F2884" w:rsidRPr="00220397" w:rsidRDefault="004F2884" w:rsidP="00C22023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693" w:type="dxa"/>
            <w:vAlign w:val="center"/>
          </w:tcPr>
          <w:p w:rsidR="004F2884" w:rsidRPr="00220397" w:rsidRDefault="004F2884" w:rsidP="00C22023">
            <w:pPr>
              <w:rPr>
                <w:sz w:val="20"/>
                <w:szCs w:val="20"/>
                <w:lang w:val="en-US"/>
              </w:rPr>
            </w:pPr>
            <w:r w:rsidRPr="00220397">
              <w:rPr>
                <w:sz w:val="20"/>
                <w:szCs w:val="20"/>
                <w:lang w:val="en-US"/>
              </w:rPr>
              <w:t>0.3 [-0.4; 1.1]</w:t>
            </w:r>
          </w:p>
        </w:tc>
        <w:tc>
          <w:tcPr>
            <w:tcW w:w="284" w:type="dxa"/>
            <w:vAlign w:val="center"/>
          </w:tcPr>
          <w:p w:rsidR="004F2884" w:rsidRPr="00220397" w:rsidRDefault="004F2884" w:rsidP="00C22023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975" w:type="dxa"/>
            <w:vAlign w:val="center"/>
          </w:tcPr>
          <w:p w:rsidR="004F2884" w:rsidRPr="00220397" w:rsidRDefault="004F2884" w:rsidP="00C22023">
            <w:pPr>
              <w:rPr>
                <w:sz w:val="20"/>
                <w:szCs w:val="20"/>
                <w:lang w:val="en-US"/>
              </w:rPr>
            </w:pPr>
            <w:r w:rsidRPr="00220397">
              <w:rPr>
                <w:sz w:val="20"/>
                <w:szCs w:val="20"/>
                <w:lang w:val="en-US"/>
              </w:rPr>
              <w:t>3.3 [-12.4; 19.0]</w:t>
            </w:r>
          </w:p>
        </w:tc>
        <w:tc>
          <w:tcPr>
            <w:tcW w:w="284" w:type="dxa"/>
            <w:vAlign w:val="center"/>
          </w:tcPr>
          <w:p w:rsidR="004F2884" w:rsidRPr="00220397" w:rsidRDefault="004F2884" w:rsidP="00C22023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2258" w:type="dxa"/>
            <w:vAlign w:val="center"/>
          </w:tcPr>
          <w:p w:rsidR="004F2884" w:rsidRPr="00220397" w:rsidRDefault="004F2884" w:rsidP="00C22023">
            <w:pPr>
              <w:rPr>
                <w:sz w:val="20"/>
                <w:szCs w:val="20"/>
                <w:lang w:val="en-US"/>
              </w:rPr>
            </w:pPr>
            <w:r w:rsidRPr="00220397">
              <w:rPr>
                <w:sz w:val="20"/>
                <w:szCs w:val="20"/>
                <w:lang w:val="en-US"/>
              </w:rPr>
              <w:t>-15.2 [-38.1; 7.6]</w:t>
            </w:r>
          </w:p>
        </w:tc>
      </w:tr>
      <w:tr w:rsidR="004F2884" w:rsidRPr="00220397" w:rsidTr="00C22023">
        <w:trPr>
          <w:trHeight w:val="347"/>
        </w:trPr>
        <w:tc>
          <w:tcPr>
            <w:tcW w:w="2397" w:type="dxa"/>
            <w:vAlign w:val="center"/>
          </w:tcPr>
          <w:p w:rsidR="004F2884" w:rsidRPr="00220397" w:rsidRDefault="004F2884" w:rsidP="00C22023">
            <w:pPr>
              <w:rPr>
                <w:sz w:val="20"/>
                <w:szCs w:val="20"/>
                <w:lang w:val="en-US"/>
              </w:rPr>
            </w:pPr>
            <w:r w:rsidRPr="00220397">
              <w:rPr>
                <w:sz w:val="20"/>
                <w:szCs w:val="20"/>
                <w:lang w:val="en-US"/>
              </w:rPr>
              <w:t>HbA1c (</w:t>
            </w:r>
            <w:proofErr w:type="spellStart"/>
            <w:r w:rsidRPr="00220397">
              <w:rPr>
                <w:sz w:val="20"/>
                <w:szCs w:val="20"/>
                <w:lang w:val="en-US"/>
              </w:rPr>
              <w:t>mmol</w:t>
            </w:r>
            <w:proofErr w:type="spellEnd"/>
            <w:r w:rsidRPr="00220397">
              <w:rPr>
                <w:sz w:val="20"/>
                <w:szCs w:val="20"/>
                <w:lang w:val="en-US"/>
              </w:rPr>
              <w:t>/</w:t>
            </w:r>
            <w:proofErr w:type="spellStart"/>
            <w:r w:rsidRPr="00220397">
              <w:rPr>
                <w:sz w:val="20"/>
                <w:szCs w:val="20"/>
                <w:lang w:val="en-US"/>
              </w:rPr>
              <w:t>mol</w:t>
            </w:r>
            <w:proofErr w:type="spellEnd"/>
            <w:r w:rsidRPr="00220397"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1524" w:type="dxa"/>
            <w:vAlign w:val="center"/>
          </w:tcPr>
          <w:p w:rsidR="004F2884" w:rsidRPr="00220397" w:rsidRDefault="004F2884" w:rsidP="00C22023">
            <w:pPr>
              <w:rPr>
                <w:sz w:val="20"/>
                <w:szCs w:val="20"/>
                <w:lang w:val="en-US"/>
              </w:rPr>
            </w:pPr>
            <w:r w:rsidRPr="00220397">
              <w:rPr>
                <w:sz w:val="20"/>
                <w:szCs w:val="20"/>
                <w:lang w:val="en-US"/>
              </w:rPr>
              <w:t>0.7 [0.3; 1.2]**</w:t>
            </w:r>
          </w:p>
        </w:tc>
        <w:tc>
          <w:tcPr>
            <w:tcW w:w="283" w:type="dxa"/>
            <w:vAlign w:val="center"/>
          </w:tcPr>
          <w:p w:rsidR="004F2884" w:rsidRPr="00220397" w:rsidRDefault="004F2884" w:rsidP="00C22023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693" w:type="dxa"/>
            <w:vAlign w:val="center"/>
          </w:tcPr>
          <w:p w:rsidR="004F2884" w:rsidRPr="00220397" w:rsidRDefault="004F2884" w:rsidP="00C22023">
            <w:pPr>
              <w:rPr>
                <w:sz w:val="20"/>
                <w:szCs w:val="20"/>
                <w:lang w:val="en-US"/>
              </w:rPr>
            </w:pPr>
            <w:r w:rsidRPr="00220397">
              <w:rPr>
                <w:sz w:val="20"/>
                <w:szCs w:val="20"/>
                <w:lang w:val="en-US"/>
              </w:rPr>
              <w:t>1.7 [-0.5; 3.8]</w:t>
            </w:r>
          </w:p>
        </w:tc>
        <w:tc>
          <w:tcPr>
            <w:tcW w:w="284" w:type="dxa"/>
            <w:vAlign w:val="center"/>
          </w:tcPr>
          <w:p w:rsidR="004F2884" w:rsidRPr="00220397" w:rsidRDefault="004F2884" w:rsidP="00C22023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751" w:type="dxa"/>
            <w:vAlign w:val="center"/>
          </w:tcPr>
          <w:p w:rsidR="004F2884" w:rsidRPr="00220397" w:rsidRDefault="004F2884" w:rsidP="00C22023">
            <w:pPr>
              <w:rPr>
                <w:sz w:val="20"/>
                <w:szCs w:val="20"/>
                <w:lang w:val="en-US"/>
              </w:rPr>
            </w:pPr>
            <w:r w:rsidRPr="00220397">
              <w:rPr>
                <w:sz w:val="20"/>
                <w:szCs w:val="20"/>
                <w:lang w:val="en-US"/>
              </w:rPr>
              <w:t>0.0 [-0.3; 0.4]</w:t>
            </w:r>
            <w:r w:rsidRPr="00220397">
              <w:rPr>
                <w:sz w:val="20"/>
                <w:szCs w:val="20"/>
                <w:vertAlign w:val="superscript"/>
              </w:rPr>
              <w:t xml:space="preserve"> a</w:t>
            </w:r>
          </w:p>
        </w:tc>
        <w:tc>
          <w:tcPr>
            <w:tcW w:w="283" w:type="dxa"/>
            <w:vAlign w:val="center"/>
          </w:tcPr>
          <w:p w:rsidR="004F2884" w:rsidRPr="00220397" w:rsidRDefault="004F2884" w:rsidP="00C22023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693" w:type="dxa"/>
            <w:vAlign w:val="center"/>
          </w:tcPr>
          <w:p w:rsidR="004F2884" w:rsidRPr="00220397" w:rsidRDefault="004F2884" w:rsidP="00C22023">
            <w:pPr>
              <w:rPr>
                <w:sz w:val="20"/>
                <w:szCs w:val="20"/>
                <w:lang w:val="en-US"/>
              </w:rPr>
            </w:pPr>
            <w:r w:rsidRPr="00220397">
              <w:rPr>
                <w:sz w:val="20"/>
                <w:szCs w:val="20"/>
                <w:lang w:val="en-US"/>
              </w:rPr>
              <w:t>0.8 [-1.2; 2.9]</w:t>
            </w:r>
          </w:p>
        </w:tc>
        <w:tc>
          <w:tcPr>
            <w:tcW w:w="284" w:type="dxa"/>
            <w:vAlign w:val="center"/>
          </w:tcPr>
          <w:p w:rsidR="004F2884" w:rsidRPr="00220397" w:rsidRDefault="004F2884" w:rsidP="00C22023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975" w:type="dxa"/>
            <w:vAlign w:val="center"/>
          </w:tcPr>
          <w:p w:rsidR="004F2884" w:rsidRPr="00220397" w:rsidRDefault="004F2884" w:rsidP="00C22023">
            <w:pPr>
              <w:rPr>
                <w:sz w:val="20"/>
                <w:szCs w:val="20"/>
                <w:lang w:val="en-US"/>
              </w:rPr>
            </w:pPr>
            <w:r w:rsidRPr="00220397">
              <w:rPr>
                <w:sz w:val="20"/>
                <w:szCs w:val="20"/>
                <w:lang w:val="en-US"/>
              </w:rPr>
              <w:t>-3.4 [-56.0; 49.1]</w:t>
            </w:r>
          </w:p>
        </w:tc>
        <w:tc>
          <w:tcPr>
            <w:tcW w:w="284" w:type="dxa"/>
            <w:vAlign w:val="center"/>
          </w:tcPr>
          <w:p w:rsidR="004F2884" w:rsidRPr="00220397" w:rsidRDefault="004F2884" w:rsidP="00C22023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2258" w:type="dxa"/>
            <w:vAlign w:val="center"/>
          </w:tcPr>
          <w:p w:rsidR="004F2884" w:rsidRPr="00220397" w:rsidRDefault="004F2884" w:rsidP="00C22023">
            <w:pPr>
              <w:rPr>
                <w:sz w:val="20"/>
                <w:szCs w:val="20"/>
                <w:lang w:val="en-US"/>
              </w:rPr>
            </w:pPr>
            <w:r w:rsidRPr="00220397">
              <w:rPr>
                <w:sz w:val="20"/>
                <w:szCs w:val="20"/>
                <w:lang w:val="en-US"/>
              </w:rPr>
              <w:t>-56.5 [-114.4; 1.4]</w:t>
            </w:r>
            <w:r w:rsidRPr="00220397">
              <w:rPr>
                <w:sz w:val="20"/>
                <w:szCs w:val="20"/>
                <w:vertAlign w:val="superscript"/>
                <w:lang w:val="en-US"/>
              </w:rPr>
              <w:t>+</w:t>
            </w:r>
          </w:p>
        </w:tc>
      </w:tr>
      <w:tr w:rsidR="004F2884" w:rsidRPr="00220397" w:rsidTr="00C22023">
        <w:trPr>
          <w:trHeight w:val="340"/>
        </w:trPr>
        <w:tc>
          <w:tcPr>
            <w:tcW w:w="2397" w:type="dxa"/>
          </w:tcPr>
          <w:p w:rsidR="004F2884" w:rsidRPr="00220397" w:rsidRDefault="004F2884" w:rsidP="00C22023">
            <w:pPr>
              <w:rPr>
                <w:sz w:val="20"/>
                <w:szCs w:val="20"/>
                <w:lang w:val="en-US"/>
              </w:rPr>
            </w:pPr>
            <w:r w:rsidRPr="00220397">
              <w:rPr>
                <w:sz w:val="20"/>
                <w:szCs w:val="20"/>
                <w:lang w:val="en-US"/>
              </w:rPr>
              <w:t>HbA1c squared</w:t>
            </w:r>
          </w:p>
        </w:tc>
        <w:tc>
          <w:tcPr>
            <w:tcW w:w="1524" w:type="dxa"/>
          </w:tcPr>
          <w:p w:rsidR="004F2884" w:rsidRPr="00220397" w:rsidRDefault="004F2884" w:rsidP="00C22023">
            <w:pPr>
              <w:rPr>
                <w:sz w:val="20"/>
                <w:szCs w:val="20"/>
                <w:lang w:val="en-US"/>
              </w:rPr>
            </w:pPr>
            <w:r w:rsidRPr="00220397"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283" w:type="dxa"/>
          </w:tcPr>
          <w:p w:rsidR="004F2884" w:rsidRPr="00220397" w:rsidRDefault="004F2884" w:rsidP="00C22023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693" w:type="dxa"/>
          </w:tcPr>
          <w:p w:rsidR="004F2884" w:rsidRPr="00220397" w:rsidRDefault="004F2884" w:rsidP="00C22023">
            <w:pPr>
              <w:rPr>
                <w:sz w:val="20"/>
                <w:szCs w:val="20"/>
                <w:lang w:val="en-US"/>
              </w:rPr>
            </w:pPr>
            <w:r w:rsidRPr="00220397"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284" w:type="dxa"/>
          </w:tcPr>
          <w:p w:rsidR="004F2884" w:rsidRPr="00220397" w:rsidRDefault="004F2884" w:rsidP="00C22023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751" w:type="dxa"/>
          </w:tcPr>
          <w:p w:rsidR="004F2884" w:rsidRPr="00220397" w:rsidRDefault="004F2884" w:rsidP="00C22023">
            <w:pPr>
              <w:rPr>
                <w:sz w:val="20"/>
                <w:szCs w:val="20"/>
                <w:lang w:val="en-US"/>
              </w:rPr>
            </w:pPr>
            <w:r w:rsidRPr="00220397"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283" w:type="dxa"/>
          </w:tcPr>
          <w:p w:rsidR="004F2884" w:rsidRPr="00220397" w:rsidRDefault="004F2884" w:rsidP="00C22023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693" w:type="dxa"/>
          </w:tcPr>
          <w:p w:rsidR="004F2884" w:rsidRPr="00220397" w:rsidRDefault="004F2884" w:rsidP="00C22023">
            <w:pPr>
              <w:rPr>
                <w:sz w:val="20"/>
                <w:szCs w:val="20"/>
                <w:lang w:val="en-US"/>
              </w:rPr>
            </w:pPr>
            <w:r w:rsidRPr="00220397"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284" w:type="dxa"/>
          </w:tcPr>
          <w:p w:rsidR="004F2884" w:rsidRPr="00220397" w:rsidRDefault="004F2884" w:rsidP="00C22023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975" w:type="dxa"/>
          </w:tcPr>
          <w:p w:rsidR="004F2884" w:rsidRPr="00220397" w:rsidRDefault="004F2884" w:rsidP="00C22023">
            <w:pPr>
              <w:rPr>
                <w:sz w:val="20"/>
                <w:szCs w:val="20"/>
                <w:lang w:val="en-US"/>
              </w:rPr>
            </w:pPr>
            <w:r w:rsidRPr="00220397"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284" w:type="dxa"/>
          </w:tcPr>
          <w:p w:rsidR="004F2884" w:rsidRPr="00220397" w:rsidRDefault="004F2884" w:rsidP="00C22023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2258" w:type="dxa"/>
          </w:tcPr>
          <w:p w:rsidR="004F2884" w:rsidRPr="00220397" w:rsidRDefault="004F2884" w:rsidP="00C22023">
            <w:pPr>
              <w:rPr>
                <w:sz w:val="20"/>
                <w:szCs w:val="20"/>
                <w:lang w:val="en-US"/>
              </w:rPr>
            </w:pPr>
            <w:r w:rsidRPr="00220397">
              <w:rPr>
                <w:sz w:val="20"/>
                <w:szCs w:val="20"/>
                <w:lang w:val="en-US"/>
              </w:rPr>
              <w:t>13.6 [8.7; 18.4]***</w:t>
            </w:r>
          </w:p>
        </w:tc>
      </w:tr>
      <w:tr w:rsidR="004F2884" w:rsidRPr="00220397" w:rsidTr="00C22023">
        <w:trPr>
          <w:trHeight w:val="347"/>
        </w:trPr>
        <w:tc>
          <w:tcPr>
            <w:tcW w:w="2397" w:type="dxa"/>
            <w:vAlign w:val="center"/>
          </w:tcPr>
          <w:p w:rsidR="004F2884" w:rsidRPr="00220397" w:rsidRDefault="004F2884" w:rsidP="00C22023">
            <w:pPr>
              <w:rPr>
                <w:sz w:val="20"/>
                <w:szCs w:val="20"/>
                <w:lang w:val="en-US"/>
              </w:rPr>
            </w:pPr>
            <w:r w:rsidRPr="00220397">
              <w:rPr>
                <w:sz w:val="20"/>
                <w:szCs w:val="20"/>
                <w:lang w:val="en-US"/>
              </w:rPr>
              <w:t>Total cholesterol (</w:t>
            </w:r>
            <w:proofErr w:type="spellStart"/>
            <w:r w:rsidRPr="00220397">
              <w:rPr>
                <w:sz w:val="20"/>
                <w:szCs w:val="20"/>
                <w:lang w:val="en-US"/>
              </w:rPr>
              <w:t>mmol</w:t>
            </w:r>
            <w:proofErr w:type="spellEnd"/>
            <w:r w:rsidRPr="00220397">
              <w:rPr>
                <w:sz w:val="20"/>
                <w:szCs w:val="20"/>
                <w:lang w:val="en-US"/>
              </w:rPr>
              <w:t>/L)</w:t>
            </w:r>
          </w:p>
        </w:tc>
        <w:tc>
          <w:tcPr>
            <w:tcW w:w="1524" w:type="dxa"/>
            <w:vAlign w:val="center"/>
          </w:tcPr>
          <w:p w:rsidR="004F2884" w:rsidRPr="00220397" w:rsidRDefault="004F2884" w:rsidP="00C22023">
            <w:pPr>
              <w:rPr>
                <w:sz w:val="20"/>
                <w:szCs w:val="20"/>
                <w:lang w:val="en-US"/>
              </w:rPr>
            </w:pPr>
            <w:r w:rsidRPr="00220397">
              <w:rPr>
                <w:sz w:val="20"/>
                <w:szCs w:val="20"/>
                <w:lang w:val="en-US"/>
              </w:rPr>
              <w:t>2.1 [-4.0; 8.2]</w:t>
            </w:r>
          </w:p>
        </w:tc>
        <w:tc>
          <w:tcPr>
            <w:tcW w:w="283" w:type="dxa"/>
            <w:vAlign w:val="center"/>
          </w:tcPr>
          <w:p w:rsidR="004F2884" w:rsidRPr="00220397" w:rsidRDefault="004F2884" w:rsidP="00C22023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693" w:type="dxa"/>
            <w:vAlign w:val="center"/>
          </w:tcPr>
          <w:p w:rsidR="004F2884" w:rsidRPr="00220397" w:rsidRDefault="004F2884" w:rsidP="00C22023">
            <w:pPr>
              <w:rPr>
                <w:sz w:val="20"/>
                <w:szCs w:val="20"/>
                <w:lang w:val="en-US"/>
              </w:rPr>
            </w:pPr>
            <w:r w:rsidRPr="00220397">
              <w:rPr>
                <w:sz w:val="20"/>
                <w:szCs w:val="20"/>
                <w:lang w:val="en-US"/>
              </w:rPr>
              <w:t>-2.2 [-21.4; 17.1]</w:t>
            </w:r>
          </w:p>
        </w:tc>
        <w:tc>
          <w:tcPr>
            <w:tcW w:w="284" w:type="dxa"/>
            <w:vAlign w:val="center"/>
          </w:tcPr>
          <w:p w:rsidR="004F2884" w:rsidRPr="00220397" w:rsidRDefault="004F2884" w:rsidP="00C22023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751" w:type="dxa"/>
            <w:vAlign w:val="center"/>
          </w:tcPr>
          <w:p w:rsidR="004F2884" w:rsidRPr="00220397" w:rsidRDefault="004F2884" w:rsidP="00C22023">
            <w:pPr>
              <w:rPr>
                <w:sz w:val="20"/>
                <w:szCs w:val="20"/>
                <w:lang w:val="en-US"/>
              </w:rPr>
            </w:pPr>
            <w:r w:rsidRPr="00220397">
              <w:rPr>
                <w:sz w:val="20"/>
                <w:szCs w:val="20"/>
                <w:lang w:val="en-US"/>
              </w:rPr>
              <w:t>0.9 [-2.5; 4.3]</w:t>
            </w:r>
          </w:p>
        </w:tc>
        <w:tc>
          <w:tcPr>
            <w:tcW w:w="283" w:type="dxa"/>
            <w:vAlign w:val="center"/>
          </w:tcPr>
          <w:p w:rsidR="004F2884" w:rsidRPr="00220397" w:rsidRDefault="004F2884" w:rsidP="00C22023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693" w:type="dxa"/>
            <w:vAlign w:val="center"/>
          </w:tcPr>
          <w:p w:rsidR="004F2884" w:rsidRPr="00220397" w:rsidRDefault="004F2884" w:rsidP="00C22023">
            <w:pPr>
              <w:rPr>
                <w:sz w:val="20"/>
                <w:szCs w:val="20"/>
                <w:lang w:val="en-US"/>
              </w:rPr>
            </w:pPr>
            <w:r w:rsidRPr="00220397">
              <w:rPr>
                <w:sz w:val="20"/>
                <w:szCs w:val="20"/>
                <w:lang w:val="en-US"/>
              </w:rPr>
              <w:t>-7.9 [-15.5; -0.3]*</w:t>
            </w:r>
          </w:p>
        </w:tc>
        <w:tc>
          <w:tcPr>
            <w:tcW w:w="284" w:type="dxa"/>
            <w:vAlign w:val="center"/>
          </w:tcPr>
          <w:p w:rsidR="004F2884" w:rsidRPr="00220397" w:rsidRDefault="004F2884" w:rsidP="00C22023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975" w:type="dxa"/>
            <w:vAlign w:val="center"/>
          </w:tcPr>
          <w:p w:rsidR="004F2884" w:rsidRPr="00220397" w:rsidRDefault="004F2884" w:rsidP="00C22023">
            <w:pPr>
              <w:rPr>
                <w:sz w:val="20"/>
                <w:szCs w:val="20"/>
                <w:lang w:val="en-US"/>
              </w:rPr>
            </w:pPr>
            <w:r w:rsidRPr="00220397">
              <w:rPr>
                <w:sz w:val="20"/>
                <w:szCs w:val="20"/>
                <w:lang w:val="en-US"/>
              </w:rPr>
              <w:t>-77.8 [-274.5; 119.0]</w:t>
            </w:r>
          </w:p>
        </w:tc>
        <w:tc>
          <w:tcPr>
            <w:tcW w:w="284" w:type="dxa"/>
            <w:vAlign w:val="center"/>
          </w:tcPr>
          <w:p w:rsidR="004F2884" w:rsidRPr="00220397" w:rsidRDefault="004F2884" w:rsidP="00C22023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2258" w:type="dxa"/>
            <w:vAlign w:val="center"/>
          </w:tcPr>
          <w:p w:rsidR="004F2884" w:rsidRPr="00220397" w:rsidRDefault="004F2884" w:rsidP="00C22023">
            <w:pPr>
              <w:rPr>
                <w:sz w:val="20"/>
                <w:szCs w:val="20"/>
                <w:lang w:val="en-US"/>
              </w:rPr>
            </w:pPr>
            <w:r w:rsidRPr="00220397">
              <w:rPr>
                <w:sz w:val="20"/>
                <w:szCs w:val="20"/>
                <w:lang w:val="en-US"/>
              </w:rPr>
              <w:t>20.8 [-503.6; 545.3]</w:t>
            </w:r>
          </w:p>
        </w:tc>
      </w:tr>
      <w:tr w:rsidR="004F2884" w:rsidRPr="00220397" w:rsidTr="00C22023">
        <w:trPr>
          <w:trHeight w:val="347"/>
        </w:trPr>
        <w:tc>
          <w:tcPr>
            <w:tcW w:w="2397" w:type="dxa"/>
            <w:vAlign w:val="center"/>
          </w:tcPr>
          <w:p w:rsidR="004F2884" w:rsidRPr="00220397" w:rsidRDefault="004F2884" w:rsidP="00C22023">
            <w:pPr>
              <w:rPr>
                <w:sz w:val="20"/>
                <w:szCs w:val="20"/>
                <w:lang w:val="en-US"/>
              </w:rPr>
            </w:pPr>
            <w:r w:rsidRPr="00220397">
              <w:rPr>
                <w:sz w:val="20"/>
                <w:szCs w:val="20"/>
                <w:lang w:val="en-US"/>
              </w:rPr>
              <w:t>HDL (</w:t>
            </w:r>
            <w:proofErr w:type="spellStart"/>
            <w:r w:rsidRPr="00220397">
              <w:rPr>
                <w:sz w:val="20"/>
                <w:szCs w:val="20"/>
                <w:lang w:val="en-US"/>
              </w:rPr>
              <w:t>mmol</w:t>
            </w:r>
            <w:proofErr w:type="spellEnd"/>
            <w:r w:rsidRPr="00220397">
              <w:rPr>
                <w:sz w:val="20"/>
                <w:szCs w:val="20"/>
                <w:lang w:val="en-US"/>
              </w:rPr>
              <w:t>/L)</w:t>
            </w:r>
          </w:p>
        </w:tc>
        <w:tc>
          <w:tcPr>
            <w:tcW w:w="1524" w:type="dxa"/>
            <w:vAlign w:val="center"/>
          </w:tcPr>
          <w:p w:rsidR="004F2884" w:rsidRPr="00220397" w:rsidRDefault="004F2884" w:rsidP="00C22023">
            <w:pPr>
              <w:rPr>
                <w:sz w:val="20"/>
                <w:szCs w:val="20"/>
                <w:lang w:val="en-US"/>
              </w:rPr>
            </w:pPr>
            <w:r w:rsidRPr="00220397">
              <w:rPr>
                <w:sz w:val="20"/>
                <w:szCs w:val="20"/>
                <w:lang w:val="en-US"/>
              </w:rPr>
              <w:t>3.9 [-9.1; 16.8]</w:t>
            </w:r>
          </w:p>
        </w:tc>
        <w:tc>
          <w:tcPr>
            <w:tcW w:w="283" w:type="dxa"/>
            <w:vAlign w:val="center"/>
          </w:tcPr>
          <w:p w:rsidR="004F2884" w:rsidRPr="00220397" w:rsidRDefault="004F2884" w:rsidP="00C22023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693" w:type="dxa"/>
            <w:vAlign w:val="center"/>
          </w:tcPr>
          <w:p w:rsidR="004F2884" w:rsidRPr="00220397" w:rsidRDefault="004F2884" w:rsidP="00C22023">
            <w:pPr>
              <w:rPr>
                <w:sz w:val="20"/>
                <w:szCs w:val="20"/>
                <w:lang w:val="en-US"/>
              </w:rPr>
            </w:pPr>
            <w:r w:rsidRPr="00220397">
              <w:rPr>
                <w:sz w:val="20"/>
                <w:szCs w:val="20"/>
                <w:lang w:val="en-US"/>
              </w:rPr>
              <w:t>-11.2 [-39.0; 16.6]</w:t>
            </w:r>
          </w:p>
        </w:tc>
        <w:tc>
          <w:tcPr>
            <w:tcW w:w="284" w:type="dxa"/>
            <w:vAlign w:val="center"/>
          </w:tcPr>
          <w:p w:rsidR="004F2884" w:rsidRPr="00220397" w:rsidRDefault="004F2884" w:rsidP="00C22023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751" w:type="dxa"/>
            <w:vAlign w:val="center"/>
          </w:tcPr>
          <w:p w:rsidR="004F2884" w:rsidRPr="00220397" w:rsidRDefault="004F2884" w:rsidP="00C22023">
            <w:pPr>
              <w:rPr>
                <w:sz w:val="20"/>
                <w:szCs w:val="20"/>
                <w:lang w:val="en-US"/>
              </w:rPr>
            </w:pPr>
            <w:r w:rsidRPr="00220397">
              <w:rPr>
                <w:sz w:val="20"/>
                <w:szCs w:val="20"/>
                <w:lang w:val="en-US"/>
              </w:rPr>
              <w:t>18.9 [5.4; 32.4]**</w:t>
            </w:r>
            <w:r w:rsidRPr="00220397">
              <w:rPr>
                <w:sz w:val="20"/>
                <w:szCs w:val="20"/>
                <w:vertAlign w:val="superscript"/>
              </w:rPr>
              <w:t xml:space="preserve"> a</w:t>
            </w:r>
          </w:p>
        </w:tc>
        <w:tc>
          <w:tcPr>
            <w:tcW w:w="283" w:type="dxa"/>
            <w:vAlign w:val="center"/>
          </w:tcPr>
          <w:p w:rsidR="004F2884" w:rsidRPr="00220397" w:rsidRDefault="004F2884" w:rsidP="00C22023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693" w:type="dxa"/>
            <w:vAlign w:val="center"/>
          </w:tcPr>
          <w:p w:rsidR="004F2884" w:rsidRPr="00220397" w:rsidRDefault="004F2884" w:rsidP="00C22023">
            <w:pPr>
              <w:rPr>
                <w:sz w:val="20"/>
                <w:szCs w:val="20"/>
                <w:lang w:val="en-US"/>
              </w:rPr>
            </w:pPr>
            <w:r w:rsidRPr="00220397">
              <w:rPr>
                <w:sz w:val="20"/>
                <w:szCs w:val="20"/>
                <w:lang w:val="en-US"/>
              </w:rPr>
              <w:t>-10.3 [-50.0; 29.3]</w:t>
            </w:r>
          </w:p>
        </w:tc>
        <w:tc>
          <w:tcPr>
            <w:tcW w:w="284" w:type="dxa"/>
            <w:vAlign w:val="center"/>
          </w:tcPr>
          <w:p w:rsidR="004F2884" w:rsidRPr="00220397" w:rsidRDefault="004F2884" w:rsidP="00C22023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975" w:type="dxa"/>
            <w:vAlign w:val="center"/>
          </w:tcPr>
          <w:p w:rsidR="004F2884" w:rsidRPr="00220397" w:rsidRDefault="004F2884" w:rsidP="00C22023">
            <w:pPr>
              <w:rPr>
                <w:sz w:val="20"/>
                <w:szCs w:val="20"/>
                <w:lang w:val="en-US"/>
              </w:rPr>
            </w:pPr>
            <w:r w:rsidRPr="00220397">
              <w:rPr>
                <w:sz w:val="20"/>
                <w:szCs w:val="20"/>
                <w:lang w:val="en-US"/>
              </w:rPr>
              <w:t>17.9 [-582.1; 617.9]</w:t>
            </w:r>
          </w:p>
        </w:tc>
        <w:tc>
          <w:tcPr>
            <w:tcW w:w="284" w:type="dxa"/>
            <w:vAlign w:val="center"/>
          </w:tcPr>
          <w:p w:rsidR="004F2884" w:rsidRPr="00220397" w:rsidRDefault="004F2884" w:rsidP="00C22023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2258" w:type="dxa"/>
            <w:vAlign w:val="center"/>
          </w:tcPr>
          <w:p w:rsidR="004F2884" w:rsidRPr="00220397" w:rsidRDefault="004F2884" w:rsidP="00C22023">
            <w:pPr>
              <w:rPr>
                <w:sz w:val="20"/>
                <w:szCs w:val="20"/>
                <w:lang w:val="en-US"/>
              </w:rPr>
            </w:pPr>
            <w:r w:rsidRPr="00220397">
              <w:rPr>
                <w:sz w:val="20"/>
                <w:szCs w:val="20"/>
                <w:lang w:val="en-US"/>
              </w:rPr>
              <w:t>-576.9 [-1881.8; 727.9]</w:t>
            </w:r>
          </w:p>
        </w:tc>
      </w:tr>
      <w:tr w:rsidR="004F2884" w:rsidRPr="00220397" w:rsidTr="00C22023">
        <w:trPr>
          <w:trHeight w:val="340"/>
        </w:trPr>
        <w:tc>
          <w:tcPr>
            <w:tcW w:w="2397" w:type="dxa"/>
          </w:tcPr>
          <w:p w:rsidR="004F2884" w:rsidRPr="00220397" w:rsidRDefault="004F2884" w:rsidP="00C22023">
            <w:pPr>
              <w:rPr>
                <w:sz w:val="20"/>
                <w:szCs w:val="20"/>
                <w:lang w:val="en-US"/>
              </w:rPr>
            </w:pPr>
            <w:r w:rsidRPr="00220397">
              <w:rPr>
                <w:sz w:val="20"/>
                <w:szCs w:val="20"/>
                <w:lang w:val="en-US"/>
              </w:rPr>
              <w:t>HDL squared</w:t>
            </w:r>
          </w:p>
        </w:tc>
        <w:tc>
          <w:tcPr>
            <w:tcW w:w="1524" w:type="dxa"/>
          </w:tcPr>
          <w:p w:rsidR="004F2884" w:rsidRPr="00220397" w:rsidRDefault="004F2884" w:rsidP="00C22023">
            <w:pPr>
              <w:rPr>
                <w:sz w:val="20"/>
                <w:szCs w:val="20"/>
                <w:lang w:val="en-US"/>
              </w:rPr>
            </w:pPr>
            <w:r w:rsidRPr="00220397"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283" w:type="dxa"/>
          </w:tcPr>
          <w:p w:rsidR="004F2884" w:rsidRPr="00220397" w:rsidRDefault="004F2884" w:rsidP="00C22023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693" w:type="dxa"/>
          </w:tcPr>
          <w:p w:rsidR="004F2884" w:rsidRPr="00220397" w:rsidRDefault="004F2884" w:rsidP="00C22023">
            <w:pPr>
              <w:rPr>
                <w:sz w:val="20"/>
                <w:szCs w:val="20"/>
                <w:lang w:val="en-US"/>
              </w:rPr>
            </w:pPr>
            <w:r w:rsidRPr="00220397"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284" w:type="dxa"/>
          </w:tcPr>
          <w:p w:rsidR="004F2884" w:rsidRPr="00220397" w:rsidRDefault="004F2884" w:rsidP="00C22023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751" w:type="dxa"/>
          </w:tcPr>
          <w:p w:rsidR="004F2884" w:rsidRPr="00220397" w:rsidRDefault="004F2884" w:rsidP="00C22023">
            <w:pPr>
              <w:rPr>
                <w:sz w:val="20"/>
                <w:szCs w:val="20"/>
                <w:lang w:val="en-US"/>
              </w:rPr>
            </w:pPr>
            <w:r w:rsidRPr="00220397"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283" w:type="dxa"/>
          </w:tcPr>
          <w:p w:rsidR="004F2884" w:rsidRPr="00220397" w:rsidRDefault="004F2884" w:rsidP="00C22023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693" w:type="dxa"/>
          </w:tcPr>
          <w:p w:rsidR="004F2884" w:rsidRPr="00220397" w:rsidRDefault="004F2884" w:rsidP="00C22023">
            <w:pPr>
              <w:rPr>
                <w:sz w:val="20"/>
                <w:szCs w:val="20"/>
                <w:lang w:val="en-US"/>
              </w:rPr>
            </w:pPr>
            <w:r w:rsidRPr="00220397"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284" w:type="dxa"/>
          </w:tcPr>
          <w:p w:rsidR="004F2884" w:rsidRPr="00220397" w:rsidRDefault="004F2884" w:rsidP="00C22023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975" w:type="dxa"/>
          </w:tcPr>
          <w:p w:rsidR="004F2884" w:rsidRPr="00220397" w:rsidRDefault="004F2884" w:rsidP="00C22023">
            <w:pPr>
              <w:rPr>
                <w:sz w:val="20"/>
                <w:szCs w:val="20"/>
                <w:lang w:val="en-US"/>
              </w:rPr>
            </w:pPr>
            <w:r w:rsidRPr="00220397"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284" w:type="dxa"/>
          </w:tcPr>
          <w:p w:rsidR="004F2884" w:rsidRPr="00220397" w:rsidRDefault="004F2884" w:rsidP="00C22023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2258" w:type="dxa"/>
          </w:tcPr>
          <w:p w:rsidR="004F2884" w:rsidRPr="00220397" w:rsidRDefault="004F2884" w:rsidP="00C22023">
            <w:pPr>
              <w:rPr>
                <w:sz w:val="20"/>
                <w:szCs w:val="20"/>
                <w:lang w:val="en-US"/>
              </w:rPr>
            </w:pPr>
            <w:r w:rsidRPr="00220397">
              <w:rPr>
                <w:sz w:val="20"/>
                <w:szCs w:val="20"/>
                <w:lang w:val="en-US"/>
              </w:rPr>
              <w:t>-2553.3 [-5038.7; -67.9]*</w:t>
            </w:r>
          </w:p>
        </w:tc>
      </w:tr>
      <w:tr w:rsidR="004F2884" w:rsidRPr="00220397" w:rsidTr="00C22023">
        <w:trPr>
          <w:trHeight w:val="347"/>
        </w:trPr>
        <w:tc>
          <w:tcPr>
            <w:tcW w:w="2397" w:type="dxa"/>
            <w:tcBorders>
              <w:bottom w:val="single" w:sz="4" w:space="0" w:color="auto"/>
            </w:tcBorders>
            <w:vAlign w:val="center"/>
          </w:tcPr>
          <w:p w:rsidR="004F2884" w:rsidRPr="00220397" w:rsidRDefault="004F2884" w:rsidP="00C22023">
            <w:pPr>
              <w:rPr>
                <w:sz w:val="20"/>
                <w:szCs w:val="20"/>
                <w:lang w:val="en-US"/>
              </w:rPr>
            </w:pPr>
            <w:r w:rsidRPr="00220397">
              <w:rPr>
                <w:sz w:val="20"/>
                <w:szCs w:val="20"/>
                <w:lang w:val="en-US"/>
              </w:rPr>
              <w:t>Triglycerides (</w:t>
            </w:r>
            <w:proofErr w:type="spellStart"/>
            <w:r w:rsidRPr="00220397">
              <w:rPr>
                <w:sz w:val="20"/>
                <w:szCs w:val="20"/>
                <w:lang w:val="en-US"/>
              </w:rPr>
              <w:t>mmol</w:t>
            </w:r>
            <w:proofErr w:type="spellEnd"/>
            <w:r w:rsidRPr="00220397">
              <w:rPr>
                <w:sz w:val="20"/>
                <w:szCs w:val="20"/>
                <w:lang w:val="en-US"/>
              </w:rPr>
              <w:t>/L)</w:t>
            </w:r>
          </w:p>
        </w:tc>
        <w:tc>
          <w:tcPr>
            <w:tcW w:w="1524" w:type="dxa"/>
            <w:tcBorders>
              <w:bottom w:val="single" w:sz="4" w:space="0" w:color="auto"/>
            </w:tcBorders>
            <w:vAlign w:val="center"/>
          </w:tcPr>
          <w:p w:rsidR="004F2884" w:rsidRPr="00220397" w:rsidRDefault="004F2884" w:rsidP="00C22023">
            <w:pPr>
              <w:rPr>
                <w:sz w:val="20"/>
                <w:szCs w:val="20"/>
                <w:lang w:val="en-US"/>
              </w:rPr>
            </w:pPr>
            <w:r w:rsidRPr="00220397">
              <w:rPr>
                <w:sz w:val="20"/>
                <w:szCs w:val="20"/>
                <w:lang w:val="en-US"/>
              </w:rPr>
              <w:t>-4.0 [-10.3; 2.3]</w:t>
            </w:r>
          </w:p>
        </w:tc>
        <w:tc>
          <w:tcPr>
            <w:tcW w:w="283" w:type="dxa"/>
            <w:tcBorders>
              <w:bottom w:val="single" w:sz="4" w:space="0" w:color="auto"/>
            </w:tcBorders>
            <w:vAlign w:val="center"/>
          </w:tcPr>
          <w:p w:rsidR="004F2884" w:rsidRPr="00220397" w:rsidRDefault="004F2884" w:rsidP="00C22023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693" w:type="dxa"/>
            <w:tcBorders>
              <w:bottom w:val="single" w:sz="4" w:space="0" w:color="auto"/>
            </w:tcBorders>
            <w:vAlign w:val="center"/>
          </w:tcPr>
          <w:p w:rsidR="004F2884" w:rsidRPr="00220397" w:rsidRDefault="004F2884" w:rsidP="00C22023">
            <w:pPr>
              <w:rPr>
                <w:sz w:val="20"/>
                <w:szCs w:val="20"/>
                <w:lang w:val="en-US"/>
              </w:rPr>
            </w:pPr>
            <w:r w:rsidRPr="00220397">
              <w:rPr>
                <w:sz w:val="20"/>
                <w:szCs w:val="20"/>
                <w:lang w:val="en-US"/>
              </w:rPr>
              <w:t>-2.1 [-13.3; 9.0]</w:t>
            </w:r>
          </w:p>
        </w:tc>
        <w:tc>
          <w:tcPr>
            <w:tcW w:w="284" w:type="dxa"/>
            <w:tcBorders>
              <w:bottom w:val="single" w:sz="4" w:space="0" w:color="auto"/>
            </w:tcBorders>
            <w:vAlign w:val="center"/>
          </w:tcPr>
          <w:p w:rsidR="004F2884" w:rsidRPr="00220397" w:rsidRDefault="004F2884" w:rsidP="00C22023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751" w:type="dxa"/>
            <w:tcBorders>
              <w:bottom w:val="single" w:sz="4" w:space="0" w:color="auto"/>
            </w:tcBorders>
            <w:vAlign w:val="center"/>
          </w:tcPr>
          <w:p w:rsidR="004F2884" w:rsidRPr="00220397" w:rsidRDefault="004F2884" w:rsidP="00C22023">
            <w:pPr>
              <w:rPr>
                <w:sz w:val="20"/>
                <w:szCs w:val="20"/>
                <w:lang w:val="en-US"/>
              </w:rPr>
            </w:pPr>
            <w:r w:rsidRPr="00220397">
              <w:rPr>
                <w:sz w:val="20"/>
                <w:szCs w:val="20"/>
                <w:lang w:val="en-US"/>
              </w:rPr>
              <w:t>-2.1 [-5.2; 0.9]</w:t>
            </w:r>
            <w:r w:rsidRPr="00220397">
              <w:rPr>
                <w:sz w:val="20"/>
                <w:szCs w:val="20"/>
                <w:vertAlign w:val="superscript"/>
              </w:rPr>
              <w:t xml:space="preserve"> a</w:t>
            </w:r>
          </w:p>
        </w:tc>
        <w:tc>
          <w:tcPr>
            <w:tcW w:w="283" w:type="dxa"/>
            <w:tcBorders>
              <w:bottom w:val="single" w:sz="4" w:space="0" w:color="auto"/>
            </w:tcBorders>
            <w:vAlign w:val="center"/>
          </w:tcPr>
          <w:p w:rsidR="004F2884" w:rsidRPr="00220397" w:rsidRDefault="004F2884" w:rsidP="00C22023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693" w:type="dxa"/>
            <w:tcBorders>
              <w:bottom w:val="single" w:sz="4" w:space="0" w:color="auto"/>
            </w:tcBorders>
            <w:vAlign w:val="center"/>
          </w:tcPr>
          <w:p w:rsidR="004F2884" w:rsidRPr="00220397" w:rsidRDefault="004F2884" w:rsidP="00C22023">
            <w:pPr>
              <w:rPr>
                <w:sz w:val="20"/>
                <w:szCs w:val="20"/>
                <w:lang w:val="en-US"/>
              </w:rPr>
            </w:pPr>
            <w:r w:rsidRPr="00220397">
              <w:rPr>
                <w:sz w:val="20"/>
                <w:szCs w:val="20"/>
                <w:lang w:val="en-US"/>
              </w:rPr>
              <w:t>-9.9 [-17.2; 2.6]*</w:t>
            </w:r>
          </w:p>
        </w:tc>
        <w:tc>
          <w:tcPr>
            <w:tcW w:w="284" w:type="dxa"/>
            <w:tcBorders>
              <w:bottom w:val="single" w:sz="4" w:space="0" w:color="auto"/>
            </w:tcBorders>
            <w:vAlign w:val="center"/>
          </w:tcPr>
          <w:p w:rsidR="004F2884" w:rsidRPr="00220397" w:rsidRDefault="004F2884" w:rsidP="00C22023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975" w:type="dxa"/>
            <w:tcBorders>
              <w:bottom w:val="single" w:sz="4" w:space="0" w:color="auto"/>
            </w:tcBorders>
            <w:vAlign w:val="center"/>
          </w:tcPr>
          <w:p w:rsidR="004F2884" w:rsidRPr="00220397" w:rsidRDefault="004F2884" w:rsidP="00C22023">
            <w:pPr>
              <w:rPr>
                <w:sz w:val="20"/>
                <w:szCs w:val="20"/>
                <w:lang w:val="en-US"/>
              </w:rPr>
            </w:pPr>
            <w:r w:rsidRPr="00220397">
              <w:rPr>
                <w:sz w:val="20"/>
                <w:szCs w:val="20"/>
                <w:lang w:val="en-US"/>
              </w:rPr>
              <w:t>-21.2 [-212.5; 170.1]</w:t>
            </w:r>
          </w:p>
        </w:tc>
        <w:tc>
          <w:tcPr>
            <w:tcW w:w="284" w:type="dxa"/>
            <w:tcBorders>
              <w:bottom w:val="single" w:sz="4" w:space="0" w:color="auto"/>
            </w:tcBorders>
            <w:vAlign w:val="center"/>
          </w:tcPr>
          <w:p w:rsidR="004F2884" w:rsidRPr="00220397" w:rsidRDefault="004F2884" w:rsidP="00C22023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2258" w:type="dxa"/>
            <w:tcBorders>
              <w:bottom w:val="single" w:sz="4" w:space="0" w:color="auto"/>
            </w:tcBorders>
            <w:vAlign w:val="center"/>
          </w:tcPr>
          <w:p w:rsidR="004F2884" w:rsidRPr="00220397" w:rsidRDefault="004F2884" w:rsidP="00C22023">
            <w:pPr>
              <w:rPr>
                <w:sz w:val="20"/>
                <w:szCs w:val="20"/>
                <w:lang w:val="en-US"/>
              </w:rPr>
            </w:pPr>
            <w:r w:rsidRPr="00220397">
              <w:rPr>
                <w:sz w:val="20"/>
                <w:szCs w:val="20"/>
                <w:lang w:val="en-US"/>
              </w:rPr>
              <w:t>-60.1 [-389.7; 269.6]</w:t>
            </w:r>
          </w:p>
        </w:tc>
      </w:tr>
    </w:tbl>
    <w:p w:rsidR="004F2884" w:rsidRPr="00220397" w:rsidRDefault="004F2884" w:rsidP="004F2884">
      <w:pPr>
        <w:spacing w:after="0"/>
        <w:rPr>
          <w:sz w:val="20"/>
          <w:szCs w:val="20"/>
          <w:lang w:val="en-US"/>
        </w:rPr>
      </w:pPr>
    </w:p>
    <w:p w:rsidR="004F2884" w:rsidRPr="009967B2" w:rsidRDefault="004F2884" w:rsidP="004F2884">
      <w:pPr>
        <w:spacing w:after="0" w:line="240" w:lineRule="auto"/>
        <w:rPr>
          <w:sz w:val="20"/>
          <w:szCs w:val="20"/>
          <w:lang w:val="en-US"/>
        </w:rPr>
      </w:pPr>
      <w:r w:rsidRPr="009967B2">
        <w:rPr>
          <w:sz w:val="20"/>
          <w:szCs w:val="20"/>
          <w:lang w:val="en-US"/>
        </w:rPr>
        <w:t>∆ Five-week change</w:t>
      </w:r>
      <w:r>
        <w:rPr>
          <w:sz w:val="20"/>
          <w:szCs w:val="20"/>
          <w:lang w:val="en-US"/>
        </w:rPr>
        <w:t>;</w:t>
      </w:r>
      <w:r w:rsidRPr="009967B2">
        <w:rPr>
          <w:sz w:val="20"/>
          <w:szCs w:val="20"/>
          <w:lang w:val="en-US"/>
        </w:rPr>
        <w:t xml:space="preserve"> MET</w:t>
      </w:r>
      <w:r>
        <w:rPr>
          <w:sz w:val="20"/>
          <w:szCs w:val="20"/>
          <w:lang w:val="en-US"/>
        </w:rPr>
        <w:t>: metabolic equivalent of task;</w:t>
      </w:r>
      <w:r w:rsidRPr="009967B2">
        <w:rPr>
          <w:sz w:val="20"/>
          <w:szCs w:val="20"/>
          <w:lang w:val="en-US"/>
        </w:rPr>
        <w:t xml:space="preserve"> b</w:t>
      </w:r>
      <w:r>
        <w:rPr>
          <w:sz w:val="20"/>
          <w:szCs w:val="20"/>
          <w:lang w:val="en-US"/>
        </w:rPr>
        <w:t>:</w:t>
      </w:r>
      <w:r w:rsidRPr="009967B2">
        <w:rPr>
          <w:sz w:val="20"/>
          <w:szCs w:val="20"/>
          <w:lang w:val="en-US"/>
        </w:rPr>
        <w:t xml:space="preserve"> unstan</w:t>
      </w:r>
      <w:r>
        <w:rPr>
          <w:sz w:val="20"/>
          <w:szCs w:val="20"/>
          <w:lang w:val="en-US"/>
        </w:rPr>
        <w:t>dardized regression coefficient;</w:t>
      </w:r>
      <w:r w:rsidRPr="009967B2">
        <w:rPr>
          <w:sz w:val="20"/>
          <w:szCs w:val="20"/>
          <w:lang w:val="en-US"/>
        </w:rPr>
        <w:t xml:space="preserve"> CI</w:t>
      </w:r>
      <w:r>
        <w:rPr>
          <w:sz w:val="20"/>
          <w:szCs w:val="20"/>
          <w:lang w:val="en-US"/>
        </w:rPr>
        <w:t>: confidence interval;</w:t>
      </w:r>
      <w:r w:rsidRPr="009967B2">
        <w:rPr>
          <w:sz w:val="20"/>
          <w:szCs w:val="20"/>
          <w:lang w:val="en-US"/>
        </w:rPr>
        <w:t xml:space="preserve"> SBP</w:t>
      </w:r>
      <w:r>
        <w:rPr>
          <w:sz w:val="20"/>
          <w:szCs w:val="20"/>
          <w:lang w:val="en-US"/>
        </w:rPr>
        <w:t>:</w:t>
      </w:r>
      <w:r w:rsidRPr="009967B2">
        <w:rPr>
          <w:sz w:val="20"/>
          <w:szCs w:val="20"/>
          <w:lang w:val="en-US"/>
        </w:rPr>
        <w:t xml:space="preserve"> systolic </w:t>
      </w:r>
      <w:r>
        <w:rPr>
          <w:sz w:val="20"/>
          <w:szCs w:val="20"/>
          <w:lang w:val="en-US"/>
        </w:rPr>
        <w:t>blood pressure;</w:t>
      </w:r>
      <w:r w:rsidRPr="009967B2">
        <w:rPr>
          <w:sz w:val="20"/>
          <w:szCs w:val="20"/>
          <w:lang w:val="en-US"/>
        </w:rPr>
        <w:t xml:space="preserve"> HbA1c</w:t>
      </w:r>
      <w:r>
        <w:rPr>
          <w:sz w:val="20"/>
          <w:szCs w:val="20"/>
          <w:lang w:val="en-US"/>
        </w:rPr>
        <w:t>:</w:t>
      </w:r>
      <w:r w:rsidRPr="009967B2">
        <w:rPr>
          <w:sz w:val="20"/>
          <w:szCs w:val="20"/>
          <w:lang w:val="en-US"/>
        </w:rPr>
        <w:t xml:space="preserve"> glycated</w:t>
      </w:r>
      <w:r w:rsidRPr="00220397">
        <w:rPr>
          <w:sz w:val="20"/>
          <w:szCs w:val="20"/>
          <w:lang w:val="en-US"/>
        </w:rPr>
        <w:t xml:space="preserve"> </w:t>
      </w:r>
      <w:r>
        <w:rPr>
          <w:sz w:val="20"/>
          <w:szCs w:val="20"/>
          <w:lang w:val="en-US"/>
        </w:rPr>
        <w:t>hemoglobin;</w:t>
      </w:r>
      <w:r w:rsidRPr="009967B2">
        <w:rPr>
          <w:sz w:val="20"/>
          <w:szCs w:val="20"/>
          <w:lang w:val="en-US"/>
        </w:rPr>
        <w:t xml:space="preserve"> HDL</w:t>
      </w:r>
      <w:r>
        <w:rPr>
          <w:sz w:val="20"/>
          <w:szCs w:val="20"/>
          <w:lang w:val="en-US"/>
        </w:rPr>
        <w:t>:</w:t>
      </w:r>
      <w:r w:rsidRPr="009967B2">
        <w:rPr>
          <w:sz w:val="20"/>
          <w:szCs w:val="20"/>
          <w:lang w:val="en-US"/>
        </w:rPr>
        <w:t xml:space="preserve"> </w:t>
      </w:r>
      <w:r>
        <w:rPr>
          <w:sz w:val="20"/>
          <w:szCs w:val="20"/>
          <w:lang w:val="en-US"/>
        </w:rPr>
        <w:t>high-density lipoprotein;</w:t>
      </w:r>
      <w:r w:rsidRPr="009967B2">
        <w:rPr>
          <w:sz w:val="20"/>
          <w:szCs w:val="20"/>
          <w:lang w:val="en-US"/>
        </w:rPr>
        <w:t xml:space="preserve"> - not included</w:t>
      </w:r>
    </w:p>
    <w:p w:rsidR="004F2884" w:rsidRPr="00BD5A9D" w:rsidRDefault="004F2884" w:rsidP="004F2884">
      <w:pPr>
        <w:spacing w:after="0" w:line="240" w:lineRule="auto"/>
        <w:rPr>
          <w:sz w:val="20"/>
          <w:szCs w:val="20"/>
          <w:lang w:val="en-US"/>
        </w:rPr>
      </w:pPr>
      <w:r w:rsidRPr="00485113">
        <w:rPr>
          <w:sz w:val="20"/>
          <w:szCs w:val="20"/>
          <w:lang w:val="en-US"/>
        </w:rPr>
        <w:t>Five-week change</w:t>
      </w:r>
      <w:r>
        <w:rPr>
          <w:sz w:val="20"/>
          <w:szCs w:val="20"/>
          <w:lang w:val="en-US"/>
        </w:rPr>
        <w:t xml:space="preserve">s are calculated as follow-up value minus baseline value. </w:t>
      </w:r>
      <w:r w:rsidRPr="00BD5A9D">
        <w:rPr>
          <w:sz w:val="20"/>
          <w:szCs w:val="20"/>
          <w:lang w:val="en-US"/>
        </w:rPr>
        <w:t>Coefficients were adjusted for age, employment, duration to fo</w:t>
      </w:r>
      <w:r>
        <w:rPr>
          <w:sz w:val="20"/>
          <w:szCs w:val="20"/>
          <w:lang w:val="en-US"/>
        </w:rPr>
        <w:t>llow-</w:t>
      </w:r>
      <w:r w:rsidRPr="00BD5A9D">
        <w:rPr>
          <w:sz w:val="20"/>
          <w:szCs w:val="20"/>
          <w:lang w:val="en-US"/>
        </w:rPr>
        <w:t>up, and baseline value of leisure-time physical activity, transport-related physical activity, or sedentary time, respectively.</w:t>
      </w:r>
    </w:p>
    <w:p w:rsidR="004F2884" w:rsidRPr="009967B2" w:rsidRDefault="004F2884" w:rsidP="004F2884">
      <w:pPr>
        <w:spacing w:after="0" w:line="240" w:lineRule="auto"/>
        <w:rPr>
          <w:sz w:val="20"/>
          <w:szCs w:val="20"/>
          <w:lang w:val="en-US"/>
        </w:rPr>
      </w:pPr>
      <w:r w:rsidRPr="009967B2">
        <w:rPr>
          <w:sz w:val="20"/>
          <w:szCs w:val="20"/>
          <w:vertAlign w:val="superscript"/>
          <w:lang w:val="en-US"/>
        </w:rPr>
        <w:t>+</w:t>
      </w:r>
      <w:r w:rsidRPr="009967B2">
        <w:rPr>
          <w:sz w:val="20"/>
          <w:szCs w:val="20"/>
          <w:lang w:val="en-US"/>
        </w:rPr>
        <w:t xml:space="preserve"> </w:t>
      </w:r>
      <w:r>
        <w:rPr>
          <w:sz w:val="20"/>
          <w:szCs w:val="20"/>
          <w:lang w:val="en-US"/>
        </w:rPr>
        <w:t>P</w:t>
      </w:r>
      <w:r w:rsidRPr="009967B2">
        <w:rPr>
          <w:sz w:val="20"/>
          <w:szCs w:val="20"/>
          <w:lang w:val="en-US"/>
        </w:rPr>
        <w:t xml:space="preserve"> &lt; .10, * </w:t>
      </w:r>
      <w:r>
        <w:rPr>
          <w:sz w:val="20"/>
          <w:szCs w:val="20"/>
          <w:lang w:val="en-US"/>
        </w:rPr>
        <w:t>P</w:t>
      </w:r>
      <w:r w:rsidRPr="009967B2">
        <w:rPr>
          <w:sz w:val="20"/>
          <w:szCs w:val="20"/>
          <w:lang w:val="en-US"/>
        </w:rPr>
        <w:t xml:space="preserve"> &lt; .05, ** </w:t>
      </w:r>
      <w:r>
        <w:rPr>
          <w:sz w:val="20"/>
          <w:szCs w:val="20"/>
          <w:lang w:val="en-US"/>
        </w:rPr>
        <w:t>P</w:t>
      </w:r>
      <w:r w:rsidRPr="009967B2">
        <w:rPr>
          <w:sz w:val="20"/>
          <w:szCs w:val="20"/>
          <w:lang w:val="en-US"/>
        </w:rPr>
        <w:t xml:space="preserve"> &lt; .01, *** </w:t>
      </w:r>
      <w:r>
        <w:rPr>
          <w:sz w:val="20"/>
          <w:szCs w:val="20"/>
          <w:lang w:val="en-US"/>
        </w:rPr>
        <w:t>P</w:t>
      </w:r>
      <w:r w:rsidRPr="009967B2">
        <w:rPr>
          <w:sz w:val="20"/>
          <w:szCs w:val="20"/>
          <w:lang w:val="en-US"/>
        </w:rPr>
        <w:t xml:space="preserve"> &lt; .001; based on robust standard errors</w:t>
      </w:r>
    </w:p>
    <w:p w:rsidR="004F2884" w:rsidRPr="00F74380" w:rsidRDefault="004F2884" w:rsidP="004F2884">
      <w:pPr>
        <w:spacing w:after="0" w:line="240" w:lineRule="auto"/>
        <w:rPr>
          <w:sz w:val="20"/>
          <w:szCs w:val="20"/>
          <w:lang w:val="en-US"/>
        </w:rPr>
      </w:pPr>
      <w:proofErr w:type="gramStart"/>
      <w:r w:rsidRPr="00BD5A9D">
        <w:rPr>
          <w:sz w:val="20"/>
          <w:szCs w:val="20"/>
          <w:vertAlign w:val="superscript"/>
          <w:lang w:val="en-US"/>
        </w:rPr>
        <w:t>a</w:t>
      </w:r>
      <w:proofErr w:type="gramEnd"/>
      <w:r w:rsidRPr="00BD5A9D">
        <w:rPr>
          <w:sz w:val="20"/>
          <w:szCs w:val="20"/>
          <w:lang w:val="en-US"/>
        </w:rPr>
        <w:t xml:space="preserve"> coefficients were additionally adjusted for age squared as indicated by likelihood ratio test</w:t>
      </w:r>
    </w:p>
    <w:p w:rsidR="004F2884" w:rsidRPr="000866B8" w:rsidRDefault="004F2884" w:rsidP="004F2884">
      <w:pPr>
        <w:spacing w:after="0" w:line="240" w:lineRule="auto"/>
        <w:rPr>
          <w:sz w:val="20"/>
          <w:szCs w:val="20"/>
          <w:lang w:val="en-US"/>
        </w:rPr>
      </w:pPr>
      <w:proofErr w:type="gramStart"/>
      <w:r w:rsidRPr="000866B8">
        <w:rPr>
          <w:sz w:val="20"/>
          <w:szCs w:val="20"/>
          <w:vertAlign w:val="superscript"/>
          <w:lang w:val="en-US"/>
        </w:rPr>
        <w:t>b</w:t>
      </w:r>
      <w:proofErr w:type="gramEnd"/>
      <w:r w:rsidRPr="000866B8">
        <w:rPr>
          <w:sz w:val="20"/>
          <w:szCs w:val="20"/>
          <w:lang w:val="en-US"/>
        </w:rPr>
        <w:t xml:space="preserve"> coefficients were additionally adjusted for blood pressure lowering medication</w:t>
      </w:r>
    </w:p>
    <w:p w:rsidR="006058B6" w:rsidRPr="006C3C5C" w:rsidRDefault="006058B6">
      <w:pPr>
        <w:rPr>
          <w:sz w:val="20"/>
          <w:szCs w:val="20"/>
          <w:lang w:val="en-US"/>
        </w:rPr>
      </w:pPr>
    </w:p>
    <w:sectPr w:rsidR="006058B6" w:rsidRPr="006C3C5C" w:rsidSect="00055BD7"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4104C2"/>
    <w:multiLevelType w:val="hybridMultilevel"/>
    <w:tmpl w:val="8E862C14"/>
    <w:lvl w:ilvl="0" w:tplc="D21C2ECC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1792"/>
    <w:rsid w:val="00053009"/>
    <w:rsid w:val="00055BD7"/>
    <w:rsid w:val="000563B7"/>
    <w:rsid w:val="000B6C12"/>
    <w:rsid w:val="001744E3"/>
    <w:rsid w:val="001C7E49"/>
    <w:rsid w:val="001E7B0C"/>
    <w:rsid w:val="002174B9"/>
    <w:rsid w:val="00233F12"/>
    <w:rsid w:val="00256075"/>
    <w:rsid w:val="00291819"/>
    <w:rsid w:val="002972BD"/>
    <w:rsid w:val="002D0AE1"/>
    <w:rsid w:val="002D4872"/>
    <w:rsid w:val="00332BE8"/>
    <w:rsid w:val="00375935"/>
    <w:rsid w:val="003A0240"/>
    <w:rsid w:val="00485113"/>
    <w:rsid w:val="00490BCC"/>
    <w:rsid w:val="004D494A"/>
    <w:rsid w:val="004E6D2D"/>
    <w:rsid w:val="004F2884"/>
    <w:rsid w:val="005131DF"/>
    <w:rsid w:val="006058B6"/>
    <w:rsid w:val="0068494D"/>
    <w:rsid w:val="00692687"/>
    <w:rsid w:val="006C3C5C"/>
    <w:rsid w:val="006E7E6D"/>
    <w:rsid w:val="007012A9"/>
    <w:rsid w:val="00707D9C"/>
    <w:rsid w:val="007253BA"/>
    <w:rsid w:val="00792586"/>
    <w:rsid w:val="007E1792"/>
    <w:rsid w:val="00982F75"/>
    <w:rsid w:val="009C2165"/>
    <w:rsid w:val="009D4948"/>
    <w:rsid w:val="009E2135"/>
    <w:rsid w:val="00A16A72"/>
    <w:rsid w:val="00A4569F"/>
    <w:rsid w:val="00A90A80"/>
    <w:rsid w:val="00CB23ED"/>
    <w:rsid w:val="00CC47D9"/>
    <w:rsid w:val="00D022F4"/>
    <w:rsid w:val="00D028C8"/>
    <w:rsid w:val="00D06918"/>
    <w:rsid w:val="00DB41B8"/>
    <w:rsid w:val="00DE4600"/>
    <w:rsid w:val="00F1559C"/>
    <w:rsid w:val="00F6155B"/>
    <w:rsid w:val="00F72072"/>
    <w:rsid w:val="00F8021D"/>
    <w:rsid w:val="00F87D62"/>
    <w:rsid w:val="00FE38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E32FBC"/>
  <w15:docId w15:val="{B45FFD6E-3F43-4972-A131-0B95C6C87D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7E17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D022F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264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851</Words>
  <Characters>5368</Characters>
  <Application>Microsoft Office Word</Application>
  <DocSecurity>0</DocSecurity>
  <Lines>44</Lines>
  <Paragraphs>12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EMAU</Company>
  <LinksUpToDate>false</LinksUpToDate>
  <CharactersWithSpaces>6207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Lisa Voigt</dc:creator>
  <cp:lastModifiedBy>Voigt, Lisa</cp:lastModifiedBy>
  <cp:revision>4</cp:revision>
  <cp:lastPrinted>2018-03-09T14:21:00Z</cp:lastPrinted>
  <dcterms:created xsi:type="dcterms:W3CDTF">2019-02-19T11:26:00Z</dcterms:created>
  <dcterms:modified xsi:type="dcterms:W3CDTF">2019-06-17T14:24:00Z</dcterms:modified>
</cp:coreProperties>
</file>