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BBE" w:rsidRPr="0073088E" w:rsidRDefault="00BC0BBE" w:rsidP="00BC0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000000"/>
          <w:sz w:val="28"/>
          <w:szCs w:val="28"/>
          <w:lang w:eastAsia="en-GB"/>
        </w:rPr>
      </w:pPr>
    </w:p>
    <w:p w:rsidR="00BC0BBE" w:rsidRPr="0073088E" w:rsidRDefault="00BC0BBE" w:rsidP="00BC0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b/>
          <w:color w:val="000000"/>
          <w:szCs w:val="28"/>
          <w:lang w:eastAsia="en-GB"/>
        </w:rPr>
      </w:pPr>
      <w:proofErr w:type="gramStart"/>
      <w:r w:rsidRPr="0073088E">
        <w:rPr>
          <w:b/>
          <w:color w:val="000000"/>
          <w:szCs w:val="28"/>
          <w:lang w:eastAsia="en-GB"/>
        </w:rPr>
        <w:t xml:space="preserve">TABLE </w:t>
      </w:r>
      <w:r>
        <w:rPr>
          <w:b/>
          <w:color w:val="000000"/>
          <w:szCs w:val="28"/>
          <w:lang w:eastAsia="en-GB"/>
        </w:rPr>
        <w:t>S</w:t>
      </w:r>
      <w:r w:rsidRPr="0073088E">
        <w:rPr>
          <w:b/>
          <w:color w:val="000000"/>
          <w:szCs w:val="28"/>
          <w:lang w:eastAsia="en-GB"/>
        </w:rPr>
        <w:t>4.</w:t>
      </w:r>
      <w:proofErr w:type="gramEnd"/>
      <w:r w:rsidRPr="0073088E">
        <w:rPr>
          <w:b/>
          <w:color w:val="000000"/>
          <w:szCs w:val="28"/>
          <w:lang w:eastAsia="en-GB"/>
        </w:rPr>
        <w:t xml:space="preserve"> Parish and sex-specific prevalence of Smoking --</w:t>
      </w:r>
      <w:r w:rsidRPr="0073088E">
        <w:rPr>
          <w:rFonts w:eastAsia="Calibri"/>
          <w:b/>
          <w:szCs w:val="28"/>
        </w:rPr>
        <w:t xml:space="preserve"> </w:t>
      </w:r>
      <w:r w:rsidRPr="0073088E">
        <w:rPr>
          <w:b/>
          <w:color w:val="000000"/>
          <w:szCs w:val="28"/>
          <w:lang w:eastAsia="en-GB"/>
        </w:rPr>
        <w:t xml:space="preserve">A Cardiovascular Disease Risk Factor Atlas among adults in </w:t>
      </w:r>
      <w:proofErr w:type="spellStart"/>
      <w:r w:rsidRPr="0073088E">
        <w:rPr>
          <w:b/>
          <w:color w:val="000000"/>
          <w:szCs w:val="28"/>
          <w:lang w:eastAsia="en-GB"/>
        </w:rPr>
        <w:t>Mukono</w:t>
      </w:r>
      <w:proofErr w:type="spellEnd"/>
      <w:r w:rsidRPr="0073088E">
        <w:rPr>
          <w:b/>
          <w:color w:val="000000"/>
          <w:szCs w:val="28"/>
          <w:lang w:eastAsia="en-GB"/>
        </w:rPr>
        <w:t xml:space="preserve"> and </w:t>
      </w:r>
      <w:proofErr w:type="spellStart"/>
      <w:r w:rsidRPr="0073088E">
        <w:rPr>
          <w:b/>
          <w:color w:val="000000"/>
          <w:szCs w:val="28"/>
          <w:lang w:eastAsia="en-GB"/>
        </w:rPr>
        <w:t>Buikwe</w:t>
      </w:r>
      <w:proofErr w:type="spellEnd"/>
      <w:r w:rsidRPr="0073088E">
        <w:rPr>
          <w:b/>
          <w:color w:val="000000"/>
          <w:szCs w:val="28"/>
          <w:lang w:eastAsia="en-GB"/>
        </w:rPr>
        <w:t xml:space="preserve"> districts in Uganda – Analysis of Baseline data: The SPICES Project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7"/>
        <w:gridCol w:w="1084"/>
        <w:gridCol w:w="1232"/>
        <w:gridCol w:w="1606"/>
        <w:gridCol w:w="1072"/>
        <w:gridCol w:w="1152"/>
        <w:gridCol w:w="1533"/>
      </w:tblGrid>
      <w:tr w:rsidR="00BC0BBE" w:rsidRPr="008D6C94" w:rsidTr="005F6109">
        <w:tc>
          <w:tcPr>
            <w:tcW w:w="13901" w:type="dxa"/>
            <w:gridSpan w:val="7"/>
            <w:shd w:val="clear" w:color="auto" w:fill="auto"/>
          </w:tcPr>
          <w:p w:rsidR="00BC0BBE" w:rsidRPr="008D6C94" w:rsidRDefault="00BC0BBE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lang w:eastAsia="en-GB"/>
              </w:rPr>
              <w:t xml:space="preserve">                 Prevalence of Smoking  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u w:val="single"/>
                <w:lang w:eastAsia="en-GB"/>
              </w:rPr>
            </w:pPr>
          </w:p>
        </w:tc>
        <w:tc>
          <w:tcPr>
            <w:tcW w:w="6441" w:type="dxa"/>
            <w:gridSpan w:val="3"/>
            <w:shd w:val="clear" w:color="auto" w:fill="auto"/>
          </w:tcPr>
          <w:p w:rsidR="00BC0BBE" w:rsidRPr="008D6C94" w:rsidRDefault="00BC0BBE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u w:val="single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u w:val="single"/>
                <w:lang w:eastAsia="en-GB"/>
              </w:rPr>
              <w:t>Un-weighted data</w:t>
            </w:r>
          </w:p>
        </w:tc>
        <w:tc>
          <w:tcPr>
            <w:tcW w:w="5558" w:type="dxa"/>
            <w:gridSpan w:val="3"/>
            <w:shd w:val="clear" w:color="auto" w:fill="auto"/>
          </w:tcPr>
          <w:p w:rsidR="00BC0BBE" w:rsidRPr="008D6C94" w:rsidRDefault="00BC0BBE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u w:val="single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u w:val="single"/>
                <w:lang w:eastAsia="en-GB"/>
              </w:rPr>
              <w:t>Weighted data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Parish</w:t>
            </w:r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Men (%)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Women (%)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Overall (%)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Men (%)</w:t>
            </w:r>
          </w:p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Women (%)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Overall (%)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alibri" w:eastAsia="Calibri" w:hAnsi="Calibri"/>
                <w:sz w:val="22"/>
                <w:szCs w:val="22"/>
              </w:rPr>
              <w:br w:type="page"/>
            </w: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Buikwe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8.6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2.2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4.2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8.7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2.2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4.9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Busabaga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17.0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1.3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7.4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17.1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1.3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9.3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Kabanga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11.9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5.3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8.2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12.0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5.4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9.0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Katoogo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15.0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0.8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6.3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15.1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0.8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8.0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Kitovu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17.9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1.4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7.6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18.1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1.4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9.7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Kyabakadde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17.8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7.8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11.9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18.0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7.7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13.2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Kyabazaala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11.2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2.3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5.9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11.5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2.3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7.1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Lugala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12.1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0.8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6.1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12.3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0.8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7.6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Mawotto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15.7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2.5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6.6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15.9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2.5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8.1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Misindye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6.8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0.0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2.2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7.1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0.0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3.1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Mpunge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9.0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9.6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9.3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9.1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9.6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9.4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Nabalanga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13.3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3.0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7.4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13.4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3.0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8.7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Nagojje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14.7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2.3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8.7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15.0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2.3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10.4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Namabu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18.0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0.8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8.7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18.4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0.8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11.0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Namaliga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22.9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3.9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9.0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23</w:t>
            </w: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.3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3.8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11.1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Namuganga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8.2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5.2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6.7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8.3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5.1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7.1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Njeru West</w:t>
            </w:r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9.8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1.5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3.8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9.8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1.5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4.7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Nsakya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6.6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0.0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3.1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6.7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0.0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4.0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Seeta-Nazigo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10.1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0.8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4.7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10.1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0.8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5.9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Wakisi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11.4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3.0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6.1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11.4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3.0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7.1</w:t>
            </w:r>
          </w:p>
        </w:tc>
      </w:tr>
      <w:tr w:rsidR="00BC0BBE" w:rsidRPr="008D6C94" w:rsidTr="005F6109">
        <w:tc>
          <w:tcPr>
            <w:tcW w:w="190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  <w:t xml:space="preserve">All </w:t>
            </w:r>
          </w:p>
        </w:tc>
        <w:tc>
          <w:tcPr>
            <w:tcW w:w="192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  <w:t>12.9</w:t>
            </w:r>
          </w:p>
        </w:tc>
        <w:tc>
          <w:tcPr>
            <w:tcW w:w="1988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  <w:t>2.7</w:t>
            </w:r>
          </w:p>
        </w:tc>
        <w:tc>
          <w:tcPr>
            <w:tcW w:w="2527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  <w:t>6.8</w:t>
            </w:r>
          </w:p>
        </w:tc>
        <w:tc>
          <w:tcPr>
            <w:tcW w:w="1862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  <w:t>13.0</w:t>
            </w:r>
          </w:p>
        </w:tc>
        <w:tc>
          <w:tcPr>
            <w:tcW w:w="1560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  <w:t>2.7</w:t>
            </w:r>
          </w:p>
        </w:tc>
        <w:tc>
          <w:tcPr>
            <w:tcW w:w="2136" w:type="dxa"/>
            <w:shd w:val="clear" w:color="auto" w:fill="auto"/>
          </w:tcPr>
          <w:p w:rsidR="00BC0BBE" w:rsidRPr="008D6C94" w:rsidRDefault="00BC0BBE" w:rsidP="005F6109">
            <w:pPr>
              <w:spacing w:line="240" w:lineRule="auto"/>
              <w:jc w:val="center"/>
              <w:rPr>
                <w:rFonts w:ascii="Courier New" w:eastAsia="Calibri" w:hAnsi="Courier New" w:cs="Courier New"/>
                <w:b/>
                <w:color w:val="000000"/>
                <w:sz w:val="28"/>
                <w:szCs w:val="28"/>
                <w:lang w:eastAsia="en-GB"/>
              </w:rPr>
            </w:pPr>
            <w:r w:rsidRPr="008D6C94">
              <w:rPr>
                <w:rFonts w:ascii="Courier New" w:eastAsia="Calibri" w:hAnsi="Courier New" w:cs="Courier New"/>
                <w:b/>
                <w:color w:val="C00000"/>
                <w:sz w:val="28"/>
                <w:szCs w:val="28"/>
                <w:lang w:eastAsia="en-GB"/>
              </w:rPr>
              <w:t>8.0</w:t>
            </w:r>
          </w:p>
        </w:tc>
      </w:tr>
    </w:tbl>
    <w:p w:rsidR="00BC0BBE" w:rsidRPr="0073088E" w:rsidRDefault="00BC0BBE" w:rsidP="00BC0B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hAnsi="Courier New" w:cs="Courier New"/>
          <w:color w:val="000000"/>
          <w:sz w:val="28"/>
          <w:szCs w:val="28"/>
          <w:lang w:eastAsia="en-GB"/>
        </w:rPr>
      </w:pPr>
    </w:p>
    <w:p w:rsidR="005E5B64" w:rsidRPr="00BC0BBE" w:rsidRDefault="005E5B64" w:rsidP="00BC0BBE">
      <w:bookmarkStart w:id="0" w:name="_GoBack"/>
      <w:bookmarkEnd w:id="0"/>
    </w:p>
    <w:sectPr w:rsidR="005E5B64" w:rsidRPr="00BC0B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CFD"/>
    <w:rsid w:val="003E476F"/>
    <w:rsid w:val="005E5B64"/>
    <w:rsid w:val="00746A1B"/>
    <w:rsid w:val="00800A26"/>
    <w:rsid w:val="008C6CFD"/>
    <w:rsid w:val="00BC0BBE"/>
    <w:rsid w:val="00FC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CF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CF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2020-06-05T22:45:00Z</dcterms:created>
  <dcterms:modified xsi:type="dcterms:W3CDTF">2020-06-05T22:45:00Z</dcterms:modified>
</cp:coreProperties>
</file>