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EE7AD0" w14:textId="4A7D8FA0" w:rsidR="003466D5" w:rsidRDefault="003D2702" w:rsidP="005817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Supplemental t</w:t>
      </w:r>
      <w:r w:rsidR="000976D2" w:rsidRPr="00406BAA">
        <w:rPr>
          <w:rFonts w:ascii="Times New Roman" w:hAnsi="Times New Roman" w:cs="Times New Roman"/>
        </w:rPr>
        <w:t xml:space="preserve">able </w:t>
      </w:r>
      <w:r w:rsidR="0033390E">
        <w:rPr>
          <w:rFonts w:ascii="Times New Roman" w:hAnsi="Times New Roman" w:cs="Times New Roman"/>
        </w:rPr>
        <w:t>1</w:t>
      </w:r>
      <w:r w:rsidR="000976D2" w:rsidRPr="00406BAA">
        <w:rPr>
          <w:rFonts w:ascii="Times New Roman" w:hAnsi="Times New Roman" w:cs="Times New Roman"/>
        </w:rPr>
        <w:t>.</w:t>
      </w:r>
      <w:r w:rsidR="00FE7450" w:rsidRPr="00406BAA">
        <w:rPr>
          <w:rFonts w:ascii="Times New Roman" w:hAnsi="Times New Roman" w:cs="Times New Roman"/>
          <w:sz w:val="22"/>
          <w:szCs w:val="22"/>
        </w:rPr>
        <w:t xml:space="preserve"> </w:t>
      </w:r>
      <w:r w:rsidR="00FE7450" w:rsidRPr="00406BAA">
        <w:rPr>
          <w:rFonts w:ascii="Times New Roman" w:hAnsi="Times New Roman" w:cs="Times New Roman"/>
        </w:rPr>
        <w:t xml:space="preserve">The odds ratios of the effects of </w:t>
      </w:r>
      <w:r w:rsidR="000E3632">
        <w:rPr>
          <w:rFonts w:ascii="Times New Roman" w:hAnsi="Times New Roman" w:cs="Times New Roman"/>
        </w:rPr>
        <w:t>prediabetes and overweight</w:t>
      </w:r>
      <w:r w:rsidR="00FE7450" w:rsidRPr="00406BAA"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cs="Times New Roman"/>
        </w:rPr>
        <w:t>ECG abnormalities</w:t>
      </w:r>
    </w:p>
    <w:p w14:paraId="5B7301BC" w14:textId="77777777" w:rsidR="00CE79D6" w:rsidRPr="00005D9D" w:rsidRDefault="00CE79D6" w:rsidP="005817C2">
      <w:pPr>
        <w:rPr>
          <w:rFonts w:ascii="Times New Roman" w:hAnsi="Times New Roman" w:cs="Times New Roman"/>
        </w:rPr>
      </w:pPr>
    </w:p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268"/>
        <w:gridCol w:w="1984"/>
      </w:tblGrid>
      <w:tr w:rsidR="00AE4123" w:rsidRPr="008679BA" w14:paraId="6156511C" w14:textId="4231ED19" w:rsidTr="00FF7176">
        <w:trPr>
          <w:trHeight w:val="559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1034CFB0" w14:textId="383B3034" w:rsidR="00AE4123" w:rsidRPr="0079732E" w:rsidRDefault="00AE4123" w:rsidP="005817C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ECG abnormalities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28AB0D" w14:textId="5B274B77" w:rsidR="00AE4123" w:rsidRPr="0079732E" w:rsidRDefault="00AE4123" w:rsidP="005817C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Pre-diabetes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5B6CBB6" w14:textId="1A97BBFF" w:rsidR="00AE4123" w:rsidRPr="0079732E" w:rsidRDefault="00AE4123" w:rsidP="005817C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973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verweight</w:t>
            </w:r>
          </w:p>
        </w:tc>
      </w:tr>
      <w:tr w:rsidR="00AE4123" w:rsidRPr="008679BA" w14:paraId="0225AEF3" w14:textId="4438BDC3" w:rsidTr="00FF7176">
        <w:trPr>
          <w:trHeight w:val="567"/>
        </w:trPr>
        <w:tc>
          <w:tcPr>
            <w:tcW w:w="4820" w:type="dxa"/>
            <w:tcBorders>
              <w:top w:val="single" w:sz="4" w:space="0" w:color="auto"/>
            </w:tcBorders>
          </w:tcPr>
          <w:p w14:paraId="7C73CD05" w14:textId="641CB46C" w:rsidR="00AE4123" w:rsidRPr="0079732E" w:rsidRDefault="00AE4123" w:rsidP="005817C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732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Major arrhythmias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8A8B697" w14:textId="1E43272D" w:rsidR="00AE4123" w:rsidRPr="0079732E" w:rsidRDefault="00AE4123" w:rsidP="005817C2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9732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1.40 (0.99-1.96)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6185101" w14:textId="1142B4BB" w:rsidR="00AE4123" w:rsidRPr="0079732E" w:rsidRDefault="00AE4123" w:rsidP="005817C2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9732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1.13 (0.82-1.55)</w:t>
            </w:r>
          </w:p>
        </w:tc>
      </w:tr>
      <w:tr w:rsidR="00AE4123" w:rsidRPr="008679BA" w14:paraId="324C67A8" w14:textId="30C341C7" w:rsidTr="00FF7176">
        <w:trPr>
          <w:trHeight w:val="404"/>
        </w:trPr>
        <w:tc>
          <w:tcPr>
            <w:tcW w:w="4820" w:type="dxa"/>
          </w:tcPr>
          <w:p w14:paraId="7AB55CBE" w14:textId="44297811" w:rsidR="00AE4123" w:rsidRPr="0079732E" w:rsidRDefault="00AE4123" w:rsidP="005817C2">
            <w:pPr>
              <w:ind w:leftChars="150"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Atrial fibrillation/flutter </w:t>
            </w:r>
          </w:p>
        </w:tc>
        <w:tc>
          <w:tcPr>
            <w:tcW w:w="2268" w:type="dxa"/>
          </w:tcPr>
          <w:p w14:paraId="535A0F9D" w14:textId="471C1312" w:rsidR="00AE4123" w:rsidRPr="0079732E" w:rsidRDefault="00AE4123" w:rsidP="005817C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1.42 (0.59-3.45)</w:t>
            </w:r>
          </w:p>
        </w:tc>
        <w:tc>
          <w:tcPr>
            <w:tcW w:w="1984" w:type="dxa"/>
          </w:tcPr>
          <w:p w14:paraId="16EC0A00" w14:textId="1B1468AA" w:rsidR="00AE4123" w:rsidRPr="0079732E" w:rsidRDefault="00AE4123" w:rsidP="005817C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1.35 (0.61-3.01)</w:t>
            </w:r>
          </w:p>
        </w:tc>
      </w:tr>
      <w:tr w:rsidR="00AE4123" w:rsidRPr="008679BA" w14:paraId="7BB2C0D4" w14:textId="3E1AB263" w:rsidTr="00FF7176">
        <w:trPr>
          <w:trHeight w:val="426"/>
        </w:trPr>
        <w:tc>
          <w:tcPr>
            <w:tcW w:w="4820" w:type="dxa"/>
          </w:tcPr>
          <w:p w14:paraId="38316189" w14:textId="5E1929F1" w:rsidR="00AE4123" w:rsidRPr="0079732E" w:rsidRDefault="00AE4123" w:rsidP="005817C2">
            <w:pPr>
              <w:ind w:leftChars="150"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Complete LBBB</w:t>
            </w:r>
          </w:p>
        </w:tc>
        <w:tc>
          <w:tcPr>
            <w:tcW w:w="2268" w:type="dxa"/>
          </w:tcPr>
          <w:p w14:paraId="7D1D8DAA" w14:textId="79001467" w:rsidR="00AE4123" w:rsidRPr="0079732E" w:rsidRDefault="00AE4123" w:rsidP="005817C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1.66 (0.47-5.83)</w:t>
            </w:r>
          </w:p>
        </w:tc>
        <w:tc>
          <w:tcPr>
            <w:tcW w:w="1984" w:type="dxa"/>
          </w:tcPr>
          <w:p w14:paraId="09CA7D95" w14:textId="131B9AAC" w:rsidR="00AE4123" w:rsidRPr="0079732E" w:rsidRDefault="00AE4123" w:rsidP="005817C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 (0.28-3.26)</w:t>
            </w:r>
          </w:p>
        </w:tc>
      </w:tr>
      <w:tr w:rsidR="00AE4123" w:rsidRPr="008679BA" w14:paraId="0921D99C" w14:textId="555213FE" w:rsidTr="00FF7176">
        <w:trPr>
          <w:trHeight w:val="406"/>
        </w:trPr>
        <w:tc>
          <w:tcPr>
            <w:tcW w:w="4820" w:type="dxa"/>
          </w:tcPr>
          <w:p w14:paraId="139C904F" w14:textId="22666524" w:rsidR="00AE4123" w:rsidRPr="0079732E" w:rsidRDefault="00AE4123" w:rsidP="005817C2">
            <w:pPr>
              <w:ind w:leftChars="150"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Complete RBBB</w:t>
            </w:r>
          </w:p>
        </w:tc>
        <w:tc>
          <w:tcPr>
            <w:tcW w:w="2268" w:type="dxa"/>
          </w:tcPr>
          <w:p w14:paraId="6E68995F" w14:textId="6C6175F7" w:rsidR="00AE4123" w:rsidRPr="0079732E" w:rsidRDefault="00AE4123" w:rsidP="005817C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1.32 (0.81-2.17)</w:t>
            </w:r>
          </w:p>
        </w:tc>
        <w:tc>
          <w:tcPr>
            <w:tcW w:w="1984" w:type="dxa"/>
          </w:tcPr>
          <w:p w14:paraId="1BFBB2AC" w14:textId="71F7671C" w:rsidR="00AE4123" w:rsidRPr="0079732E" w:rsidRDefault="00AE4123" w:rsidP="005817C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1.10 (0.69-1.76)</w:t>
            </w:r>
          </w:p>
        </w:tc>
      </w:tr>
      <w:tr w:rsidR="00AE4123" w:rsidRPr="008679BA" w14:paraId="78C14581" w14:textId="4DE0D5EA" w:rsidTr="00FF7176">
        <w:trPr>
          <w:trHeight w:val="414"/>
        </w:trPr>
        <w:tc>
          <w:tcPr>
            <w:tcW w:w="4820" w:type="dxa"/>
          </w:tcPr>
          <w:p w14:paraId="72A5FE46" w14:textId="5AE0EABC" w:rsidR="00AE4123" w:rsidRPr="0079732E" w:rsidRDefault="00AE4123" w:rsidP="005817C2">
            <w:pPr>
              <w:ind w:leftChars="150"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Nonspecific IVCD</w:t>
            </w:r>
          </w:p>
        </w:tc>
        <w:tc>
          <w:tcPr>
            <w:tcW w:w="2268" w:type="dxa"/>
          </w:tcPr>
          <w:p w14:paraId="0B8393D7" w14:textId="3B3B8A0B" w:rsidR="00AE4123" w:rsidRPr="0079732E" w:rsidRDefault="00AE4123" w:rsidP="005817C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1.69 (0.67-4.31)</w:t>
            </w:r>
          </w:p>
        </w:tc>
        <w:tc>
          <w:tcPr>
            <w:tcW w:w="1984" w:type="dxa"/>
          </w:tcPr>
          <w:p w14:paraId="48A0153A" w14:textId="762B9EFC" w:rsidR="00AE4123" w:rsidRPr="0079732E" w:rsidRDefault="00AE4123" w:rsidP="005817C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1.33 (0.56-3.15)</w:t>
            </w:r>
          </w:p>
        </w:tc>
      </w:tr>
      <w:tr w:rsidR="00AE4123" w:rsidRPr="008679BA" w14:paraId="65DA3E59" w14:textId="259B1B32" w:rsidTr="00FF7176">
        <w:trPr>
          <w:trHeight w:val="408"/>
        </w:trPr>
        <w:tc>
          <w:tcPr>
            <w:tcW w:w="4820" w:type="dxa"/>
          </w:tcPr>
          <w:p w14:paraId="29945AAE" w14:textId="33460D5A" w:rsidR="00AE4123" w:rsidRPr="0079732E" w:rsidRDefault="00AE4123" w:rsidP="005817C2">
            <w:pPr>
              <w:ind w:leftChars="150"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Mobitz Type II or III AV conduction defects</w:t>
            </w:r>
          </w:p>
        </w:tc>
        <w:tc>
          <w:tcPr>
            <w:tcW w:w="2268" w:type="dxa"/>
          </w:tcPr>
          <w:p w14:paraId="7F995665" w14:textId="027F2555" w:rsidR="00AE4123" w:rsidRPr="0079732E" w:rsidRDefault="00AE4123" w:rsidP="005817C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6.40 (1.69-24.20)</w:t>
            </w:r>
          </w:p>
        </w:tc>
        <w:tc>
          <w:tcPr>
            <w:tcW w:w="1984" w:type="dxa"/>
          </w:tcPr>
          <w:p w14:paraId="04D2D9C5" w14:textId="62C7E40D" w:rsidR="00AE4123" w:rsidRPr="0079732E" w:rsidRDefault="00AE4123" w:rsidP="005817C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0.75 (0.10-5.43)</w:t>
            </w:r>
          </w:p>
        </w:tc>
      </w:tr>
      <w:tr w:rsidR="00AE4123" w:rsidRPr="008679BA" w14:paraId="6A67F102" w14:textId="239475EB" w:rsidTr="00FF7176">
        <w:trPr>
          <w:trHeight w:val="430"/>
        </w:trPr>
        <w:tc>
          <w:tcPr>
            <w:tcW w:w="4820" w:type="dxa"/>
          </w:tcPr>
          <w:p w14:paraId="0096D798" w14:textId="742C4D1B" w:rsidR="00AE4123" w:rsidRPr="0079732E" w:rsidRDefault="00AE4123" w:rsidP="005817C2">
            <w:pPr>
              <w:ind w:leftChars="150"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Supraventricular or ventricular rhythm/tachycardia</w:t>
            </w:r>
          </w:p>
        </w:tc>
        <w:tc>
          <w:tcPr>
            <w:tcW w:w="2268" w:type="dxa"/>
          </w:tcPr>
          <w:p w14:paraId="2C454652" w14:textId="2984AD14" w:rsidR="00AE4123" w:rsidRPr="0079732E" w:rsidRDefault="00AE4123" w:rsidP="005817C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0.98 (0.37-2.58)</w:t>
            </w:r>
          </w:p>
        </w:tc>
        <w:tc>
          <w:tcPr>
            <w:tcW w:w="1984" w:type="dxa"/>
          </w:tcPr>
          <w:p w14:paraId="16E1E196" w14:textId="61F0A763" w:rsidR="00AE4123" w:rsidRPr="0079732E" w:rsidRDefault="00AE4123" w:rsidP="005817C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0.85 (0.26-2.73)</w:t>
            </w:r>
          </w:p>
        </w:tc>
      </w:tr>
      <w:tr w:rsidR="00AE4123" w:rsidRPr="008679BA" w14:paraId="2CAA79F5" w14:textId="77777777" w:rsidTr="00FF7176">
        <w:trPr>
          <w:trHeight w:val="410"/>
        </w:trPr>
        <w:tc>
          <w:tcPr>
            <w:tcW w:w="4820" w:type="dxa"/>
          </w:tcPr>
          <w:p w14:paraId="4DFA45F5" w14:textId="40401AB1" w:rsidR="00AE4123" w:rsidRPr="0079732E" w:rsidRDefault="00AE4123" w:rsidP="00DF59C7">
            <w:pPr>
              <w:ind w:leftChars="100" w:left="240"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WPW</w:t>
            </w:r>
          </w:p>
        </w:tc>
        <w:tc>
          <w:tcPr>
            <w:tcW w:w="2268" w:type="dxa"/>
          </w:tcPr>
          <w:p w14:paraId="64250AB0" w14:textId="685279F9" w:rsidR="00AE4123" w:rsidRPr="0079732E" w:rsidRDefault="00AE4123" w:rsidP="005817C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0.29 (0.04-2.22)</w:t>
            </w:r>
          </w:p>
        </w:tc>
        <w:tc>
          <w:tcPr>
            <w:tcW w:w="1984" w:type="dxa"/>
          </w:tcPr>
          <w:p w14:paraId="3D28B281" w14:textId="3F1E2CB5" w:rsidR="00AE4123" w:rsidRPr="0079732E" w:rsidRDefault="00AE4123" w:rsidP="005817C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1.63 (0.69-3.89)</w:t>
            </w:r>
          </w:p>
        </w:tc>
      </w:tr>
      <w:tr w:rsidR="00AE4123" w:rsidRPr="008679BA" w14:paraId="69170512" w14:textId="1018E7E9" w:rsidTr="00FF7176">
        <w:trPr>
          <w:trHeight w:val="490"/>
        </w:trPr>
        <w:tc>
          <w:tcPr>
            <w:tcW w:w="4820" w:type="dxa"/>
          </w:tcPr>
          <w:p w14:paraId="798689C6" w14:textId="3FEC66E9" w:rsidR="00AE4123" w:rsidRPr="0079732E" w:rsidRDefault="00AE4123" w:rsidP="005817C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9732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Minor arrhythmias</w:t>
            </w:r>
          </w:p>
        </w:tc>
        <w:tc>
          <w:tcPr>
            <w:tcW w:w="2268" w:type="dxa"/>
          </w:tcPr>
          <w:p w14:paraId="097F341D" w14:textId="03A60123" w:rsidR="00AE4123" w:rsidRPr="0079732E" w:rsidRDefault="00AE4123" w:rsidP="005817C2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9732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1.10 (0.89-1.34)</w:t>
            </w:r>
          </w:p>
        </w:tc>
        <w:tc>
          <w:tcPr>
            <w:tcW w:w="1984" w:type="dxa"/>
          </w:tcPr>
          <w:p w14:paraId="50B90659" w14:textId="128645FA" w:rsidR="00AE4123" w:rsidRPr="0079732E" w:rsidRDefault="00AE4123" w:rsidP="005817C2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u w:val="single"/>
              </w:rPr>
            </w:pPr>
            <w:r w:rsidRPr="0079732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u w:val="single"/>
              </w:rPr>
              <w:t>0.76 (0.63-0.91)</w:t>
            </w:r>
          </w:p>
        </w:tc>
      </w:tr>
      <w:tr w:rsidR="00AE4123" w:rsidRPr="008679BA" w14:paraId="192BC6E0" w14:textId="77777777" w:rsidTr="00FF7176">
        <w:trPr>
          <w:trHeight w:val="412"/>
        </w:trPr>
        <w:tc>
          <w:tcPr>
            <w:tcW w:w="4820" w:type="dxa"/>
          </w:tcPr>
          <w:p w14:paraId="3543E765" w14:textId="060194B6" w:rsidR="00AE4123" w:rsidRPr="0079732E" w:rsidRDefault="00AE4123" w:rsidP="005817C2">
            <w:pPr>
              <w:ind w:leftChars="100" w:left="240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Sinus bradycardia</w:t>
            </w:r>
          </w:p>
        </w:tc>
        <w:tc>
          <w:tcPr>
            <w:tcW w:w="2268" w:type="dxa"/>
          </w:tcPr>
          <w:p w14:paraId="18969A18" w14:textId="44374C61" w:rsidR="00AE4123" w:rsidRPr="0079732E" w:rsidRDefault="00AE4123" w:rsidP="005817C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0.77 (0.53-1.13)</w:t>
            </w:r>
          </w:p>
        </w:tc>
        <w:tc>
          <w:tcPr>
            <w:tcW w:w="1984" w:type="dxa"/>
          </w:tcPr>
          <w:p w14:paraId="403B8A32" w14:textId="187A06CC" w:rsidR="00AE4123" w:rsidRPr="0079732E" w:rsidRDefault="00AE4123" w:rsidP="005817C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0.77 (0.60-0.98)</w:t>
            </w:r>
          </w:p>
        </w:tc>
      </w:tr>
      <w:tr w:rsidR="00AE4123" w:rsidRPr="008679BA" w14:paraId="4BC2AE61" w14:textId="77777777" w:rsidTr="00FF7176">
        <w:trPr>
          <w:trHeight w:val="404"/>
        </w:trPr>
        <w:tc>
          <w:tcPr>
            <w:tcW w:w="4820" w:type="dxa"/>
          </w:tcPr>
          <w:p w14:paraId="2CFA1C71" w14:textId="5E409C0B" w:rsidR="00AE4123" w:rsidRPr="0079732E" w:rsidRDefault="00AE4123" w:rsidP="005817C2">
            <w:pPr>
              <w:ind w:leftChars="100" w:left="240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Sinus tachycardia</w:t>
            </w:r>
          </w:p>
        </w:tc>
        <w:tc>
          <w:tcPr>
            <w:tcW w:w="2268" w:type="dxa"/>
          </w:tcPr>
          <w:p w14:paraId="507A5987" w14:textId="1C63869F" w:rsidR="00AE4123" w:rsidRPr="0079732E" w:rsidRDefault="00AE4123" w:rsidP="005817C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1.64 (0.89-3.05)</w:t>
            </w:r>
          </w:p>
        </w:tc>
        <w:tc>
          <w:tcPr>
            <w:tcW w:w="1984" w:type="dxa"/>
          </w:tcPr>
          <w:p w14:paraId="4826C956" w14:textId="31303251" w:rsidR="00AE4123" w:rsidRPr="0079732E" w:rsidRDefault="00AE4123" w:rsidP="005817C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0.60 (0.31-1.16)</w:t>
            </w:r>
          </w:p>
        </w:tc>
      </w:tr>
      <w:tr w:rsidR="00AE4123" w:rsidRPr="008679BA" w14:paraId="15242DA7" w14:textId="77777777" w:rsidTr="00FF7176">
        <w:trPr>
          <w:trHeight w:val="396"/>
        </w:trPr>
        <w:tc>
          <w:tcPr>
            <w:tcW w:w="4820" w:type="dxa"/>
          </w:tcPr>
          <w:p w14:paraId="3C816B7F" w14:textId="00E9FD50" w:rsidR="00AE4123" w:rsidRPr="0079732E" w:rsidRDefault="00AE4123" w:rsidP="005817C2">
            <w:pPr>
              <w:ind w:leftChars="100" w:left="2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Atrial or junctional or ventricular premature beats</w:t>
            </w:r>
          </w:p>
        </w:tc>
        <w:tc>
          <w:tcPr>
            <w:tcW w:w="2268" w:type="dxa"/>
          </w:tcPr>
          <w:p w14:paraId="6F21CED0" w14:textId="21071BE1" w:rsidR="00AE4123" w:rsidRPr="0079732E" w:rsidRDefault="00AE4123" w:rsidP="005817C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1.02 (0.67-1.54)</w:t>
            </w:r>
          </w:p>
        </w:tc>
        <w:tc>
          <w:tcPr>
            <w:tcW w:w="1984" w:type="dxa"/>
          </w:tcPr>
          <w:p w14:paraId="70B733D8" w14:textId="28C54109" w:rsidR="00AE4123" w:rsidRPr="0079732E" w:rsidRDefault="00AE4123" w:rsidP="005817C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0.90 (0.64-1.27)</w:t>
            </w:r>
          </w:p>
        </w:tc>
      </w:tr>
      <w:tr w:rsidR="00AE4123" w:rsidRPr="008679BA" w14:paraId="008DBA9D" w14:textId="77777777" w:rsidTr="00FF7176">
        <w:trPr>
          <w:trHeight w:val="388"/>
        </w:trPr>
        <w:tc>
          <w:tcPr>
            <w:tcW w:w="4820" w:type="dxa"/>
          </w:tcPr>
          <w:p w14:paraId="37A7BABE" w14:textId="112410FE" w:rsidR="00AE4123" w:rsidRPr="0079732E" w:rsidRDefault="00AE4123" w:rsidP="005817C2">
            <w:pPr>
              <w:ind w:leftChars="100" w:left="240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Incomplete RBBB</w:t>
            </w:r>
          </w:p>
        </w:tc>
        <w:tc>
          <w:tcPr>
            <w:tcW w:w="2268" w:type="dxa"/>
          </w:tcPr>
          <w:p w14:paraId="7A7604E2" w14:textId="325CB5E3" w:rsidR="00AE4123" w:rsidRPr="0079732E" w:rsidRDefault="00AE4123" w:rsidP="005817C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1.30 (0.81-2.09)</w:t>
            </w:r>
          </w:p>
        </w:tc>
        <w:tc>
          <w:tcPr>
            <w:tcW w:w="1984" w:type="dxa"/>
          </w:tcPr>
          <w:p w14:paraId="35203B88" w14:textId="29BA811C" w:rsidR="00AE4123" w:rsidRPr="0079732E" w:rsidRDefault="00AE4123" w:rsidP="005817C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0.69 (0.47-1.00)</w:t>
            </w:r>
          </w:p>
        </w:tc>
      </w:tr>
      <w:tr w:rsidR="00AE4123" w:rsidRPr="008679BA" w14:paraId="01262EDF" w14:textId="77777777" w:rsidTr="00FF7176">
        <w:trPr>
          <w:trHeight w:val="522"/>
        </w:trPr>
        <w:tc>
          <w:tcPr>
            <w:tcW w:w="4820" w:type="dxa"/>
          </w:tcPr>
          <w:p w14:paraId="62EC5DDF" w14:textId="722868FD" w:rsidR="00AE4123" w:rsidRPr="0079732E" w:rsidRDefault="00AE4123" w:rsidP="005817C2">
            <w:pPr>
              <w:ind w:leftChars="100" w:left="2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Mobitz Type I AV conduction defect</w:t>
            </w:r>
          </w:p>
        </w:tc>
        <w:tc>
          <w:tcPr>
            <w:tcW w:w="2268" w:type="dxa"/>
          </w:tcPr>
          <w:p w14:paraId="48C7BCF3" w14:textId="72F7D920" w:rsidR="00AE4123" w:rsidRPr="0079732E" w:rsidRDefault="00AE4123" w:rsidP="005817C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1.68 (0.68-4.13)</w:t>
            </w:r>
          </w:p>
        </w:tc>
        <w:tc>
          <w:tcPr>
            <w:tcW w:w="1984" w:type="dxa"/>
          </w:tcPr>
          <w:p w14:paraId="28633AF4" w14:textId="2951852E" w:rsidR="00AE4123" w:rsidRPr="0079732E" w:rsidRDefault="00AE4123" w:rsidP="005817C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1.05 (0.53-2.06)</w:t>
            </w:r>
          </w:p>
        </w:tc>
      </w:tr>
      <w:tr w:rsidR="00AE4123" w:rsidRPr="008679BA" w14:paraId="1ED7D667" w14:textId="77777777" w:rsidTr="00FF7176">
        <w:trPr>
          <w:trHeight w:val="419"/>
        </w:trPr>
        <w:tc>
          <w:tcPr>
            <w:tcW w:w="4820" w:type="dxa"/>
          </w:tcPr>
          <w:p w14:paraId="558E9196" w14:textId="6746DF4A" w:rsidR="00AE4123" w:rsidRPr="0079732E" w:rsidRDefault="00AE4123" w:rsidP="005817C2">
            <w:pPr>
              <w:ind w:leftChars="100" w:left="240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Short PR interval</w:t>
            </w:r>
          </w:p>
        </w:tc>
        <w:tc>
          <w:tcPr>
            <w:tcW w:w="2268" w:type="dxa"/>
          </w:tcPr>
          <w:p w14:paraId="1B6B6DBB" w14:textId="376F068F" w:rsidR="00AE4123" w:rsidRPr="0079732E" w:rsidRDefault="00AE4123" w:rsidP="005817C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0.76 (0.42-1.35)</w:t>
            </w:r>
          </w:p>
        </w:tc>
        <w:tc>
          <w:tcPr>
            <w:tcW w:w="1984" w:type="dxa"/>
          </w:tcPr>
          <w:p w14:paraId="2E299814" w14:textId="395B756A" w:rsidR="00AE4123" w:rsidRPr="0079732E" w:rsidRDefault="00AE4123" w:rsidP="005817C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73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1.24 (0.60-2.55)</w:t>
            </w:r>
          </w:p>
        </w:tc>
      </w:tr>
      <w:tr w:rsidR="008F5FF5" w:rsidRPr="008679BA" w14:paraId="0F20F3B8" w14:textId="77777777" w:rsidTr="00FF7176">
        <w:trPr>
          <w:trHeight w:val="419"/>
        </w:trPr>
        <w:tc>
          <w:tcPr>
            <w:tcW w:w="4820" w:type="dxa"/>
          </w:tcPr>
          <w:p w14:paraId="482AA2B7" w14:textId="4E29FD08" w:rsidR="008F5FF5" w:rsidRPr="00F23C04" w:rsidRDefault="008F5FF5" w:rsidP="00E75A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Other ECG abnormalities</w:t>
            </w:r>
          </w:p>
        </w:tc>
        <w:tc>
          <w:tcPr>
            <w:tcW w:w="2268" w:type="dxa"/>
          </w:tcPr>
          <w:p w14:paraId="26B12F15" w14:textId="77777777" w:rsidR="008F5FF5" w:rsidRPr="005E512D" w:rsidRDefault="008F5FF5" w:rsidP="008F5FF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</w:tcPr>
          <w:p w14:paraId="766801FB" w14:textId="77777777" w:rsidR="008F5FF5" w:rsidRPr="005E512D" w:rsidRDefault="008F5FF5" w:rsidP="008F5FF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</w:p>
        </w:tc>
      </w:tr>
      <w:tr w:rsidR="008F5FF5" w:rsidRPr="008679BA" w14:paraId="5411CC89" w14:textId="77777777" w:rsidTr="00FF7176">
        <w:trPr>
          <w:trHeight w:val="419"/>
        </w:trPr>
        <w:tc>
          <w:tcPr>
            <w:tcW w:w="4820" w:type="dxa"/>
          </w:tcPr>
          <w:p w14:paraId="479658DA" w14:textId="0F9D6FE7" w:rsidR="008F5FF5" w:rsidRPr="0079732E" w:rsidRDefault="008F5FF5" w:rsidP="00D57873">
            <w:pPr>
              <w:ind w:leftChars="100" w:left="240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23C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 depression and T abnormalities</w:t>
            </w:r>
          </w:p>
        </w:tc>
        <w:tc>
          <w:tcPr>
            <w:tcW w:w="2268" w:type="dxa"/>
          </w:tcPr>
          <w:p w14:paraId="6DDB84E6" w14:textId="19842895" w:rsidR="008F5FF5" w:rsidRPr="008F5FF5" w:rsidRDefault="008F5FF5" w:rsidP="008F5FF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5E51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u w:val="single"/>
              </w:rPr>
              <w:t>1</w:t>
            </w: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.32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(1.12-1.56)</w:t>
            </w:r>
          </w:p>
        </w:tc>
        <w:tc>
          <w:tcPr>
            <w:tcW w:w="1984" w:type="dxa"/>
          </w:tcPr>
          <w:p w14:paraId="1986665D" w14:textId="0F3EBEB0" w:rsidR="008F5FF5" w:rsidRPr="008F5FF5" w:rsidRDefault="008F5FF5" w:rsidP="008F5FF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5E51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u w:val="single"/>
              </w:rPr>
              <w:t>1</w:t>
            </w: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.20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(1.05-1.37)</w:t>
            </w:r>
          </w:p>
        </w:tc>
      </w:tr>
      <w:tr w:rsidR="008F5FF5" w:rsidRPr="008679BA" w14:paraId="4BE144E9" w14:textId="77777777" w:rsidTr="00FF7176">
        <w:trPr>
          <w:trHeight w:val="419"/>
        </w:trPr>
        <w:tc>
          <w:tcPr>
            <w:tcW w:w="4820" w:type="dxa"/>
          </w:tcPr>
          <w:p w14:paraId="5FAA35B6" w14:textId="5868D257" w:rsidR="008F5FF5" w:rsidRPr="0079732E" w:rsidRDefault="008F5FF5" w:rsidP="00D57873">
            <w:pPr>
              <w:ind w:leftChars="100" w:left="240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23C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 wave abnormalities</w:t>
            </w:r>
          </w:p>
        </w:tc>
        <w:tc>
          <w:tcPr>
            <w:tcW w:w="2268" w:type="dxa"/>
          </w:tcPr>
          <w:p w14:paraId="1FDB65FB" w14:textId="2D171A69" w:rsidR="008F5FF5" w:rsidRPr="0079732E" w:rsidRDefault="00A44AE7" w:rsidP="00A44AE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0.75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(0.48-1.18)</w:t>
            </w:r>
          </w:p>
        </w:tc>
        <w:tc>
          <w:tcPr>
            <w:tcW w:w="1984" w:type="dxa"/>
          </w:tcPr>
          <w:p w14:paraId="3EE40003" w14:textId="37DD6AC9" w:rsidR="008F5FF5" w:rsidRPr="0079732E" w:rsidRDefault="00A44AE7" w:rsidP="00A44AE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(0.74-1.39)</w:t>
            </w:r>
          </w:p>
        </w:tc>
      </w:tr>
      <w:tr w:rsidR="008F5FF5" w:rsidRPr="008679BA" w14:paraId="4F9BA828" w14:textId="77777777" w:rsidTr="00FF7176">
        <w:trPr>
          <w:trHeight w:val="419"/>
        </w:trPr>
        <w:tc>
          <w:tcPr>
            <w:tcW w:w="4820" w:type="dxa"/>
          </w:tcPr>
          <w:p w14:paraId="58BDDA85" w14:textId="2D0D28A0" w:rsidR="008F5FF5" w:rsidRPr="0079732E" w:rsidRDefault="00A44AE7" w:rsidP="00D57873">
            <w:pPr>
              <w:ind w:leftChars="100" w:left="240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23C04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</w:rPr>
              <w:t>Q wave abnormalities plus ischemic ST-T abnormalities</w:t>
            </w:r>
          </w:p>
        </w:tc>
        <w:tc>
          <w:tcPr>
            <w:tcW w:w="2268" w:type="dxa"/>
          </w:tcPr>
          <w:p w14:paraId="0674FE5B" w14:textId="10792261" w:rsidR="008F5FF5" w:rsidRPr="0079732E" w:rsidRDefault="00A44AE7" w:rsidP="00A44AE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1.69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(0.70-4.09)</w:t>
            </w:r>
          </w:p>
        </w:tc>
        <w:tc>
          <w:tcPr>
            <w:tcW w:w="1984" w:type="dxa"/>
          </w:tcPr>
          <w:p w14:paraId="514E9AF6" w14:textId="0470A711" w:rsidR="008F5FF5" w:rsidRPr="0079732E" w:rsidRDefault="00A44AE7" w:rsidP="00A44AE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1.35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(0.60-3.04)</w:t>
            </w:r>
          </w:p>
        </w:tc>
      </w:tr>
      <w:tr w:rsidR="008F5FF5" w:rsidRPr="008679BA" w14:paraId="2601F144" w14:textId="77777777" w:rsidTr="00FF7176">
        <w:trPr>
          <w:trHeight w:val="419"/>
        </w:trPr>
        <w:tc>
          <w:tcPr>
            <w:tcW w:w="4820" w:type="dxa"/>
          </w:tcPr>
          <w:p w14:paraId="1BD1FECE" w14:textId="15E469FF" w:rsidR="008F5FF5" w:rsidRPr="0079732E" w:rsidRDefault="00A44AE7" w:rsidP="00D57873">
            <w:pPr>
              <w:ind w:leftChars="100" w:left="240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23C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 elevation</w:t>
            </w:r>
          </w:p>
        </w:tc>
        <w:tc>
          <w:tcPr>
            <w:tcW w:w="2268" w:type="dxa"/>
          </w:tcPr>
          <w:p w14:paraId="6228F562" w14:textId="46797C68" w:rsidR="008F5FF5" w:rsidRPr="0079732E" w:rsidRDefault="00A44AE7" w:rsidP="00A44AE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1.19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(0.52-2.72)</w:t>
            </w:r>
          </w:p>
        </w:tc>
        <w:tc>
          <w:tcPr>
            <w:tcW w:w="1984" w:type="dxa"/>
          </w:tcPr>
          <w:p w14:paraId="585A948E" w14:textId="0149E1F2" w:rsidR="008F5FF5" w:rsidRPr="0079732E" w:rsidRDefault="00A44AE7" w:rsidP="00A44AE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0.78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(0.49-1.25)</w:t>
            </w:r>
          </w:p>
        </w:tc>
      </w:tr>
      <w:tr w:rsidR="008F5FF5" w:rsidRPr="008679BA" w14:paraId="13A9FC9B" w14:textId="77777777" w:rsidTr="00FF7176">
        <w:trPr>
          <w:trHeight w:val="419"/>
        </w:trPr>
        <w:tc>
          <w:tcPr>
            <w:tcW w:w="4820" w:type="dxa"/>
          </w:tcPr>
          <w:p w14:paraId="1E946424" w14:textId="12ADF421" w:rsidR="008F5FF5" w:rsidRPr="0079732E" w:rsidRDefault="00A44AE7" w:rsidP="005817C2">
            <w:pPr>
              <w:ind w:leftChars="100" w:left="240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23C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Tall R wave left</w:t>
            </w:r>
          </w:p>
        </w:tc>
        <w:tc>
          <w:tcPr>
            <w:tcW w:w="2268" w:type="dxa"/>
          </w:tcPr>
          <w:p w14:paraId="3DD271E0" w14:textId="71AF24D7" w:rsidR="008F5FF5" w:rsidRPr="0079732E" w:rsidRDefault="00A44AE7" w:rsidP="00A44AE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(0.95-1.83)</w:t>
            </w:r>
          </w:p>
        </w:tc>
        <w:tc>
          <w:tcPr>
            <w:tcW w:w="1984" w:type="dxa"/>
          </w:tcPr>
          <w:p w14:paraId="4D676C13" w14:textId="28EFED04" w:rsidR="008F5FF5" w:rsidRPr="00A44AE7" w:rsidRDefault="00A44AE7" w:rsidP="00A44AE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0.65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(0.50-0.83)</w:t>
            </w:r>
          </w:p>
        </w:tc>
      </w:tr>
      <w:tr w:rsidR="008F5FF5" w:rsidRPr="008679BA" w14:paraId="00230A82" w14:textId="77777777" w:rsidTr="00FF7176">
        <w:trPr>
          <w:trHeight w:val="419"/>
        </w:trPr>
        <w:tc>
          <w:tcPr>
            <w:tcW w:w="4820" w:type="dxa"/>
          </w:tcPr>
          <w:p w14:paraId="5E200CD2" w14:textId="3457CF58" w:rsidR="008F5FF5" w:rsidRPr="0079732E" w:rsidRDefault="00A44AE7" w:rsidP="005817C2">
            <w:pPr>
              <w:ind w:leftChars="100" w:left="240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23C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Tall R wave right</w:t>
            </w:r>
          </w:p>
        </w:tc>
        <w:tc>
          <w:tcPr>
            <w:tcW w:w="2268" w:type="dxa"/>
          </w:tcPr>
          <w:p w14:paraId="0E98B061" w14:textId="7066C183" w:rsidR="008F5FF5" w:rsidRPr="0079732E" w:rsidRDefault="00A44AE7" w:rsidP="00A44AE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0.94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(0.26-3.38)</w:t>
            </w:r>
          </w:p>
        </w:tc>
        <w:tc>
          <w:tcPr>
            <w:tcW w:w="1984" w:type="dxa"/>
          </w:tcPr>
          <w:p w14:paraId="12B335C9" w14:textId="54445554" w:rsidR="008F5FF5" w:rsidRPr="0079732E" w:rsidRDefault="00A44AE7" w:rsidP="00A44AE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(0.58-4.41)</w:t>
            </w:r>
          </w:p>
        </w:tc>
      </w:tr>
      <w:tr w:rsidR="00A44AE7" w:rsidRPr="008679BA" w14:paraId="22F4503A" w14:textId="77777777" w:rsidTr="00FF7176">
        <w:trPr>
          <w:trHeight w:val="419"/>
        </w:trPr>
        <w:tc>
          <w:tcPr>
            <w:tcW w:w="4820" w:type="dxa"/>
          </w:tcPr>
          <w:p w14:paraId="74659748" w14:textId="1817A802" w:rsidR="00A44AE7" w:rsidRPr="00F23C04" w:rsidRDefault="00A44AE7" w:rsidP="005817C2">
            <w:pPr>
              <w:ind w:leftChars="100" w:left="2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3C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Left/right atrial hypertrophy</w:t>
            </w:r>
          </w:p>
        </w:tc>
        <w:tc>
          <w:tcPr>
            <w:tcW w:w="2268" w:type="dxa"/>
          </w:tcPr>
          <w:p w14:paraId="7869AD5F" w14:textId="464888A8" w:rsidR="00A44AE7" w:rsidRPr="005E512D" w:rsidRDefault="00A44AE7" w:rsidP="00A44AE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1.27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(0.60-2.73)</w:t>
            </w:r>
          </w:p>
        </w:tc>
        <w:tc>
          <w:tcPr>
            <w:tcW w:w="1984" w:type="dxa"/>
          </w:tcPr>
          <w:p w14:paraId="092D1E69" w14:textId="68A705D8" w:rsidR="00A44AE7" w:rsidRPr="00A44AE7" w:rsidRDefault="00A44AE7" w:rsidP="00A44AE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0.38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(0.15-0.95)</w:t>
            </w:r>
          </w:p>
        </w:tc>
      </w:tr>
      <w:tr w:rsidR="00A44AE7" w:rsidRPr="008679BA" w14:paraId="17BBBB93" w14:textId="77777777" w:rsidTr="00FF7176">
        <w:trPr>
          <w:trHeight w:val="419"/>
        </w:trPr>
        <w:tc>
          <w:tcPr>
            <w:tcW w:w="4820" w:type="dxa"/>
          </w:tcPr>
          <w:p w14:paraId="34E62ED3" w14:textId="7018EC8B" w:rsidR="00A44AE7" w:rsidRPr="00F23C04" w:rsidRDefault="00A44AE7" w:rsidP="005817C2">
            <w:pPr>
              <w:ind w:leftChars="100" w:left="2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3C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Left axis deviation</w:t>
            </w:r>
          </w:p>
        </w:tc>
        <w:tc>
          <w:tcPr>
            <w:tcW w:w="2268" w:type="dxa"/>
          </w:tcPr>
          <w:p w14:paraId="7D9F1E4E" w14:textId="14F24CF5" w:rsidR="00A44AE7" w:rsidRPr="005E512D" w:rsidRDefault="00A44AE7" w:rsidP="00A44AE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(0.98-1.73)</w:t>
            </w:r>
          </w:p>
        </w:tc>
        <w:tc>
          <w:tcPr>
            <w:tcW w:w="1984" w:type="dxa"/>
          </w:tcPr>
          <w:p w14:paraId="5C5A8561" w14:textId="34965300" w:rsidR="00A44AE7" w:rsidRPr="00A44AE7" w:rsidRDefault="00A44AE7" w:rsidP="00A44AE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1.51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(1.17-1.95)</w:t>
            </w:r>
          </w:p>
        </w:tc>
      </w:tr>
      <w:tr w:rsidR="00A44AE7" w:rsidRPr="008679BA" w14:paraId="4A37B02A" w14:textId="77777777" w:rsidTr="00FF7176">
        <w:trPr>
          <w:trHeight w:val="419"/>
        </w:trPr>
        <w:tc>
          <w:tcPr>
            <w:tcW w:w="4820" w:type="dxa"/>
          </w:tcPr>
          <w:p w14:paraId="06649BF1" w14:textId="3F2BFC64" w:rsidR="00A44AE7" w:rsidRPr="00F23C04" w:rsidRDefault="00A44AE7" w:rsidP="005817C2">
            <w:pPr>
              <w:ind w:leftChars="100" w:left="2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3C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Right axis deviation</w:t>
            </w:r>
          </w:p>
        </w:tc>
        <w:tc>
          <w:tcPr>
            <w:tcW w:w="2268" w:type="dxa"/>
          </w:tcPr>
          <w:p w14:paraId="5CBF2BF1" w14:textId="0CACC3CA" w:rsidR="00A44AE7" w:rsidRPr="005E512D" w:rsidRDefault="00A44AE7" w:rsidP="00A44AE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(0.31-1.64)</w:t>
            </w:r>
          </w:p>
        </w:tc>
        <w:tc>
          <w:tcPr>
            <w:tcW w:w="1984" w:type="dxa"/>
          </w:tcPr>
          <w:p w14:paraId="2D059526" w14:textId="77E93EE4" w:rsidR="00A44AE7" w:rsidRPr="00A44AE7" w:rsidRDefault="00A44AE7" w:rsidP="00A44AE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0.58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(0.36-0.93)</w:t>
            </w:r>
          </w:p>
        </w:tc>
      </w:tr>
      <w:tr w:rsidR="00A44AE7" w:rsidRPr="008679BA" w14:paraId="0C99E421" w14:textId="77777777" w:rsidTr="00FF7176">
        <w:trPr>
          <w:trHeight w:val="419"/>
        </w:trPr>
        <w:tc>
          <w:tcPr>
            <w:tcW w:w="4820" w:type="dxa"/>
            <w:tcBorders>
              <w:bottom w:val="single" w:sz="4" w:space="0" w:color="auto"/>
            </w:tcBorders>
          </w:tcPr>
          <w:p w14:paraId="68C05A92" w14:textId="169C0527" w:rsidR="00A44AE7" w:rsidRPr="00F23C04" w:rsidRDefault="00A44AE7" w:rsidP="005817C2">
            <w:pPr>
              <w:ind w:leftChars="100" w:left="2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3C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voltage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65F85D5" w14:textId="15333EAA" w:rsidR="00A44AE7" w:rsidRPr="005E512D" w:rsidRDefault="00A44AE7" w:rsidP="00A44AE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(0.59-1.76)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99DFA59" w14:textId="6FF2CB44" w:rsidR="00A44AE7" w:rsidRPr="005E512D" w:rsidRDefault="00A44AE7" w:rsidP="00A44AE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0.54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5E512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(0.36-0.81)</w:t>
            </w:r>
          </w:p>
        </w:tc>
      </w:tr>
    </w:tbl>
    <w:p w14:paraId="16FB1931" w14:textId="0209A1A2" w:rsidR="002C45C5" w:rsidRDefault="002C45C5" w:rsidP="005817C2">
      <w:pPr>
        <w:rPr>
          <w:rFonts w:ascii="Times New Roman" w:hAnsi="Times New Roman" w:cs="Times New Roman"/>
          <w:sz w:val="20"/>
          <w:szCs w:val="20"/>
        </w:rPr>
      </w:pPr>
      <w:r w:rsidRPr="00406BAA">
        <w:rPr>
          <w:rFonts w:ascii="Times New Roman" w:hAnsi="Times New Roman" w:cs="Times New Roman"/>
          <w:sz w:val="20"/>
          <w:szCs w:val="20"/>
        </w:rPr>
        <w:t xml:space="preserve">Note: </w:t>
      </w:r>
      <w:r w:rsidR="00CE79D6">
        <w:rPr>
          <w:rFonts w:ascii="Times New Roman" w:hAnsi="Times New Roman" w:cs="Times New Roman"/>
          <w:sz w:val="20"/>
          <w:szCs w:val="20"/>
        </w:rPr>
        <w:t>Factors</w:t>
      </w:r>
      <w:r w:rsidR="00CE79D6" w:rsidRPr="00406BAA">
        <w:rPr>
          <w:rFonts w:ascii="Times New Roman" w:hAnsi="Times New Roman" w:cs="Times New Roman"/>
          <w:sz w:val="20"/>
          <w:szCs w:val="20"/>
        </w:rPr>
        <w:t xml:space="preserve"> simultaneously adjusted to calculate the odds ratios</w:t>
      </w:r>
      <w:r w:rsidR="00CE79D6">
        <w:rPr>
          <w:rFonts w:ascii="Times New Roman" w:hAnsi="Times New Roman" w:cs="Times New Roman"/>
          <w:sz w:val="20"/>
          <w:szCs w:val="20"/>
        </w:rPr>
        <w:t xml:space="preserve"> included gender, age classes, smoking </w:t>
      </w:r>
      <w:r w:rsidR="00CE79D6">
        <w:rPr>
          <w:rFonts w:ascii="Times New Roman" w:hAnsi="Times New Roman" w:cs="Times New Roman"/>
          <w:sz w:val="20"/>
          <w:szCs w:val="20"/>
        </w:rPr>
        <w:lastRenderedPageBreak/>
        <w:t>history, hypertension, blood glucose classes, BMI classes, hypercholesterolemia and rural/urban areas.</w:t>
      </w:r>
      <w:r w:rsidR="00CE79D6" w:rsidRPr="00406BAA">
        <w:rPr>
          <w:rFonts w:ascii="Times New Roman" w:hAnsi="Times New Roman" w:cs="Times New Roman"/>
          <w:sz w:val="20"/>
          <w:szCs w:val="20"/>
        </w:rPr>
        <w:t xml:space="preserve"> </w:t>
      </w:r>
      <w:r w:rsidR="003B3DA6" w:rsidRPr="00406BAA">
        <w:rPr>
          <w:rFonts w:ascii="Times New Roman" w:hAnsi="Times New Roman" w:cs="Times New Roman"/>
          <w:sz w:val="20"/>
          <w:szCs w:val="20"/>
        </w:rPr>
        <w:t>The upper limit and the lower limit of the 95% confidence intervals</w:t>
      </w:r>
      <w:r w:rsidR="008D4D7A" w:rsidRPr="00406BAA">
        <w:rPr>
          <w:rFonts w:ascii="Times New Roman" w:hAnsi="Times New Roman" w:cs="Times New Roman"/>
          <w:sz w:val="20"/>
          <w:szCs w:val="20"/>
        </w:rPr>
        <w:t xml:space="preserve"> (CIs)</w:t>
      </w:r>
      <w:r w:rsidR="003B3DA6" w:rsidRPr="00406BAA">
        <w:rPr>
          <w:rFonts w:ascii="Times New Roman" w:hAnsi="Times New Roman" w:cs="Times New Roman"/>
          <w:sz w:val="20"/>
          <w:szCs w:val="20"/>
        </w:rPr>
        <w:t xml:space="preserve"> were written in the brackets.</w:t>
      </w:r>
      <w:r w:rsidR="003A4731">
        <w:rPr>
          <w:rFonts w:ascii="Times New Roman" w:hAnsi="Times New Roman" w:cs="Times New Roman"/>
          <w:sz w:val="20"/>
          <w:szCs w:val="20"/>
        </w:rPr>
        <w:t xml:space="preserve"> </w:t>
      </w:r>
      <w:r w:rsidR="00E6236D">
        <w:rPr>
          <w:rFonts w:ascii="Times New Roman" w:hAnsi="Times New Roman" w:cs="Times New Roman"/>
          <w:sz w:val="20"/>
          <w:szCs w:val="20"/>
        </w:rPr>
        <w:t xml:space="preserve">Normal ECG was used as the reference. </w:t>
      </w:r>
      <w:r w:rsidR="003A4731">
        <w:rPr>
          <w:rFonts w:ascii="Times New Roman" w:hAnsi="Times New Roman" w:cs="Times New Roman" w:hint="eastAsia"/>
          <w:sz w:val="20"/>
          <w:szCs w:val="20"/>
        </w:rPr>
        <w:t>T</w:t>
      </w:r>
      <w:r w:rsidR="003A4731">
        <w:rPr>
          <w:rFonts w:ascii="Times New Roman" w:hAnsi="Times New Roman" w:cs="Times New Roman"/>
          <w:sz w:val="20"/>
          <w:szCs w:val="20"/>
        </w:rPr>
        <w:t xml:space="preserve">he </w:t>
      </w:r>
      <w:r w:rsidR="00DB3725">
        <w:rPr>
          <w:rFonts w:ascii="Times New Roman" w:hAnsi="Times New Roman" w:cs="Times New Roman"/>
          <w:sz w:val="20"/>
          <w:szCs w:val="20"/>
        </w:rPr>
        <w:t xml:space="preserve">underlined </w:t>
      </w:r>
      <w:r w:rsidR="00B20F09">
        <w:rPr>
          <w:rFonts w:ascii="Times New Roman" w:hAnsi="Times New Roman" w:cs="Times New Roman"/>
          <w:sz w:val="20"/>
          <w:szCs w:val="20"/>
        </w:rPr>
        <w:t>odd</w:t>
      </w:r>
      <w:r w:rsidR="003A4731">
        <w:rPr>
          <w:rFonts w:ascii="Times New Roman" w:hAnsi="Times New Roman" w:cs="Times New Roman"/>
          <w:sz w:val="20"/>
          <w:szCs w:val="20"/>
        </w:rPr>
        <w:t>s</w:t>
      </w:r>
      <w:r w:rsidR="00B20F09">
        <w:rPr>
          <w:rFonts w:ascii="Times New Roman" w:hAnsi="Times New Roman" w:cs="Times New Roman"/>
          <w:sz w:val="20"/>
          <w:szCs w:val="20"/>
        </w:rPr>
        <w:t xml:space="preserve"> ratios</w:t>
      </w:r>
      <w:r w:rsidR="003A4731">
        <w:rPr>
          <w:rFonts w:ascii="Times New Roman" w:hAnsi="Times New Roman" w:cs="Times New Roman"/>
          <w:sz w:val="20"/>
          <w:szCs w:val="20"/>
        </w:rPr>
        <w:t xml:space="preserve"> indicated the significant association</w:t>
      </w:r>
      <w:r w:rsidR="00104E34">
        <w:rPr>
          <w:rFonts w:ascii="Times New Roman" w:hAnsi="Times New Roman" w:cs="Times New Roman"/>
          <w:sz w:val="20"/>
          <w:szCs w:val="20"/>
        </w:rPr>
        <w:t>s</w:t>
      </w:r>
      <w:r w:rsidR="003A4731">
        <w:rPr>
          <w:rFonts w:ascii="Times New Roman" w:hAnsi="Times New Roman" w:cs="Times New Roman"/>
          <w:sz w:val="20"/>
          <w:szCs w:val="20"/>
        </w:rPr>
        <w:t xml:space="preserve"> between the factor</w:t>
      </w:r>
      <w:r w:rsidR="00104E34">
        <w:rPr>
          <w:rFonts w:ascii="Times New Roman" w:hAnsi="Times New Roman" w:cs="Times New Roman"/>
          <w:sz w:val="20"/>
          <w:szCs w:val="20"/>
        </w:rPr>
        <w:t>s</w:t>
      </w:r>
      <w:r w:rsidR="003A4731">
        <w:rPr>
          <w:rFonts w:ascii="Times New Roman" w:hAnsi="Times New Roman" w:cs="Times New Roman"/>
          <w:sz w:val="20"/>
          <w:szCs w:val="20"/>
        </w:rPr>
        <w:t xml:space="preserve"> and the ECG finding</w:t>
      </w:r>
      <w:r w:rsidR="00104E34">
        <w:rPr>
          <w:rFonts w:ascii="Times New Roman" w:hAnsi="Times New Roman" w:cs="Times New Roman"/>
          <w:sz w:val="20"/>
          <w:szCs w:val="20"/>
        </w:rPr>
        <w:t>s</w:t>
      </w:r>
      <w:r w:rsidR="003A4731">
        <w:rPr>
          <w:rFonts w:ascii="Times New Roman" w:hAnsi="Times New Roman" w:cs="Times New Roman"/>
          <w:sz w:val="20"/>
          <w:szCs w:val="20"/>
        </w:rPr>
        <w:t>.</w:t>
      </w:r>
      <w:r w:rsidR="005352D1">
        <w:rPr>
          <w:rFonts w:ascii="Times New Roman" w:hAnsi="Times New Roman" w:cs="Times New Roman"/>
          <w:sz w:val="20"/>
          <w:szCs w:val="20"/>
        </w:rPr>
        <w:t xml:space="preserve"> </w:t>
      </w:r>
      <w:r w:rsidR="005352D1" w:rsidRPr="005352D1">
        <w:rPr>
          <w:rFonts w:ascii="Times New Roman" w:hAnsi="Times New Roman" w:cs="Times New Roman"/>
          <w:sz w:val="20"/>
          <w:szCs w:val="20"/>
        </w:rPr>
        <w:t>LBBB, left bundle branch block; RBBB, right bundle branch block; IVCD, intravascular conducting de</w:t>
      </w:r>
      <w:r w:rsidR="005352D1" w:rsidRPr="005352D1">
        <w:rPr>
          <w:rFonts w:ascii="Times New Roman" w:hAnsi="Times New Roman" w:cs="Times New Roman" w:hint="eastAsia"/>
          <w:sz w:val="20"/>
          <w:szCs w:val="20"/>
        </w:rPr>
        <w:t>lay</w:t>
      </w:r>
      <w:r w:rsidR="005352D1" w:rsidRPr="005352D1">
        <w:rPr>
          <w:rFonts w:ascii="Times New Roman" w:hAnsi="Times New Roman" w:cs="Times New Roman"/>
          <w:sz w:val="20"/>
          <w:szCs w:val="20"/>
        </w:rPr>
        <w:t>; AV, atrial-ventricular</w:t>
      </w:r>
      <w:r w:rsidR="005352D1">
        <w:rPr>
          <w:rFonts w:ascii="Times New Roman" w:hAnsi="Times New Roman" w:cs="Times New Roman"/>
          <w:sz w:val="20"/>
          <w:szCs w:val="20"/>
        </w:rPr>
        <w:t>.</w:t>
      </w:r>
    </w:p>
    <w:p w14:paraId="468A76A7" w14:textId="48F6C45B" w:rsidR="00AC4928" w:rsidRDefault="00AC4928" w:rsidP="005817C2">
      <w:pPr>
        <w:rPr>
          <w:rFonts w:ascii="Times New Roman" w:hAnsi="Times New Roman" w:cs="Times New Roman"/>
          <w:sz w:val="20"/>
          <w:szCs w:val="20"/>
        </w:rPr>
      </w:pPr>
    </w:p>
    <w:p w14:paraId="141AD6B7" w14:textId="03CD0219" w:rsidR="00AC4928" w:rsidRPr="0058680B" w:rsidRDefault="00AC4928" w:rsidP="00AC4928">
      <w:pPr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</w:rPr>
        <w:t>Supplemental t</w:t>
      </w:r>
      <w:r w:rsidRPr="0058680B">
        <w:rPr>
          <w:rFonts w:ascii="Times New Roman" w:hAnsi="Times New Roman" w:cs="Times New Roman"/>
        </w:rPr>
        <w:t>able</w:t>
      </w:r>
      <w:r>
        <w:rPr>
          <w:rFonts w:ascii="Times New Roman" w:hAnsi="Times New Roman" w:cs="Times New Roman"/>
        </w:rPr>
        <w:t xml:space="preserve"> </w:t>
      </w:r>
      <w:r w:rsidR="00884E91">
        <w:rPr>
          <w:rFonts w:ascii="Times New Roman" w:hAnsi="Times New Roman" w:cs="Times New Roman"/>
        </w:rPr>
        <w:t>2</w:t>
      </w:r>
      <w:r w:rsidRPr="0058680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Comparison of the characteristics of the included and excluded populations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843"/>
        <w:gridCol w:w="1843"/>
        <w:gridCol w:w="1202"/>
      </w:tblGrid>
      <w:tr w:rsidR="00AC4928" w:rsidRPr="0058680B" w14:paraId="772C6B2A" w14:textId="77777777" w:rsidTr="00ED6781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4ABF063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0B">
              <w:rPr>
                <w:rFonts w:ascii="Times New Roman" w:hAnsi="Times New Roman" w:cs="Times New Roman"/>
                <w:sz w:val="22"/>
                <w:szCs w:val="22"/>
              </w:rPr>
              <w:t>Characteristics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331F1DD" w14:textId="77777777" w:rsidR="00AC4928" w:rsidRDefault="00AC4928" w:rsidP="00ED67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Included</w:t>
            </w:r>
          </w:p>
          <w:p w14:paraId="1E187458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n = 34, 965)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B340B44" w14:textId="77777777" w:rsidR="00AC4928" w:rsidRDefault="00AC4928" w:rsidP="00ED67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Excluded</w:t>
            </w:r>
          </w:p>
          <w:p w14:paraId="06A10B7E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n = 11, 274)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6B42A7CE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680B">
              <w:rPr>
                <w:rFonts w:ascii="Times New Roman" w:hAnsi="Times New Roman" w:cs="Times New Roman"/>
                <w:sz w:val="22"/>
                <w:szCs w:val="22"/>
              </w:rPr>
              <w:t>P values</w:t>
            </w:r>
          </w:p>
        </w:tc>
      </w:tr>
      <w:tr w:rsidR="00AC4928" w:rsidRPr="00E33D5F" w14:paraId="3765DC25" w14:textId="77777777" w:rsidTr="00ED6781">
        <w:tc>
          <w:tcPr>
            <w:tcW w:w="3402" w:type="dxa"/>
          </w:tcPr>
          <w:p w14:paraId="7E1828A9" w14:textId="77777777" w:rsidR="00AC4928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843" w:type="dxa"/>
          </w:tcPr>
          <w:p w14:paraId="7FDCC5B7" w14:textId="77777777" w:rsidR="00AC4928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99F417" w14:textId="77777777" w:rsidR="00AC4928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14:paraId="543604E0" w14:textId="77777777" w:rsidR="00AC4928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.938</w:t>
            </w:r>
          </w:p>
        </w:tc>
      </w:tr>
      <w:tr w:rsidR="00AC4928" w:rsidRPr="00E33D5F" w14:paraId="0C9C27A2" w14:textId="77777777" w:rsidTr="00ED6781">
        <w:tc>
          <w:tcPr>
            <w:tcW w:w="3402" w:type="dxa"/>
          </w:tcPr>
          <w:p w14:paraId="59BB37F4" w14:textId="77777777" w:rsidR="00AC4928" w:rsidRPr="00E33D5F" w:rsidRDefault="00AC4928" w:rsidP="00ED6781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Male, %</w:t>
            </w:r>
          </w:p>
        </w:tc>
        <w:tc>
          <w:tcPr>
            <w:tcW w:w="1843" w:type="dxa"/>
          </w:tcPr>
          <w:p w14:paraId="7E5E7489" w14:textId="77777777" w:rsidR="00AC4928" w:rsidRPr="00E33D5F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1843" w:type="dxa"/>
          </w:tcPr>
          <w:p w14:paraId="08A9B75D" w14:textId="77777777" w:rsidR="00AC4928" w:rsidRPr="00E33D5F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1202" w:type="dxa"/>
          </w:tcPr>
          <w:p w14:paraId="71EC2D8B" w14:textId="77777777" w:rsidR="00AC4928" w:rsidRPr="00E33D5F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928" w:rsidRPr="00E33D5F" w14:paraId="63123B09" w14:textId="77777777" w:rsidTr="00ED6781">
        <w:tc>
          <w:tcPr>
            <w:tcW w:w="3402" w:type="dxa"/>
          </w:tcPr>
          <w:p w14:paraId="5DA92853" w14:textId="77777777" w:rsidR="00AC4928" w:rsidRPr="00E33D5F" w:rsidRDefault="00AC4928" w:rsidP="00ED6781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Female, %</w:t>
            </w:r>
          </w:p>
        </w:tc>
        <w:tc>
          <w:tcPr>
            <w:tcW w:w="1843" w:type="dxa"/>
          </w:tcPr>
          <w:p w14:paraId="3D7CD404" w14:textId="77777777" w:rsidR="00AC4928" w:rsidRPr="00E33D5F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50.6</w:t>
            </w:r>
          </w:p>
        </w:tc>
        <w:tc>
          <w:tcPr>
            <w:tcW w:w="1843" w:type="dxa"/>
          </w:tcPr>
          <w:p w14:paraId="78DE6B73" w14:textId="77777777" w:rsidR="00AC4928" w:rsidRPr="00E33D5F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202" w:type="dxa"/>
          </w:tcPr>
          <w:p w14:paraId="07CD1E5B" w14:textId="77777777" w:rsidR="00AC4928" w:rsidRPr="00E33D5F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928" w:rsidRPr="00E33D5F" w14:paraId="3FD361B5" w14:textId="77777777" w:rsidTr="00ED6781">
        <w:tc>
          <w:tcPr>
            <w:tcW w:w="3402" w:type="dxa"/>
          </w:tcPr>
          <w:p w14:paraId="4D6FA807" w14:textId="77777777" w:rsidR="00AC4928" w:rsidRPr="00E33D5F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3D5F">
              <w:rPr>
                <w:rFonts w:ascii="Times New Roman" w:hAnsi="Times New Roman" w:cs="Times New Roman"/>
                <w:sz w:val="20"/>
                <w:szCs w:val="20"/>
              </w:rPr>
              <w:t xml:space="preserve">Age, y </w:t>
            </w:r>
            <w:r w:rsidRPr="00E33D5F"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 w:rsidRPr="00E33D5F">
              <w:rPr>
                <w:rFonts w:ascii="Times New Roman" w:hAnsi="Times New Roman" w:cs="Times New Roman"/>
                <w:sz w:val="20"/>
                <w:szCs w:val="20"/>
              </w:rPr>
              <w:t>mean (95% CI)]</w:t>
            </w:r>
          </w:p>
        </w:tc>
        <w:tc>
          <w:tcPr>
            <w:tcW w:w="1843" w:type="dxa"/>
          </w:tcPr>
          <w:p w14:paraId="4F8DF3A0" w14:textId="77777777" w:rsidR="00AC4928" w:rsidRPr="00E33D5F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4.8 (44.7, 44.8)</w:t>
            </w:r>
          </w:p>
        </w:tc>
        <w:tc>
          <w:tcPr>
            <w:tcW w:w="1843" w:type="dxa"/>
          </w:tcPr>
          <w:p w14:paraId="13C82E39" w14:textId="77777777" w:rsidR="00AC4928" w:rsidRPr="00E33D5F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5.0 (44.8, 45.1)</w:t>
            </w:r>
          </w:p>
        </w:tc>
        <w:tc>
          <w:tcPr>
            <w:tcW w:w="1202" w:type="dxa"/>
          </w:tcPr>
          <w:p w14:paraId="01A2062B" w14:textId="77777777" w:rsidR="00AC4928" w:rsidRPr="00E33D5F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.035</w:t>
            </w:r>
          </w:p>
        </w:tc>
      </w:tr>
      <w:tr w:rsidR="00AC4928" w:rsidRPr="0058680B" w14:paraId="5CAD46D7" w14:textId="77777777" w:rsidTr="00ED6781">
        <w:tc>
          <w:tcPr>
            <w:tcW w:w="7088" w:type="dxa"/>
            <w:gridSpan w:val="3"/>
          </w:tcPr>
          <w:p w14:paraId="2B583E8A" w14:textId="77777777" w:rsidR="00AC4928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 classes</w:t>
            </w:r>
          </w:p>
        </w:tc>
        <w:tc>
          <w:tcPr>
            <w:tcW w:w="1202" w:type="dxa"/>
          </w:tcPr>
          <w:p w14:paraId="7363F4A5" w14:textId="14029002" w:rsidR="00AC4928" w:rsidRDefault="00186D74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.796</w:t>
            </w:r>
            <w:bookmarkStart w:id="0" w:name="_GoBack"/>
            <w:bookmarkEnd w:id="0"/>
          </w:p>
        </w:tc>
      </w:tr>
      <w:tr w:rsidR="00AC4928" w:rsidRPr="0058680B" w14:paraId="4576D523" w14:textId="77777777" w:rsidTr="00ED6781">
        <w:tc>
          <w:tcPr>
            <w:tcW w:w="3402" w:type="dxa"/>
          </w:tcPr>
          <w:p w14:paraId="7E838B55" w14:textId="77777777" w:rsidR="00AC4928" w:rsidRPr="0058680B" w:rsidRDefault="00AC4928" w:rsidP="00ED6781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58680B">
              <w:rPr>
                <w:rFonts w:ascii="Times New Roman" w:hAnsi="Times New Roman" w:cs="Times New Roman"/>
                <w:sz w:val="20"/>
                <w:szCs w:val="20"/>
              </w:rPr>
              <w:t>20-29 years old, %</w:t>
            </w:r>
          </w:p>
        </w:tc>
        <w:tc>
          <w:tcPr>
            <w:tcW w:w="1843" w:type="dxa"/>
          </w:tcPr>
          <w:p w14:paraId="178524EE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1843" w:type="dxa"/>
          </w:tcPr>
          <w:p w14:paraId="69E68B69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1202" w:type="dxa"/>
          </w:tcPr>
          <w:p w14:paraId="4C7F29E3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.922</w:t>
            </w:r>
          </w:p>
        </w:tc>
      </w:tr>
      <w:tr w:rsidR="00AC4928" w:rsidRPr="0058680B" w14:paraId="2E18A9D7" w14:textId="77777777" w:rsidTr="00ED6781">
        <w:tc>
          <w:tcPr>
            <w:tcW w:w="3402" w:type="dxa"/>
          </w:tcPr>
          <w:p w14:paraId="7ADB7A3A" w14:textId="77777777" w:rsidR="00AC4928" w:rsidRPr="0058680B" w:rsidRDefault="00AC4928" w:rsidP="00ED6781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58680B">
              <w:rPr>
                <w:rFonts w:ascii="Times New Roman" w:hAnsi="Times New Roman" w:cs="Times New Roman"/>
                <w:sz w:val="20"/>
                <w:szCs w:val="20"/>
              </w:rPr>
              <w:t>30-39 years old, %</w:t>
            </w:r>
          </w:p>
        </w:tc>
        <w:tc>
          <w:tcPr>
            <w:tcW w:w="1843" w:type="dxa"/>
          </w:tcPr>
          <w:p w14:paraId="50ECED18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1843" w:type="dxa"/>
          </w:tcPr>
          <w:p w14:paraId="2C508C75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202" w:type="dxa"/>
          </w:tcPr>
          <w:p w14:paraId="29293D12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.892</w:t>
            </w:r>
          </w:p>
        </w:tc>
      </w:tr>
      <w:tr w:rsidR="00AC4928" w:rsidRPr="0058680B" w14:paraId="0E4B5484" w14:textId="77777777" w:rsidTr="00ED6781">
        <w:tc>
          <w:tcPr>
            <w:tcW w:w="3402" w:type="dxa"/>
          </w:tcPr>
          <w:p w14:paraId="03386FD5" w14:textId="77777777" w:rsidR="00AC4928" w:rsidRPr="0058680B" w:rsidRDefault="00AC4928" w:rsidP="00ED6781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58680B">
              <w:rPr>
                <w:rFonts w:ascii="Times New Roman" w:hAnsi="Times New Roman" w:cs="Times New Roman"/>
                <w:sz w:val="20"/>
                <w:szCs w:val="20"/>
              </w:rPr>
              <w:t>40-49 years old, %</w:t>
            </w:r>
          </w:p>
        </w:tc>
        <w:tc>
          <w:tcPr>
            <w:tcW w:w="1843" w:type="dxa"/>
          </w:tcPr>
          <w:p w14:paraId="2726DFE0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843" w:type="dxa"/>
          </w:tcPr>
          <w:p w14:paraId="19674F46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202" w:type="dxa"/>
          </w:tcPr>
          <w:p w14:paraId="2B58F212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.389</w:t>
            </w:r>
          </w:p>
        </w:tc>
      </w:tr>
      <w:tr w:rsidR="00AC4928" w:rsidRPr="0058680B" w14:paraId="34CE10FC" w14:textId="77777777" w:rsidTr="00ED6781">
        <w:tc>
          <w:tcPr>
            <w:tcW w:w="3402" w:type="dxa"/>
          </w:tcPr>
          <w:p w14:paraId="7AF5F35D" w14:textId="77777777" w:rsidR="00AC4928" w:rsidRPr="0058680B" w:rsidRDefault="00AC4928" w:rsidP="00ED6781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58680B">
              <w:rPr>
                <w:rFonts w:ascii="Times New Roman" w:hAnsi="Times New Roman" w:cs="Times New Roman"/>
                <w:sz w:val="20"/>
                <w:szCs w:val="20"/>
              </w:rPr>
              <w:t>50-59 years old, %</w:t>
            </w:r>
          </w:p>
        </w:tc>
        <w:tc>
          <w:tcPr>
            <w:tcW w:w="1843" w:type="dxa"/>
          </w:tcPr>
          <w:p w14:paraId="48862574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1843" w:type="dxa"/>
          </w:tcPr>
          <w:p w14:paraId="5D57B7EB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1202" w:type="dxa"/>
          </w:tcPr>
          <w:p w14:paraId="093797FA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.986</w:t>
            </w:r>
          </w:p>
        </w:tc>
      </w:tr>
      <w:tr w:rsidR="00AC4928" w:rsidRPr="0058680B" w14:paraId="0FF371C6" w14:textId="77777777" w:rsidTr="00ED6781">
        <w:tc>
          <w:tcPr>
            <w:tcW w:w="3402" w:type="dxa"/>
          </w:tcPr>
          <w:p w14:paraId="606E721B" w14:textId="77777777" w:rsidR="00AC4928" w:rsidRPr="0058680B" w:rsidRDefault="00AC4928" w:rsidP="00ED6781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58680B">
              <w:rPr>
                <w:rFonts w:ascii="Times New Roman" w:hAnsi="Times New Roman" w:cs="Times New Roman"/>
                <w:sz w:val="20"/>
                <w:szCs w:val="20"/>
              </w:rPr>
              <w:t>60-69 years old, %</w:t>
            </w:r>
          </w:p>
        </w:tc>
        <w:tc>
          <w:tcPr>
            <w:tcW w:w="1843" w:type="dxa"/>
          </w:tcPr>
          <w:p w14:paraId="081C587E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843" w:type="dxa"/>
          </w:tcPr>
          <w:p w14:paraId="427B95B7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202" w:type="dxa"/>
          </w:tcPr>
          <w:p w14:paraId="1A2B7350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.600</w:t>
            </w:r>
          </w:p>
        </w:tc>
      </w:tr>
      <w:tr w:rsidR="00AC4928" w:rsidRPr="0058680B" w14:paraId="7094D7F7" w14:textId="77777777" w:rsidTr="00ED6781">
        <w:tc>
          <w:tcPr>
            <w:tcW w:w="3402" w:type="dxa"/>
          </w:tcPr>
          <w:p w14:paraId="096064C4" w14:textId="77777777" w:rsidR="00AC4928" w:rsidRPr="0058680B" w:rsidRDefault="00AC4928" w:rsidP="00ED6781">
            <w:pPr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58680B">
              <w:rPr>
                <w:rFonts w:ascii="Times New Roman" w:hAnsi="Times New Roman" w:cs="Times New Roman"/>
                <w:sz w:val="20"/>
                <w:szCs w:val="20"/>
              </w:rPr>
              <w:t>≥70 years old, %</w:t>
            </w:r>
          </w:p>
        </w:tc>
        <w:tc>
          <w:tcPr>
            <w:tcW w:w="1843" w:type="dxa"/>
          </w:tcPr>
          <w:p w14:paraId="520670A5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</w:t>
            </w:r>
          </w:p>
        </w:tc>
        <w:tc>
          <w:tcPr>
            <w:tcW w:w="1843" w:type="dxa"/>
          </w:tcPr>
          <w:p w14:paraId="5C1C41AE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202" w:type="dxa"/>
          </w:tcPr>
          <w:p w14:paraId="4310A4F3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.803</w:t>
            </w:r>
          </w:p>
        </w:tc>
      </w:tr>
      <w:tr w:rsidR="00AC4928" w:rsidRPr="0058680B" w14:paraId="57758AF7" w14:textId="77777777" w:rsidTr="00ED6781">
        <w:tc>
          <w:tcPr>
            <w:tcW w:w="3402" w:type="dxa"/>
          </w:tcPr>
          <w:p w14:paraId="192E08D5" w14:textId="77777777" w:rsidR="00AC4928" w:rsidRPr="001C24B0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80B">
              <w:rPr>
                <w:rFonts w:ascii="Times New Roman" w:hAnsi="Times New Roman" w:cs="Times New Roman"/>
                <w:sz w:val="20"/>
                <w:szCs w:val="20"/>
              </w:rPr>
              <w:t>BMI, kg/m</w:t>
            </w:r>
            <w:r w:rsidRPr="0058680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mean (95% CI)]</w:t>
            </w:r>
          </w:p>
        </w:tc>
        <w:tc>
          <w:tcPr>
            <w:tcW w:w="1843" w:type="dxa"/>
          </w:tcPr>
          <w:p w14:paraId="16158EA6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3.8 (23.7, 23.8)</w:t>
            </w:r>
          </w:p>
        </w:tc>
        <w:tc>
          <w:tcPr>
            <w:tcW w:w="1843" w:type="dxa"/>
          </w:tcPr>
          <w:p w14:paraId="540E43C8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3.3 (23.1, 23.5)</w:t>
            </w:r>
          </w:p>
        </w:tc>
        <w:tc>
          <w:tcPr>
            <w:tcW w:w="1202" w:type="dxa"/>
          </w:tcPr>
          <w:p w14:paraId="424B2274" w14:textId="77777777" w:rsidR="00AC4928" w:rsidRPr="003A6C99" w:rsidRDefault="00AC4928" w:rsidP="00ED678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C9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3A6C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AC4928" w:rsidRPr="0058680B" w14:paraId="483DB721" w14:textId="77777777" w:rsidTr="00ED6781">
        <w:tc>
          <w:tcPr>
            <w:tcW w:w="3402" w:type="dxa"/>
          </w:tcPr>
          <w:p w14:paraId="536102DE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80B">
              <w:rPr>
                <w:rFonts w:ascii="Times New Roman" w:hAnsi="Times New Roman" w:cs="Times New Roman"/>
                <w:sz w:val="20"/>
                <w:szCs w:val="20"/>
              </w:rPr>
              <w:t>Overweight, %</w:t>
            </w:r>
          </w:p>
        </w:tc>
        <w:tc>
          <w:tcPr>
            <w:tcW w:w="1843" w:type="dxa"/>
          </w:tcPr>
          <w:p w14:paraId="4BB7D005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1843" w:type="dxa"/>
          </w:tcPr>
          <w:p w14:paraId="65B433B2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1202" w:type="dxa"/>
          </w:tcPr>
          <w:p w14:paraId="4D30125F" w14:textId="77777777" w:rsidR="00AC4928" w:rsidRPr="003A6C99" w:rsidRDefault="00AC4928" w:rsidP="00ED678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C9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3A6C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AC4928" w:rsidRPr="0058680B" w14:paraId="54396C2E" w14:textId="77777777" w:rsidTr="00ED6781">
        <w:tc>
          <w:tcPr>
            <w:tcW w:w="3402" w:type="dxa"/>
          </w:tcPr>
          <w:p w14:paraId="02A7470E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80B">
              <w:rPr>
                <w:rFonts w:ascii="Times New Roman" w:hAnsi="Times New Roman" w:cs="Times New Roman"/>
                <w:sz w:val="20"/>
                <w:szCs w:val="20"/>
              </w:rPr>
              <w:t>Obes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ity</w:t>
            </w:r>
            <w:r w:rsidRPr="0058680B">
              <w:rPr>
                <w:rFonts w:ascii="Times New Roman" w:hAnsi="Times New Roman" w:cs="Times New Roman"/>
                <w:sz w:val="20"/>
                <w:szCs w:val="20"/>
              </w:rPr>
              <w:t>, %</w:t>
            </w:r>
          </w:p>
        </w:tc>
        <w:tc>
          <w:tcPr>
            <w:tcW w:w="1843" w:type="dxa"/>
          </w:tcPr>
          <w:p w14:paraId="665DA44C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843" w:type="dxa"/>
          </w:tcPr>
          <w:p w14:paraId="3174EB01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202" w:type="dxa"/>
          </w:tcPr>
          <w:p w14:paraId="6D684559" w14:textId="77777777" w:rsidR="00AC4928" w:rsidRPr="003A6C99" w:rsidRDefault="00AC4928" w:rsidP="00ED678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.063</w:t>
            </w:r>
          </w:p>
        </w:tc>
      </w:tr>
      <w:tr w:rsidR="00AC4928" w:rsidRPr="0058680B" w14:paraId="360F5647" w14:textId="77777777" w:rsidTr="00ED6781">
        <w:tc>
          <w:tcPr>
            <w:tcW w:w="3402" w:type="dxa"/>
          </w:tcPr>
          <w:p w14:paraId="39F7FC80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80B">
              <w:rPr>
                <w:rFonts w:ascii="Times New Roman" w:hAnsi="Times New Roman" w:cs="Times New Roman"/>
                <w:sz w:val="20"/>
                <w:szCs w:val="20"/>
              </w:rPr>
              <w:t>Smoking, %</w:t>
            </w:r>
          </w:p>
        </w:tc>
        <w:tc>
          <w:tcPr>
            <w:tcW w:w="1843" w:type="dxa"/>
          </w:tcPr>
          <w:p w14:paraId="799E8187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843" w:type="dxa"/>
          </w:tcPr>
          <w:p w14:paraId="50DC1FBD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9.8</w:t>
            </w:r>
          </w:p>
        </w:tc>
        <w:tc>
          <w:tcPr>
            <w:tcW w:w="1202" w:type="dxa"/>
          </w:tcPr>
          <w:p w14:paraId="27BA6DB4" w14:textId="77777777" w:rsidR="00AC4928" w:rsidRPr="003A6C99" w:rsidRDefault="00AC4928" w:rsidP="00ED678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.540</w:t>
            </w:r>
          </w:p>
        </w:tc>
      </w:tr>
      <w:tr w:rsidR="00AC4928" w:rsidRPr="0058680B" w14:paraId="6B2DE809" w14:textId="77777777" w:rsidTr="00ED6781">
        <w:tc>
          <w:tcPr>
            <w:tcW w:w="3402" w:type="dxa"/>
          </w:tcPr>
          <w:p w14:paraId="056DAB00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80B">
              <w:rPr>
                <w:rFonts w:ascii="Times New Roman" w:hAnsi="Times New Roman" w:cs="Times New Roman"/>
                <w:sz w:val="20"/>
                <w:szCs w:val="20"/>
              </w:rPr>
              <w:t>Hypertension, %</w:t>
            </w:r>
          </w:p>
        </w:tc>
        <w:tc>
          <w:tcPr>
            <w:tcW w:w="1843" w:type="dxa"/>
          </w:tcPr>
          <w:p w14:paraId="5B45E43B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1843" w:type="dxa"/>
          </w:tcPr>
          <w:p w14:paraId="2351A558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1202" w:type="dxa"/>
          </w:tcPr>
          <w:p w14:paraId="0E40E8C1" w14:textId="77777777" w:rsidR="00AC4928" w:rsidRPr="003A6C99" w:rsidRDefault="00AC4928" w:rsidP="00ED678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C9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3A6C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AC4928" w:rsidRPr="0058680B" w14:paraId="3EF5D13D" w14:textId="77777777" w:rsidTr="00ED6781">
        <w:tc>
          <w:tcPr>
            <w:tcW w:w="3402" w:type="dxa"/>
          </w:tcPr>
          <w:p w14:paraId="5B2B9CC0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80B">
              <w:rPr>
                <w:rFonts w:ascii="Times New Roman" w:hAnsi="Times New Roman" w:cs="Times New Roman"/>
                <w:sz w:val="20"/>
                <w:szCs w:val="20"/>
              </w:rPr>
              <w:t>Prediabetes, %</w:t>
            </w:r>
          </w:p>
        </w:tc>
        <w:tc>
          <w:tcPr>
            <w:tcW w:w="1843" w:type="dxa"/>
          </w:tcPr>
          <w:p w14:paraId="332958C7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1843" w:type="dxa"/>
          </w:tcPr>
          <w:p w14:paraId="543F9AC4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202" w:type="dxa"/>
          </w:tcPr>
          <w:p w14:paraId="27212E31" w14:textId="77777777" w:rsidR="00AC4928" w:rsidRPr="003A6C99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.015</w:t>
            </w:r>
          </w:p>
        </w:tc>
      </w:tr>
      <w:tr w:rsidR="00AC4928" w:rsidRPr="0058680B" w14:paraId="1FB486BE" w14:textId="77777777" w:rsidTr="00ED6781">
        <w:tc>
          <w:tcPr>
            <w:tcW w:w="3402" w:type="dxa"/>
          </w:tcPr>
          <w:p w14:paraId="7768D6EA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80B">
              <w:rPr>
                <w:rFonts w:ascii="Times New Roman" w:hAnsi="Times New Roman" w:cs="Times New Roman"/>
                <w:sz w:val="20"/>
                <w:szCs w:val="20"/>
              </w:rPr>
              <w:t>Diabetes, %</w:t>
            </w:r>
          </w:p>
        </w:tc>
        <w:tc>
          <w:tcPr>
            <w:tcW w:w="1843" w:type="dxa"/>
          </w:tcPr>
          <w:p w14:paraId="0C09D356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</w:t>
            </w:r>
          </w:p>
        </w:tc>
        <w:tc>
          <w:tcPr>
            <w:tcW w:w="1843" w:type="dxa"/>
          </w:tcPr>
          <w:p w14:paraId="6FFD3553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1202" w:type="dxa"/>
          </w:tcPr>
          <w:p w14:paraId="5FF39C00" w14:textId="77777777" w:rsidR="00AC4928" w:rsidRPr="003A6C99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.011</w:t>
            </w:r>
          </w:p>
        </w:tc>
      </w:tr>
      <w:tr w:rsidR="00AC4928" w:rsidRPr="0058680B" w14:paraId="2BF94DD1" w14:textId="77777777" w:rsidTr="00ED6781">
        <w:tc>
          <w:tcPr>
            <w:tcW w:w="3402" w:type="dxa"/>
            <w:tcBorders>
              <w:bottom w:val="single" w:sz="4" w:space="0" w:color="auto"/>
            </w:tcBorders>
          </w:tcPr>
          <w:p w14:paraId="6BA1D939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80B">
              <w:rPr>
                <w:rFonts w:ascii="Times New Roman" w:hAnsi="Times New Roman" w:cs="Times New Roman"/>
                <w:sz w:val="20"/>
                <w:szCs w:val="20"/>
              </w:rPr>
              <w:t>Hypercholesterolemia, 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B17545F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90C9350" w14:textId="77777777" w:rsidR="00AC4928" w:rsidRPr="0058680B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202" w:type="dxa"/>
            <w:tcBorders>
              <w:bottom w:val="single" w:sz="4" w:space="0" w:color="auto"/>
            </w:tcBorders>
          </w:tcPr>
          <w:p w14:paraId="427C0C86" w14:textId="77777777" w:rsidR="00AC4928" w:rsidRPr="003A6C99" w:rsidRDefault="00AC4928" w:rsidP="00ED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.942</w:t>
            </w:r>
          </w:p>
        </w:tc>
      </w:tr>
    </w:tbl>
    <w:p w14:paraId="162B1C4D" w14:textId="77777777" w:rsidR="00AC4928" w:rsidRPr="0058680B" w:rsidRDefault="00AC4928" w:rsidP="00AC492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Among the original </w:t>
      </w:r>
      <w:r w:rsidRPr="00495596">
        <w:rPr>
          <w:rFonts w:ascii="Times New Roman" w:hAnsi="Times New Roman" w:cs="Times New Roman"/>
          <w:sz w:val="22"/>
          <w:szCs w:val="22"/>
        </w:rPr>
        <w:t>47,325 participants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495596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495596">
        <w:rPr>
          <w:rFonts w:ascii="Times New Roman" w:hAnsi="Times New Roman" w:cs="Times New Roman"/>
          <w:sz w:val="22"/>
          <w:szCs w:val="22"/>
        </w:rPr>
        <w:t xml:space="preserve">086 persons </w:t>
      </w:r>
      <w:r>
        <w:rPr>
          <w:rFonts w:ascii="Times New Roman" w:hAnsi="Times New Roman" w:cs="Times New Roman"/>
          <w:sz w:val="22"/>
          <w:szCs w:val="22"/>
        </w:rPr>
        <w:t xml:space="preserve">missed </w:t>
      </w:r>
      <w:r w:rsidRPr="00495596">
        <w:rPr>
          <w:rFonts w:ascii="Times New Roman" w:hAnsi="Times New Roman" w:cs="Times New Roman"/>
          <w:sz w:val="22"/>
          <w:szCs w:val="22"/>
        </w:rPr>
        <w:t>demographic information or glucose level data</w:t>
      </w:r>
      <w:r>
        <w:rPr>
          <w:rFonts w:ascii="Times New Roman" w:hAnsi="Times New Roman" w:cs="Times New Roman"/>
          <w:sz w:val="22"/>
          <w:szCs w:val="22"/>
        </w:rPr>
        <w:t xml:space="preserve">. The database didn’t include the data of the 1086 persons. Thus, we compared the characteristics between the 11, 274 excluded persons and the 34, 965 included persons. </w:t>
      </w:r>
      <w:r w:rsidRPr="00820DEA">
        <w:rPr>
          <w:rFonts w:ascii="Times New Roman" w:hAnsi="Times New Roman" w:cs="Times New Roman"/>
          <w:sz w:val="22"/>
          <w:szCs w:val="22"/>
        </w:rPr>
        <w:t xml:space="preserve">The prevalence calculation and significance evaluation, performed using SUDAAN software </w:t>
      </w:r>
      <w:r w:rsidRPr="00820DEA">
        <w:rPr>
          <w:rFonts w:ascii="Times New Roman" w:hAnsi="Times New Roman" w:cs="Times New Roman"/>
          <w:sz w:val="22"/>
          <w:szCs w:val="22"/>
        </w:rPr>
        <w:lastRenderedPageBreak/>
        <w:t>(version 10, Research Triangle Institute) in this study, were weighted to represent the population of Chinese adults (≥20 years old) based on the Chinese population distribution data in 2006</w:t>
      </w:r>
      <w:r>
        <w:rPr>
          <w:rFonts w:ascii="Times New Roman" w:hAnsi="Times New Roman" w:cs="Times New Roman"/>
          <w:sz w:val="22"/>
          <w:szCs w:val="22"/>
        </w:rPr>
        <w:t xml:space="preserve">. The percentages shown above were compared by Chi-square test. </w:t>
      </w:r>
      <w:r w:rsidRPr="0058680B">
        <w:rPr>
          <w:rFonts w:ascii="Times New Roman" w:hAnsi="Times New Roman" w:cs="Times New Roman"/>
          <w:sz w:val="22"/>
          <w:szCs w:val="22"/>
        </w:rPr>
        <w:t>The quantitative values of age</w:t>
      </w:r>
      <w:r>
        <w:rPr>
          <w:rFonts w:ascii="Times New Roman" w:hAnsi="Times New Roman" w:cs="Times New Roman"/>
          <w:sz w:val="22"/>
          <w:szCs w:val="22"/>
        </w:rPr>
        <w:t xml:space="preserve"> and</w:t>
      </w:r>
      <w:r w:rsidRPr="0058680B">
        <w:rPr>
          <w:rFonts w:ascii="Times New Roman" w:hAnsi="Times New Roman" w:cs="Times New Roman"/>
          <w:sz w:val="22"/>
          <w:szCs w:val="22"/>
        </w:rPr>
        <w:t xml:space="preserve"> BMI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8680B">
        <w:rPr>
          <w:rFonts w:ascii="Times New Roman" w:hAnsi="Times New Roman" w:cs="Times New Roman"/>
          <w:sz w:val="22"/>
          <w:szCs w:val="22"/>
        </w:rPr>
        <w:t>were indicated as mean (</w:t>
      </w:r>
      <w:r>
        <w:rPr>
          <w:rFonts w:ascii="Times New Roman" w:hAnsi="Times New Roman" w:cs="Times New Roman"/>
          <w:sz w:val="22"/>
          <w:szCs w:val="22"/>
        </w:rPr>
        <w:t>95% CI</w:t>
      </w:r>
      <w:r w:rsidRPr="0058680B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 xml:space="preserve"> and compared by two-tailed t test</w:t>
      </w:r>
      <w:r w:rsidRPr="0058680B">
        <w:rPr>
          <w:rFonts w:ascii="Times New Roman" w:hAnsi="Times New Roman" w:cs="Times New Roman"/>
          <w:sz w:val="22"/>
          <w:szCs w:val="22"/>
        </w:rPr>
        <w:t xml:space="preserve">. BMI, body mass index; FPG, fasting plasma glucose level; PG2h, plasma glucose level </w:t>
      </w:r>
      <w:r>
        <w:rPr>
          <w:rFonts w:ascii="Times New Roman" w:hAnsi="Times New Roman" w:cs="Times New Roman"/>
          <w:sz w:val="22"/>
          <w:szCs w:val="22"/>
        </w:rPr>
        <w:t>of</w:t>
      </w:r>
      <w:r w:rsidRPr="0058680B">
        <w:rPr>
          <w:rFonts w:ascii="Times New Roman" w:hAnsi="Times New Roman" w:cs="Times New Roman"/>
          <w:sz w:val="22"/>
          <w:szCs w:val="22"/>
        </w:rPr>
        <w:t xml:space="preserve"> 2 hours after oral glucose tolerance test;</w:t>
      </w:r>
      <w:r>
        <w:rPr>
          <w:rFonts w:ascii="Times New Roman" w:hAnsi="Times New Roman" w:cs="Times New Roman"/>
          <w:sz w:val="22"/>
          <w:szCs w:val="22"/>
        </w:rPr>
        <w:t xml:space="preserve"> CI, </w:t>
      </w:r>
      <w:r w:rsidRPr="00BC1180">
        <w:rPr>
          <w:rFonts w:ascii="Times New Roman" w:hAnsi="Times New Roman" w:cs="Times New Roman"/>
          <w:sz w:val="22"/>
          <w:szCs w:val="22"/>
        </w:rPr>
        <w:t>confidence interval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DD79FD0" w14:textId="77777777" w:rsidR="00AC4928" w:rsidRPr="00AC4928" w:rsidRDefault="00AC4928" w:rsidP="005817C2">
      <w:pPr>
        <w:rPr>
          <w:rFonts w:ascii="Times New Roman" w:hAnsi="Times New Roman" w:cs="Times New Roman"/>
          <w:sz w:val="20"/>
          <w:szCs w:val="20"/>
        </w:rPr>
      </w:pPr>
    </w:p>
    <w:sectPr w:rsidR="00AC4928" w:rsidRPr="00AC4928" w:rsidSect="00E0420E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8D4"/>
    <w:rsid w:val="00001275"/>
    <w:rsid w:val="00005D9D"/>
    <w:rsid w:val="00006255"/>
    <w:rsid w:val="00011749"/>
    <w:rsid w:val="00011F21"/>
    <w:rsid w:val="00030DA2"/>
    <w:rsid w:val="00030FC3"/>
    <w:rsid w:val="00040487"/>
    <w:rsid w:val="000537C9"/>
    <w:rsid w:val="00055832"/>
    <w:rsid w:val="00062B40"/>
    <w:rsid w:val="00063854"/>
    <w:rsid w:val="000647AC"/>
    <w:rsid w:val="00073986"/>
    <w:rsid w:val="00080734"/>
    <w:rsid w:val="00080A43"/>
    <w:rsid w:val="00083CE3"/>
    <w:rsid w:val="00083F8A"/>
    <w:rsid w:val="0008756B"/>
    <w:rsid w:val="00093CAB"/>
    <w:rsid w:val="000969BF"/>
    <w:rsid w:val="000976D2"/>
    <w:rsid w:val="000A2C0D"/>
    <w:rsid w:val="000A62B1"/>
    <w:rsid w:val="000A71CA"/>
    <w:rsid w:val="000B34F5"/>
    <w:rsid w:val="000D065B"/>
    <w:rsid w:val="000D14C4"/>
    <w:rsid w:val="000D1CE0"/>
    <w:rsid w:val="000D292C"/>
    <w:rsid w:val="000D3544"/>
    <w:rsid w:val="000E2A43"/>
    <w:rsid w:val="000E3632"/>
    <w:rsid w:val="00104E34"/>
    <w:rsid w:val="00104E59"/>
    <w:rsid w:val="0011028A"/>
    <w:rsid w:val="00117B13"/>
    <w:rsid w:val="00122869"/>
    <w:rsid w:val="00123C68"/>
    <w:rsid w:val="00131A1D"/>
    <w:rsid w:val="001366B7"/>
    <w:rsid w:val="001457BC"/>
    <w:rsid w:val="00145DF3"/>
    <w:rsid w:val="00146A5D"/>
    <w:rsid w:val="00147D06"/>
    <w:rsid w:val="00155B8F"/>
    <w:rsid w:val="00160000"/>
    <w:rsid w:val="001637CA"/>
    <w:rsid w:val="001663CE"/>
    <w:rsid w:val="00173AB2"/>
    <w:rsid w:val="00173CA8"/>
    <w:rsid w:val="001776FA"/>
    <w:rsid w:val="00177FB8"/>
    <w:rsid w:val="00186848"/>
    <w:rsid w:val="00186D74"/>
    <w:rsid w:val="001A21CE"/>
    <w:rsid w:val="001A3235"/>
    <w:rsid w:val="001A4358"/>
    <w:rsid w:val="001B0F09"/>
    <w:rsid w:val="001B0F3C"/>
    <w:rsid w:val="001B3C20"/>
    <w:rsid w:val="001C16E0"/>
    <w:rsid w:val="001D1615"/>
    <w:rsid w:val="001D407E"/>
    <w:rsid w:val="001D443B"/>
    <w:rsid w:val="001D77C0"/>
    <w:rsid w:val="001D7B69"/>
    <w:rsid w:val="001E1B83"/>
    <w:rsid w:val="001E2BA0"/>
    <w:rsid w:val="001E66AB"/>
    <w:rsid w:val="001F4F4F"/>
    <w:rsid w:val="00201211"/>
    <w:rsid w:val="00204161"/>
    <w:rsid w:val="0020573C"/>
    <w:rsid w:val="002108D2"/>
    <w:rsid w:val="0021211E"/>
    <w:rsid w:val="0021408A"/>
    <w:rsid w:val="002153D1"/>
    <w:rsid w:val="00216191"/>
    <w:rsid w:val="002206DC"/>
    <w:rsid w:val="00231B89"/>
    <w:rsid w:val="00235126"/>
    <w:rsid w:val="002459FA"/>
    <w:rsid w:val="00252676"/>
    <w:rsid w:val="002542C4"/>
    <w:rsid w:val="002627CC"/>
    <w:rsid w:val="00264444"/>
    <w:rsid w:val="0027414A"/>
    <w:rsid w:val="00280215"/>
    <w:rsid w:val="00282D20"/>
    <w:rsid w:val="002835F9"/>
    <w:rsid w:val="00284155"/>
    <w:rsid w:val="00292A8D"/>
    <w:rsid w:val="00295956"/>
    <w:rsid w:val="002A1A46"/>
    <w:rsid w:val="002A247A"/>
    <w:rsid w:val="002A487C"/>
    <w:rsid w:val="002A4DC6"/>
    <w:rsid w:val="002B4414"/>
    <w:rsid w:val="002B5572"/>
    <w:rsid w:val="002C02E9"/>
    <w:rsid w:val="002C45C5"/>
    <w:rsid w:val="002C6E61"/>
    <w:rsid w:val="002D1A3D"/>
    <w:rsid w:val="002D1D67"/>
    <w:rsid w:val="002D32E4"/>
    <w:rsid w:val="002D3A19"/>
    <w:rsid w:val="002E3E93"/>
    <w:rsid w:val="002E7CEF"/>
    <w:rsid w:val="0030396E"/>
    <w:rsid w:val="00303D20"/>
    <w:rsid w:val="00305B56"/>
    <w:rsid w:val="0030798F"/>
    <w:rsid w:val="0031243E"/>
    <w:rsid w:val="00331B72"/>
    <w:rsid w:val="0033390E"/>
    <w:rsid w:val="00335628"/>
    <w:rsid w:val="003466D5"/>
    <w:rsid w:val="0034708B"/>
    <w:rsid w:val="003527AE"/>
    <w:rsid w:val="0035286E"/>
    <w:rsid w:val="0035398D"/>
    <w:rsid w:val="00356748"/>
    <w:rsid w:val="00360738"/>
    <w:rsid w:val="00363101"/>
    <w:rsid w:val="00371A90"/>
    <w:rsid w:val="003758B2"/>
    <w:rsid w:val="003877AD"/>
    <w:rsid w:val="00393C28"/>
    <w:rsid w:val="00395089"/>
    <w:rsid w:val="0039596A"/>
    <w:rsid w:val="00396ADC"/>
    <w:rsid w:val="00397C56"/>
    <w:rsid w:val="003A4731"/>
    <w:rsid w:val="003A5EDA"/>
    <w:rsid w:val="003B3DA6"/>
    <w:rsid w:val="003C1030"/>
    <w:rsid w:val="003C4A3D"/>
    <w:rsid w:val="003C4E35"/>
    <w:rsid w:val="003D21C0"/>
    <w:rsid w:val="003D2702"/>
    <w:rsid w:val="003E028A"/>
    <w:rsid w:val="003E2237"/>
    <w:rsid w:val="003E5E18"/>
    <w:rsid w:val="003E70F8"/>
    <w:rsid w:val="003E7FBE"/>
    <w:rsid w:val="00400022"/>
    <w:rsid w:val="00406BAA"/>
    <w:rsid w:val="00420912"/>
    <w:rsid w:val="00421418"/>
    <w:rsid w:val="00431B14"/>
    <w:rsid w:val="00440BA6"/>
    <w:rsid w:val="0044323C"/>
    <w:rsid w:val="0045348C"/>
    <w:rsid w:val="004636EF"/>
    <w:rsid w:val="004666F9"/>
    <w:rsid w:val="00467070"/>
    <w:rsid w:val="00472380"/>
    <w:rsid w:val="004774E1"/>
    <w:rsid w:val="00477758"/>
    <w:rsid w:val="00486661"/>
    <w:rsid w:val="00494769"/>
    <w:rsid w:val="00496ED9"/>
    <w:rsid w:val="004A0B21"/>
    <w:rsid w:val="004A18B4"/>
    <w:rsid w:val="004A2B2D"/>
    <w:rsid w:val="004A46A3"/>
    <w:rsid w:val="004B143F"/>
    <w:rsid w:val="004B2E5E"/>
    <w:rsid w:val="004B7FC6"/>
    <w:rsid w:val="004C5202"/>
    <w:rsid w:val="004E5AD7"/>
    <w:rsid w:val="004E6498"/>
    <w:rsid w:val="004E6790"/>
    <w:rsid w:val="004F0ADD"/>
    <w:rsid w:val="004F2BDE"/>
    <w:rsid w:val="004F78E5"/>
    <w:rsid w:val="00500E7C"/>
    <w:rsid w:val="005018EF"/>
    <w:rsid w:val="00502736"/>
    <w:rsid w:val="00510FEC"/>
    <w:rsid w:val="00512A64"/>
    <w:rsid w:val="00515E5C"/>
    <w:rsid w:val="00516173"/>
    <w:rsid w:val="00521C70"/>
    <w:rsid w:val="00522F3F"/>
    <w:rsid w:val="00524840"/>
    <w:rsid w:val="00524849"/>
    <w:rsid w:val="00526DBF"/>
    <w:rsid w:val="005352D1"/>
    <w:rsid w:val="005374E1"/>
    <w:rsid w:val="00543375"/>
    <w:rsid w:val="00550774"/>
    <w:rsid w:val="00550B6E"/>
    <w:rsid w:val="00550C75"/>
    <w:rsid w:val="0056023C"/>
    <w:rsid w:val="00561437"/>
    <w:rsid w:val="00575FB2"/>
    <w:rsid w:val="005817C2"/>
    <w:rsid w:val="00583829"/>
    <w:rsid w:val="005A082E"/>
    <w:rsid w:val="005B2E00"/>
    <w:rsid w:val="005C0217"/>
    <w:rsid w:val="005C4C6F"/>
    <w:rsid w:val="005C74EF"/>
    <w:rsid w:val="005C752B"/>
    <w:rsid w:val="005D5FF9"/>
    <w:rsid w:val="005D6AED"/>
    <w:rsid w:val="005E5AF0"/>
    <w:rsid w:val="005E6C52"/>
    <w:rsid w:val="005F2321"/>
    <w:rsid w:val="005F7A3A"/>
    <w:rsid w:val="006045B8"/>
    <w:rsid w:val="006046D4"/>
    <w:rsid w:val="00607B57"/>
    <w:rsid w:val="00612E22"/>
    <w:rsid w:val="00622DD8"/>
    <w:rsid w:val="0062347D"/>
    <w:rsid w:val="00625212"/>
    <w:rsid w:val="006268FC"/>
    <w:rsid w:val="006309FA"/>
    <w:rsid w:val="00634547"/>
    <w:rsid w:val="0066149A"/>
    <w:rsid w:val="006622AC"/>
    <w:rsid w:val="006836DC"/>
    <w:rsid w:val="00684298"/>
    <w:rsid w:val="00684CAA"/>
    <w:rsid w:val="00686B09"/>
    <w:rsid w:val="00690C2E"/>
    <w:rsid w:val="00691621"/>
    <w:rsid w:val="006961B3"/>
    <w:rsid w:val="00696A2E"/>
    <w:rsid w:val="006A0AB7"/>
    <w:rsid w:val="006A1D34"/>
    <w:rsid w:val="006A6CEE"/>
    <w:rsid w:val="006B2F42"/>
    <w:rsid w:val="006B4F16"/>
    <w:rsid w:val="006C67D2"/>
    <w:rsid w:val="006D0250"/>
    <w:rsid w:val="006D1729"/>
    <w:rsid w:val="006D2C94"/>
    <w:rsid w:val="006D49CC"/>
    <w:rsid w:val="006E3C17"/>
    <w:rsid w:val="00701E79"/>
    <w:rsid w:val="00707EA9"/>
    <w:rsid w:val="00710742"/>
    <w:rsid w:val="00714D3C"/>
    <w:rsid w:val="007171E0"/>
    <w:rsid w:val="0071777C"/>
    <w:rsid w:val="00717794"/>
    <w:rsid w:val="00720EB6"/>
    <w:rsid w:val="00723BB3"/>
    <w:rsid w:val="007317E5"/>
    <w:rsid w:val="007351FD"/>
    <w:rsid w:val="00743B09"/>
    <w:rsid w:val="0075477A"/>
    <w:rsid w:val="0075684B"/>
    <w:rsid w:val="00762802"/>
    <w:rsid w:val="007636D5"/>
    <w:rsid w:val="00763EEF"/>
    <w:rsid w:val="00776E41"/>
    <w:rsid w:val="00777AC9"/>
    <w:rsid w:val="00783348"/>
    <w:rsid w:val="00791AB5"/>
    <w:rsid w:val="00793771"/>
    <w:rsid w:val="007968E0"/>
    <w:rsid w:val="0079732E"/>
    <w:rsid w:val="00797B67"/>
    <w:rsid w:val="007A0F45"/>
    <w:rsid w:val="007A1881"/>
    <w:rsid w:val="007A3EC7"/>
    <w:rsid w:val="007A66EE"/>
    <w:rsid w:val="007A6AF7"/>
    <w:rsid w:val="007B5903"/>
    <w:rsid w:val="007B60DD"/>
    <w:rsid w:val="007B758C"/>
    <w:rsid w:val="007C272E"/>
    <w:rsid w:val="007C4760"/>
    <w:rsid w:val="007C7A1F"/>
    <w:rsid w:val="007F1B3C"/>
    <w:rsid w:val="007F2C34"/>
    <w:rsid w:val="007F66AB"/>
    <w:rsid w:val="007F6D26"/>
    <w:rsid w:val="00800E85"/>
    <w:rsid w:val="00802680"/>
    <w:rsid w:val="00804952"/>
    <w:rsid w:val="00806307"/>
    <w:rsid w:val="008162FE"/>
    <w:rsid w:val="008170F2"/>
    <w:rsid w:val="00817302"/>
    <w:rsid w:val="00823613"/>
    <w:rsid w:val="0083241E"/>
    <w:rsid w:val="0083248E"/>
    <w:rsid w:val="00834B6C"/>
    <w:rsid w:val="00844821"/>
    <w:rsid w:val="00844F02"/>
    <w:rsid w:val="00850BBA"/>
    <w:rsid w:val="0085102F"/>
    <w:rsid w:val="00854D3E"/>
    <w:rsid w:val="008562F4"/>
    <w:rsid w:val="00861729"/>
    <w:rsid w:val="008617C2"/>
    <w:rsid w:val="00862B20"/>
    <w:rsid w:val="00862BD3"/>
    <w:rsid w:val="00865020"/>
    <w:rsid w:val="008679BA"/>
    <w:rsid w:val="00871908"/>
    <w:rsid w:val="00884E91"/>
    <w:rsid w:val="00892659"/>
    <w:rsid w:val="008927F7"/>
    <w:rsid w:val="00893878"/>
    <w:rsid w:val="00895A45"/>
    <w:rsid w:val="00897594"/>
    <w:rsid w:val="008A0E9B"/>
    <w:rsid w:val="008A1497"/>
    <w:rsid w:val="008A2009"/>
    <w:rsid w:val="008A665F"/>
    <w:rsid w:val="008B1336"/>
    <w:rsid w:val="008B7183"/>
    <w:rsid w:val="008D1810"/>
    <w:rsid w:val="008D4D7A"/>
    <w:rsid w:val="008E1A48"/>
    <w:rsid w:val="008E1B4B"/>
    <w:rsid w:val="008F040B"/>
    <w:rsid w:val="008F2F56"/>
    <w:rsid w:val="008F5FF5"/>
    <w:rsid w:val="009005DD"/>
    <w:rsid w:val="00901112"/>
    <w:rsid w:val="0090275F"/>
    <w:rsid w:val="0090731C"/>
    <w:rsid w:val="009266CA"/>
    <w:rsid w:val="00931225"/>
    <w:rsid w:val="00933C76"/>
    <w:rsid w:val="00935AD4"/>
    <w:rsid w:val="009436E8"/>
    <w:rsid w:val="00945851"/>
    <w:rsid w:val="009477A8"/>
    <w:rsid w:val="00956E29"/>
    <w:rsid w:val="00962090"/>
    <w:rsid w:val="0096332C"/>
    <w:rsid w:val="00973B1B"/>
    <w:rsid w:val="0098352F"/>
    <w:rsid w:val="0098372A"/>
    <w:rsid w:val="00984FDF"/>
    <w:rsid w:val="00992093"/>
    <w:rsid w:val="009A02D9"/>
    <w:rsid w:val="009A7CB1"/>
    <w:rsid w:val="009D1127"/>
    <w:rsid w:val="009D264B"/>
    <w:rsid w:val="009E1C85"/>
    <w:rsid w:val="009E6E8F"/>
    <w:rsid w:val="009F6ADA"/>
    <w:rsid w:val="009F6E50"/>
    <w:rsid w:val="00A03136"/>
    <w:rsid w:val="00A0741C"/>
    <w:rsid w:val="00A24CAD"/>
    <w:rsid w:val="00A27602"/>
    <w:rsid w:val="00A343FD"/>
    <w:rsid w:val="00A44236"/>
    <w:rsid w:val="00A44AE7"/>
    <w:rsid w:val="00A46311"/>
    <w:rsid w:val="00A465F8"/>
    <w:rsid w:val="00A6002D"/>
    <w:rsid w:val="00A6417E"/>
    <w:rsid w:val="00A740E1"/>
    <w:rsid w:val="00A756B3"/>
    <w:rsid w:val="00A80D48"/>
    <w:rsid w:val="00A80FB3"/>
    <w:rsid w:val="00A813DA"/>
    <w:rsid w:val="00A859D3"/>
    <w:rsid w:val="00A86CD6"/>
    <w:rsid w:val="00A97E12"/>
    <w:rsid w:val="00AB1DB8"/>
    <w:rsid w:val="00AB252F"/>
    <w:rsid w:val="00AB2CCC"/>
    <w:rsid w:val="00AB4E83"/>
    <w:rsid w:val="00AB5764"/>
    <w:rsid w:val="00AB6F13"/>
    <w:rsid w:val="00AC0EA9"/>
    <w:rsid w:val="00AC0ED1"/>
    <w:rsid w:val="00AC4928"/>
    <w:rsid w:val="00AD15F3"/>
    <w:rsid w:val="00AD3050"/>
    <w:rsid w:val="00AD5C3F"/>
    <w:rsid w:val="00AE4123"/>
    <w:rsid w:val="00AE5008"/>
    <w:rsid w:val="00AE51B6"/>
    <w:rsid w:val="00AE75BA"/>
    <w:rsid w:val="00AE7720"/>
    <w:rsid w:val="00AF04CE"/>
    <w:rsid w:val="00AF4529"/>
    <w:rsid w:val="00AF6BDE"/>
    <w:rsid w:val="00B10161"/>
    <w:rsid w:val="00B20F09"/>
    <w:rsid w:val="00B25631"/>
    <w:rsid w:val="00B2669D"/>
    <w:rsid w:val="00B328D4"/>
    <w:rsid w:val="00B32F05"/>
    <w:rsid w:val="00B43295"/>
    <w:rsid w:val="00B44298"/>
    <w:rsid w:val="00B468E9"/>
    <w:rsid w:val="00B4771A"/>
    <w:rsid w:val="00B6198E"/>
    <w:rsid w:val="00B70A6A"/>
    <w:rsid w:val="00B750FF"/>
    <w:rsid w:val="00B76DF0"/>
    <w:rsid w:val="00B834BE"/>
    <w:rsid w:val="00B84D71"/>
    <w:rsid w:val="00B91F6A"/>
    <w:rsid w:val="00B92C18"/>
    <w:rsid w:val="00B935E5"/>
    <w:rsid w:val="00B956D1"/>
    <w:rsid w:val="00BB7547"/>
    <w:rsid w:val="00BC35DF"/>
    <w:rsid w:val="00BC435B"/>
    <w:rsid w:val="00BD1171"/>
    <w:rsid w:val="00BD4A15"/>
    <w:rsid w:val="00BE2E45"/>
    <w:rsid w:val="00BE3788"/>
    <w:rsid w:val="00BF58EE"/>
    <w:rsid w:val="00BF5AC3"/>
    <w:rsid w:val="00C06527"/>
    <w:rsid w:val="00C06A4F"/>
    <w:rsid w:val="00C1115E"/>
    <w:rsid w:val="00C13919"/>
    <w:rsid w:val="00C13951"/>
    <w:rsid w:val="00C2424F"/>
    <w:rsid w:val="00C36C1A"/>
    <w:rsid w:val="00C4021A"/>
    <w:rsid w:val="00C42D5B"/>
    <w:rsid w:val="00C47777"/>
    <w:rsid w:val="00C52619"/>
    <w:rsid w:val="00C531D0"/>
    <w:rsid w:val="00C53757"/>
    <w:rsid w:val="00C62016"/>
    <w:rsid w:val="00C65F9A"/>
    <w:rsid w:val="00C72E9E"/>
    <w:rsid w:val="00C75056"/>
    <w:rsid w:val="00C7531D"/>
    <w:rsid w:val="00C778C1"/>
    <w:rsid w:val="00C803C9"/>
    <w:rsid w:val="00C804CD"/>
    <w:rsid w:val="00C825C0"/>
    <w:rsid w:val="00C871EC"/>
    <w:rsid w:val="00C9405E"/>
    <w:rsid w:val="00C95838"/>
    <w:rsid w:val="00C96FC5"/>
    <w:rsid w:val="00CA627E"/>
    <w:rsid w:val="00CA6E9B"/>
    <w:rsid w:val="00CB3870"/>
    <w:rsid w:val="00CB4310"/>
    <w:rsid w:val="00CD6C16"/>
    <w:rsid w:val="00CE279C"/>
    <w:rsid w:val="00CE79D6"/>
    <w:rsid w:val="00CF0137"/>
    <w:rsid w:val="00D000C5"/>
    <w:rsid w:val="00D021F9"/>
    <w:rsid w:val="00D037FC"/>
    <w:rsid w:val="00D127DE"/>
    <w:rsid w:val="00D15276"/>
    <w:rsid w:val="00D20570"/>
    <w:rsid w:val="00D23B2D"/>
    <w:rsid w:val="00D340A3"/>
    <w:rsid w:val="00D36235"/>
    <w:rsid w:val="00D45786"/>
    <w:rsid w:val="00D51C93"/>
    <w:rsid w:val="00D53B69"/>
    <w:rsid w:val="00D54E76"/>
    <w:rsid w:val="00D57873"/>
    <w:rsid w:val="00D62098"/>
    <w:rsid w:val="00D70170"/>
    <w:rsid w:val="00D707DB"/>
    <w:rsid w:val="00D74341"/>
    <w:rsid w:val="00D839FB"/>
    <w:rsid w:val="00D84557"/>
    <w:rsid w:val="00D91A62"/>
    <w:rsid w:val="00D968B4"/>
    <w:rsid w:val="00DA5C7A"/>
    <w:rsid w:val="00DA7DC3"/>
    <w:rsid w:val="00DB0CCC"/>
    <w:rsid w:val="00DB22C2"/>
    <w:rsid w:val="00DB3725"/>
    <w:rsid w:val="00DB49F9"/>
    <w:rsid w:val="00DC3D9D"/>
    <w:rsid w:val="00DC6D44"/>
    <w:rsid w:val="00DD2CD1"/>
    <w:rsid w:val="00DD61E2"/>
    <w:rsid w:val="00DE19C0"/>
    <w:rsid w:val="00DF59C7"/>
    <w:rsid w:val="00E0420E"/>
    <w:rsid w:val="00E12629"/>
    <w:rsid w:val="00E15CB4"/>
    <w:rsid w:val="00E21C60"/>
    <w:rsid w:val="00E30128"/>
    <w:rsid w:val="00E31CFF"/>
    <w:rsid w:val="00E41A8D"/>
    <w:rsid w:val="00E42CED"/>
    <w:rsid w:val="00E43111"/>
    <w:rsid w:val="00E43942"/>
    <w:rsid w:val="00E56D13"/>
    <w:rsid w:val="00E605BC"/>
    <w:rsid w:val="00E61ADF"/>
    <w:rsid w:val="00E6236D"/>
    <w:rsid w:val="00E75AF0"/>
    <w:rsid w:val="00E7724C"/>
    <w:rsid w:val="00E81017"/>
    <w:rsid w:val="00E81A27"/>
    <w:rsid w:val="00E81AAC"/>
    <w:rsid w:val="00E84CE1"/>
    <w:rsid w:val="00E85FE6"/>
    <w:rsid w:val="00E8691A"/>
    <w:rsid w:val="00E913DC"/>
    <w:rsid w:val="00EA2EB6"/>
    <w:rsid w:val="00EC178E"/>
    <w:rsid w:val="00EC1B52"/>
    <w:rsid w:val="00EC2B63"/>
    <w:rsid w:val="00EC6A0E"/>
    <w:rsid w:val="00ED0A1A"/>
    <w:rsid w:val="00ED28FD"/>
    <w:rsid w:val="00ED543C"/>
    <w:rsid w:val="00ED687C"/>
    <w:rsid w:val="00ED7B1A"/>
    <w:rsid w:val="00ED7C9C"/>
    <w:rsid w:val="00EE18A9"/>
    <w:rsid w:val="00EE360E"/>
    <w:rsid w:val="00EF5D05"/>
    <w:rsid w:val="00EF7D5E"/>
    <w:rsid w:val="00F1025C"/>
    <w:rsid w:val="00F12536"/>
    <w:rsid w:val="00F24CD5"/>
    <w:rsid w:val="00F26349"/>
    <w:rsid w:val="00F278AD"/>
    <w:rsid w:val="00F37EA3"/>
    <w:rsid w:val="00F37FF4"/>
    <w:rsid w:val="00F44B3A"/>
    <w:rsid w:val="00F5208A"/>
    <w:rsid w:val="00F53CCF"/>
    <w:rsid w:val="00F54250"/>
    <w:rsid w:val="00F6099B"/>
    <w:rsid w:val="00F618F1"/>
    <w:rsid w:val="00F62C3E"/>
    <w:rsid w:val="00F6354C"/>
    <w:rsid w:val="00F67B8E"/>
    <w:rsid w:val="00F720CC"/>
    <w:rsid w:val="00F7252C"/>
    <w:rsid w:val="00F74BF1"/>
    <w:rsid w:val="00F82E3C"/>
    <w:rsid w:val="00F85D64"/>
    <w:rsid w:val="00F94107"/>
    <w:rsid w:val="00FA63EF"/>
    <w:rsid w:val="00FB2071"/>
    <w:rsid w:val="00FB481C"/>
    <w:rsid w:val="00FC76EE"/>
    <w:rsid w:val="00FD0732"/>
    <w:rsid w:val="00FD3F85"/>
    <w:rsid w:val="00FE2B29"/>
    <w:rsid w:val="00FE39ED"/>
    <w:rsid w:val="00FE7450"/>
    <w:rsid w:val="00FF43C8"/>
    <w:rsid w:val="00FF6EB0"/>
    <w:rsid w:val="00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7172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1102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02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3C68"/>
    <w:rPr>
      <w:rFonts w:ascii="宋体" w:eastAsia="宋体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123C68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587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Liping</dc:creator>
  <cp:keywords/>
  <dc:description/>
  <cp:lastModifiedBy>Yu Liping</cp:lastModifiedBy>
  <cp:revision>49</cp:revision>
  <dcterms:created xsi:type="dcterms:W3CDTF">2020-03-29T14:54:00Z</dcterms:created>
  <dcterms:modified xsi:type="dcterms:W3CDTF">2020-06-30T16:04:00Z</dcterms:modified>
</cp:coreProperties>
</file>