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D87" w:rsidRDefault="00711D87">
      <w:pPr>
        <w:spacing w:line="220" w:lineRule="atLeast"/>
        <w:rPr>
          <w:rFonts w:ascii="Times New Roman" w:eastAsia="SimSun" w:hAnsi="Times New Roman" w:cs="Times New Roman"/>
          <w:sz w:val="24"/>
          <w:szCs w:val="24"/>
        </w:rPr>
      </w:pPr>
      <w:bookmarkStart w:id="0" w:name="_GoBack"/>
      <w:bookmarkEnd w:id="0"/>
    </w:p>
    <w:p w:rsidR="00711D87" w:rsidRDefault="005D1EEF">
      <w:pPr>
        <w:rPr>
          <w:rFonts w:ascii="Times New Roman" w:eastAsia="DengXian" w:hAnsi="Times New Roman" w:cs="Times New Roman"/>
          <w:bCs/>
          <w:kern w:val="2"/>
          <w:sz w:val="24"/>
          <w:szCs w:val="24"/>
        </w:rPr>
      </w:pPr>
      <w:r>
        <w:rPr>
          <w:rFonts w:ascii="Times New Roman" w:eastAsia="SimSun" w:hAnsi="Times New Roman" w:cs="Times New Roman"/>
          <w:color w:val="000000" w:themeColor="text1"/>
          <w:sz w:val="24"/>
          <w:szCs w:val="24"/>
        </w:rPr>
        <w:t>Additional file 1</w:t>
      </w:r>
      <w:r>
        <w:rPr>
          <w:rFonts w:ascii="Times New Roman" w:eastAsia="DengXian" w:hAnsi="Times New Roman" w:cs="Times New Roman"/>
          <w:b/>
          <w:bCs/>
          <w:kern w:val="2"/>
          <w:sz w:val="24"/>
          <w:szCs w:val="24"/>
        </w:rPr>
        <w:t>: Table S1.</w:t>
      </w:r>
      <w:r>
        <w:rPr>
          <w:rFonts w:ascii="Times New Roman" w:eastAsia="DengXian" w:hAnsi="Times New Roman" w:cs="Times New Roman"/>
          <w:b/>
          <w:bCs/>
          <w:kern w:val="2"/>
          <w:sz w:val="21"/>
          <w:szCs w:val="21"/>
        </w:rPr>
        <w:t xml:space="preserve"> </w:t>
      </w:r>
      <w:r w:rsidR="00E3453D">
        <w:rPr>
          <w:rFonts w:ascii="Times New Roman" w:eastAsia="DengXian" w:hAnsi="Times New Roman" w:cs="Times New Roman"/>
          <w:bCs/>
          <w:kern w:val="2"/>
          <w:sz w:val="24"/>
          <w:szCs w:val="24"/>
        </w:rPr>
        <w:t>PRSIMA 2020</w:t>
      </w:r>
      <w:r>
        <w:rPr>
          <w:rFonts w:ascii="Times New Roman" w:eastAsia="DengXian" w:hAnsi="Times New Roman" w:cs="Times New Roman"/>
          <w:bCs/>
          <w:kern w:val="2"/>
          <w:sz w:val="24"/>
          <w:szCs w:val="24"/>
        </w:rPr>
        <w:t xml:space="preserve"> Checklist</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E3453D" w:rsidRPr="004C1685" w:rsidTr="003672FE">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E3453D" w:rsidRPr="00930A31" w:rsidRDefault="00E3453D" w:rsidP="003672FE">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E3453D" w:rsidRPr="00930A31" w:rsidRDefault="00E3453D" w:rsidP="003672FE">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E3453D" w:rsidRPr="00930A31" w:rsidRDefault="00E3453D" w:rsidP="003672FE">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E3453D" w:rsidRPr="00930A31" w:rsidRDefault="00E3453D" w:rsidP="003672FE">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E3453D" w:rsidRPr="004C1685" w:rsidTr="003672F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3453D" w:rsidRPr="00930A31" w:rsidRDefault="00E3453D" w:rsidP="003672FE">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E3453D" w:rsidRPr="00930A31" w:rsidRDefault="00E3453D" w:rsidP="003672FE">
            <w:pPr>
              <w:pStyle w:val="Default"/>
              <w:jc w:val="right"/>
              <w:rPr>
                <w:rFonts w:ascii="Arial" w:hAnsi="Arial" w:cs="Arial"/>
                <w:color w:val="auto"/>
                <w:sz w:val="18"/>
                <w:szCs w:val="18"/>
              </w:rPr>
            </w:pPr>
          </w:p>
        </w:tc>
      </w:tr>
      <w:tr w:rsidR="00E3453D" w:rsidRPr="004C1685" w:rsidTr="003672FE">
        <w:trPr>
          <w:trHeight w:val="48"/>
        </w:trPr>
        <w:tc>
          <w:tcPr>
            <w:tcW w:w="1668" w:type="dxa"/>
            <w:tcBorders>
              <w:top w:val="single" w:sz="5" w:space="0" w:color="000000"/>
              <w:left w:val="single" w:sz="5" w:space="0" w:color="000000"/>
              <w:bottom w:val="double" w:sz="2" w:space="0" w:color="FFFFCC"/>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Title</w:t>
            </w:r>
          </w:p>
        </w:tc>
      </w:tr>
      <w:tr w:rsidR="00E3453D" w:rsidRPr="004C1685" w:rsidTr="003672F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3453D" w:rsidRPr="00930A31" w:rsidRDefault="00E3453D" w:rsidP="003672FE">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E3453D" w:rsidRPr="00930A31" w:rsidRDefault="00E3453D" w:rsidP="003672FE">
            <w:pPr>
              <w:pStyle w:val="Default"/>
              <w:jc w:val="right"/>
              <w:rPr>
                <w:rFonts w:ascii="Arial" w:hAnsi="Arial" w:cs="Arial"/>
                <w:color w:val="auto"/>
                <w:sz w:val="18"/>
                <w:szCs w:val="18"/>
              </w:rPr>
            </w:pPr>
          </w:p>
        </w:tc>
      </w:tr>
      <w:tr w:rsidR="00E3453D" w:rsidRPr="004C1685" w:rsidTr="003672FE">
        <w:trPr>
          <w:trHeight w:val="48"/>
        </w:trPr>
        <w:tc>
          <w:tcPr>
            <w:tcW w:w="1668" w:type="dxa"/>
            <w:tcBorders>
              <w:top w:val="single" w:sz="5" w:space="0" w:color="000000"/>
              <w:left w:val="single" w:sz="5" w:space="0" w:color="000000"/>
              <w:bottom w:val="double" w:sz="2" w:space="0" w:color="FFFFCC"/>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Abstract</w:t>
            </w:r>
          </w:p>
        </w:tc>
      </w:tr>
      <w:tr w:rsidR="00E3453D" w:rsidRPr="004C1685" w:rsidTr="003672F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3453D" w:rsidRPr="00930A31" w:rsidRDefault="00E3453D" w:rsidP="003672FE">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E3453D" w:rsidRPr="00930A31" w:rsidRDefault="00E3453D" w:rsidP="003672FE">
            <w:pPr>
              <w:pStyle w:val="Default"/>
              <w:jc w:val="right"/>
              <w:rPr>
                <w:rFonts w:ascii="Arial" w:hAnsi="Arial" w:cs="Arial"/>
                <w:color w:val="auto"/>
                <w:sz w:val="18"/>
                <w:szCs w:val="18"/>
              </w:rPr>
            </w:pPr>
          </w:p>
        </w:tc>
      </w:tr>
      <w:tr w:rsidR="00E3453D" w:rsidRPr="004C1685" w:rsidTr="003672FE">
        <w:trPr>
          <w:trHeight w:val="48"/>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Introduction</w:t>
            </w:r>
          </w:p>
        </w:tc>
      </w:tr>
      <w:tr w:rsidR="00E3453D" w:rsidRPr="004C1685" w:rsidTr="003672FE">
        <w:trPr>
          <w:trHeight w:val="48"/>
        </w:trPr>
        <w:tc>
          <w:tcPr>
            <w:tcW w:w="1668" w:type="dxa"/>
            <w:tcBorders>
              <w:top w:val="single" w:sz="5" w:space="0" w:color="000000"/>
              <w:left w:val="single" w:sz="5" w:space="0" w:color="000000"/>
              <w:bottom w:val="double" w:sz="2" w:space="0" w:color="FFFFCC"/>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Introduction</w:t>
            </w:r>
          </w:p>
        </w:tc>
      </w:tr>
      <w:tr w:rsidR="00E3453D" w:rsidRPr="004C1685" w:rsidTr="003672F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3453D" w:rsidRPr="00930A31" w:rsidRDefault="00E3453D" w:rsidP="003672FE">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E3453D" w:rsidRPr="00930A31" w:rsidRDefault="00E3453D" w:rsidP="003672FE">
            <w:pPr>
              <w:pStyle w:val="Default"/>
              <w:jc w:val="right"/>
              <w:rPr>
                <w:rFonts w:ascii="Arial" w:hAnsi="Arial" w:cs="Arial"/>
                <w:color w:val="auto"/>
                <w:sz w:val="18"/>
                <w:szCs w:val="18"/>
              </w:rPr>
            </w:pPr>
          </w:p>
        </w:tc>
      </w:tr>
      <w:tr w:rsidR="00E3453D" w:rsidRPr="004C1685" w:rsidTr="003672FE">
        <w:trPr>
          <w:trHeight w:val="48"/>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Methods</w:t>
            </w:r>
          </w:p>
        </w:tc>
      </w:tr>
      <w:tr w:rsidR="00E3453D" w:rsidRPr="004C1685" w:rsidTr="003672FE">
        <w:trPr>
          <w:trHeight w:val="191"/>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w:t>
            </w:r>
          </w:p>
        </w:tc>
      </w:tr>
      <w:tr w:rsidR="00E3453D" w:rsidRPr="004C1685" w:rsidTr="003672FE">
        <w:trPr>
          <w:trHeight w:val="48"/>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w:t>
            </w:r>
          </w:p>
        </w:tc>
      </w:tr>
      <w:tr w:rsidR="00E3453D" w:rsidRPr="004C1685" w:rsidTr="003672FE">
        <w:trPr>
          <w:trHeight w:val="48"/>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w:t>
            </w:r>
          </w:p>
        </w:tc>
      </w:tr>
      <w:tr w:rsidR="00E3453D" w:rsidRPr="004C1685" w:rsidTr="003672FE">
        <w:trPr>
          <w:trHeight w:val="152"/>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w:t>
            </w:r>
          </w:p>
        </w:tc>
      </w:tr>
      <w:tr w:rsidR="00E3453D" w:rsidRPr="004C1685" w:rsidTr="003672FE">
        <w:trPr>
          <w:trHeight w:val="48"/>
        </w:trPr>
        <w:tc>
          <w:tcPr>
            <w:tcW w:w="1668" w:type="dxa"/>
            <w:vMerge w:val="restart"/>
            <w:tcBorders>
              <w:top w:val="single" w:sz="5" w:space="0" w:color="000000"/>
              <w:left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w:t>
            </w:r>
          </w:p>
        </w:tc>
      </w:tr>
      <w:tr w:rsidR="00E3453D" w:rsidRPr="004C1685" w:rsidTr="003672FE">
        <w:trPr>
          <w:trHeight w:val="48"/>
        </w:trPr>
        <w:tc>
          <w:tcPr>
            <w:tcW w:w="1668" w:type="dxa"/>
            <w:vMerge/>
            <w:tcBorders>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w:t>
            </w:r>
          </w:p>
        </w:tc>
      </w:tr>
      <w:tr w:rsidR="00E3453D" w:rsidRPr="004C1685" w:rsidTr="003672FE">
        <w:trPr>
          <w:trHeight w:val="48"/>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w:t>
            </w:r>
          </w:p>
        </w:tc>
      </w:tr>
      <w:tr w:rsidR="00E3453D" w:rsidRPr="004C1685" w:rsidTr="003672FE">
        <w:trPr>
          <w:trHeight w:val="48"/>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w:t>
            </w:r>
          </w:p>
        </w:tc>
      </w:tr>
      <w:tr w:rsidR="00E3453D" w:rsidRPr="004C1685" w:rsidTr="003672FE">
        <w:trPr>
          <w:trHeight w:val="48"/>
        </w:trPr>
        <w:tc>
          <w:tcPr>
            <w:tcW w:w="1668" w:type="dxa"/>
            <w:vMerge w:val="restart"/>
            <w:tcBorders>
              <w:top w:val="single" w:sz="5" w:space="0" w:color="000000"/>
              <w:left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Synthesis </w:t>
            </w:r>
            <w:r w:rsidRPr="00930A31">
              <w:rPr>
                <w:rFonts w:ascii="Arial" w:hAnsi="Arial" w:cs="Arial"/>
                <w:sz w:val="18"/>
                <w:szCs w:val="18"/>
              </w:rPr>
              <w:lastRenderedPageBreak/>
              <w:t>methods</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lastRenderedPageBreak/>
              <w:t>13a</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Describe the processes used to decide which studies were eligible for each synthesis (e.g. tabulating the study intervention characteristics and </w:t>
            </w:r>
            <w:r w:rsidRPr="00930A31">
              <w:rPr>
                <w:rFonts w:ascii="Arial" w:hAnsi="Arial" w:cs="Arial"/>
                <w:sz w:val="18"/>
                <w:szCs w:val="18"/>
              </w:rPr>
              <w:lastRenderedPageBreak/>
              <w:t>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lastRenderedPageBreak/>
              <w:t>Methods</w:t>
            </w:r>
          </w:p>
        </w:tc>
      </w:tr>
      <w:tr w:rsidR="00E3453D" w:rsidRPr="004C1685" w:rsidTr="003672FE">
        <w:trPr>
          <w:trHeight w:val="48"/>
        </w:trPr>
        <w:tc>
          <w:tcPr>
            <w:tcW w:w="1668" w:type="dxa"/>
            <w:vMerge/>
            <w:tcBorders>
              <w:left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w:t>
            </w:r>
          </w:p>
        </w:tc>
      </w:tr>
      <w:tr w:rsidR="00E3453D" w:rsidRPr="004C1685" w:rsidTr="003672FE">
        <w:trPr>
          <w:trHeight w:val="48"/>
        </w:trPr>
        <w:tc>
          <w:tcPr>
            <w:tcW w:w="1668" w:type="dxa"/>
            <w:vMerge/>
            <w:tcBorders>
              <w:left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w:t>
            </w:r>
          </w:p>
        </w:tc>
      </w:tr>
      <w:tr w:rsidR="00E3453D" w:rsidRPr="004C1685" w:rsidTr="003672FE">
        <w:trPr>
          <w:trHeight w:val="48"/>
        </w:trPr>
        <w:tc>
          <w:tcPr>
            <w:tcW w:w="1668" w:type="dxa"/>
            <w:vMerge/>
            <w:tcBorders>
              <w:left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w:t>
            </w:r>
          </w:p>
        </w:tc>
      </w:tr>
      <w:tr w:rsidR="00E3453D" w:rsidRPr="004C1685" w:rsidTr="003672FE">
        <w:trPr>
          <w:trHeight w:val="48"/>
        </w:trPr>
        <w:tc>
          <w:tcPr>
            <w:tcW w:w="1668" w:type="dxa"/>
            <w:vMerge/>
            <w:tcBorders>
              <w:left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w:t>
            </w:r>
          </w:p>
        </w:tc>
      </w:tr>
      <w:tr w:rsidR="00E3453D" w:rsidRPr="004C1685" w:rsidTr="003672FE">
        <w:trPr>
          <w:trHeight w:val="50"/>
        </w:trPr>
        <w:tc>
          <w:tcPr>
            <w:tcW w:w="1668" w:type="dxa"/>
            <w:vMerge/>
            <w:tcBorders>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w:t>
            </w:r>
          </w:p>
        </w:tc>
      </w:tr>
      <w:tr w:rsidR="00E3453D" w:rsidRPr="004C1685" w:rsidTr="003672FE">
        <w:trPr>
          <w:trHeight w:val="48"/>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w:t>
            </w:r>
          </w:p>
        </w:tc>
      </w:tr>
      <w:tr w:rsidR="00E3453D" w:rsidRPr="004C1685" w:rsidTr="003672FE">
        <w:trPr>
          <w:trHeight w:val="48"/>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Methods</w:t>
            </w:r>
          </w:p>
        </w:tc>
      </w:tr>
      <w:tr w:rsidR="00E3453D" w:rsidRPr="004C1685" w:rsidTr="003672F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3453D" w:rsidRPr="00930A31" w:rsidRDefault="00E3453D" w:rsidP="003672FE">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E3453D" w:rsidRPr="00930A31" w:rsidRDefault="00E3453D" w:rsidP="003672FE">
            <w:pPr>
              <w:pStyle w:val="Default"/>
              <w:jc w:val="center"/>
              <w:rPr>
                <w:rFonts w:ascii="Arial" w:hAnsi="Arial" w:cs="Arial"/>
                <w:color w:val="auto"/>
                <w:sz w:val="18"/>
                <w:szCs w:val="18"/>
              </w:rPr>
            </w:pPr>
          </w:p>
        </w:tc>
      </w:tr>
      <w:tr w:rsidR="00E3453D" w:rsidRPr="004C1685" w:rsidTr="003672FE">
        <w:trPr>
          <w:trHeight w:val="48"/>
        </w:trPr>
        <w:tc>
          <w:tcPr>
            <w:tcW w:w="1668" w:type="dxa"/>
            <w:vMerge w:val="restart"/>
            <w:tcBorders>
              <w:top w:val="single" w:sz="5" w:space="0" w:color="000000"/>
              <w:left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Results</w:t>
            </w:r>
          </w:p>
        </w:tc>
      </w:tr>
      <w:tr w:rsidR="00E3453D" w:rsidRPr="004C1685" w:rsidTr="003672FE">
        <w:trPr>
          <w:trHeight w:val="48"/>
        </w:trPr>
        <w:tc>
          <w:tcPr>
            <w:tcW w:w="1668" w:type="dxa"/>
            <w:vMerge/>
            <w:tcBorders>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Results</w:t>
            </w:r>
          </w:p>
        </w:tc>
      </w:tr>
      <w:tr w:rsidR="00E3453D" w:rsidRPr="004C1685" w:rsidTr="003672FE">
        <w:trPr>
          <w:trHeight w:val="103"/>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Results</w:t>
            </w:r>
          </w:p>
        </w:tc>
      </w:tr>
      <w:tr w:rsidR="00E3453D" w:rsidRPr="004C1685" w:rsidTr="003672FE">
        <w:trPr>
          <w:trHeight w:val="48"/>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Results</w:t>
            </w:r>
          </w:p>
        </w:tc>
      </w:tr>
      <w:tr w:rsidR="00E3453D" w:rsidRPr="004C1685" w:rsidTr="003672FE">
        <w:trPr>
          <w:trHeight w:val="48"/>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Results</w:t>
            </w:r>
          </w:p>
        </w:tc>
      </w:tr>
      <w:tr w:rsidR="00E3453D" w:rsidRPr="004C1685" w:rsidTr="003672FE">
        <w:trPr>
          <w:trHeight w:val="48"/>
        </w:trPr>
        <w:tc>
          <w:tcPr>
            <w:tcW w:w="1668" w:type="dxa"/>
            <w:vMerge w:val="restart"/>
            <w:tcBorders>
              <w:top w:val="single" w:sz="5" w:space="0" w:color="000000"/>
              <w:left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Results</w:t>
            </w:r>
          </w:p>
        </w:tc>
      </w:tr>
      <w:tr w:rsidR="00E3453D" w:rsidRPr="004C1685" w:rsidTr="003672FE">
        <w:trPr>
          <w:trHeight w:val="203"/>
        </w:trPr>
        <w:tc>
          <w:tcPr>
            <w:tcW w:w="1668" w:type="dxa"/>
            <w:vMerge/>
            <w:tcBorders>
              <w:left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Results</w:t>
            </w:r>
          </w:p>
        </w:tc>
      </w:tr>
      <w:tr w:rsidR="00E3453D" w:rsidRPr="004C1685" w:rsidTr="003672FE">
        <w:trPr>
          <w:trHeight w:val="48"/>
        </w:trPr>
        <w:tc>
          <w:tcPr>
            <w:tcW w:w="1668" w:type="dxa"/>
            <w:vMerge/>
            <w:tcBorders>
              <w:left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Results</w:t>
            </w:r>
          </w:p>
        </w:tc>
      </w:tr>
      <w:tr w:rsidR="00E3453D" w:rsidRPr="004C1685" w:rsidTr="003672FE">
        <w:trPr>
          <w:trHeight w:val="48"/>
        </w:trPr>
        <w:tc>
          <w:tcPr>
            <w:tcW w:w="1668" w:type="dxa"/>
            <w:vMerge/>
            <w:tcBorders>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Results</w:t>
            </w:r>
          </w:p>
        </w:tc>
      </w:tr>
      <w:tr w:rsidR="00E3453D" w:rsidRPr="004C1685" w:rsidTr="003672FE">
        <w:trPr>
          <w:trHeight w:val="48"/>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Results</w:t>
            </w:r>
          </w:p>
        </w:tc>
      </w:tr>
      <w:tr w:rsidR="00E3453D" w:rsidRPr="004C1685" w:rsidTr="003672FE">
        <w:trPr>
          <w:trHeight w:val="48"/>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lastRenderedPageBreak/>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Results</w:t>
            </w:r>
          </w:p>
        </w:tc>
      </w:tr>
      <w:tr w:rsidR="00E3453D" w:rsidRPr="004C1685" w:rsidTr="003672F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3453D" w:rsidRPr="00930A31" w:rsidRDefault="00E3453D" w:rsidP="003672FE">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E3453D" w:rsidRPr="00930A31" w:rsidRDefault="00E3453D" w:rsidP="003672FE">
            <w:pPr>
              <w:pStyle w:val="Default"/>
              <w:jc w:val="center"/>
              <w:rPr>
                <w:rFonts w:ascii="Arial" w:hAnsi="Arial" w:cs="Arial"/>
                <w:color w:val="auto"/>
                <w:sz w:val="18"/>
                <w:szCs w:val="18"/>
              </w:rPr>
            </w:pPr>
          </w:p>
        </w:tc>
      </w:tr>
      <w:tr w:rsidR="00E3453D" w:rsidRPr="004C1685" w:rsidTr="003672FE">
        <w:trPr>
          <w:trHeight w:val="48"/>
        </w:trPr>
        <w:tc>
          <w:tcPr>
            <w:tcW w:w="1668" w:type="dxa"/>
            <w:vMerge w:val="restart"/>
            <w:tcBorders>
              <w:top w:val="single" w:sz="5" w:space="0" w:color="000000"/>
              <w:left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Discussion</w:t>
            </w:r>
          </w:p>
        </w:tc>
      </w:tr>
      <w:tr w:rsidR="00E3453D" w:rsidRPr="004C1685" w:rsidTr="003672FE">
        <w:trPr>
          <w:trHeight w:val="48"/>
        </w:trPr>
        <w:tc>
          <w:tcPr>
            <w:tcW w:w="1668" w:type="dxa"/>
            <w:vMerge/>
            <w:tcBorders>
              <w:left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Discussion</w:t>
            </w:r>
          </w:p>
        </w:tc>
      </w:tr>
      <w:tr w:rsidR="00E3453D" w:rsidRPr="004C1685" w:rsidTr="003672FE">
        <w:trPr>
          <w:trHeight w:val="48"/>
        </w:trPr>
        <w:tc>
          <w:tcPr>
            <w:tcW w:w="1668" w:type="dxa"/>
            <w:vMerge/>
            <w:tcBorders>
              <w:left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Discussion</w:t>
            </w:r>
          </w:p>
        </w:tc>
      </w:tr>
      <w:tr w:rsidR="00E3453D" w:rsidRPr="004C1685" w:rsidTr="003672FE">
        <w:trPr>
          <w:trHeight w:val="48"/>
        </w:trPr>
        <w:tc>
          <w:tcPr>
            <w:tcW w:w="1668" w:type="dxa"/>
            <w:vMerge/>
            <w:tcBorders>
              <w:left w:val="single" w:sz="5" w:space="0" w:color="000000"/>
              <w:bottom w:val="single" w:sz="4" w:space="0" w:color="auto"/>
              <w:right w:val="single" w:sz="5" w:space="0" w:color="000000"/>
            </w:tcBorders>
          </w:tcPr>
          <w:p w:rsidR="00E3453D" w:rsidRPr="00930A31" w:rsidRDefault="00E3453D" w:rsidP="003672FE">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Discussion</w:t>
            </w:r>
          </w:p>
        </w:tc>
      </w:tr>
      <w:tr w:rsidR="00E3453D" w:rsidRPr="004C1685" w:rsidTr="003672F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E3453D" w:rsidRPr="00930A31" w:rsidRDefault="00E3453D" w:rsidP="003672FE">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E3453D" w:rsidRPr="00930A31" w:rsidRDefault="00E3453D" w:rsidP="003672FE">
            <w:pPr>
              <w:pStyle w:val="Default"/>
              <w:jc w:val="center"/>
              <w:rPr>
                <w:rFonts w:ascii="Arial" w:hAnsi="Arial" w:cs="Arial"/>
                <w:color w:val="auto"/>
                <w:sz w:val="18"/>
                <w:szCs w:val="18"/>
              </w:rPr>
            </w:pPr>
          </w:p>
        </w:tc>
      </w:tr>
      <w:tr w:rsidR="00E3453D" w:rsidRPr="004C1685" w:rsidTr="003672FE">
        <w:trPr>
          <w:trHeight w:val="48"/>
        </w:trPr>
        <w:tc>
          <w:tcPr>
            <w:tcW w:w="1668" w:type="dxa"/>
            <w:vMerge w:val="restart"/>
            <w:tcBorders>
              <w:top w:val="single" w:sz="5" w:space="0" w:color="000000"/>
              <w:left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sz w:val="18"/>
                <w:szCs w:val="18"/>
              </w:rPr>
              <w:t>T</w:t>
            </w:r>
            <w:r w:rsidRPr="00930A31">
              <w:rPr>
                <w:rFonts w:ascii="Arial" w:hAnsi="Arial" w:cs="Arial"/>
                <w:sz w:val="18"/>
                <w:szCs w:val="18"/>
              </w:rPr>
              <w:t>he review was not registered.</w:t>
            </w:r>
          </w:p>
        </w:tc>
      </w:tr>
      <w:tr w:rsidR="00E3453D" w:rsidRPr="004C1685" w:rsidTr="003672FE">
        <w:trPr>
          <w:trHeight w:val="57"/>
        </w:trPr>
        <w:tc>
          <w:tcPr>
            <w:tcW w:w="1668" w:type="dxa"/>
            <w:vMerge/>
            <w:tcBorders>
              <w:left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lang w:eastAsia="zh-CN"/>
              </w:rPr>
            </w:pPr>
            <w:r>
              <w:rPr>
                <w:rFonts w:ascii="Arial" w:hAnsi="Arial" w:cs="Arial"/>
                <w:color w:val="auto"/>
                <w:sz w:val="18"/>
                <w:szCs w:val="18"/>
                <w:lang w:eastAsia="zh-CN"/>
              </w:rPr>
              <w:t>Methods</w:t>
            </w:r>
          </w:p>
        </w:tc>
      </w:tr>
      <w:tr w:rsidR="00E3453D" w:rsidRPr="004C1685" w:rsidTr="003672FE">
        <w:trPr>
          <w:trHeight w:val="48"/>
        </w:trPr>
        <w:tc>
          <w:tcPr>
            <w:tcW w:w="1668" w:type="dxa"/>
            <w:vMerge/>
            <w:tcBorders>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Methods</w:t>
            </w:r>
          </w:p>
        </w:tc>
      </w:tr>
      <w:tr w:rsidR="00E3453D" w:rsidRPr="004C1685" w:rsidTr="003672FE">
        <w:trPr>
          <w:trHeight w:val="48"/>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Funding</w:t>
            </w:r>
          </w:p>
        </w:tc>
      </w:tr>
      <w:tr w:rsidR="00E3453D" w:rsidRPr="004C1685" w:rsidTr="003672FE">
        <w:trPr>
          <w:trHeight w:val="48"/>
        </w:trPr>
        <w:tc>
          <w:tcPr>
            <w:tcW w:w="1668"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E3453D" w:rsidRPr="00930A31" w:rsidRDefault="00E3453D" w:rsidP="003672FE">
            <w:pPr>
              <w:pStyle w:val="Default"/>
              <w:spacing w:before="40" w:after="40"/>
              <w:rPr>
                <w:rFonts w:ascii="Arial" w:hAnsi="Arial" w:cs="Arial"/>
                <w:color w:val="auto"/>
                <w:sz w:val="18"/>
                <w:szCs w:val="18"/>
              </w:rPr>
            </w:pPr>
            <w:r>
              <w:rPr>
                <w:rFonts w:ascii="Arial" w:hAnsi="Arial" w:cs="Arial"/>
                <w:sz w:val="18"/>
                <w:szCs w:val="18"/>
              </w:rPr>
              <w:t>C</w:t>
            </w:r>
            <w:r w:rsidRPr="00930A31">
              <w:rPr>
                <w:rFonts w:ascii="Arial" w:hAnsi="Arial" w:cs="Arial"/>
                <w:sz w:val="18"/>
                <w:szCs w:val="18"/>
              </w:rPr>
              <w:t>ompeting interests</w:t>
            </w:r>
          </w:p>
        </w:tc>
      </w:tr>
      <w:tr w:rsidR="00E3453D" w:rsidRPr="004C1685" w:rsidTr="003672FE">
        <w:trPr>
          <w:trHeight w:val="219"/>
        </w:trPr>
        <w:tc>
          <w:tcPr>
            <w:tcW w:w="1668" w:type="dxa"/>
            <w:tcBorders>
              <w:top w:val="single" w:sz="5" w:space="0" w:color="000000"/>
              <w:left w:val="single" w:sz="5" w:space="0" w:color="000000"/>
              <w:bottom w:val="doub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E3453D" w:rsidRPr="00930A31" w:rsidRDefault="00E3453D" w:rsidP="003672FE">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E3453D" w:rsidRPr="00930A31" w:rsidRDefault="00E3453D" w:rsidP="003672FE">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E3453D" w:rsidRPr="00913C1D" w:rsidRDefault="00E3453D" w:rsidP="003672FE">
            <w:pPr>
              <w:pStyle w:val="EndNoteBibliography"/>
              <w:spacing w:line="480" w:lineRule="auto"/>
              <w:rPr>
                <w:rFonts w:ascii="Arial" w:eastAsiaTheme="minorEastAsia" w:hAnsi="Arial" w:cs="Arial"/>
                <w:color w:val="000000"/>
                <w:kern w:val="0"/>
                <w:sz w:val="18"/>
                <w:szCs w:val="18"/>
                <w:lang w:val="en-CA" w:eastAsia="en-CA"/>
              </w:rPr>
            </w:pPr>
            <w:r>
              <w:rPr>
                <w:rFonts w:ascii="Arial" w:eastAsiaTheme="minorEastAsia" w:hAnsi="Arial" w:cs="Arial"/>
                <w:color w:val="000000"/>
                <w:kern w:val="0"/>
                <w:sz w:val="18"/>
                <w:szCs w:val="18"/>
                <w:lang w:val="en-CA" w:eastAsia="en-CA"/>
              </w:rPr>
              <w:t xml:space="preserve">Availability </w:t>
            </w:r>
            <w:r w:rsidRPr="00913C1D">
              <w:rPr>
                <w:rFonts w:ascii="Arial" w:eastAsiaTheme="minorEastAsia" w:hAnsi="Arial" w:cs="Arial"/>
                <w:color w:val="000000"/>
                <w:kern w:val="0"/>
                <w:sz w:val="18"/>
                <w:szCs w:val="18"/>
                <w:lang w:val="en-CA" w:eastAsia="en-CA"/>
              </w:rPr>
              <w:t>of data and materials</w:t>
            </w:r>
          </w:p>
        </w:tc>
      </w:tr>
    </w:tbl>
    <w:p w:rsidR="00E3453D" w:rsidRPr="004C1685" w:rsidRDefault="00E3453D" w:rsidP="00E3453D">
      <w:pPr>
        <w:pStyle w:val="Default"/>
        <w:rPr>
          <w:rFonts w:ascii="Arial" w:hAnsi="Arial" w:cs="Arial"/>
          <w:color w:val="auto"/>
        </w:rPr>
      </w:pPr>
    </w:p>
    <w:p w:rsidR="00E3453D" w:rsidRPr="00363B8D" w:rsidRDefault="00E3453D" w:rsidP="00E3453D">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Page MJ, McKenzie JE, Bossuyt PM, Boutron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doi: </w:t>
      </w:r>
      <w:r w:rsidRPr="0077253C">
        <w:rPr>
          <w:rFonts w:ascii="Arial" w:hAnsi="Arial" w:cs="Arial"/>
          <w:color w:val="auto"/>
          <w:sz w:val="16"/>
          <w:szCs w:val="16"/>
        </w:rPr>
        <w:t>10.1136/bmj.n71</w:t>
      </w:r>
    </w:p>
    <w:p w:rsidR="00E3453D" w:rsidRPr="004C1685" w:rsidRDefault="00E3453D" w:rsidP="00E3453D">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7" w:history="1">
        <w:r w:rsidRPr="00C22710">
          <w:rPr>
            <w:rStyle w:val="Hyperlink"/>
            <w:rFonts w:ascii="Arial" w:hAnsi="Arial" w:cs="Arial"/>
            <w:lang w:val="da-DK"/>
          </w:rPr>
          <w:t>http://www.prisma-statement.org/</w:t>
        </w:r>
      </w:hyperlink>
      <w:r w:rsidRPr="00C22710">
        <w:rPr>
          <w:rFonts w:ascii="Arial" w:hAnsi="Arial" w:cs="Arial"/>
          <w:color w:val="000000"/>
          <w:sz w:val="16"/>
          <w:szCs w:val="16"/>
          <w:lang w:val="da-DK"/>
        </w:rPr>
        <w:t xml:space="preserve"> </w:t>
      </w:r>
    </w:p>
    <w:p w:rsidR="00E3453D" w:rsidRPr="00E3453D" w:rsidRDefault="00E3453D">
      <w:pPr>
        <w:rPr>
          <w:rFonts w:ascii="Times New Roman" w:eastAsia="DengXian" w:hAnsi="Times New Roman" w:cs="Times New Roman"/>
          <w:bCs/>
          <w:kern w:val="2"/>
          <w:sz w:val="24"/>
          <w:szCs w:val="24"/>
          <w:lang w:val="en-CA"/>
        </w:rPr>
      </w:pPr>
    </w:p>
    <w:sectPr w:rsidR="00E3453D" w:rsidRPr="00E3453D" w:rsidSect="00727804">
      <w:type w:val="continuous"/>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1FD" w:rsidRDefault="006621FD" w:rsidP="00897E90">
      <w:pPr>
        <w:spacing w:after="0"/>
      </w:pPr>
      <w:r>
        <w:separator/>
      </w:r>
    </w:p>
  </w:endnote>
  <w:endnote w:type="continuationSeparator" w:id="0">
    <w:p w:rsidR="006621FD" w:rsidRDefault="006621FD" w:rsidP="00897E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1FD" w:rsidRDefault="006621FD" w:rsidP="00897E90">
      <w:pPr>
        <w:spacing w:after="0"/>
      </w:pPr>
      <w:r>
        <w:separator/>
      </w:r>
    </w:p>
  </w:footnote>
  <w:footnote w:type="continuationSeparator" w:id="0">
    <w:p w:rsidR="006621FD" w:rsidRDefault="006621FD" w:rsidP="00897E9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1D50"/>
    <w:rsid w:val="9EE6A20B"/>
    <w:rsid w:val="00004239"/>
    <w:rsid w:val="00036C33"/>
    <w:rsid w:val="000F5852"/>
    <w:rsid w:val="00113240"/>
    <w:rsid w:val="001A6416"/>
    <w:rsid w:val="001B13D4"/>
    <w:rsid w:val="001E3615"/>
    <w:rsid w:val="002164C4"/>
    <w:rsid w:val="002347D7"/>
    <w:rsid w:val="00323B43"/>
    <w:rsid w:val="003D2405"/>
    <w:rsid w:val="003D37D8"/>
    <w:rsid w:val="00402A1B"/>
    <w:rsid w:val="00426133"/>
    <w:rsid w:val="004358AB"/>
    <w:rsid w:val="004765C9"/>
    <w:rsid w:val="0050111D"/>
    <w:rsid w:val="00527A6C"/>
    <w:rsid w:val="00553341"/>
    <w:rsid w:val="005D1EEF"/>
    <w:rsid w:val="006102EA"/>
    <w:rsid w:val="006239D1"/>
    <w:rsid w:val="006621FD"/>
    <w:rsid w:val="006A5F26"/>
    <w:rsid w:val="006B613D"/>
    <w:rsid w:val="00711D87"/>
    <w:rsid w:val="00713878"/>
    <w:rsid w:val="00726D70"/>
    <w:rsid w:val="00727804"/>
    <w:rsid w:val="00743F3F"/>
    <w:rsid w:val="00745F4B"/>
    <w:rsid w:val="007F6429"/>
    <w:rsid w:val="008649F2"/>
    <w:rsid w:val="00880D96"/>
    <w:rsid w:val="00897E90"/>
    <w:rsid w:val="008B7726"/>
    <w:rsid w:val="00910198"/>
    <w:rsid w:val="009911AB"/>
    <w:rsid w:val="009B2EED"/>
    <w:rsid w:val="00A12323"/>
    <w:rsid w:val="00A17F5F"/>
    <w:rsid w:val="00C54F3C"/>
    <w:rsid w:val="00C5738E"/>
    <w:rsid w:val="00C6471E"/>
    <w:rsid w:val="00C8530F"/>
    <w:rsid w:val="00CA4F6C"/>
    <w:rsid w:val="00D03B3C"/>
    <w:rsid w:val="00D151F8"/>
    <w:rsid w:val="00D23C93"/>
    <w:rsid w:val="00D31D50"/>
    <w:rsid w:val="00D46B26"/>
    <w:rsid w:val="00D5031F"/>
    <w:rsid w:val="00D532BF"/>
    <w:rsid w:val="00DF4EBA"/>
    <w:rsid w:val="00E02175"/>
    <w:rsid w:val="00E3453D"/>
    <w:rsid w:val="00E45A63"/>
    <w:rsid w:val="00EB6D62"/>
    <w:rsid w:val="00F7001A"/>
    <w:rsid w:val="00FA42DE"/>
    <w:rsid w:val="00FA4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A16C47-D6E0-48BC-967F-D196BA4E7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icrosoft YaHei"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djustRightInd w:val="0"/>
      <w:snapToGrid w:val="0"/>
      <w:spacing w:after="200"/>
    </w:pPr>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jc w:val="center"/>
    </w:pPr>
    <w:rPr>
      <w:sz w:val="18"/>
      <w:szCs w:val="18"/>
    </w:rPr>
  </w:style>
  <w:style w:type="character" w:styleId="LineNumber">
    <w:name w:val="line number"/>
    <w:basedOn w:val="DefaultParagraphFont"/>
    <w:uiPriority w:val="99"/>
    <w:unhideWhenUsed/>
    <w:qFormat/>
  </w:style>
  <w:style w:type="character" w:styleId="Hyperlink">
    <w:name w:val="Hyperlink"/>
    <w:basedOn w:val="DefaultParagraphFont"/>
    <w:qFormat/>
    <w:rPr>
      <w:color w:val="0000FF" w:themeColor="hyperlink"/>
      <w:u w:val="single"/>
    </w:rPr>
  </w:style>
  <w:style w:type="table" w:styleId="TableGrid">
    <w:name w:val="Table Grid"/>
    <w:basedOn w:val="TableNormal"/>
    <w:qFormat/>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Pr>
      <w:rFonts w:ascii="Tahoma" w:hAnsi="Tahoma"/>
      <w:sz w:val="18"/>
      <w:szCs w:val="18"/>
    </w:rPr>
  </w:style>
  <w:style w:type="character" w:customStyle="1" w:styleId="FooterChar">
    <w:name w:val="Footer Char"/>
    <w:basedOn w:val="DefaultParagraphFont"/>
    <w:link w:val="Footer"/>
    <w:uiPriority w:val="99"/>
    <w:qFormat/>
    <w:rPr>
      <w:rFonts w:ascii="Tahoma" w:hAnsi="Tahoma"/>
      <w:sz w:val="18"/>
      <w:szCs w:val="18"/>
    </w:rPr>
  </w:style>
  <w:style w:type="paragraph" w:customStyle="1" w:styleId="EndNoteBibliography">
    <w:name w:val="EndNote Bibliography"/>
    <w:basedOn w:val="Normal"/>
    <w:link w:val="EndNoteBibliographyChar"/>
    <w:qFormat/>
    <w:pPr>
      <w:widowControl w:val="0"/>
      <w:adjustRightInd/>
      <w:snapToGrid/>
      <w:spacing w:after="0"/>
      <w:jc w:val="both"/>
    </w:pPr>
    <w:rPr>
      <w:rFonts w:ascii="DengXian" w:eastAsia="DengXian" w:hAnsi="DengXian"/>
      <w:kern w:val="2"/>
      <w:sz w:val="20"/>
    </w:rPr>
  </w:style>
  <w:style w:type="character" w:customStyle="1" w:styleId="EndNoteBibliographyChar">
    <w:name w:val="EndNote Bibliography Char"/>
    <w:basedOn w:val="DefaultParagraphFont"/>
    <w:link w:val="EndNoteBibliography"/>
    <w:qFormat/>
    <w:rPr>
      <w:rFonts w:ascii="DengXian" w:eastAsia="DengXian" w:hAnsi="DengXian"/>
      <w:kern w:val="2"/>
      <w:sz w:val="20"/>
    </w:rPr>
  </w:style>
  <w:style w:type="paragraph" w:customStyle="1" w:styleId="Default">
    <w:name w:val="Default"/>
    <w:qFormat/>
    <w:pPr>
      <w:widowControl w:val="0"/>
      <w:autoSpaceDE w:val="0"/>
      <w:autoSpaceDN w:val="0"/>
      <w:adjustRightInd w:val="0"/>
    </w:pPr>
    <w:rPr>
      <w:rFonts w:ascii="Calibri" w:eastAsia="SimSun" w:hAnsi="Calibri" w:cs="Calibri"/>
      <w:color w:val="000000"/>
      <w:sz w:val="24"/>
      <w:szCs w:val="24"/>
      <w:lang w:val="en-CA" w:eastAsia="en-CA"/>
    </w:rPr>
  </w:style>
  <w:style w:type="paragraph" w:customStyle="1" w:styleId="CM1">
    <w:name w:val="CM1"/>
    <w:basedOn w:val="Default"/>
    <w:next w:val="Default"/>
    <w:qFormat/>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isma-statement.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1111</Words>
  <Characters>6338</Characters>
  <Application>Microsoft Office Word</Application>
  <DocSecurity>0</DocSecurity>
  <Lines>52</Lines>
  <Paragraphs>14</Paragraphs>
  <ScaleCrop>false</ScaleCrop>
  <Company>Micorosoft</Company>
  <LinksUpToDate>false</LinksUpToDate>
  <CharactersWithSpaces>7435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dc:creator>
  <cp:lastModifiedBy>Vignesh</cp:lastModifiedBy>
  <cp:revision>28</cp:revision>
  <dcterms:created xsi:type="dcterms:W3CDTF">2008-09-12T01:20:00Z</dcterms:created>
  <dcterms:modified xsi:type="dcterms:W3CDTF">2021-05-17T12:00:00Z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2052-2.7.1.4479</vt:lpwstr>
  </property>
</Properties>
</file>