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E47" w:rsidRPr="002154F5" w:rsidRDefault="002154F5">
      <w:pPr>
        <w:rPr>
          <w:rFonts w:ascii="Times New Roman" w:hAnsi="Times New Roman" w:cs="Times New Roman"/>
          <w:sz w:val="24"/>
        </w:rPr>
      </w:pPr>
      <w:bookmarkStart w:id="0" w:name="_GoBack"/>
      <w:r w:rsidRPr="002154F5">
        <w:rPr>
          <w:rFonts w:ascii="Times New Roman" w:hAnsi="Times New Roman" w:cs="Times New Roman"/>
          <w:sz w:val="24"/>
        </w:rPr>
        <w:t>Additional</w:t>
      </w:r>
      <w:r w:rsidR="002A6E47" w:rsidRPr="002154F5">
        <w:rPr>
          <w:rFonts w:ascii="Times New Roman" w:hAnsi="Times New Roman" w:cs="Times New Roman"/>
          <w:sz w:val="24"/>
        </w:rPr>
        <w:t xml:space="preserve"> material for “Evaluating the Association of Social Needs Assessment Data with </w:t>
      </w:r>
      <w:proofErr w:type="spellStart"/>
      <w:r w:rsidR="002A6E47" w:rsidRPr="002154F5">
        <w:rPr>
          <w:rFonts w:ascii="Times New Roman" w:hAnsi="Times New Roman" w:cs="Times New Roman"/>
          <w:sz w:val="24"/>
        </w:rPr>
        <w:t>Cardiometabolic</w:t>
      </w:r>
      <w:proofErr w:type="spellEnd"/>
      <w:r w:rsidR="002A6E47" w:rsidRPr="002154F5">
        <w:rPr>
          <w:rFonts w:ascii="Times New Roman" w:hAnsi="Times New Roman" w:cs="Times New Roman"/>
          <w:sz w:val="24"/>
        </w:rPr>
        <w:t xml:space="preserve"> Health Status in a Federally Qualified Community Health Center Patient Population: A Cross-Sectional Study”</w:t>
      </w:r>
    </w:p>
    <w:p w:rsidR="002A6E47" w:rsidRPr="002A6E47" w:rsidRDefault="00DE466D" w:rsidP="002A6E47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TABLE </w:t>
      </w:r>
      <w:r w:rsidR="002A6E47">
        <w:rPr>
          <w:rFonts w:ascii="Times New Roman" w:eastAsia="Calibri" w:hAnsi="Times New Roman" w:cs="Times New Roman"/>
          <w:b/>
        </w:rPr>
        <w:t>1</w:t>
      </w:r>
      <w:r w:rsidR="002A6E47" w:rsidRPr="002A6E47">
        <w:rPr>
          <w:rFonts w:ascii="Times New Roman" w:eastAsia="Calibri" w:hAnsi="Times New Roman" w:cs="Times New Roman"/>
          <w:b/>
        </w:rPr>
        <w:t>. Included Covariates for Stepwise Logistic Nested Models</w:t>
      </w:r>
    </w:p>
    <w:tbl>
      <w:tblPr>
        <w:tblStyle w:val="PlainTable41"/>
        <w:tblW w:w="9140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576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2A6E47" w:rsidRPr="002A6E47" w:rsidTr="00DD4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Obesity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Hypertension, Stage-1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ASCVD, Borderline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Age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Race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  <w:i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Black/African Am.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White/Caucasian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Other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Not reported/declined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Hispanic/Latino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Members per household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  <w:i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Lives alone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Two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Three to four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More than five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Migrant or seasonal work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Military discharge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Uninsured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Lacks high school education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Work situation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  <w:i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Full-time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Part-time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A6E47">
              <w:rPr>
                <w:rFonts w:ascii="Times New Roman" w:eastAsia="Calibri" w:hAnsi="Times New Roman" w:cs="Times New Roman"/>
              </w:rPr>
              <w:t>Unemp</w:t>
            </w:r>
            <w:proofErr w:type="spellEnd"/>
            <w:r w:rsidRPr="002A6E47">
              <w:rPr>
                <w:rFonts w:ascii="Times New Roman" w:eastAsia="Calibri" w:hAnsi="Times New Roman" w:cs="Times New Roman"/>
              </w:rPr>
              <w:t>., seeking work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A6E47">
              <w:rPr>
                <w:rFonts w:ascii="Times New Roman" w:eastAsia="Calibri" w:hAnsi="Times New Roman" w:cs="Times New Roman"/>
              </w:rPr>
              <w:t>Unemp</w:t>
            </w:r>
            <w:proofErr w:type="spellEnd"/>
            <w:r w:rsidRPr="002A6E47">
              <w:rPr>
                <w:rFonts w:ascii="Times New Roman" w:eastAsia="Calibri" w:hAnsi="Times New Roman" w:cs="Times New Roman"/>
              </w:rPr>
              <w:t>., not seeking work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No housing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Worried, losing housing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Lacks transportation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Low social interaction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High stress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Feels unsafe at residence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Afraid of partner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Other material need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Food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Access to health care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●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Utilities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Clothing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Child care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Phone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Other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Total Number of Var.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13</w:t>
            </w:r>
          </w:p>
        </w:tc>
      </w:tr>
    </w:tbl>
    <w:p w:rsidR="002A6E47" w:rsidRPr="002A6E47" w:rsidRDefault="002A6E47" w:rsidP="002A6E47">
      <w:pPr>
        <w:spacing w:line="276" w:lineRule="auto"/>
        <w:rPr>
          <w:rFonts w:ascii="Times New Roman" w:eastAsia="Calibri" w:hAnsi="Times New Roman" w:cs="Times New Roman"/>
        </w:rPr>
      </w:pPr>
      <w:r w:rsidRPr="002A6E47">
        <w:rPr>
          <w:rFonts w:ascii="Times New Roman" w:eastAsia="Calibri" w:hAnsi="Times New Roman" w:cs="Times New Roman"/>
          <w:b/>
        </w:rPr>
        <w:t xml:space="preserve">● </w:t>
      </w:r>
      <w:r w:rsidRPr="002A6E47">
        <w:rPr>
          <w:rFonts w:ascii="Times New Roman" w:eastAsia="Calibri" w:hAnsi="Times New Roman" w:cs="Times New Roman"/>
        </w:rPr>
        <w:t>= included and statistically significant (P &lt; 0.05),</w:t>
      </w:r>
      <w:r w:rsidRPr="002A6E47">
        <w:rPr>
          <w:rFonts w:ascii="Times New Roman" w:eastAsia="Calibri" w:hAnsi="Times New Roman" w:cs="Times New Roman"/>
          <w:b/>
        </w:rPr>
        <w:t xml:space="preserve"> ○ = </w:t>
      </w:r>
      <w:r w:rsidRPr="002A6E47">
        <w:rPr>
          <w:rFonts w:ascii="Times New Roman" w:eastAsia="Calibri" w:hAnsi="Times New Roman" w:cs="Times New Roman"/>
        </w:rPr>
        <w:t xml:space="preserve">included but not statistically significant (P &lt; 0.157), </w:t>
      </w:r>
      <w:r w:rsidRPr="002A6E47">
        <w:rPr>
          <w:rFonts w:ascii="Times New Roman" w:eastAsia="Calibri" w:hAnsi="Times New Roman" w:cs="Times New Roman"/>
          <w:b/>
        </w:rPr>
        <w:t xml:space="preserve">× </w:t>
      </w:r>
      <w:r w:rsidRPr="002A6E47">
        <w:rPr>
          <w:rFonts w:ascii="Times New Roman" w:eastAsia="Calibri" w:hAnsi="Times New Roman" w:cs="Times New Roman"/>
        </w:rPr>
        <w:t>= removed from the model</w:t>
      </w:r>
      <w:r w:rsidRPr="002A6E47">
        <w:rPr>
          <w:rFonts w:ascii="Times New Roman" w:eastAsia="Calibri" w:hAnsi="Times New Roman" w:cs="Times New Roman"/>
          <w:b/>
        </w:rPr>
        <w:br w:type="page"/>
      </w:r>
    </w:p>
    <w:p w:rsidR="002A6E47" w:rsidRPr="002A6E47" w:rsidRDefault="002A6E47" w:rsidP="002A6E47">
      <w:pPr>
        <w:jc w:val="center"/>
        <w:rPr>
          <w:rFonts w:ascii="Times New Roman" w:eastAsia="Calibri" w:hAnsi="Times New Roman" w:cs="Times New Roman"/>
          <w:b/>
        </w:rPr>
      </w:pPr>
      <w:r w:rsidRPr="002A6E47">
        <w:rPr>
          <w:rFonts w:ascii="Times New Roman" w:eastAsia="Calibri" w:hAnsi="Times New Roman" w:cs="Times New Roman"/>
          <w:b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</w:rPr>
        <w:t>2</w:t>
      </w:r>
      <w:r w:rsidRPr="002A6E47">
        <w:rPr>
          <w:rFonts w:ascii="Times New Roman" w:eastAsia="Calibri" w:hAnsi="Times New Roman" w:cs="Times New Roman"/>
          <w:b/>
        </w:rPr>
        <w:t xml:space="preserve">. Included Covariates for LASSO Nested </w:t>
      </w:r>
      <w:proofErr w:type="spellStart"/>
      <w:r w:rsidRPr="002A6E47">
        <w:rPr>
          <w:rFonts w:ascii="Times New Roman" w:eastAsia="Calibri" w:hAnsi="Times New Roman" w:cs="Times New Roman"/>
          <w:b/>
        </w:rPr>
        <w:t>Models</w:t>
      </w:r>
      <w:r w:rsidRPr="002A6E47">
        <w:rPr>
          <w:rFonts w:ascii="Times New Roman" w:eastAsia="Calibri" w:hAnsi="Times New Roman" w:cs="Times New Roman"/>
          <w:b/>
          <w:vertAlign w:val="superscript"/>
        </w:rPr>
        <w:t>a</w:t>
      </w:r>
      <w:proofErr w:type="spellEnd"/>
    </w:p>
    <w:tbl>
      <w:tblPr>
        <w:tblStyle w:val="PlainTable41"/>
        <w:tblW w:w="9143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257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2A6E47" w:rsidRPr="002A6E47" w:rsidTr="00DD4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Obesity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Hypertension, Stage-1</w:t>
            </w:r>
          </w:p>
        </w:tc>
        <w:tc>
          <w:tcPr>
            <w:tcW w:w="218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ASCVD, Borderline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M1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M3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  <w:r w:rsidRPr="002A6E47">
              <w:rPr>
                <w:rFonts w:ascii="Times New Roman" w:eastAsia="Calibri" w:hAnsi="Times New Roman" w:cs="Times New Roman"/>
                <w:b/>
              </w:rPr>
              <w:t>M4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Age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Race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Black/African Am</w:t>
            </w:r>
            <w:r w:rsidRPr="002A6E4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White/Caucasian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Other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Not reported/declined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Hispanic/Latino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Members per household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  <w:i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Lives alone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Two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Three to four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More than five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Migrant or seasonal work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Military discharge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Uninsured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Lacks high school education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Work situation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  <w:i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r w:rsidRPr="002A6E47">
              <w:rPr>
                <w:rFonts w:ascii="Times New Roman" w:eastAsia="Calibri" w:hAnsi="Times New Roman" w:cs="Times New Roman"/>
                <w:i/>
              </w:rPr>
              <w:t>Ref: Full-time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Part-time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A6E47">
              <w:rPr>
                <w:rFonts w:ascii="Times New Roman" w:eastAsia="Calibri" w:hAnsi="Times New Roman" w:cs="Times New Roman"/>
              </w:rPr>
              <w:t>Unemp</w:t>
            </w:r>
            <w:proofErr w:type="spellEnd"/>
            <w:r w:rsidRPr="002A6E47">
              <w:rPr>
                <w:rFonts w:ascii="Times New Roman" w:eastAsia="Calibri" w:hAnsi="Times New Roman" w:cs="Times New Roman"/>
              </w:rPr>
              <w:t>., seeking work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A6E47">
              <w:rPr>
                <w:rFonts w:ascii="Times New Roman" w:eastAsia="Calibri" w:hAnsi="Times New Roman" w:cs="Times New Roman"/>
              </w:rPr>
              <w:t>Unemp</w:t>
            </w:r>
            <w:proofErr w:type="spellEnd"/>
            <w:r w:rsidRPr="002A6E47">
              <w:rPr>
                <w:rFonts w:ascii="Times New Roman" w:eastAsia="Calibri" w:hAnsi="Times New Roman" w:cs="Times New Roman"/>
              </w:rPr>
              <w:t>., not seeking work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No housing 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Worried, losing housing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Lacks transportation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Low social interaction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High stress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Feels unsafe at residence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Afraid of partner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Other material need 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Food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Access to health care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Utilities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Clothing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Child care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Phone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○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 xml:space="preserve">   Other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×</w:t>
            </w:r>
          </w:p>
        </w:tc>
      </w:tr>
      <w:tr w:rsidR="002A6E47" w:rsidRPr="002A6E47" w:rsidTr="00DD47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Total Number of Var.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A6E47" w:rsidRPr="002A6E47" w:rsidRDefault="002A6E47" w:rsidP="00DD4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2A6E47">
              <w:rPr>
                <w:rFonts w:ascii="Times New Roman" w:eastAsia="Calibri" w:hAnsi="Times New Roman" w:cs="Times New Roman"/>
              </w:rPr>
              <w:t>13</w:t>
            </w:r>
          </w:p>
        </w:tc>
      </w:tr>
    </w:tbl>
    <w:p w:rsidR="002A6E47" w:rsidRPr="002A6E47" w:rsidRDefault="002A6E47" w:rsidP="002A6E47">
      <w:pPr>
        <w:spacing w:line="276" w:lineRule="auto"/>
        <w:rPr>
          <w:rFonts w:ascii="Times New Roman" w:eastAsia="Calibri" w:hAnsi="Times New Roman" w:cs="Times New Roman"/>
        </w:rPr>
      </w:pPr>
      <w:r w:rsidRPr="002A6E47">
        <w:rPr>
          <w:rFonts w:ascii="Times New Roman" w:eastAsia="Calibri" w:hAnsi="Times New Roman" w:cs="Times New Roman"/>
          <w:b/>
        </w:rPr>
        <w:t xml:space="preserve">○ = </w:t>
      </w:r>
      <w:r w:rsidRPr="002A6E47">
        <w:rPr>
          <w:rFonts w:ascii="Times New Roman" w:eastAsia="Calibri" w:hAnsi="Times New Roman" w:cs="Times New Roman"/>
        </w:rPr>
        <w:t xml:space="preserve">included in the model, </w:t>
      </w:r>
      <w:r w:rsidRPr="002A6E47">
        <w:rPr>
          <w:rFonts w:ascii="Times New Roman" w:eastAsia="Calibri" w:hAnsi="Times New Roman" w:cs="Times New Roman"/>
          <w:b/>
        </w:rPr>
        <w:t xml:space="preserve">× </w:t>
      </w:r>
      <w:r w:rsidRPr="002A6E47">
        <w:rPr>
          <w:rFonts w:ascii="Times New Roman" w:eastAsia="Calibri" w:hAnsi="Times New Roman" w:cs="Times New Roman"/>
        </w:rPr>
        <w:t xml:space="preserve">= removed from the model </w:t>
      </w:r>
    </w:p>
    <w:p w:rsidR="002A6E47" w:rsidRPr="002A6E47" w:rsidRDefault="002A6E47" w:rsidP="002A6E47">
      <w:pPr>
        <w:spacing w:line="276" w:lineRule="auto"/>
        <w:rPr>
          <w:rFonts w:ascii="Times New Roman" w:eastAsia="Calibri" w:hAnsi="Times New Roman" w:cs="Times New Roman"/>
        </w:rPr>
      </w:pPr>
      <w:proofErr w:type="spellStart"/>
      <w:proofErr w:type="gramStart"/>
      <w:r w:rsidRPr="002A6E47">
        <w:rPr>
          <w:rFonts w:ascii="Times New Roman" w:eastAsia="Calibri" w:hAnsi="Times New Roman" w:cs="Times New Roman"/>
          <w:vertAlign w:val="superscript"/>
        </w:rPr>
        <w:t>a</w:t>
      </w:r>
      <w:proofErr w:type="spellEnd"/>
      <w:proofErr w:type="gramEnd"/>
      <w:r w:rsidRPr="002A6E47">
        <w:rPr>
          <w:rFonts w:ascii="Times New Roman" w:eastAsia="Calibri" w:hAnsi="Times New Roman" w:cs="Times New Roman"/>
        </w:rPr>
        <w:t xml:space="preserve"> The LASSO algorithm does not involve or compute P-values for variable coefficients.</w:t>
      </w:r>
    </w:p>
    <w:bookmarkEnd w:id="0"/>
    <w:p w:rsidR="002A6E47" w:rsidRPr="002A6E47" w:rsidRDefault="002A6E47">
      <w:pPr>
        <w:rPr>
          <w:rFonts w:ascii="Times New Roman" w:hAnsi="Times New Roman" w:cs="Times New Roman"/>
        </w:rPr>
      </w:pPr>
    </w:p>
    <w:sectPr w:rsidR="002A6E47" w:rsidRPr="002A6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F9"/>
    <w:rsid w:val="002154F5"/>
    <w:rsid w:val="002A6E47"/>
    <w:rsid w:val="002C21EB"/>
    <w:rsid w:val="003B0FAB"/>
    <w:rsid w:val="006D18F9"/>
    <w:rsid w:val="008D3DD0"/>
    <w:rsid w:val="00DE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1CDBCE-73EA-4C78-AC14-B9142522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next w:val="PlainTable4"/>
    <w:uiPriority w:val="44"/>
    <w:rsid w:val="002A6E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2A6E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2926</Characters>
  <Application>Microsoft Office Word</Application>
  <DocSecurity>0</DocSecurity>
  <Lines>24</Lines>
  <Paragraphs>6</Paragraphs>
  <ScaleCrop>false</ScaleCrop>
  <Company>Duke Health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Lian</dc:creator>
  <cp:keywords/>
  <dc:description/>
  <cp:lastModifiedBy>Caroline Rubince G.</cp:lastModifiedBy>
  <cp:revision>5</cp:revision>
  <dcterms:created xsi:type="dcterms:W3CDTF">2021-05-28T18:33:00Z</dcterms:created>
  <dcterms:modified xsi:type="dcterms:W3CDTF">2021-07-07T10:20:00Z</dcterms:modified>
</cp:coreProperties>
</file>