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316E" w14:textId="049AD82E" w:rsidR="002C0987" w:rsidRDefault="00343958" w:rsidP="002C0987">
      <w:pPr>
        <w:tabs>
          <w:tab w:val="left" w:pos="531"/>
        </w:tabs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drawing>
          <wp:inline distT="0" distB="0" distL="0" distR="0" wp14:anchorId="43641309" wp14:editId="68AAF451">
            <wp:extent cx="5943600" cy="30518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6953F" w14:textId="7907FEAF" w:rsidR="00343958" w:rsidRDefault="00343958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1: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Forest plot of </w:t>
      </w:r>
      <w:r w:rsidR="0065788D">
        <w:rPr>
          <w:rFonts w:asciiTheme="majorBidi" w:hAnsiTheme="majorBidi" w:cstheme="majorBidi"/>
          <w:sz w:val="24"/>
          <w:szCs w:val="24"/>
          <w:lang w:bidi="ar-EG"/>
        </w:rPr>
        <w:t xml:space="preserve">a composite of </w:t>
      </w:r>
      <w:r w:rsidR="00E24134">
        <w:rPr>
          <w:rFonts w:asciiTheme="majorBidi" w:hAnsiTheme="majorBidi" w:cstheme="majorBidi"/>
          <w:sz w:val="24"/>
          <w:szCs w:val="24"/>
          <w:lang w:val="en-GB"/>
        </w:rPr>
        <w:t>cardiac death, MI, and TLR</w:t>
      </w:r>
      <w:r>
        <w:rPr>
          <w:rFonts w:asciiTheme="majorBidi" w:hAnsiTheme="majorBidi" w:cstheme="majorBidi"/>
          <w:sz w:val="24"/>
          <w:szCs w:val="24"/>
          <w:lang w:bidi="ar-EG"/>
        </w:rPr>
        <w:t>.</w:t>
      </w:r>
    </w:p>
    <w:p w14:paraId="2471C899" w14:textId="77777777" w:rsidR="00343958" w:rsidRDefault="00343958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1BB2DEC6" w14:textId="0A177F52" w:rsidR="00343958" w:rsidRDefault="0086593D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lastRenderedPageBreak/>
        <w:drawing>
          <wp:inline distT="0" distB="0" distL="0" distR="0" wp14:anchorId="427C237D" wp14:editId="002A2F16">
            <wp:extent cx="5943600" cy="68529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5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2BCD9" w14:textId="6FFAC924" w:rsidR="0086593D" w:rsidRDefault="0086593D" w:rsidP="0086593D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2: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Forest plot of MACE based on study </w:t>
      </w:r>
      <w:r w:rsidR="00B51BB3">
        <w:rPr>
          <w:rFonts w:asciiTheme="majorBidi" w:hAnsiTheme="majorBidi" w:cstheme="majorBidi"/>
          <w:sz w:val="24"/>
          <w:szCs w:val="24"/>
          <w:lang w:bidi="ar-EG"/>
        </w:rPr>
        <w:t>design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</w:p>
    <w:p w14:paraId="0DC15C78" w14:textId="77777777" w:rsidR="0094303E" w:rsidRDefault="0094303E" w:rsidP="0086593D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3598D6F4" w14:textId="77777777" w:rsidR="0094303E" w:rsidRDefault="0094303E" w:rsidP="0086593D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5E009886" w14:textId="77777777" w:rsidR="0086593D" w:rsidRDefault="0086593D" w:rsidP="00A744FF">
      <w:pPr>
        <w:rPr>
          <w:rFonts w:asciiTheme="majorBidi" w:hAnsiTheme="majorBidi" w:cstheme="majorBidi"/>
          <w:sz w:val="24"/>
          <w:szCs w:val="24"/>
          <w:lang w:bidi="ar-EG"/>
        </w:rPr>
      </w:pPr>
    </w:p>
    <w:p w14:paraId="77BBBBC8" w14:textId="77777777" w:rsidR="00626CE6" w:rsidRDefault="00626CE6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7BDDAB5B" w14:textId="5F7BEE74" w:rsidR="00626CE6" w:rsidRDefault="00DE1F18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drawing>
          <wp:inline distT="0" distB="0" distL="0" distR="0" wp14:anchorId="3077C157" wp14:editId="6E5AD000">
            <wp:extent cx="5943600" cy="67925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9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CD9E7" w14:textId="22510C55" w:rsidR="00DE1F18" w:rsidRDefault="00DE1F18" w:rsidP="00DE1F1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</w:t>
      </w:r>
      <w:r w:rsidR="004C4ED9">
        <w:rPr>
          <w:rFonts w:asciiTheme="majorBidi" w:hAnsiTheme="majorBidi" w:cstheme="majorBidi"/>
          <w:b/>
          <w:bCs/>
          <w:sz w:val="24"/>
          <w:szCs w:val="24"/>
          <w:lang w:bidi="ar-EG"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Forest plot of MACE based on the </w:t>
      </w:r>
      <w:r w:rsidR="00927820">
        <w:rPr>
          <w:rFonts w:asciiTheme="majorBidi" w:hAnsiTheme="majorBidi" w:cstheme="majorBidi"/>
          <w:sz w:val="24"/>
          <w:szCs w:val="24"/>
          <w:lang w:bidi="ar-EG"/>
        </w:rPr>
        <w:t>intervention used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</w:p>
    <w:p w14:paraId="79C810AA" w14:textId="77777777" w:rsidR="00080458" w:rsidRDefault="00080458" w:rsidP="00DE1F1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6F681B26" w14:textId="77777777" w:rsidR="00080458" w:rsidRDefault="00080458" w:rsidP="00DE1F1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35F0B08E" w14:textId="77777777" w:rsidR="00080458" w:rsidRDefault="00080458" w:rsidP="00DE1F1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609313F4" w14:textId="71433BA4" w:rsidR="00080458" w:rsidRDefault="00502EC1" w:rsidP="00DE1F1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drawing>
          <wp:inline distT="0" distB="0" distL="0" distR="0" wp14:anchorId="3B5400D5" wp14:editId="73863A2D">
            <wp:extent cx="5943600" cy="4838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B73F6" w14:textId="24BDADB2" w:rsidR="00502EC1" w:rsidRDefault="00502EC1" w:rsidP="00502EC1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</w:t>
      </w:r>
      <w:r w:rsidR="004C4ED9">
        <w:rPr>
          <w:rFonts w:asciiTheme="majorBidi" w:hAnsiTheme="majorBidi" w:cstheme="majorBidi"/>
          <w:b/>
          <w:bCs/>
          <w:sz w:val="24"/>
          <w:szCs w:val="24"/>
          <w:lang w:bidi="ar-EG"/>
        </w:rPr>
        <w:t>4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Forest plot of all-cause death. </w:t>
      </w:r>
    </w:p>
    <w:p w14:paraId="04649C97" w14:textId="77777777" w:rsidR="0086593D" w:rsidRDefault="0086593D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1FE74FA8" w14:textId="77777777" w:rsidR="00C945A7" w:rsidRDefault="00C945A7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5BDBBF56" w14:textId="77777777" w:rsidR="00C945A7" w:rsidRDefault="00C945A7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217C7D62" w14:textId="77777777" w:rsidR="00C945A7" w:rsidRDefault="00C945A7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7AF28A7A" w14:textId="77777777" w:rsidR="00C945A7" w:rsidRDefault="00C945A7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2830CBD8" w14:textId="77777777" w:rsidR="00C945A7" w:rsidRDefault="00C945A7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39608ABE" w14:textId="77777777" w:rsidR="00C945A7" w:rsidRDefault="00C945A7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64B1CC74" w14:textId="77777777" w:rsidR="00C945A7" w:rsidRDefault="00C945A7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7D8057AC" w14:textId="77777777" w:rsidR="00C945A7" w:rsidRDefault="00C945A7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6E669A40" w14:textId="77777777" w:rsidR="00C945A7" w:rsidRDefault="00C945A7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1C608DF8" w14:textId="5B9B4B0D" w:rsidR="00C945A7" w:rsidRDefault="00C945A7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drawing>
          <wp:inline distT="0" distB="0" distL="0" distR="0" wp14:anchorId="6F9B0C75" wp14:editId="05A69B79">
            <wp:extent cx="5943600" cy="32499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72C99" w14:textId="46E3D920" w:rsidR="00C945A7" w:rsidRDefault="00C945A7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</w:t>
      </w:r>
      <w:r w:rsidR="004C4ED9">
        <w:rPr>
          <w:rFonts w:asciiTheme="majorBidi" w:hAnsiTheme="majorBidi" w:cstheme="majorBidi"/>
          <w:b/>
          <w:bCs/>
          <w:sz w:val="24"/>
          <w:szCs w:val="24"/>
          <w:lang w:bidi="ar-EG"/>
        </w:rPr>
        <w:t>5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Forest plot of cardiac death. </w:t>
      </w:r>
    </w:p>
    <w:p w14:paraId="4E5279EC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4BE9E074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597A60A0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2CF02D54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661DC13B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4F5A169E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1D1F09AE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39A99955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60D65A89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5A0A121A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7B910900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29674F44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113F2ACA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6024F9B5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7C555705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7F1F0578" w14:textId="77777777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7DC9364D" w14:textId="5E67A991" w:rsidR="00605351" w:rsidRDefault="00605351" w:rsidP="00C945A7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drawing>
          <wp:inline distT="0" distB="0" distL="0" distR="0" wp14:anchorId="49E113AA" wp14:editId="0329455C">
            <wp:extent cx="5105400" cy="4610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691F1" w14:textId="591C9680" w:rsidR="00605351" w:rsidRDefault="00605351" w:rsidP="00605351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</w:t>
      </w:r>
      <w:r w:rsidR="004C4ED9">
        <w:rPr>
          <w:rFonts w:asciiTheme="majorBidi" w:hAnsiTheme="majorBidi" w:cstheme="majorBidi"/>
          <w:b/>
          <w:bCs/>
          <w:sz w:val="24"/>
          <w:szCs w:val="24"/>
          <w:lang w:bidi="ar-EG"/>
        </w:rPr>
        <w:t>6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Forest plot of MI. </w:t>
      </w:r>
    </w:p>
    <w:p w14:paraId="19A4FA94" w14:textId="77777777" w:rsidR="00605351" w:rsidRDefault="00605351" w:rsidP="00605351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534C91A7" w14:textId="0382A076" w:rsidR="0086593D" w:rsidRDefault="00605351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lastRenderedPageBreak/>
        <w:drawing>
          <wp:inline distT="0" distB="0" distL="0" distR="0" wp14:anchorId="455279A7" wp14:editId="2610F4A6">
            <wp:extent cx="5943600" cy="5176520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7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0EF54" w14:textId="357DEDDC" w:rsidR="00605351" w:rsidRDefault="00605351" w:rsidP="00605351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</w:t>
      </w:r>
      <w:r w:rsidR="004C4ED9">
        <w:rPr>
          <w:rFonts w:asciiTheme="majorBidi" w:hAnsiTheme="majorBidi" w:cstheme="majorBidi"/>
          <w:b/>
          <w:bCs/>
          <w:sz w:val="24"/>
          <w:szCs w:val="24"/>
          <w:lang w:bidi="ar-EG"/>
        </w:rPr>
        <w:t>7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Forest plot of TLR. </w:t>
      </w:r>
    </w:p>
    <w:p w14:paraId="7950DA0A" w14:textId="77777777" w:rsidR="00605351" w:rsidRDefault="00605351" w:rsidP="00605351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378F2065" w14:textId="1897089E" w:rsidR="0086593D" w:rsidRDefault="0029425A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lastRenderedPageBreak/>
        <w:drawing>
          <wp:inline distT="0" distB="0" distL="0" distR="0" wp14:anchorId="75324187" wp14:editId="4D3930C6">
            <wp:extent cx="5943600" cy="38017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17B6B" w14:textId="13E93E4A" w:rsidR="0029425A" w:rsidRDefault="0029425A" w:rsidP="0029425A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</w:t>
      </w:r>
      <w:r w:rsidR="004C4ED9">
        <w:rPr>
          <w:rFonts w:asciiTheme="majorBidi" w:hAnsiTheme="majorBidi" w:cstheme="majorBidi"/>
          <w:b/>
          <w:bCs/>
          <w:sz w:val="24"/>
          <w:szCs w:val="24"/>
          <w:lang w:bidi="ar-EG"/>
        </w:rPr>
        <w:t>8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Forest plot of TVR. </w:t>
      </w:r>
    </w:p>
    <w:p w14:paraId="63AEB4DB" w14:textId="77777777" w:rsidR="00325A49" w:rsidRDefault="00325A49" w:rsidP="0029425A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44C269F1" w14:textId="77777777" w:rsidR="0086593D" w:rsidRDefault="0086593D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1BCA393A" w14:textId="2689F92E" w:rsidR="0086593D" w:rsidRDefault="00283B52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lastRenderedPageBreak/>
        <w:drawing>
          <wp:inline distT="0" distB="0" distL="0" distR="0" wp14:anchorId="16291AAD" wp14:editId="19F0FD7C">
            <wp:extent cx="5943600" cy="43700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3759B" w14:textId="129F9FB7" w:rsidR="00283B52" w:rsidRDefault="00283B52" w:rsidP="00283B52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</w:t>
      </w:r>
      <w:r w:rsidR="004C4ED9">
        <w:rPr>
          <w:rFonts w:asciiTheme="majorBidi" w:hAnsiTheme="majorBidi" w:cstheme="majorBidi"/>
          <w:b/>
          <w:bCs/>
          <w:sz w:val="24"/>
          <w:szCs w:val="24"/>
          <w:lang w:bidi="ar-EG"/>
        </w:rPr>
        <w:t>9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Leaveoneout plot of TVR. </w:t>
      </w:r>
    </w:p>
    <w:p w14:paraId="18C2E9C7" w14:textId="77777777" w:rsidR="0036019B" w:rsidRDefault="0036019B" w:rsidP="00283B52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4594CAC5" w14:textId="6BE25734" w:rsidR="0086593D" w:rsidRDefault="00A96E10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lastRenderedPageBreak/>
        <w:drawing>
          <wp:inline distT="0" distB="0" distL="0" distR="0" wp14:anchorId="65385409" wp14:editId="7B76DC5E">
            <wp:extent cx="5943600" cy="399923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8CB82" w14:textId="0E6BF648" w:rsidR="00A96E10" w:rsidRDefault="00A96E10" w:rsidP="00A96E10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</w:t>
      </w:r>
      <w:r w:rsidR="004C4ED9">
        <w:rPr>
          <w:rFonts w:asciiTheme="majorBidi" w:hAnsiTheme="majorBidi" w:cstheme="majorBidi"/>
          <w:b/>
          <w:bCs/>
          <w:sz w:val="24"/>
          <w:szCs w:val="24"/>
          <w:lang w:bidi="ar-EG"/>
        </w:rPr>
        <w:t>10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Forest plot of stent thrombosis. </w:t>
      </w:r>
    </w:p>
    <w:p w14:paraId="75083F05" w14:textId="77777777" w:rsidR="0086593D" w:rsidRDefault="0086593D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7D3356A6" w14:textId="5FCAA184" w:rsidR="004463B0" w:rsidRDefault="004463B0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lastRenderedPageBreak/>
        <w:drawing>
          <wp:inline distT="0" distB="0" distL="0" distR="0" wp14:anchorId="7BA32755" wp14:editId="26613D3C">
            <wp:extent cx="5943600" cy="514540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4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4077E" w14:textId="01B99A31" w:rsidR="004463B0" w:rsidRDefault="004463B0" w:rsidP="004463B0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</w:t>
      </w:r>
      <w:r w:rsidR="004C4ED9">
        <w:rPr>
          <w:rFonts w:asciiTheme="majorBidi" w:hAnsiTheme="majorBidi" w:cstheme="majorBidi"/>
          <w:b/>
          <w:bCs/>
          <w:sz w:val="24"/>
          <w:szCs w:val="24"/>
          <w:lang w:bidi="ar-EG"/>
        </w:rPr>
        <w:t>11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Leaveoneout plot of MLD. </w:t>
      </w:r>
    </w:p>
    <w:p w14:paraId="4FC9410B" w14:textId="77777777" w:rsidR="004463B0" w:rsidRDefault="004463B0" w:rsidP="004463B0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72ECAA0C" w14:textId="6564BB98" w:rsidR="004463B0" w:rsidRDefault="004463B0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lastRenderedPageBreak/>
        <w:drawing>
          <wp:inline distT="0" distB="0" distL="0" distR="0" wp14:anchorId="647D9FCA" wp14:editId="0A238E7A">
            <wp:extent cx="5943600" cy="342201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D9F70" w14:textId="2EA37767" w:rsidR="004463B0" w:rsidRDefault="004463B0" w:rsidP="004463B0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</w:t>
      </w:r>
      <w:r w:rsidR="004C4ED9">
        <w:rPr>
          <w:rFonts w:asciiTheme="majorBidi" w:hAnsiTheme="majorBidi" w:cstheme="majorBidi"/>
          <w:b/>
          <w:bCs/>
          <w:sz w:val="24"/>
          <w:szCs w:val="24"/>
          <w:lang w:bidi="ar-EG"/>
        </w:rPr>
        <w:t>12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Leaveoneout plot of NLG. </w:t>
      </w:r>
    </w:p>
    <w:p w14:paraId="59DC983D" w14:textId="77777777" w:rsidR="00B66145" w:rsidRDefault="00B66145" w:rsidP="004463B0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689D4FFE" w14:textId="4BE664B2" w:rsidR="004463B0" w:rsidRDefault="00B66145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lastRenderedPageBreak/>
        <w:drawing>
          <wp:inline distT="0" distB="0" distL="0" distR="0" wp14:anchorId="60B1EC7C" wp14:editId="49E66298">
            <wp:extent cx="5943600" cy="41148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B8192" w14:textId="0313F27B" w:rsidR="00B66145" w:rsidRDefault="00B66145" w:rsidP="00B66145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</w:t>
      </w:r>
      <w:r w:rsidR="004C4ED9">
        <w:rPr>
          <w:rFonts w:asciiTheme="majorBidi" w:hAnsiTheme="majorBidi" w:cstheme="majorBidi"/>
          <w:b/>
          <w:bCs/>
          <w:sz w:val="24"/>
          <w:szCs w:val="24"/>
          <w:lang w:bidi="ar-EG"/>
        </w:rPr>
        <w:t>13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Forest plot of LLL. </w:t>
      </w:r>
    </w:p>
    <w:p w14:paraId="7D09CF85" w14:textId="77777777" w:rsidR="00B66145" w:rsidRDefault="00B66145" w:rsidP="00B66145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71866B38" w14:textId="18B41B60" w:rsidR="0086593D" w:rsidRDefault="00B66145" w:rsidP="00343958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lastRenderedPageBreak/>
        <w:drawing>
          <wp:inline distT="0" distB="0" distL="0" distR="0" wp14:anchorId="508AFC94" wp14:editId="5A7B5E88">
            <wp:extent cx="5943600" cy="3921760"/>
            <wp:effectExtent l="0" t="0" r="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7D036" w14:textId="0BA77AED" w:rsidR="00B66145" w:rsidRDefault="00B66145" w:rsidP="00B66145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</w:t>
      </w:r>
      <w:r w:rsidR="004C4ED9">
        <w:rPr>
          <w:rFonts w:asciiTheme="majorBidi" w:hAnsiTheme="majorBidi" w:cstheme="majorBidi"/>
          <w:b/>
          <w:bCs/>
          <w:sz w:val="24"/>
          <w:szCs w:val="24"/>
          <w:lang w:bidi="ar-EG"/>
        </w:rPr>
        <w:t>14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 w:rsidR="00F41833">
        <w:rPr>
          <w:rFonts w:asciiTheme="majorBidi" w:hAnsiTheme="majorBidi" w:cstheme="majorBidi"/>
          <w:sz w:val="24"/>
          <w:szCs w:val="24"/>
          <w:lang w:bidi="ar-EG"/>
        </w:rPr>
        <w:t>Sensitivity analysis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plot of LLL. </w:t>
      </w:r>
    </w:p>
    <w:p w14:paraId="290A11D5" w14:textId="77777777" w:rsidR="004F4809" w:rsidRDefault="004F4809" w:rsidP="00B66145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77FA2A0B" w14:textId="77777777" w:rsidR="004F4809" w:rsidRDefault="004F4809" w:rsidP="00B66145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2778DBCF" w14:textId="77777777" w:rsidR="004F4809" w:rsidRDefault="004F4809" w:rsidP="00B66145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148F6227" w14:textId="058D41D6" w:rsidR="004F4809" w:rsidRDefault="004F4809" w:rsidP="00B66145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lastRenderedPageBreak/>
        <w:drawing>
          <wp:inline distT="0" distB="0" distL="0" distR="0" wp14:anchorId="172360F2" wp14:editId="4AB0933F">
            <wp:extent cx="5943600" cy="32150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DB924" w14:textId="6E876004" w:rsidR="004F4809" w:rsidRDefault="004F4809" w:rsidP="004F4809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</w:t>
      </w:r>
      <w:r w:rsidR="004C4ED9">
        <w:rPr>
          <w:rFonts w:asciiTheme="majorBidi" w:hAnsiTheme="majorBidi" w:cstheme="majorBidi"/>
          <w:b/>
          <w:bCs/>
          <w:sz w:val="24"/>
          <w:szCs w:val="24"/>
          <w:lang w:bidi="ar-EG"/>
        </w:rPr>
        <w:t>15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EG"/>
        </w:rPr>
        <w:t>Forest plot of In-</w:t>
      </w:r>
      <w:r w:rsidR="00B259A0">
        <w:rPr>
          <w:rFonts w:asciiTheme="majorBidi" w:hAnsiTheme="majorBidi" w:cstheme="majorBidi"/>
          <w:sz w:val="24"/>
          <w:szCs w:val="24"/>
          <w:lang w:bidi="ar-EG"/>
        </w:rPr>
        <w:t>segment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binary restenosis. </w:t>
      </w:r>
    </w:p>
    <w:p w14:paraId="61457FED" w14:textId="77777777" w:rsidR="00231A0A" w:rsidRDefault="00231A0A" w:rsidP="004F4809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</w:p>
    <w:p w14:paraId="530BC665" w14:textId="180EC2E3" w:rsidR="0086593D" w:rsidRDefault="00F12921" w:rsidP="00343958">
      <w:pPr>
        <w:ind w:firstLine="720"/>
        <w:rPr>
          <w:rFonts w:asciiTheme="majorBidi" w:hAnsiTheme="majorBidi" w:cstheme="majorBidi"/>
          <w:noProof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  <w:lang w:bidi="ar-EG"/>
        </w:rPr>
        <w:drawing>
          <wp:inline distT="0" distB="0" distL="0" distR="0" wp14:anchorId="09573BFC" wp14:editId="1C6FA6C5">
            <wp:extent cx="5943600" cy="3018155"/>
            <wp:effectExtent l="0" t="0" r="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1B08B" w14:textId="179D7EBE" w:rsidR="00F12921" w:rsidRDefault="00F12921" w:rsidP="00F12921">
      <w:pPr>
        <w:ind w:firstLine="72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Supplementary Figure </w:t>
      </w:r>
      <w:r w:rsidR="004C4ED9">
        <w:rPr>
          <w:rFonts w:asciiTheme="majorBidi" w:hAnsiTheme="majorBidi" w:cstheme="majorBidi"/>
          <w:b/>
          <w:bCs/>
          <w:sz w:val="24"/>
          <w:szCs w:val="24"/>
          <w:lang w:bidi="ar-EG"/>
        </w:rPr>
        <w:t>16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EG"/>
        </w:rPr>
        <w:t>Sensitivity analysis plot of In-</w:t>
      </w:r>
      <w:r w:rsidR="00DE05CB">
        <w:rPr>
          <w:rFonts w:asciiTheme="majorBidi" w:hAnsiTheme="majorBidi" w:cstheme="majorBidi"/>
          <w:sz w:val="24"/>
          <w:szCs w:val="24"/>
          <w:lang w:bidi="ar-EG"/>
        </w:rPr>
        <w:t>segment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binary restenosis. </w:t>
      </w:r>
    </w:p>
    <w:p w14:paraId="471802BE" w14:textId="6CAE805D" w:rsidR="00F12921" w:rsidRPr="00F12921" w:rsidRDefault="00F12921" w:rsidP="00F12921">
      <w:pPr>
        <w:tabs>
          <w:tab w:val="left" w:pos="1390"/>
        </w:tabs>
        <w:rPr>
          <w:rFonts w:asciiTheme="majorBidi" w:hAnsiTheme="majorBidi" w:cstheme="majorBidi"/>
          <w:sz w:val="24"/>
          <w:szCs w:val="24"/>
          <w:lang w:bidi="ar-EG"/>
        </w:rPr>
      </w:pPr>
    </w:p>
    <w:sectPr w:rsidR="00F12921" w:rsidRPr="00F12921"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7A5C8" w14:textId="77777777" w:rsidR="002136D3" w:rsidRDefault="002136D3" w:rsidP="00D1696B">
      <w:pPr>
        <w:spacing w:after="0" w:line="240" w:lineRule="auto"/>
      </w:pPr>
      <w:r>
        <w:separator/>
      </w:r>
    </w:p>
  </w:endnote>
  <w:endnote w:type="continuationSeparator" w:id="0">
    <w:p w14:paraId="0F1C1863" w14:textId="77777777" w:rsidR="002136D3" w:rsidRDefault="002136D3" w:rsidP="00D16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22733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367E0C" w14:textId="2D834A92" w:rsidR="00D1696B" w:rsidRDefault="00D169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1D6454" w14:textId="77777777" w:rsidR="00D1696B" w:rsidRDefault="00D169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37BAC" w14:textId="77777777" w:rsidR="002136D3" w:rsidRDefault="002136D3" w:rsidP="00D1696B">
      <w:pPr>
        <w:spacing w:after="0" w:line="240" w:lineRule="auto"/>
      </w:pPr>
      <w:r>
        <w:separator/>
      </w:r>
    </w:p>
  </w:footnote>
  <w:footnote w:type="continuationSeparator" w:id="0">
    <w:p w14:paraId="5BD434EA" w14:textId="77777777" w:rsidR="002136D3" w:rsidRDefault="002136D3" w:rsidP="00D169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U3Nzc2NDEzNrC0MLVQ0lEKTi0uzszPAykwrAUArdyQ1ywAAAA="/>
  </w:docVars>
  <w:rsids>
    <w:rsidRoot w:val="0070587A"/>
    <w:rsid w:val="00006613"/>
    <w:rsid w:val="00007012"/>
    <w:rsid w:val="00080458"/>
    <w:rsid w:val="000F0012"/>
    <w:rsid w:val="00100045"/>
    <w:rsid w:val="001C169C"/>
    <w:rsid w:val="001D2DA8"/>
    <w:rsid w:val="002136D3"/>
    <w:rsid w:val="002225A6"/>
    <w:rsid w:val="00227D07"/>
    <w:rsid w:val="00231A0A"/>
    <w:rsid w:val="00283B52"/>
    <w:rsid w:val="0029425A"/>
    <w:rsid w:val="002C0987"/>
    <w:rsid w:val="00304D57"/>
    <w:rsid w:val="00325A49"/>
    <w:rsid w:val="003343A2"/>
    <w:rsid w:val="00343958"/>
    <w:rsid w:val="00353786"/>
    <w:rsid w:val="0036019B"/>
    <w:rsid w:val="003F66E3"/>
    <w:rsid w:val="003F75B7"/>
    <w:rsid w:val="00406BC3"/>
    <w:rsid w:val="004463B0"/>
    <w:rsid w:val="004A7681"/>
    <w:rsid w:val="004C4ED9"/>
    <w:rsid w:val="004E21CA"/>
    <w:rsid w:val="004F4809"/>
    <w:rsid w:val="00502C45"/>
    <w:rsid w:val="00502EC1"/>
    <w:rsid w:val="005C23B1"/>
    <w:rsid w:val="005C7172"/>
    <w:rsid w:val="00605351"/>
    <w:rsid w:val="00626CE6"/>
    <w:rsid w:val="0062723E"/>
    <w:rsid w:val="006545F4"/>
    <w:rsid w:val="0065788D"/>
    <w:rsid w:val="00664980"/>
    <w:rsid w:val="006E3252"/>
    <w:rsid w:val="0070587A"/>
    <w:rsid w:val="007102D1"/>
    <w:rsid w:val="007346A5"/>
    <w:rsid w:val="00775F6A"/>
    <w:rsid w:val="00787FDB"/>
    <w:rsid w:val="007D78D5"/>
    <w:rsid w:val="00820FBA"/>
    <w:rsid w:val="00832B0E"/>
    <w:rsid w:val="0086593D"/>
    <w:rsid w:val="00865E76"/>
    <w:rsid w:val="00870EDB"/>
    <w:rsid w:val="008D21BE"/>
    <w:rsid w:val="00921A39"/>
    <w:rsid w:val="009221C2"/>
    <w:rsid w:val="00927820"/>
    <w:rsid w:val="009414FC"/>
    <w:rsid w:val="0094303E"/>
    <w:rsid w:val="0096279D"/>
    <w:rsid w:val="009B4A77"/>
    <w:rsid w:val="009C7BAF"/>
    <w:rsid w:val="009F2B4F"/>
    <w:rsid w:val="00A13EBB"/>
    <w:rsid w:val="00A22E27"/>
    <w:rsid w:val="00A31E61"/>
    <w:rsid w:val="00A744FF"/>
    <w:rsid w:val="00A96E10"/>
    <w:rsid w:val="00AD33A2"/>
    <w:rsid w:val="00AF7020"/>
    <w:rsid w:val="00B16057"/>
    <w:rsid w:val="00B2291E"/>
    <w:rsid w:val="00B22FB9"/>
    <w:rsid w:val="00B259A0"/>
    <w:rsid w:val="00B510B2"/>
    <w:rsid w:val="00B51BB3"/>
    <w:rsid w:val="00B53B42"/>
    <w:rsid w:val="00B61AA8"/>
    <w:rsid w:val="00B66145"/>
    <w:rsid w:val="00C2335C"/>
    <w:rsid w:val="00C3265C"/>
    <w:rsid w:val="00C45789"/>
    <w:rsid w:val="00C75A23"/>
    <w:rsid w:val="00C84EAB"/>
    <w:rsid w:val="00C945A7"/>
    <w:rsid w:val="00CC1164"/>
    <w:rsid w:val="00D1696B"/>
    <w:rsid w:val="00DB1E27"/>
    <w:rsid w:val="00DE05CB"/>
    <w:rsid w:val="00DE1F18"/>
    <w:rsid w:val="00E24134"/>
    <w:rsid w:val="00E724F8"/>
    <w:rsid w:val="00E86E7C"/>
    <w:rsid w:val="00F12921"/>
    <w:rsid w:val="00F401DA"/>
    <w:rsid w:val="00F41833"/>
    <w:rsid w:val="00F7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DDCD00"/>
  <w15:chartTrackingRefBased/>
  <w15:docId w15:val="{F26C4170-0A9F-40F1-993F-78AD2D85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96B"/>
  </w:style>
  <w:style w:type="paragraph" w:styleId="Footer">
    <w:name w:val="footer"/>
    <w:basedOn w:val="Normal"/>
    <w:link w:val="FooterChar"/>
    <w:uiPriority w:val="99"/>
    <w:unhideWhenUsed/>
    <w:rsid w:val="00D16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3509</TotalTime>
  <Pages>15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120210037851@azhar.edu.eg</dc:creator>
  <cp:keywords/>
  <dc:description/>
  <cp:lastModifiedBy>Ahmed Saeed Abdul Aziz</cp:lastModifiedBy>
  <cp:revision>82</cp:revision>
  <dcterms:created xsi:type="dcterms:W3CDTF">2023-04-12T12:48:00Z</dcterms:created>
  <dcterms:modified xsi:type="dcterms:W3CDTF">2024-10-25T20:20:00Z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e9f369c2-5f9e-3b92-8911-1234711b066e</vt:lpwstr>
  </property>
  <property fmtid="{D5CDD505-2E9C-101B-9397-08002B2CF9AE}" pid="4" name="Mendeley Citation Style_1">
    <vt:lpwstr>http://www.zotero.org/styles/elsevier-vancouver</vt:lpwstr>
  </property>
</Properties>
</file>