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7F864" w14:textId="77777777" w:rsidR="008D083F" w:rsidRPr="00232374" w:rsidRDefault="008D083F" w:rsidP="008D083F">
      <w:pPr>
        <w:spacing w:line="480" w:lineRule="auto"/>
        <w:jc w:val="left"/>
        <w:rPr>
          <w:rFonts w:ascii="Times New Roman" w:eastAsiaTheme="majorHAnsi" w:hAnsi="Times New Roman" w:cs="Times New Roman"/>
          <w:b/>
          <w:bCs/>
          <w:sz w:val="30"/>
          <w:szCs w:val="30"/>
        </w:rPr>
      </w:pPr>
      <w:r w:rsidRPr="00232374">
        <w:rPr>
          <w:rFonts w:ascii="Times New Roman" w:eastAsiaTheme="majorHAnsi" w:hAnsi="Times New Roman" w:cs="Times New Roman"/>
          <w:b/>
          <w:bCs/>
          <w:sz w:val="30"/>
          <w:szCs w:val="30"/>
        </w:rPr>
        <w:t>Association between lactate dehydrogenase levels and all-cause mortality in ICU patients with heart failure: a retrospective analysis of the MIMIC-IV database</w:t>
      </w:r>
    </w:p>
    <w:p w14:paraId="2FBE80C8" w14:textId="77777777" w:rsidR="00665A39" w:rsidRPr="00232374" w:rsidRDefault="00665A39">
      <w:pPr>
        <w:rPr>
          <w:rFonts w:hint="eastAsia"/>
        </w:rPr>
      </w:pPr>
    </w:p>
    <w:p w14:paraId="3A5F4BD4" w14:textId="77777777" w:rsidR="00665A39" w:rsidRPr="00232374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374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Pr="00232374">
        <w:rPr>
          <w:rFonts w:ascii="Times New Roman" w:hAnsi="Times New Roman" w:cs="Times New Roman" w:hint="eastAsia"/>
          <w:b/>
          <w:bCs/>
          <w:sz w:val="28"/>
          <w:szCs w:val="28"/>
        </w:rPr>
        <w:t>information</w:t>
      </w:r>
    </w:p>
    <w:p w14:paraId="74ECCF51" w14:textId="77777777" w:rsidR="00665A39" w:rsidRPr="00232374" w:rsidRDefault="00000000">
      <w:pPr>
        <w:rPr>
          <w:rFonts w:hint="eastAsia"/>
        </w:rPr>
      </w:pPr>
      <w:r w:rsidRPr="00232374">
        <w:rPr>
          <w:rFonts w:hint="eastAsia"/>
          <w:noProof/>
        </w:rPr>
        <w:drawing>
          <wp:inline distT="0" distB="0" distL="0" distR="0" wp14:anchorId="39215068" wp14:editId="4E1686F6">
            <wp:extent cx="5274310" cy="3872230"/>
            <wp:effectExtent l="0" t="0" r="2540" b="0"/>
            <wp:docPr id="3798428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42886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A4552" w14:textId="77777777" w:rsidR="00665A39" w:rsidRPr="00232374" w:rsidRDefault="00000000">
      <w:pPr>
        <w:spacing w:line="360" w:lineRule="auto"/>
        <w:rPr>
          <w:rFonts w:ascii="Times New Roman" w:hAnsi="Times New Roman" w:cs="Times New Roman"/>
          <w:szCs w:val="21"/>
        </w:rPr>
      </w:pPr>
      <w:r w:rsidRPr="00232374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Pr="00232374">
        <w:rPr>
          <w:rFonts w:ascii="Times New Roman" w:hAnsi="Times New Roman" w:cs="Times New Roman" w:hint="eastAsia"/>
          <w:b/>
          <w:bCs/>
          <w:szCs w:val="21"/>
        </w:rPr>
        <w:t>Fig.</w:t>
      </w:r>
      <w:r w:rsidRPr="00232374">
        <w:rPr>
          <w:rFonts w:ascii="Times New Roman" w:hAnsi="Times New Roman" w:cs="Times New Roman"/>
          <w:b/>
          <w:bCs/>
          <w:szCs w:val="21"/>
        </w:rPr>
        <w:t xml:space="preserve"> 1</w:t>
      </w:r>
      <w:r w:rsidRPr="00232374">
        <w:rPr>
          <w:rFonts w:ascii="Times New Roman" w:hAnsi="Times New Roman" w:cs="Times New Roman" w:hint="eastAsia"/>
          <w:szCs w:val="21"/>
        </w:rPr>
        <w:t xml:space="preserve"> </w:t>
      </w:r>
      <w:r w:rsidRPr="00232374">
        <w:rPr>
          <w:rFonts w:ascii="Times New Roman" w:hAnsi="Times New Roman" w:cs="Times New Roman"/>
          <w:szCs w:val="21"/>
        </w:rPr>
        <w:t>Graph of the percentage of missing variables in the MIMIC database for patients with heart failure.</w:t>
      </w:r>
    </w:p>
    <w:p w14:paraId="3FA22E09" w14:textId="77777777" w:rsidR="00665A39" w:rsidRPr="00232374" w:rsidRDefault="00000000">
      <w:pPr>
        <w:rPr>
          <w:rFonts w:hint="eastAsia"/>
        </w:rPr>
      </w:pPr>
      <w:r w:rsidRPr="00232374">
        <w:rPr>
          <w:rFonts w:hint="eastAsia"/>
          <w:noProof/>
        </w:rPr>
        <w:lastRenderedPageBreak/>
        <w:drawing>
          <wp:inline distT="0" distB="0" distL="0" distR="0" wp14:anchorId="51447BC2" wp14:editId="4B4CAD00">
            <wp:extent cx="5274310" cy="4132580"/>
            <wp:effectExtent l="0" t="0" r="2540" b="1270"/>
            <wp:docPr id="5650904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90409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CE18A" w14:textId="77777777" w:rsidR="00665A39" w:rsidRPr="00232374" w:rsidRDefault="00000000">
      <w:pPr>
        <w:spacing w:line="360" w:lineRule="auto"/>
        <w:rPr>
          <w:rFonts w:ascii="Times New Roman" w:hAnsi="Times New Roman" w:cs="Times New Roman"/>
          <w:szCs w:val="21"/>
        </w:rPr>
      </w:pPr>
      <w:r w:rsidRPr="00232374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Pr="00232374">
        <w:rPr>
          <w:rFonts w:ascii="Times New Roman" w:hAnsi="Times New Roman" w:cs="Times New Roman" w:hint="eastAsia"/>
          <w:b/>
          <w:bCs/>
          <w:szCs w:val="21"/>
        </w:rPr>
        <w:t>Fig.</w:t>
      </w:r>
      <w:r w:rsidRPr="00232374">
        <w:rPr>
          <w:rFonts w:ascii="Times New Roman" w:hAnsi="Times New Roman" w:cs="Times New Roman"/>
          <w:b/>
          <w:bCs/>
          <w:szCs w:val="21"/>
        </w:rPr>
        <w:t xml:space="preserve"> 2</w:t>
      </w:r>
      <w:r w:rsidRPr="00232374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232374">
        <w:rPr>
          <w:rFonts w:ascii="Times New Roman" w:hAnsi="Times New Roman" w:cs="Times New Roman"/>
          <w:szCs w:val="21"/>
        </w:rPr>
        <w:t>Standardized mean difference (SMD) of overlapping weighted before and after variables in the original cohort.</w:t>
      </w:r>
    </w:p>
    <w:p w14:paraId="0DF555E9" w14:textId="77777777" w:rsidR="00665A39" w:rsidRPr="00232374" w:rsidRDefault="00665A39">
      <w:pPr>
        <w:spacing w:line="360" w:lineRule="auto"/>
        <w:rPr>
          <w:rFonts w:ascii="Times New Roman" w:hAnsi="Times New Roman" w:cs="Times New Roman"/>
          <w:szCs w:val="21"/>
        </w:rPr>
      </w:pPr>
    </w:p>
    <w:p w14:paraId="17ED78E7" w14:textId="77777777" w:rsidR="00665A39" w:rsidRPr="00232374" w:rsidRDefault="00665A39">
      <w:pPr>
        <w:spacing w:line="360" w:lineRule="auto"/>
        <w:rPr>
          <w:rFonts w:ascii="Times New Roman" w:hAnsi="Times New Roman" w:cs="Times New Roman"/>
          <w:szCs w:val="21"/>
        </w:rPr>
      </w:pPr>
    </w:p>
    <w:p w14:paraId="0C4404AC" w14:textId="77777777" w:rsidR="00665A39" w:rsidRPr="00232374" w:rsidRDefault="00665A39">
      <w:pPr>
        <w:spacing w:line="360" w:lineRule="auto"/>
        <w:rPr>
          <w:rFonts w:ascii="Times New Roman" w:hAnsi="Times New Roman" w:cs="Times New Roman"/>
          <w:szCs w:val="21"/>
        </w:rPr>
      </w:pPr>
    </w:p>
    <w:p w14:paraId="2873EA4A" w14:textId="77777777" w:rsidR="00665A39" w:rsidRPr="00232374" w:rsidRDefault="00665A39">
      <w:pPr>
        <w:spacing w:line="360" w:lineRule="auto"/>
        <w:rPr>
          <w:rFonts w:ascii="Times New Roman" w:hAnsi="Times New Roman" w:cs="Times New Roman"/>
          <w:szCs w:val="21"/>
        </w:rPr>
      </w:pPr>
    </w:p>
    <w:p w14:paraId="01EFEE61" w14:textId="77777777" w:rsidR="00665A39" w:rsidRPr="00232374" w:rsidRDefault="00665A39">
      <w:pPr>
        <w:spacing w:line="360" w:lineRule="auto"/>
        <w:rPr>
          <w:rFonts w:ascii="Times New Roman" w:hAnsi="Times New Roman" w:cs="Times New Roman"/>
          <w:szCs w:val="21"/>
        </w:rPr>
      </w:pPr>
    </w:p>
    <w:p w14:paraId="6C98BC61" w14:textId="77777777" w:rsidR="00665A39" w:rsidRPr="00232374" w:rsidRDefault="00665A39">
      <w:pPr>
        <w:spacing w:line="360" w:lineRule="auto"/>
        <w:rPr>
          <w:rFonts w:ascii="Times New Roman" w:hAnsi="Times New Roman" w:cs="Times New Roman"/>
          <w:szCs w:val="21"/>
        </w:rPr>
      </w:pPr>
    </w:p>
    <w:p w14:paraId="3A7FB779" w14:textId="77777777" w:rsidR="00665A39" w:rsidRPr="00232374" w:rsidRDefault="00665A39">
      <w:pPr>
        <w:spacing w:line="360" w:lineRule="auto"/>
        <w:rPr>
          <w:rFonts w:ascii="Times New Roman" w:hAnsi="Times New Roman" w:cs="Times New Roman"/>
          <w:szCs w:val="21"/>
        </w:rPr>
      </w:pPr>
    </w:p>
    <w:p w14:paraId="50AE6C75" w14:textId="77777777" w:rsidR="00665A39" w:rsidRPr="00232374" w:rsidRDefault="00665A39">
      <w:pPr>
        <w:spacing w:line="360" w:lineRule="auto"/>
        <w:rPr>
          <w:rFonts w:ascii="Times New Roman" w:hAnsi="Times New Roman" w:cs="Times New Roman"/>
          <w:szCs w:val="21"/>
        </w:rPr>
      </w:pPr>
    </w:p>
    <w:p w14:paraId="4E8393A1" w14:textId="77777777" w:rsidR="00665A39" w:rsidRPr="00232374" w:rsidRDefault="00665A39">
      <w:pPr>
        <w:spacing w:line="360" w:lineRule="auto"/>
        <w:rPr>
          <w:rFonts w:ascii="Times New Roman" w:hAnsi="Times New Roman" w:cs="Times New Roman"/>
          <w:szCs w:val="21"/>
        </w:rPr>
      </w:pPr>
    </w:p>
    <w:p w14:paraId="28C35A23" w14:textId="77777777" w:rsidR="00665A39" w:rsidRPr="00232374" w:rsidRDefault="00665A39">
      <w:pPr>
        <w:spacing w:line="360" w:lineRule="auto"/>
        <w:rPr>
          <w:rFonts w:ascii="Times New Roman" w:hAnsi="Times New Roman" w:cs="Times New Roman"/>
          <w:szCs w:val="21"/>
        </w:rPr>
      </w:pPr>
    </w:p>
    <w:p w14:paraId="6965B19A" w14:textId="77777777" w:rsidR="00665A39" w:rsidRPr="00232374" w:rsidRDefault="00665A39">
      <w:pPr>
        <w:spacing w:line="360" w:lineRule="auto"/>
        <w:rPr>
          <w:rFonts w:ascii="Times New Roman" w:hAnsi="Times New Roman" w:cs="Times New Roman"/>
          <w:szCs w:val="21"/>
        </w:rPr>
      </w:pPr>
    </w:p>
    <w:p w14:paraId="7D5B4652" w14:textId="77777777" w:rsidR="00665A39" w:rsidRPr="00232374" w:rsidRDefault="00665A39">
      <w:pPr>
        <w:spacing w:line="360" w:lineRule="auto"/>
        <w:rPr>
          <w:rFonts w:ascii="Times New Roman" w:hAnsi="Times New Roman" w:cs="Times New Roman"/>
          <w:szCs w:val="21"/>
        </w:rPr>
      </w:pPr>
    </w:p>
    <w:p w14:paraId="31A5AEC7" w14:textId="77777777" w:rsidR="00665A39" w:rsidRPr="00232374" w:rsidRDefault="00665A39">
      <w:pPr>
        <w:spacing w:line="360" w:lineRule="auto"/>
        <w:rPr>
          <w:rFonts w:ascii="Times New Roman" w:hAnsi="Times New Roman" w:cs="Times New Roman"/>
          <w:szCs w:val="21"/>
        </w:rPr>
      </w:pPr>
    </w:p>
    <w:p w14:paraId="3C2ECCDA" w14:textId="77777777" w:rsidR="00665A39" w:rsidRPr="00232374" w:rsidRDefault="00665A39">
      <w:pPr>
        <w:spacing w:line="360" w:lineRule="auto"/>
        <w:rPr>
          <w:rFonts w:ascii="Times New Roman" w:hAnsi="Times New Roman" w:cs="Times New Roman"/>
          <w:szCs w:val="21"/>
        </w:rPr>
      </w:pPr>
    </w:p>
    <w:p w14:paraId="6A75A8C0" w14:textId="77777777" w:rsidR="00665A39" w:rsidRPr="00232374" w:rsidRDefault="00000000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232374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Supplementary Table </w:t>
      </w:r>
      <w:r w:rsidRPr="00232374">
        <w:rPr>
          <w:rFonts w:ascii="Times New Roman" w:hAnsi="Times New Roman" w:cs="Times New Roman" w:hint="eastAsia"/>
          <w:b/>
          <w:bCs/>
          <w:szCs w:val="21"/>
        </w:rPr>
        <w:t>1</w:t>
      </w:r>
      <w:r w:rsidRPr="00232374">
        <w:rPr>
          <w:rFonts w:ascii="Times New Roman" w:hAnsi="Times New Roman" w:cs="Times New Roman"/>
          <w:b/>
          <w:bCs/>
          <w:szCs w:val="21"/>
        </w:rPr>
        <w:t xml:space="preserve"> </w:t>
      </w:r>
      <w:r w:rsidRPr="00232374">
        <w:rPr>
          <w:rFonts w:ascii="Times New Roman" w:hAnsi="Times New Roman" w:cs="Times New Roman"/>
          <w:szCs w:val="21"/>
        </w:rPr>
        <w:t>The ICD-9 and ICD-10 codes for identifying heart failure.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223"/>
        <w:gridCol w:w="3544"/>
        <w:gridCol w:w="3755"/>
      </w:tblGrid>
      <w:tr w:rsidR="00665A39" w:rsidRPr="00232374" w14:paraId="067E0D21" w14:textId="77777777">
        <w:trPr>
          <w:trHeight w:val="391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BA9F" w14:textId="77777777" w:rsidR="00665A39" w:rsidRPr="00232374" w:rsidRDefault="00665A3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F3CAD" w14:textId="77777777" w:rsidR="00665A39" w:rsidRPr="00232374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b/>
                <w:bCs/>
                <w:szCs w:val="21"/>
              </w:rPr>
              <w:t>ICD-9 codes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7ADA9" w14:textId="77777777" w:rsidR="00665A39" w:rsidRPr="00232374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32374">
              <w:rPr>
                <w:rFonts w:ascii="Times New Roman" w:hAnsi="Times New Roman" w:cs="Times New Roman"/>
                <w:b/>
                <w:bCs/>
                <w:szCs w:val="21"/>
              </w:rPr>
              <w:t>ICD-10 codes</w:t>
            </w:r>
          </w:p>
        </w:tc>
      </w:tr>
      <w:tr w:rsidR="00665A39" w:rsidRPr="00232374" w14:paraId="5DEC7BC9" w14:textId="77777777"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7192" w14:textId="77777777" w:rsidR="00665A39" w:rsidRPr="00232374" w:rsidRDefault="00665A3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 w14:paraId="6D73CBEC" w14:textId="77777777" w:rsidR="00665A39" w:rsidRPr="00232374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232374">
              <w:rPr>
                <w:rFonts w:ascii="Times New Roman" w:hAnsi="Times New Roman" w:cs="Times New Roman"/>
                <w:szCs w:val="21"/>
              </w:rPr>
              <w:t>eart failure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30D6E" w14:textId="77777777" w:rsidR="00665A39" w:rsidRPr="00232374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4280</w:t>
            </w:r>
            <w:r w:rsidRPr="00232374">
              <w:rPr>
                <w:rFonts w:ascii="Times New Roman" w:hAnsi="Times New Roman" w:cs="Times New Roman"/>
                <w:szCs w:val="21"/>
              </w:rPr>
              <w:tab/>
              <w:t>4281</w:t>
            </w:r>
            <w:r w:rsidRPr="00232374">
              <w:rPr>
                <w:rFonts w:ascii="Times New Roman" w:hAnsi="Times New Roman" w:cs="Times New Roman"/>
                <w:szCs w:val="21"/>
              </w:rPr>
              <w:tab/>
              <w:t>4289</w:t>
            </w:r>
            <w:r w:rsidRPr="00232374">
              <w:rPr>
                <w:rFonts w:ascii="Times New Roman" w:hAnsi="Times New Roman" w:cs="Times New Roman"/>
                <w:szCs w:val="21"/>
              </w:rPr>
              <w:tab/>
              <w:t>39891 40291</w:t>
            </w:r>
            <w:r w:rsidRPr="00232374">
              <w:rPr>
                <w:rFonts w:ascii="Times New Roman" w:hAnsi="Times New Roman" w:cs="Times New Roman"/>
                <w:szCs w:val="21"/>
              </w:rPr>
              <w:tab/>
              <w:t>40491</w:t>
            </w:r>
            <w:r w:rsidRPr="00232374">
              <w:rPr>
                <w:rFonts w:ascii="Times New Roman" w:hAnsi="Times New Roman" w:cs="Times New Roman"/>
                <w:szCs w:val="21"/>
              </w:rPr>
              <w:tab/>
              <w:t>40493</w:t>
            </w:r>
            <w:r w:rsidRPr="00232374">
              <w:rPr>
                <w:rFonts w:ascii="Times New Roman" w:hAnsi="Times New Roman" w:cs="Times New Roman"/>
                <w:szCs w:val="21"/>
              </w:rPr>
              <w:tab/>
              <w:t>42820 42821</w:t>
            </w:r>
            <w:r w:rsidRPr="00232374">
              <w:rPr>
                <w:rFonts w:ascii="Times New Roman" w:hAnsi="Times New Roman" w:cs="Times New Roman"/>
                <w:szCs w:val="21"/>
              </w:rPr>
              <w:tab/>
              <w:t>42822</w:t>
            </w:r>
            <w:r w:rsidRPr="00232374">
              <w:rPr>
                <w:rFonts w:ascii="Times New Roman" w:hAnsi="Times New Roman" w:cs="Times New Roman"/>
                <w:szCs w:val="21"/>
              </w:rPr>
              <w:tab/>
              <w:t>42823</w:t>
            </w:r>
            <w:r w:rsidRPr="00232374">
              <w:rPr>
                <w:rFonts w:ascii="Times New Roman" w:hAnsi="Times New Roman" w:cs="Times New Roman"/>
                <w:szCs w:val="21"/>
              </w:rPr>
              <w:tab/>
              <w:t>42830 42831</w:t>
            </w:r>
            <w:r w:rsidRPr="00232374">
              <w:rPr>
                <w:rFonts w:ascii="Times New Roman" w:hAnsi="Times New Roman" w:cs="Times New Roman"/>
                <w:szCs w:val="21"/>
              </w:rPr>
              <w:tab/>
              <w:t>42832</w:t>
            </w:r>
            <w:r w:rsidRPr="00232374">
              <w:rPr>
                <w:rFonts w:ascii="Times New Roman" w:hAnsi="Times New Roman" w:cs="Times New Roman"/>
                <w:szCs w:val="21"/>
              </w:rPr>
              <w:tab/>
              <w:t>42833</w:t>
            </w:r>
            <w:r w:rsidRPr="00232374">
              <w:rPr>
                <w:rFonts w:ascii="Times New Roman" w:hAnsi="Times New Roman" w:cs="Times New Roman"/>
                <w:szCs w:val="21"/>
              </w:rPr>
              <w:tab/>
              <w:t>42840 42841</w:t>
            </w:r>
            <w:r w:rsidRPr="00232374">
              <w:rPr>
                <w:rFonts w:ascii="Times New Roman" w:hAnsi="Times New Roman" w:cs="Times New Roman"/>
                <w:szCs w:val="21"/>
              </w:rPr>
              <w:tab/>
              <w:t>42842</w:t>
            </w:r>
            <w:r w:rsidRPr="00232374">
              <w:rPr>
                <w:rFonts w:ascii="Times New Roman" w:hAnsi="Times New Roman" w:cs="Times New Roman"/>
                <w:szCs w:val="21"/>
              </w:rPr>
              <w:tab/>
              <w:t>42843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6EFA2" w14:textId="77777777" w:rsidR="00665A39" w:rsidRPr="00232374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 w:hint="eastAsia"/>
                <w:szCs w:val="21"/>
              </w:rPr>
              <w:t xml:space="preserve">I0981 </w:t>
            </w:r>
            <w:r w:rsidRPr="0023237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>I110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ab/>
            </w:r>
            <w:r w:rsidRPr="0023237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>I130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ab/>
              <w:t xml:space="preserve">I132 </w:t>
            </w:r>
            <w:r w:rsidRPr="00232374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 xml:space="preserve">I5020 </w:t>
            </w:r>
          </w:p>
          <w:p w14:paraId="6A23D5F1" w14:textId="77777777" w:rsidR="00665A39" w:rsidRPr="00232374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 w:hint="eastAsia"/>
                <w:szCs w:val="21"/>
              </w:rPr>
              <w:t xml:space="preserve">I5021 </w:t>
            </w:r>
            <w:r w:rsidRPr="0023237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>I5022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ab/>
            </w:r>
            <w:r w:rsidRPr="0023237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>I5023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ab/>
              <w:t xml:space="preserve">I5030 </w:t>
            </w:r>
            <w:r w:rsidRPr="0023237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 xml:space="preserve">I5031 </w:t>
            </w:r>
          </w:p>
          <w:p w14:paraId="7BD37250" w14:textId="77777777" w:rsidR="00665A39" w:rsidRPr="00232374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 w:hint="eastAsia"/>
                <w:szCs w:val="21"/>
              </w:rPr>
              <w:t xml:space="preserve">I5032 </w:t>
            </w:r>
            <w:r w:rsidRPr="0023237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>I5033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ab/>
            </w:r>
            <w:r w:rsidRPr="0023237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>I5040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ab/>
              <w:t xml:space="preserve">I5041 </w:t>
            </w:r>
            <w:r w:rsidRPr="0023237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>I5042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ab/>
            </w:r>
          </w:p>
          <w:p w14:paraId="79D55940" w14:textId="77777777" w:rsidR="00665A39" w:rsidRPr="00232374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 w:hint="eastAsia"/>
                <w:szCs w:val="21"/>
              </w:rPr>
              <w:t xml:space="preserve">I5043 </w:t>
            </w:r>
            <w:r w:rsidRPr="0023237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 xml:space="preserve">I50810 </w:t>
            </w:r>
            <w:r w:rsidRPr="0023237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>I50811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ab/>
            </w:r>
            <w:r w:rsidRPr="00232374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>I5082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ab/>
            </w:r>
          </w:p>
          <w:p w14:paraId="08CDE590" w14:textId="77777777" w:rsidR="00665A39" w:rsidRPr="00232374" w:rsidRDefault="000000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 w:hint="eastAsia"/>
                <w:szCs w:val="21"/>
              </w:rPr>
              <w:t xml:space="preserve">I5084 </w:t>
            </w:r>
            <w:r w:rsidRPr="00232374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>I509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ab/>
            </w:r>
            <w:r w:rsidRPr="00232374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>I97130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ab/>
            </w:r>
            <w:r w:rsidRPr="00232374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>I97131</w:t>
            </w:r>
          </w:p>
        </w:tc>
      </w:tr>
    </w:tbl>
    <w:p w14:paraId="5455A9E1" w14:textId="77777777" w:rsidR="00665A39" w:rsidRPr="00232374" w:rsidRDefault="00665A39">
      <w:pPr>
        <w:spacing w:line="360" w:lineRule="auto"/>
        <w:rPr>
          <w:rFonts w:ascii="Times New Roman" w:hAnsi="Times New Roman" w:cs="Times New Roman"/>
          <w:szCs w:val="21"/>
        </w:rPr>
      </w:pPr>
    </w:p>
    <w:p w14:paraId="75631119" w14:textId="77777777" w:rsidR="00665A39" w:rsidRPr="00232374" w:rsidRDefault="00665A39">
      <w:pPr>
        <w:rPr>
          <w:rFonts w:hint="eastAsia"/>
        </w:rPr>
      </w:pPr>
    </w:p>
    <w:p w14:paraId="7493EFA7" w14:textId="77777777" w:rsidR="00665A39" w:rsidRPr="00232374" w:rsidRDefault="00665A39">
      <w:pPr>
        <w:rPr>
          <w:rFonts w:hint="eastAsia"/>
        </w:rPr>
      </w:pPr>
    </w:p>
    <w:p w14:paraId="6A5DD85F" w14:textId="77777777" w:rsidR="00665A39" w:rsidRPr="00232374" w:rsidRDefault="00665A39">
      <w:pPr>
        <w:rPr>
          <w:rFonts w:hint="eastAsia"/>
        </w:rPr>
      </w:pPr>
    </w:p>
    <w:p w14:paraId="2D429459" w14:textId="77777777" w:rsidR="00665A39" w:rsidRPr="00232374" w:rsidRDefault="00665A39">
      <w:pPr>
        <w:rPr>
          <w:rFonts w:hint="eastAsia"/>
        </w:rPr>
      </w:pPr>
    </w:p>
    <w:p w14:paraId="6E41DA05" w14:textId="77777777" w:rsidR="00665A39" w:rsidRPr="00232374" w:rsidRDefault="00665A39">
      <w:pPr>
        <w:rPr>
          <w:rFonts w:hint="eastAsia"/>
        </w:rPr>
      </w:pPr>
    </w:p>
    <w:p w14:paraId="6F55DACA" w14:textId="77777777" w:rsidR="00665A39" w:rsidRPr="00232374" w:rsidRDefault="00665A39">
      <w:pPr>
        <w:rPr>
          <w:rFonts w:hint="eastAsia"/>
        </w:rPr>
      </w:pPr>
    </w:p>
    <w:p w14:paraId="4BB763A7" w14:textId="77777777" w:rsidR="00665A39" w:rsidRPr="00232374" w:rsidRDefault="00665A39">
      <w:pPr>
        <w:rPr>
          <w:rFonts w:hint="eastAsia"/>
        </w:rPr>
      </w:pPr>
    </w:p>
    <w:p w14:paraId="5576E9A3" w14:textId="77777777" w:rsidR="00665A39" w:rsidRPr="00232374" w:rsidRDefault="00665A39">
      <w:pPr>
        <w:rPr>
          <w:rFonts w:hint="eastAsia"/>
        </w:rPr>
      </w:pPr>
    </w:p>
    <w:p w14:paraId="4DEE089A" w14:textId="77777777" w:rsidR="00665A39" w:rsidRPr="00232374" w:rsidRDefault="00665A39">
      <w:pPr>
        <w:rPr>
          <w:rFonts w:hint="eastAsia"/>
        </w:rPr>
      </w:pPr>
    </w:p>
    <w:p w14:paraId="3FCCD57C" w14:textId="77777777" w:rsidR="00665A39" w:rsidRPr="00232374" w:rsidRDefault="00665A39">
      <w:pPr>
        <w:rPr>
          <w:rFonts w:hint="eastAsia"/>
        </w:rPr>
      </w:pPr>
    </w:p>
    <w:p w14:paraId="3026D236" w14:textId="77777777" w:rsidR="00665A39" w:rsidRPr="00232374" w:rsidRDefault="00665A39">
      <w:pPr>
        <w:rPr>
          <w:rFonts w:hint="eastAsia"/>
        </w:rPr>
      </w:pPr>
    </w:p>
    <w:p w14:paraId="5C5B2520" w14:textId="77777777" w:rsidR="00665A39" w:rsidRPr="00232374" w:rsidRDefault="00665A39">
      <w:pPr>
        <w:rPr>
          <w:rFonts w:hint="eastAsia"/>
        </w:rPr>
      </w:pPr>
    </w:p>
    <w:p w14:paraId="2FAC2FB7" w14:textId="77777777" w:rsidR="00665A39" w:rsidRPr="00232374" w:rsidRDefault="00665A39">
      <w:pPr>
        <w:rPr>
          <w:rFonts w:hint="eastAsia"/>
        </w:rPr>
      </w:pPr>
    </w:p>
    <w:p w14:paraId="7BAF5951" w14:textId="77777777" w:rsidR="00665A39" w:rsidRPr="00232374" w:rsidRDefault="00665A39">
      <w:pPr>
        <w:rPr>
          <w:rFonts w:hint="eastAsia"/>
        </w:rPr>
      </w:pPr>
    </w:p>
    <w:p w14:paraId="11027077" w14:textId="77777777" w:rsidR="00665A39" w:rsidRPr="00232374" w:rsidRDefault="00665A39">
      <w:pPr>
        <w:rPr>
          <w:rFonts w:hint="eastAsia"/>
        </w:rPr>
      </w:pPr>
    </w:p>
    <w:p w14:paraId="25A13869" w14:textId="77777777" w:rsidR="00665A39" w:rsidRPr="00232374" w:rsidRDefault="00665A39">
      <w:pPr>
        <w:rPr>
          <w:rFonts w:hint="eastAsia"/>
        </w:rPr>
      </w:pPr>
    </w:p>
    <w:p w14:paraId="34FDC9F2" w14:textId="77777777" w:rsidR="00665A39" w:rsidRPr="00232374" w:rsidRDefault="00665A39">
      <w:pPr>
        <w:rPr>
          <w:rFonts w:hint="eastAsia"/>
        </w:rPr>
      </w:pPr>
    </w:p>
    <w:p w14:paraId="07390C6E" w14:textId="77777777" w:rsidR="00665A39" w:rsidRPr="00232374" w:rsidRDefault="00665A39">
      <w:pPr>
        <w:rPr>
          <w:rFonts w:hint="eastAsia"/>
        </w:rPr>
      </w:pPr>
    </w:p>
    <w:p w14:paraId="329E7E53" w14:textId="77777777" w:rsidR="00665A39" w:rsidRPr="00232374" w:rsidRDefault="00665A39">
      <w:pPr>
        <w:rPr>
          <w:rFonts w:hint="eastAsia"/>
        </w:rPr>
      </w:pPr>
    </w:p>
    <w:p w14:paraId="05610FFF" w14:textId="77777777" w:rsidR="00665A39" w:rsidRPr="00232374" w:rsidRDefault="00665A39">
      <w:pPr>
        <w:rPr>
          <w:rFonts w:hint="eastAsia"/>
        </w:rPr>
      </w:pPr>
    </w:p>
    <w:p w14:paraId="77AF54F1" w14:textId="77777777" w:rsidR="00665A39" w:rsidRPr="00232374" w:rsidRDefault="00665A39">
      <w:pPr>
        <w:rPr>
          <w:rFonts w:hint="eastAsia"/>
        </w:rPr>
      </w:pPr>
    </w:p>
    <w:p w14:paraId="1C5AA14E" w14:textId="77777777" w:rsidR="00665A39" w:rsidRPr="00232374" w:rsidRDefault="00665A39">
      <w:pPr>
        <w:rPr>
          <w:rFonts w:hint="eastAsia"/>
        </w:rPr>
      </w:pPr>
    </w:p>
    <w:p w14:paraId="5BEAFBA2" w14:textId="77777777" w:rsidR="00665A39" w:rsidRPr="00232374" w:rsidRDefault="00665A39">
      <w:pPr>
        <w:rPr>
          <w:rFonts w:hint="eastAsia"/>
        </w:rPr>
      </w:pPr>
    </w:p>
    <w:p w14:paraId="60C46EEF" w14:textId="77777777" w:rsidR="00665A39" w:rsidRPr="00232374" w:rsidRDefault="00665A39">
      <w:pPr>
        <w:rPr>
          <w:rFonts w:hint="eastAsia"/>
        </w:rPr>
      </w:pPr>
    </w:p>
    <w:p w14:paraId="6AE0B50B" w14:textId="77777777" w:rsidR="00665A39" w:rsidRPr="00232374" w:rsidRDefault="00665A39">
      <w:pPr>
        <w:rPr>
          <w:rFonts w:hint="eastAsia"/>
        </w:rPr>
      </w:pPr>
    </w:p>
    <w:p w14:paraId="498E4841" w14:textId="77777777" w:rsidR="00665A39" w:rsidRPr="00232374" w:rsidRDefault="00665A39">
      <w:pPr>
        <w:rPr>
          <w:rFonts w:hint="eastAsia"/>
        </w:rPr>
      </w:pPr>
    </w:p>
    <w:p w14:paraId="7276B6C2" w14:textId="77777777" w:rsidR="00665A39" w:rsidRPr="00232374" w:rsidRDefault="00665A39">
      <w:pPr>
        <w:rPr>
          <w:rFonts w:hint="eastAsia"/>
        </w:rPr>
      </w:pPr>
    </w:p>
    <w:p w14:paraId="4F4E25D0" w14:textId="77777777" w:rsidR="00665A39" w:rsidRPr="00232374" w:rsidRDefault="00665A39">
      <w:pPr>
        <w:rPr>
          <w:rFonts w:hint="eastAsia"/>
        </w:rPr>
      </w:pPr>
    </w:p>
    <w:p w14:paraId="040D87CA" w14:textId="77777777" w:rsidR="00665A39" w:rsidRPr="00232374" w:rsidRDefault="00665A39">
      <w:pPr>
        <w:rPr>
          <w:rFonts w:hint="eastAsia"/>
        </w:rPr>
      </w:pPr>
    </w:p>
    <w:p w14:paraId="161F0117" w14:textId="77777777" w:rsidR="00665A39" w:rsidRPr="00232374" w:rsidRDefault="00665A39">
      <w:pPr>
        <w:rPr>
          <w:rFonts w:hint="eastAsia"/>
        </w:rPr>
      </w:pPr>
    </w:p>
    <w:p w14:paraId="3E798561" w14:textId="77777777" w:rsidR="00665A39" w:rsidRPr="00232374" w:rsidRDefault="00665A39">
      <w:pPr>
        <w:rPr>
          <w:rFonts w:hint="eastAsia"/>
        </w:rPr>
      </w:pPr>
    </w:p>
    <w:p w14:paraId="56FEB2A7" w14:textId="77777777" w:rsidR="00665A39" w:rsidRPr="00232374" w:rsidRDefault="00665A39">
      <w:pPr>
        <w:rPr>
          <w:rFonts w:ascii="Times New Roman" w:hAnsi="Times New Roman" w:cs="Times New Roman"/>
          <w:b/>
          <w:bCs/>
        </w:rPr>
      </w:pPr>
    </w:p>
    <w:p w14:paraId="04189766" w14:textId="3F05129B" w:rsidR="00665A39" w:rsidRPr="00232374" w:rsidRDefault="00000000">
      <w:pPr>
        <w:rPr>
          <w:rFonts w:ascii="Times New Roman" w:hAnsi="Times New Roman" w:cs="Times New Roman"/>
          <w:b/>
          <w:bCs/>
        </w:rPr>
      </w:pPr>
      <w:r w:rsidRPr="00232374">
        <w:rPr>
          <w:rFonts w:ascii="Times New Roman" w:hAnsi="Times New Roman" w:cs="Times New Roman"/>
          <w:b/>
          <w:bCs/>
        </w:rPr>
        <w:lastRenderedPageBreak/>
        <w:t xml:space="preserve">Supplementary Table 2 </w:t>
      </w:r>
      <w:r w:rsidR="000E320A" w:rsidRPr="00232374">
        <w:rPr>
          <w:rFonts w:ascii="Times New Roman" w:hAnsi="Times New Roman" w:cs="Times New Roman" w:hint="eastAsia"/>
        </w:rPr>
        <w:t>Univariate COX regression analysis of in-hospital mortality in ICU patients with heart failure.</w:t>
      </w:r>
    </w:p>
    <w:tbl>
      <w:tblPr>
        <w:tblW w:w="4858" w:type="pct"/>
        <w:tblInd w:w="128" w:type="dxa"/>
        <w:tblLook w:val="04A0" w:firstRow="1" w:lastRow="0" w:firstColumn="1" w:lastColumn="0" w:noHBand="0" w:noVBand="1"/>
      </w:tblPr>
      <w:tblGrid>
        <w:gridCol w:w="3758"/>
        <w:gridCol w:w="2475"/>
        <w:gridCol w:w="1837"/>
      </w:tblGrid>
      <w:tr w:rsidR="00665A39" w:rsidRPr="00232374" w14:paraId="0D68644D" w14:textId="77777777">
        <w:trPr>
          <w:trHeight w:val="113"/>
        </w:trPr>
        <w:tc>
          <w:tcPr>
            <w:tcW w:w="232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74D8A8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bookmarkStart w:id="0" w:name="_Hlk173427053"/>
            <w:r w:rsidRPr="00232374">
              <w:rPr>
                <w:rFonts w:ascii="Times New Roman" w:hAnsi="Times New Roman" w:cs="Times New Roman"/>
                <w:szCs w:val="21"/>
              </w:rPr>
              <w:t>Variable</w:t>
            </w:r>
          </w:p>
        </w:tc>
        <w:tc>
          <w:tcPr>
            <w:tcW w:w="153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3A86C24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HR (95%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232374">
              <w:rPr>
                <w:rFonts w:ascii="Times New Roman" w:hAnsi="Times New Roman" w:cs="Times New Roman"/>
                <w:szCs w:val="21"/>
              </w:rPr>
              <w:t>CI)</w:t>
            </w:r>
          </w:p>
        </w:tc>
        <w:tc>
          <w:tcPr>
            <w:tcW w:w="113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F496305" w14:textId="77777777" w:rsidR="00665A39" w:rsidRPr="00232374" w:rsidRDefault="00000000" w:rsidP="00E40AED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232374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bookmarkEnd w:id="0"/>
      <w:tr w:rsidR="00665A39" w:rsidRPr="00232374" w14:paraId="79F6D547" w14:textId="77777777">
        <w:trPr>
          <w:trHeight w:val="113"/>
        </w:trPr>
        <w:tc>
          <w:tcPr>
            <w:tcW w:w="232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C9B43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LDH group</w:t>
            </w:r>
          </w:p>
        </w:tc>
        <w:tc>
          <w:tcPr>
            <w:tcW w:w="153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D4982" w14:textId="77777777" w:rsidR="00665A39" w:rsidRPr="00232374" w:rsidRDefault="00665A3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9D6EB" w14:textId="77777777" w:rsidR="00665A39" w:rsidRPr="00232374" w:rsidRDefault="00665A39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5A39" w:rsidRPr="00232374" w14:paraId="191CC291" w14:textId="77777777">
        <w:trPr>
          <w:trHeight w:val="90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0F1D1" w14:textId="77777777" w:rsidR="00665A39" w:rsidRPr="00232374" w:rsidRDefault="00000000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&lt;315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99D7D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 (ref)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BB7F3" w14:textId="77777777" w:rsidR="00665A39" w:rsidRPr="00232374" w:rsidRDefault="00665A39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5A39" w:rsidRPr="00232374" w14:paraId="255AFB09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0ED9E" w14:textId="77777777" w:rsidR="00665A39" w:rsidRPr="00232374" w:rsidRDefault="00000000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≥315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8C866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1.95 (1.65, 2.31)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CD096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36E5D3E6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D5B5E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Age, years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6E97C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 xml:space="preserve">1.02 (1.01, 1.02) 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806B3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1F5D12A0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EF459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Gender, n</w:t>
            </w:r>
            <w:r w:rsidRPr="00232374">
              <w:rPr>
                <w:rFonts w:ascii="Times New Roman" w:hAnsi="Times New Roman" w:cs="Times New Roman"/>
                <w:szCs w:val="21"/>
              </w:rPr>
              <w:t>（</w:t>
            </w:r>
            <w:r w:rsidRPr="00232374">
              <w:rPr>
                <w:rFonts w:ascii="Times New Roman" w:hAnsi="Times New Roman" w:cs="Times New Roman"/>
                <w:szCs w:val="21"/>
              </w:rPr>
              <w:t>%</w:t>
            </w:r>
            <w:r w:rsidRPr="00232374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0D359" w14:textId="77777777" w:rsidR="00665A39" w:rsidRPr="00232374" w:rsidRDefault="00665A3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8CF15" w14:textId="77777777" w:rsidR="00665A39" w:rsidRPr="00232374" w:rsidRDefault="00665A39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5A39" w:rsidRPr="00232374" w14:paraId="04B33ED9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04E3A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5F990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 (ref)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3D1C6" w14:textId="77777777" w:rsidR="00665A39" w:rsidRPr="00232374" w:rsidRDefault="00665A39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5A39" w:rsidRPr="00232374" w14:paraId="04103F74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EBADC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37FD0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 xml:space="preserve">0.99 (0.84, 1.17) 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B531D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0.938</w:t>
            </w:r>
          </w:p>
        </w:tc>
      </w:tr>
      <w:tr w:rsidR="00665A39" w:rsidRPr="00232374" w14:paraId="6C42B045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EF64A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Weight, Kg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B7B15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 xml:space="preserve">0.99 (0.99, 0.99) 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D9464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0.045</w:t>
            </w:r>
          </w:p>
        </w:tc>
      </w:tr>
      <w:tr w:rsidR="00665A39" w:rsidRPr="00232374" w14:paraId="433A108C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12F24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Ethnicity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A5D74" w14:textId="77777777" w:rsidR="00665A39" w:rsidRPr="00232374" w:rsidRDefault="00665A3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02220" w14:textId="77777777" w:rsidR="00665A39" w:rsidRPr="00232374" w:rsidRDefault="00665A39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5A39" w:rsidRPr="00232374" w14:paraId="12168FFC" w14:textId="77777777">
        <w:trPr>
          <w:trHeight w:val="90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9AC6B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White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84B62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 (ref)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09F29" w14:textId="77777777" w:rsidR="00665A39" w:rsidRPr="00232374" w:rsidRDefault="00665A39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65A39" w:rsidRPr="00232374" w14:paraId="112C802C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E70D8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Other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BCE16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1.20 (1.02, 1.42)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DDDA2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0.030</w:t>
            </w:r>
          </w:p>
        </w:tc>
      </w:tr>
      <w:tr w:rsidR="00665A39" w:rsidRPr="00232374" w14:paraId="6F3C11C5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DD62C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Hypertension, n</w:t>
            </w:r>
            <w:r w:rsidRPr="00232374">
              <w:rPr>
                <w:rFonts w:ascii="Times New Roman" w:hAnsi="Times New Roman" w:cs="Times New Roman"/>
                <w:szCs w:val="21"/>
              </w:rPr>
              <w:t>（</w:t>
            </w:r>
            <w:r w:rsidRPr="00232374">
              <w:rPr>
                <w:rFonts w:ascii="Times New Roman" w:hAnsi="Times New Roman" w:cs="Times New Roman"/>
                <w:szCs w:val="21"/>
              </w:rPr>
              <w:t>%</w:t>
            </w:r>
            <w:r w:rsidRPr="00232374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E4D0C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0.89 (0.73, 1.08)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E90F7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0.230</w:t>
            </w:r>
          </w:p>
        </w:tc>
      </w:tr>
      <w:tr w:rsidR="00665A39" w:rsidRPr="00232374" w14:paraId="253C6CC2" w14:textId="77777777">
        <w:trPr>
          <w:trHeight w:val="307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29BB0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Myocardial infarct, n</w:t>
            </w:r>
            <w:r w:rsidRPr="00232374">
              <w:rPr>
                <w:rFonts w:ascii="Times New Roman" w:hAnsi="Times New Roman" w:cs="Times New Roman"/>
                <w:szCs w:val="21"/>
              </w:rPr>
              <w:t>（</w:t>
            </w:r>
            <w:r w:rsidRPr="00232374">
              <w:rPr>
                <w:rFonts w:ascii="Times New Roman" w:hAnsi="Times New Roman" w:cs="Times New Roman"/>
                <w:szCs w:val="21"/>
              </w:rPr>
              <w:t>%</w:t>
            </w:r>
            <w:r w:rsidRPr="00232374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BA926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1.16 (0.98, 1.37)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4D42C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0.083</w:t>
            </w:r>
          </w:p>
        </w:tc>
      </w:tr>
      <w:tr w:rsidR="00665A39" w:rsidRPr="00232374" w14:paraId="23F29950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520FA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Peripheral vascular disease, n</w:t>
            </w:r>
            <w:r w:rsidRPr="00232374">
              <w:rPr>
                <w:rFonts w:ascii="Times New Roman" w:hAnsi="Times New Roman" w:cs="Times New Roman"/>
                <w:szCs w:val="21"/>
              </w:rPr>
              <w:t>（</w:t>
            </w:r>
            <w:r w:rsidRPr="00232374">
              <w:rPr>
                <w:rFonts w:ascii="Times New Roman" w:hAnsi="Times New Roman" w:cs="Times New Roman"/>
                <w:szCs w:val="21"/>
              </w:rPr>
              <w:t>%</w:t>
            </w:r>
            <w:r w:rsidRPr="00232374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EC9C6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1.23 (0.99, 1.51)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F7830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0.054</w:t>
            </w:r>
          </w:p>
        </w:tc>
      </w:tr>
      <w:tr w:rsidR="00665A39" w:rsidRPr="00232374" w14:paraId="5BED4896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05DAB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Cerebrovascular disease, n</w:t>
            </w:r>
            <w:r w:rsidRPr="00232374">
              <w:rPr>
                <w:rFonts w:ascii="Times New Roman" w:hAnsi="Times New Roman" w:cs="Times New Roman"/>
                <w:szCs w:val="21"/>
              </w:rPr>
              <w:t>（</w:t>
            </w:r>
            <w:r w:rsidRPr="00232374">
              <w:rPr>
                <w:rFonts w:ascii="Times New Roman" w:hAnsi="Times New Roman" w:cs="Times New Roman"/>
                <w:szCs w:val="21"/>
              </w:rPr>
              <w:t>%</w:t>
            </w:r>
            <w:r w:rsidRPr="00232374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6272A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1.32 (1.07, 1.63)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93905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0.010</w:t>
            </w:r>
          </w:p>
        </w:tc>
      </w:tr>
      <w:tr w:rsidR="00665A39" w:rsidRPr="00232374" w14:paraId="77D2F8F6" w14:textId="77777777">
        <w:trPr>
          <w:trHeight w:val="291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67F2E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Chronic pulmonary disease, n</w:t>
            </w:r>
            <w:r w:rsidRPr="00232374">
              <w:rPr>
                <w:rFonts w:ascii="Times New Roman" w:hAnsi="Times New Roman" w:cs="Times New Roman"/>
                <w:szCs w:val="21"/>
              </w:rPr>
              <w:t>（</w:t>
            </w:r>
            <w:r w:rsidRPr="00232374">
              <w:rPr>
                <w:rFonts w:ascii="Times New Roman" w:hAnsi="Times New Roman" w:cs="Times New Roman"/>
                <w:szCs w:val="21"/>
              </w:rPr>
              <w:t>%</w:t>
            </w:r>
            <w:r w:rsidRPr="00232374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9D5A3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0.99 (0.84, 1.18)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5A475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0.946</w:t>
            </w:r>
          </w:p>
        </w:tc>
      </w:tr>
      <w:tr w:rsidR="00665A39" w:rsidRPr="00232374" w14:paraId="61F39037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5FB1D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Diabetes, n</w:t>
            </w:r>
            <w:r w:rsidRPr="00232374">
              <w:rPr>
                <w:rFonts w:ascii="Times New Roman" w:hAnsi="Times New Roman" w:cs="Times New Roman"/>
                <w:szCs w:val="21"/>
              </w:rPr>
              <w:t>（</w:t>
            </w:r>
            <w:r w:rsidRPr="00232374">
              <w:rPr>
                <w:rFonts w:ascii="Times New Roman" w:hAnsi="Times New Roman" w:cs="Times New Roman"/>
                <w:szCs w:val="21"/>
              </w:rPr>
              <w:t>%</w:t>
            </w:r>
            <w:r w:rsidRPr="00232374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F6A37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0.94 (0.80, 1.11)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AA25D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0.477</w:t>
            </w:r>
          </w:p>
        </w:tc>
      </w:tr>
      <w:tr w:rsidR="00665A39" w:rsidRPr="00232374" w14:paraId="2E585FC1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0844B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Renal disease, n</w:t>
            </w:r>
            <w:r w:rsidRPr="00232374">
              <w:rPr>
                <w:rFonts w:ascii="Times New Roman" w:hAnsi="Times New Roman" w:cs="Times New Roman"/>
                <w:szCs w:val="21"/>
              </w:rPr>
              <w:t>（</w:t>
            </w:r>
            <w:r w:rsidRPr="00232374">
              <w:rPr>
                <w:rFonts w:ascii="Times New Roman" w:hAnsi="Times New Roman" w:cs="Times New Roman"/>
                <w:szCs w:val="21"/>
              </w:rPr>
              <w:t>%</w:t>
            </w:r>
            <w:r w:rsidRPr="00232374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003D1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1.15 (0.98, 1.35)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F4936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0.095</w:t>
            </w:r>
          </w:p>
        </w:tc>
      </w:tr>
      <w:tr w:rsidR="00665A39" w:rsidRPr="00232374" w14:paraId="36F72E6A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E3F5D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Liver disease, n</w:t>
            </w:r>
            <w:r w:rsidRPr="00232374">
              <w:rPr>
                <w:rFonts w:ascii="Times New Roman" w:hAnsi="Times New Roman" w:cs="Times New Roman"/>
                <w:szCs w:val="21"/>
              </w:rPr>
              <w:t>（</w:t>
            </w:r>
            <w:r w:rsidRPr="00232374">
              <w:rPr>
                <w:rFonts w:ascii="Times New Roman" w:hAnsi="Times New Roman" w:cs="Times New Roman"/>
                <w:szCs w:val="21"/>
              </w:rPr>
              <w:t>%</w:t>
            </w:r>
            <w:r w:rsidRPr="00232374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19ADE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1.64 (1.35, 1.99)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F0673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3B58FF44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C5AAB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SBP, mmHg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F3ADF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0.98 (0.98, 0.99)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2544E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55D59201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59FC1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DBP, mmHg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E96F6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0.98 (0.97, 0.98)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25221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5576C4B3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F1E48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HR, beats/min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99BE7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1.01 (1.01, 1.01)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ECE8D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0.005</w:t>
            </w:r>
          </w:p>
        </w:tc>
      </w:tr>
      <w:tr w:rsidR="00665A39" w:rsidRPr="00232374" w14:paraId="18C79CE1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4D9D3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RR, times/min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5427A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1.05 (1.03, 1.07)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41F75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58D9A2D8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A2141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Temperature, ℃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A9953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0.73 (0.64, 0.84)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8CF68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59B2919D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491F0C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SPO2, %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8DC64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0.93 (0.9, 0.96)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B9151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7CBA0ABE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91D50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BUN, mg/dL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64168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1.01 (1</w:t>
            </w:r>
            <w:r w:rsidRPr="00232374">
              <w:rPr>
                <w:rFonts w:ascii="Times New Roman" w:hAnsi="Times New Roman" w:cs="Times New Roman" w:hint="eastAsia"/>
                <w:szCs w:val="21"/>
              </w:rPr>
              <w:t>.01</w:t>
            </w:r>
            <w:r w:rsidRPr="00232374">
              <w:rPr>
                <w:rFonts w:ascii="Times New Roman" w:hAnsi="Times New Roman" w:cs="Times New Roman"/>
                <w:szCs w:val="21"/>
              </w:rPr>
              <w:t>, 1.01)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8073A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6F5A00D4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B1097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Serum creatinine, mg/dl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8242E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1.02 (0.98, 1.06)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0E2CF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0.293</w:t>
            </w:r>
          </w:p>
        </w:tc>
      </w:tr>
      <w:tr w:rsidR="00665A39" w:rsidRPr="00232374" w14:paraId="6022D7F6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EB8DA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Sodium, mmol/L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67C80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1.01 (0.99, 1.02)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C33DB3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0.212</w:t>
            </w:r>
          </w:p>
        </w:tc>
      </w:tr>
      <w:tr w:rsidR="00665A39" w:rsidRPr="00232374" w14:paraId="5528C945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3F3B3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Potassium, mmol/L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8F31D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1.12 (1.02, 1.22)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39E9C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0.017</w:t>
            </w:r>
          </w:p>
        </w:tc>
      </w:tr>
      <w:tr w:rsidR="00665A39" w:rsidRPr="00232374" w14:paraId="320A0796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E4CFC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WBC, K/μL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C2F1F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1.01 (1.01, 1.02)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88E5B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7F093DC0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1C6C1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RBC, m/μL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2BBF9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0.88 (0.80, 0.98)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1FB7A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0.019</w:t>
            </w:r>
          </w:p>
        </w:tc>
      </w:tr>
      <w:tr w:rsidR="00665A39" w:rsidRPr="00232374" w14:paraId="61C3957D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2E510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Hemoglobin, g/dl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A6975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0.96 (0.92, 0.99)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C94C2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0.019</w:t>
            </w:r>
          </w:p>
        </w:tc>
      </w:tr>
      <w:tr w:rsidR="00665A39" w:rsidRPr="00232374" w14:paraId="32BAA9E1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AD366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Platelet, K/μL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CB49C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1.01 (0.99, 1.01)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9CC98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0.064</w:t>
            </w:r>
          </w:p>
        </w:tc>
      </w:tr>
      <w:tr w:rsidR="00665A39" w:rsidRPr="00232374" w14:paraId="1D62527C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3DB3B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INR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CE2CA5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1.08 (1.04, 1.13)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370FB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169DD6E5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317EA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PT, seconds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9670A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1.01 (1.01, 1.01)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2CE36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0C3DD670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9CA9C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PTT, seconds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E9E15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1.01 (1.01, 1.01)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37C8D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60B49F87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8366B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Glucose, mmol/L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C8C64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1.07 (1.04, 1.1)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2A79A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6769A101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8DD0E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Warfarin, n</w:t>
            </w:r>
            <w:r w:rsidRPr="00232374">
              <w:rPr>
                <w:rFonts w:ascii="Times New Roman" w:hAnsi="Times New Roman" w:cs="Times New Roman"/>
                <w:szCs w:val="21"/>
              </w:rPr>
              <w:t>（</w:t>
            </w:r>
            <w:r w:rsidRPr="00232374">
              <w:rPr>
                <w:rFonts w:ascii="Times New Roman" w:hAnsi="Times New Roman" w:cs="Times New Roman"/>
                <w:szCs w:val="21"/>
              </w:rPr>
              <w:t>%</w:t>
            </w:r>
            <w:r w:rsidRPr="00232374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521DA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0.31 (0.24, 0.39)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071C6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26123CA4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288AA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Aspirin, n</w:t>
            </w:r>
            <w:r w:rsidRPr="00232374">
              <w:rPr>
                <w:rFonts w:ascii="Times New Roman" w:hAnsi="Times New Roman" w:cs="Times New Roman"/>
                <w:szCs w:val="21"/>
              </w:rPr>
              <w:t>（</w:t>
            </w:r>
            <w:r w:rsidRPr="00232374">
              <w:rPr>
                <w:rFonts w:ascii="Times New Roman" w:hAnsi="Times New Roman" w:cs="Times New Roman"/>
                <w:szCs w:val="21"/>
              </w:rPr>
              <w:t>%</w:t>
            </w:r>
            <w:r w:rsidRPr="00232374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1D1C7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0.70 (0.59, 0.83)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987F8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0502281D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D29AF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Vasopressin, n</w:t>
            </w:r>
            <w:r w:rsidRPr="00232374">
              <w:rPr>
                <w:rFonts w:ascii="Times New Roman" w:hAnsi="Times New Roman" w:cs="Times New Roman"/>
                <w:szCs w:val="21"/>
              </w:rPr>
              <w:t>（</w:t>
            </w:r>
            <w:r w:rsidRPr="00232374">
              <w:rPr>
                <w:rFonts w:ascii="Times New Roman" w:hAnsi="Times New Roman" w:cs="Times New Roman"/>
                <w:szCs w:val="21"/>
              </w:rPr>
              <w:t>%</w:t>
            </w:r>
            <w:r w:rsidRPr="00232374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4EAB4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4.23 (3.59, 4.98)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CC3D8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1D1AAEBD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990B7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Norepinephrine, n (%)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18E73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 w:hint="eastAsia"/>
                <w:szCs w:val="21"/>
              </w:rPr>
              <w:t>3.69 (3.08, 4.42)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2C709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4AF4861C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E55EA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lastRenderedPageBreak/>
              <w:t>Dobutamine, n (%)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2AFE5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 w:hint="eastAsia"/>
                <w:szCs w:val="21"/>
              </w:rPr>
              <w:t>2.48 (2.01, 3.05)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2E5BE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1BFB1E32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9C314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RRT, n (%)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DA71D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 w:hint="eastAsia"/>
                <w:szCs w:val="21"/>
              </w:rPr>
              <w:t>0.85 (0.72, 1.00)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0DD00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 w:hint="eastAsia"/>
                <w:szCs w:val="21"/>
              </w:rPr>
              <w:t>0.057</w:t>
            </w:r>
          </w:p>
        </w:tc>
      </w:tr>
      <w:tr w:rsidR="00665A39" w:rsidRPr="00232374" w14:paraId="56CC1859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22BCD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 xml:space="preserve">Invasive ventilation, n (%) 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6FD76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 w:hint="eastAsia"/>
                <w:szCs w:val="21"/>
              </w:rPr>
              <w:t>2.27 (1.93, 2.68)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6753B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2BA34E0C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EE5D9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Non invasive ventilation, n (%)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495AB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 w:hint="eastAsia"/>
                <w:szCs w:val="21"/>
              </w:rPr>
              <w:t>0.91 (0.70, 1.19)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E80E2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 w:hint="eastAsia"/>
                <w:szCs w:val="21"/>
              </w:rPr>
              <w:t>0.500</w:t>
            </w:r>
          </w:p>
        </w:tc>
      </w:tr>
      <w:tr w:rsidR="00665A39" w:rsidRPr="00232374" w14:paraId="1E0F1F4F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5E413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MCS, n (%)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B6BD8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 w:hint="eastAsia"/>
                <w:szCs w:val="21"/>
              </w:rPr>
              <w:t>1.67 (1.30, 2.14)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5071F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4BBA196D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0D485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SAPSII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5BC58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1.04 (1.04, 1.05)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7677D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665A39" w:rsidRPr="00232374" w14:paraId="2462EEEF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E3D78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color w:val="000000"/>
                <w:szCs w:val="21"/>
              </w:rPr>
              <w:t>OASIS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8FA63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color w:val="000000"/>
                <w:szCs w:val="21"/>
              </w:rPr>
              <w:t>1.07 (1.06, 1.08)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A80FB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</w:tr>
      <w:tr w:rsidR="00665A39" w:rsidRPr="00232374" w14:paraId="4E689FBF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500D3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color w:val="000000"/>
                <w:szCs w:val="21"/>
              </w:rPr>
              <w:t xml:space="preserve">CCI 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D4264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color w:val="000000"/>
                <w:szCs w:val="21"/>
              </w:rPr>
              <w:t>1.08 (1.05, 1.12)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8E8D2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</w:tr>
      <w:tr w:rsidR="00665A39" w:rsidRPr="00232374" w14:paraId="177C8351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54BF7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color w:val="000000"/>
                <w:szCs w:val="21"/>
              </w:rPr>
              <w:t>Hospital length of stay, days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FF396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color w:val="000000"/>
                <w:szCs w:val="21"/>
              </w:rPr>
              <w:t>0.96 (0.95, 0.97) 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08574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color w:val="000000"/>
                <w:szCs w:val="21"/>
              </w:rPr>
              <w:t>&lt;0.001</w:t>
            </w:r>
          </w:p>
        </w:tc>
      </w:tr>
      <w:tr w:rsidR="00665A39" w:rsidRPr="00232374" w14:paraId="378FDE04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67B8A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color w:val="000000"/>
                <w:szCs w:val="21"/>
              </w:rPr>
              <w:t>ICU length of stay, days</w:t>
            </w:r>
          </w:p>
        </w:tc>
        <w:tc>
          <w:tcPr>
            <w:tcW w:w="15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E310E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color w:val="000000"/>
                <w:szCs w:val="21"/>
              </w:rPr>
              <w:t>1.01 (1.0</w:t>
            </w:r>
            <w:r w:rsidRPr="00232374"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  <w:r w:rsidRPr="00232374">
              <w:rPr>
                <w:rFonts w:ascii="Times New Roman" w:hAnsi="Times New Roman" w:cs="Times New Roman"/>
                <w:color w:val="000000"/>
                <w:szCs w:val="21"/>
              </w:rPr>
              <w:t>, 1.02) 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CAA58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color w:val="000000"/>
                <w:szCs w:val="21"/>
              </w:rPr>
              <w:t>0.016</w:t>
            </w:r>
          </w:p>
        </w:tc>
      </w:tr>
      <w:tr w:rsidR="00665A39" w:rsidRPr="00232374" w14:paraId="6BC66A5C" w14:textId="77777777">
        <w:trPr>
          <w:trHeight w:val="113"/>
        </w:trPr>
        <w:tc>
          <w:tcPr>
            <w:tcW w:w="23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25451672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Cardiogenic shock, n (%)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7AE8D5" w14:textId="77777777" w:rsidR="00665A39" w:rsidRPr="0023237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232374">
              <w:rPr>
                <w:rFonts w:ascii="Times New Roman" w:hAnsi="Times New Roman" w:cs="Times New Roman" w:hint="eastAsia"/>
                <w:color w:val="000000"/>
                <w:szCs w:val="21"/>
              </w:rPr>
              <w:t>2.10 (1.76, 2.51)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14430FEB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</w:tbl>
    <w:p w14:paraId="35EB29E8" w14:textId="77777777" w:rsidR="00665A39" w:rsidRPr="00232374" w:rsidRDefault="00000000">
      <w:pPr>
        <w:wordWrap w:val="0"/>
        <w:rPr>
          <w:rFonts w:ascii="Times New Roman" w:hAnsi="Times New Roman" w:cs="Times New Roman"/>
          <w:color w:val="000000"/>
          <w:sz w:val="18"/>
          <w:szCs w:val="18"/>
        </w:rPr>
      </w:pPr>
      <w:r w:rsidRPr="00232374">
        <w:rPr>
          <w:rFonts w:ascii="Times New Roman" w:eastAsia="等线" w:hAnsi="Times New Roman" w:cs="Times New Roman"/>
          <w:color w:val="000000"/>
          <w:sz w:val="18"/>
          <w:szCs w:val="18"/>
          <w:lang w:bidi="ar"/>
        </w:rPr>
        <w:t>SBP: systolic blood pressure; DBP: diastolic blood pressure; HR: heart rate; RR: respiratory rate; SPO2: saturation of peripheral oxygen; BUN: blood urea nitrogen; WBC: white blood cell count; RBC: red blood cell count; INR: international normalized ratio; PT: prothrombin time; PTT: partial thromboplastin time; RRT:</w:t>
      </w:r>
      <w:r w:rsidRPr="00232374">
        <w:rPr>
          <w:rFonts w:ascii="Times New Roman" w:eastAsia="等线" w:hAnsi="Times New Roman" w:cs="Times New Roman"/>
          <w:color w:val="000000"/>
          <w:sz w:val="18"/>
          <w:szCs w:val="18"/>
          <w:lang w:bidi="ar"/>
        </w:rPr>
        <w:tab/>
        <w:t>renal replacement therapy; MCS: mechanical circulatory support; SAPSII: simplified acute physiology score II; OASIS: oxford acute severity of illness score; CCI: Charlson comorbidity index</w:t>
      </w:r>
      <w:r w:rsidRPr="00232374">
        <w:rPr>
          <w:rFonts w:ascii="Times New Roman" w:eastAsia="等线" w:hAnsi="Times New Roman" w:cs="Times New Roman" w:hint="eastAsia"/>
          <w:color w:val="000000"/>
          <w:sz w:val="18"/>
          <w:szCs w:val="18"/>
          <w:lang w:bidi="ar"/>
        </w:rPr>
        <w:t xml:space="preserve">. </w:t>
      </w:r>
      <w:r w:rsidRPr="00232374">
        <w:rPr>
          <w:rFonts w:ascii="Times New Roman" w:eastAsia="等线 Light" w:hAnsi="Times New Roman" w:cs="Times New Roman"/>
          <w:szCs w:val="21"/>
          <w:lang w:bidi="ar"/>
        </w:rPr>
        <w:t>HR: hazard ratio; CI: confidence interval.</w:t>
      </w:r>
    </w:p>
    <w:p w14:paraId="19B38512" w14:textId="77777777" w:rsidR="00665A39" w:rsidRPr="00232374" w:rsidRDefault="00665A39">
      <w:pPr>
        <w:rPr>
          <w:rFonts w:hint="eastAsia"/>
        </w:rPr>
      </w:pPr>
    </w:p>
    <w:p w14:paraId="1704CA93" w14:textId="77777777" w:rsidR="00665A39" w:rsidRPr="00232374" w:rsidRDefault="00665A39">
      <w:pPr>
        <w:rPr>
          <w:rFonts w:hint="eastAsia"/>
        </w:rPr>
      </w:pPr>
    </w:p>
    <w:p w14:paraId="2DDC245F" w14:textId="77777777" w:rsidR="00665A39" w:rsidRPr="00232374" w:rsidRDefault="00665A39">
      <w:pPr>
        <w:rPr>
          <w:rFonts w:hint="eastAsia"/>
        </w:rPr>
      </w:pPr>
    </w:p>
    <w:p w14:paraId="716C287A" w14:textId="77777777" w:rsidR="00665A39" w:rsidRPr="00232374" w:rsidRDefault="00665A39">
      <w:pPr>
        <w:rPr>
          <w:rFonts w:hint="eastAsia"/>
        </w:rPr>
      </w:pPr>
    </w:p>
    <w:p w14:paraId="5D59B399" w14:textId="77777777" w:rsidR="00665A39" w:rsidRPr="00232374" w:rsidRDefault="00665A39">
      <w:pPr>
        <w:rPr>
          <w:rFonts w:hint="eastAsia"/>
        </w:rPr>
      </w:pPr>
    </w:p>
    <w:p w14:paraId="554BE858" w14:textId="77777777" w:rsidR="00665A39" w:rsidRPr="00232374" w:rsidRDefault="00665A39">
      <w:pPr>
        <w:rPr>
          <w:rFonts w:hint="eastAsia"/>
        </w:rPr>
      </w:pPr>
    </w:p>
    <w:p w14:paraId="5C1D6A28" w14:textId="77777777" w:rsidR="00665A39" w:rsidRPr="00232374" w:rsidRDefault="00665A39">
      <w:pPr>
        <w:rPr>
          <w:rFonts w:hint="eastAsia"/>
        </w:rPr>
      </w:pPr>
    </w:p>
    <w:p w14:paraId="6F7E79D6" w14:textId="77777777" w:rsidR="00665A39" w:rsidRPr="00232374" w:rsidRDefault="00665A39">
      <w:pPr>
        <w:rPr>
          <w:rFonts w:hint="eastAsia"/>
        </w:rPr>
      </w:pPr>
    </w:p>
    <w:p w14:paraId="621509DD" w14:textId="77777777" w:rsidR="00665A39" w:rsidRPr="00232374" w:rsidRDefault="00665A39">
      <w:pPr>
        <w:rPr>
          <w:rFonts w:hint="eastAsia"/>
        </w:rPr>
      </w:pPr>
    </w:p>
    <w:p w14:paraId="5C285EB1" w14:textId="77777777" w:rsidR="00665A39" w:rsidRPr="00232374" w:rsidRDefault="00665A39">
      <w:pPr>
        <w:rPr>
          <w:rFonts w:hint="eastAsia"/>
        </w:rPr>
      </w:pPr>
    </w:p>
    <w:p w14:paraId="13C58C5D" w14:textId="77777777" w:rsidR="00665A39" w:rsidRPr="00232374" w:rsidRDefault="00665A39">
      <w:pPr>
        <w:rPr>
          <w:rFonts w:hint="eastAsia"/>
        </w:rPr>
      </w:pPr>
    </w:p>
    <w:p w14:paraId="1CA67A05" w14:textId="77777777" w:rsidR="00665A39" w:rsidRPr="00232374" w:rsidRDefault="00665A39">
      <w:pPr>
        <w:rPr>
          <w:rFonts w:hint="eastAsia"/>
        </w:rPr>
      </w:pPr>
    </w:p>
    <w:p w14:paraId="39A3C811" w14:textId="77777777" w:rsidR="00665A39" w:rsidRPr="00232374" w:rsidRDefault="00665A39">
      <w:pPr>
        <w:rPr>
          <w:rFonts w:hint="eastAsia"/>
        </w:rPr>
      </w:pPr>
    </w:p>
    <w:p w14:paraId="5B3EFB22" w14:textId="77777777" w:rsidR="00665A39" w:rsidRPr="00232374" w:rsidRDefault="00665A39">
      <w:pPr>
        <w:rPr>
          <w:rFonts w:hint="eastAsia"/>
        </w:rPr>
      </w:pPr>
    </w:p>
    <w:p w14:paraId="1A3521B8" w14:textId="77777777" w:rsidR="00665A39" w:rsidRPr="00232374" w:rsidRDefault="00665A39">
      <w:pPr>
        <w:rPr>
          <w:rFonts w:hint="eastAsia"/>
        </w:rPr>
      </w:pPr>
    </w:p>
    <w:p w14:paraId="035B4592" w14:textId="77777777" w:rsidR="00665A39" w:rsidRPr="00232374" w:rsidRDefault="00665A39">
      <w:pPr>
        <w:rPr>
          <w:rFonts w:hint="eastAsia"/>
        </w:rPr>
      </w:pPr>
    </w:p>
    <w:p w14:paraId="5F88AE94" w14:textId="77777777" w:rsidR="00665A39" w:rsidRPr="00232374" w:rsidRDefault="00665A39">
      <w:pPr>
        <w:rPr>
          <w:rFonts w:hint="eastAsia"/>
        </w:rPr>
      </w:pPr>
    </w:p>
    <w:p w14:paraId="199E5AFB" w14:textId="77777777" w:rsidR="00665A39" w:rsidRPr="00232374" w:rsidRDefault="00665A39">
      <w:pPr>
        <w:rPr>
          <w:rFonts w:hint="eastAsia"/>
        </w:rPr>
      </w:pPr>
    </w:p>
    <w:p w14:paraId="6B150248" w14:textId="77777777" w:rsidR="00665A39" w:rsidRPr="00232374" w:rsidRDefault="00665A39">
      <w:pPr>
        <w:rPr>
          <w:rFonts w:hint="eastAsia"/>
        </w:rPr>
      </w:pPr>
    </w:p>
    <w:p w14:paraId="20057FB7" w14:textId="77777777" w:rsidR="00665A39" w:rsidRPr="00232374" w:rsidRDefault="00665A39">
      <w:pPr>
        <w:rPr>
          <w:rFonts w:hint="eastAsia"/>
        </w:rPr>
      </w:pPr>
    </w:p>
    <w:p w14:paraId="0E015731" w14:textId="77777777" w:rsidR="00665A39" w:rsidRPr="00232374" w:rsidRDefault="00665A39">
      <w:pPr>
        <w:rPr>
          <w:rFonts w:hint="eastAsia"/>
        </w:rPr>
      </w:pPr>
    </w:p>
    <w:p w14:paraId="647A9FC2" w14:textId="77777777" w:rsidR="00665A39" w:rsidRPr="00232374" w:rsidRDefault="00665A39">
      <w:pPr>
        <w:rPr>
          <w:rFonts w:hint="eastAsia"/>
        </w:rPr>
      </w:pPr>
    </w:p>
    <w:p w14:paraId="4F4FAEB7" w14:textId="77777777" w:rsidR="00665A39" w:rsidRPr="00232374" w:rsidRDefault="00665A39">
      <w:pPr>
        <w:rPr>
          <w:rFonts w:hint="eastAsia"/>
        </w:rPr>
      </w:pPr>
    </w:p>
    <w:p w14:paraId="3EEE8922" w14:textId="77777777" w:rsidR="00665A39" w:rsidRPr="00232374" w:rsidRDefault="00665A39">
      <w:pPr>
        <w:rPr>
          <w:rFonts w:hint="eastAsia"/>
        </w:rPr>
      </w:pPr>
    </w:p>
    <w:p w14:paraId="600FB158" w14:textId="77777777" w:rsidR="00665A39" w:rsidRPr="00232374" w:rsidRDefault="00665A39">
      <w:pPr>
        <w:rPr>
          <w:rFonts w:hint="eastAsia"/>
        </w:rPr>
      </w:pPr>
    </w:p>
    <w:p w14:paraId="55136E8F" w14:textId="77777777" w:rsidR="00665A39" w:rsidRPr="00232374" w:rsidRDefault="00665A39">
      <w:pPr>
        <w:rPr>
          <w:rFonts w:hint="eastAsia"/>
        </w:rPr>
      </w:pPr>
    </w:p>
    <w:p w14:paraId="65854BDF" w14:textId="77777777" w:rsidR="00665A39" w:rsidRPr="00232374" w:rsidRDefault="00665A39">
      <w:pPr>
        <w:rPr>
          <w:rFonts w:hint="eastAsia"/>
        </w:rPr>
      </w:pPr>
    </w:p>
    <w:p w14:paraId="45BCA7BE" w14:textId="77777777" w:rsidR="00665A39" w:rsidRPr="00232374" w:rsidRDefault="00000000">
      <w:pPr>
        <w:rPr>
          <w:rFonts w:ascii="Times New Roman" w:hAnsi="Times New Roman" w:cs="Times New Roman"/>
          <w:b/>
          <w:bCs/>
        </w:rPr>
      </w:pPr>
      <w:r w:rsidRPr="00232374">
        <w:rPr>
          <w:rFonts w:ascii="Times New Roman" w:hAnsi="Times New Roman" w:cs="Times New Roman"/>
          <w:b/>
          <w:bCs/>
        </w:rPr>
        <w:lastRenderedPageBreak/>
        <w:t xml:space="preserve">Supplementary Table 3 </w:t>
      </w:r>
      <w:r w:rsidRPr="00232374">
        <w:rPr>
          <w:rFonts w:ascii="Times New Roman" w:hAnsi="Times New Roman" w:cs="Times New Roman"/>
        </w:rPr>
        <w:t>The variance inflation factor for all covariates of fully adjusted model.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6417"/>
        <w:gridCol w:w="1886"/>
      </w:tblGrid>
      <w:tr w:rsidR="00665A39" w:rsidRPr="00232374" w14:paraId="0A562FFD" w14:textId="77777777">
        <w:trPr>
          <w:trHeight w:val="454"/>
        </w:trPr>
        <w:tc>
          <w:tcPr>
            <w:tcW w:w="386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17BF5EB" w14:textId="77777777" w:rsidR="00665A39" w:rsidRPr="00232374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32374">
              <w:rPr>
                <w:rFonts w:ascii="Times New Roman" w:hAnsi="Times New Roman" w:cs="Times New Roman"/>
                <w:b/>
                <w:bCs/>
                <w:szCs w:val="21"/>
              </w:rPr>
              <w:t>Variable</w:t>
            </w:r>
          </w:p>
        </w:tc>
        <w:tc>
          <w:tcPr>
            <w:tcW w:w="113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B9626AB" w14:textId="77777777" w:rsidR="00665A39" w:rsidRPr="00232374" w:rsidRDefault="00000000">
            <w:pPr>
              <w:jc w:val="righ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32374">
              <w:rPr>
                <w:rFonts w:ascii="Times New Roman" w:hAnsi="Times New Roman" w:cs="Times New Roman"/>
                <w:b/>
                <w:bCs/>
                <w:szCs w:val="21"/>
              </w:rPr>
              <w:t>VIF</w:t>
            </w:r>
          </w:p>
        </w:tc>
      </w:tr>
      <w:tr w:rsidR="00665A39" w:rsidRPr="00232374" w14:paraId="2A729285" w14:textId="77777777">
        <w:trPr>
          <w:trHeight w:val="454"/>
        </w:trPr>
        <w:tc>
          <w:tcPr>
            <w:tcW w:w="386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7BA36D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LDH group</w:t>
            </w:r>
          </w:p>
        </w:tc>
        <w:tc>
          <w:tcPr>
            <w:tcW w:w="1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394E02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1.16 </w:t>
            </w:r>
          </w:p>
        </w:tc>
      </w:tr>
      <w:tr w:rsidR="00665A39" w:rsidRPr="00232374" w14:paraId="5995BDD7" w14:textId="77777777">
        <w:trPr>
          <w:trHeight w:val="454"/>
        </w:trPr>
        <w:tc>
          <w:tcPr>
            <w:tcW w:w="386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6BD275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7599B0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1.75 </w:t>
            </w:r>
          </w:p>
        </w:tc>
      </w:tr>
      <w:tr w:rsidR="00665A39" w:rsidRPr="00232374" w14:paraId="784BEFA9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A0D731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6C56D5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1.18 </w:t>
            </w:r>
          </w:p>
        </w:tc>
      </w:tr>
      <w:tr w:rsidR="00665A39" w:rsidRPr="00232374" w14:paraId="7C8A26A4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360EC6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Weight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E17674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1.29 </w:t>
            </w:r>
          </w:p>
        </w:tc>
      </w:tr>
      <w:tr w:rsidR="00665A39" w:rsidRPr="00232374" w14:paraId="0470A7A5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F94E00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Ethnicity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32298C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1.07 </w:t>
            </w:r>
          </w:p>
        </w:tc>
      </w:tr>
      <w:tr w:rsidR="00665A39" w:rsidRPr="00232374" w14:paraId="5526333B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DC18DD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Cerebrovascular disease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B2D1C4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1.14 </w:t>
            </w:r>
          </w:p>
        </w:tc>
      </w:tr>
      <w:tr w:rsidR="00665A39" w:rsidRPr="00232374" w14:paraId="712CB580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882EE8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Liver disease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7C5744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1.18 </w:t>
            </w:r>
          </w:p>
        </w:tc>
      </w:tr>
      <w:tr w:rsidR="00665A39" w:rsidRPr="00232374" w14:paraId="2173AA61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3BDB9F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HR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6540CD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1.53 </w:t>
            </w:r>
          </w:p>
        </w:tc>
      </w:tr>
      <w:tr w:rsidR="00665A39" w:rsidRPr="00232374" w14:paraId="33CBDB17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5BFDAA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RR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1F45F6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1.26 </w:t>
            </w:r>
          </w:p>
        </w:tc>
      </w:tr>
      <w:tr w:rsidR="00665A39" w:rsidRPr="00232374" w14:paraId="3AA5E9A0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A0CA69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SBP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81FBCD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1.67 </w:t>
            </w:r>
          </w:p>
        </w:tc>
      </w:tr>
      <w:tr w:rsidR="00665A39" w:rsidRPr="00232374" w14:paraId="7DC10F3F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006629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DBP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5BEDDD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1.54 </w:t>
            </w:r>
          </w:p>
        </w:tc>
      </w:tr>
      <w:tr w:rsidR="00665A39" w:rsidRPr="00232374" w14:paraId="6B429C19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72ED87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Temperature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0F47CF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1.16 </w:t>
            </w:r>
          </w:p>
        </w:tc>
      </w:tr>
      <w:tr w:rsidR="00665A39" w:rsidRPr="00232374" w14:paraId="3C1E1828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6B6B5B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SPO</w:t>
            </w:r>
            <w:r w:rsidRPr="00232374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028110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1.15 </w:t>
            </w:r>
          </w:p>
        </w:tc>
      </w:tr>
      <w:tr w:rsidR="00665A39" w:rsidRPr="00232374" w14:paraId="34E876B2" w14:textId="77777777">
        <w:trPr>
          <w:trHeight w:val="465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918C19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BUN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B8858F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1.35 </w:t>
            </w:r>
          </w:p>
        </w:tc>
      </w:tr>
      <w:tr w:rsidR="00665A39" w:rsidRPr="00232374" w14:paraId="1FF17B4A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1E69E6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WBC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D1713A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1.08 </w:t>
            </w:r>
          </w:p>
        </w:tc>
      </w:tr>
      <w:tr w:rsidR="00665A39" w:rsidRPr="00232374" w14:paraId="69BE8DB1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1388B9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Potassium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70D596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1.21 </w:t>
            </w:r>
          </w:p>
        </w:tc>
      </w:tr>
      <w:tr w:rsidR="00665A39" w:rsidRPr="00232374" w14:paraId="04EE7300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4EB3F7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PTT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5ADD74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1.16 </w:t>
            </w:r>
          </w:p>
        </w:tc>
      </w:tr>
      <w:tr w:rsidR="00665A39" w:rsidRPr="00232374" w14:paraId="0E0FBBD8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BE81E5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Glucose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89FF31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1.14 </w:t>
            </w:r>
          </w:p>
        </w:tc>
      </w:tr>
      <w:tr w:rsidR="00665A39" w:rsidRPr="00232374" w14:paraId="2A1CCFB0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A5F40F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Warfarin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90ABD4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1.06 </w:t>
            </w:r>
          </w:p>
        </w:tc>
      </w:tr>
      <w:tr w:rsidR="00665A39" w:rsidRPr="00232374" w14:paraId="6D839922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586D74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Aspirin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6BBECE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1.18 </w:t>
            </w:r>
          </w:p>
        </w:tc>
      </w:tr>
      <w:tr w:rsidR="00665A39" w:rsidRPr="00232374" w14:paraId="36F80757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96A54F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Vasopressin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50C08E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1.48 </w:t>
            </w:r>
          </w:p>
        </w:tc>
      </w:tr>
      <w:tr w:rsidR="00665A39" w:rsidRPr="00232374" w14:paraId="7ECF5153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E62D4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Norepinephrine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625122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1.62 </w:t>
            </w:r>
          </w:p>
        </w:tc>
      </w:tr>
      <w:tr w:rsidR="00665A39" w:rsidRPr="00232374" w14:paraId="31D849FE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FE465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Dobutamine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99F1A6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1.34 </w:t>
            </w:r>
          </w:p>
        </w:tc>
      </w:tr>
      <w:tr w:rsidR="00665A39" w:rsidRPr="00232374" w14:paraId="23CE6F08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9B6333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MCS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3971C5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1.27 </w:t>
            </w:r>
          </w:p>
        </w:tc>
      </w:tr>
      <w:tr w:rsidR="00665A39" w:rsidRPr="00232374" w14:paraId="7B0D90BA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863EED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SAPSII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28ECB4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2.55 </w:t>
            </w:r>
          </w:p>
        </w:tc>
      </w:tr>
      <w:tr w:rsidR="00665A39" w:rsidRPr="00232374" w14:paraId="68F4238C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761985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OASIS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BDD72A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2.25 </w:t>
            </w:r>
          </w:p>
        </w:tc>
      </w:tr>
      <w:tr w:rsidR="00665A39" w:rsidRPr="00232374" w14:paraId="4D0DA6D5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04A206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CCI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C8BD29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1.54 </w:t>
            </w:r>
          </w:p>
        </w:tc>
      </w:tr>
      <w:tr w:rsidR="00665A39" w:rsidRPr="00232374" w14:paraId="6ADC9FD6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C62A86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Hospital length of stay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5A14CC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1.74 </w:t>
            </w:r>
          </w:p>
        </w:tc>
      </w:tr>
      <w:tr w:rsidR="00665A39" w:rsidRPr="00232374" w14:paraId="7A27079E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ECCAC1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lastRenderedPageBreak/>
              <w:t>ICU length of stay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2B2B41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1.78 </w:t>
            </w:r>
          </w:p>
        </w:tc>
      </w:tr>
      <w:tr w:rsidR="00665A39" w:rsidRPr="00232374" w14:paraId="1FCAFD02" w14:textId="77777777">
        <w:trPr>
          <w:trHeight w:val="454"/>
        </w:trPr>
        <w:tc>
          <w:tcPr>
            <w:tcW w:w="386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465C42A4" w14:textId="77777777" w:rsidR="00665A39" w:rsidRPr="00232374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hAnsi="Times New Roman" w:cs="Times New Roman"/>
                <w:szCs w:val="21"/>
              </w:rPr>
              <w:t>Cardiogenic shock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5C756C5C" w14:textId="77777777" w:rsidR="00665A39" w:rsidRPr="00232374" w:rsidRDefault="00000000"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232374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1.60 </w:t>
            </w:r>
          </w:p>
        </w:tc>
      </w:tr>
    </w:tbl>
    <w:p w14:paraId="49590BAB" w14:textId="77777777" w:rsidR="00665A39" w:rsidRDefault="00000000">
      <w:pPr>
        <w:wordWrap w:val="0"/>
        <w:rPr>
          <w:rFonts w:ascii="Times New Roman" w:eastAsia="等线" w:hAnsi="Times New Roman" w:cs="Times New Roman"/>
          <w:color w:val="000000"/>
          <w:sz w:val="18"/>
          <w:szCs w:val="18"/>
          <w:lang w:bidi="ar"/>
        </w:rPr>
      </w:pPr>
      <w:r w:rsidRPr="00232374">
        <w:rPr>
          <w:rFonts w:ascii="Times New Roman" w:eastAsia="等线" w:hAnsi="Times New Roman" w:cs="Times New Roman"/>
          <w:color w:val="000000"/>
          <w:sz w:val="18"/>
          <w:szCs w:val="18"/>
          <w:lang w:bidi="ar"/>
        </w:rPr>
        <w:t>HR: heart rate; RR: respiratory rate;</w:t>
      </w:r>
      <w:r w:rsidRPr="00232374">
        <w:rPr>
          <w:rFonts w:ascii="Times New Roman" w:eastAsia="等线" w:hAnsi="Times New Roman" w:cs="Times New Roman" w:hint="eastAsia"/>
          <w:color w:val="000000"/>
          <w:sz w:val="18"/>
          <w:szCs w:val="18"/>
          <w:lang w:bidi="ar"/>
        </w:rPr>
        <w:t xml:space="preserve"> </w:t>
      </w:r>
      <w:r w:rsidRPr="00232374">
        <w:rPr>
          <w:rFonts w:ascii="Times New Roman" w:eastAsia="等线" w:hAnsi="Times New Roman" w:cs="Times New Roman"/>
          <w:color w:val="000000"/>
          <w:sz w:val="18"/>
          <w:szCs w:val="18"/>
          <w:lang w:bidi="ar"/>
        </w:rPr>
        <w:t>SBP: systolic blood pressure; DBP: diastolic blood pressure;  SPO</w:t>
      </w:r>
      <w:r w:rsidRPr="00232374">
        <w:rPr>
          <w:rFonts w:ascii="Times New Roman" w:eastAsia="等线" w:hAnsi="Times New Roman" w:cs="Times New Roman"/>
          <w:color w:val="000000"/>
          <w:sz w:val="18"/>
          <w:szCs w:val="18"/>
          <w:vertAlign w:val="subscript"/>
          <w:lang w:bidi="ar"/>
        </w:rPr>
        <w:t>2</w:t>
      </w:r>
      <w:r w:rsidRPr="00232374">
        <w:rPr>
          <w:rFonts w:ascii="Times New Roman" w:eastAsia="等线" w:hAnsi="Times New Roman" w:cs="Times New Roman"/>
          <w:color w:val="000000"/>
          <w:sz w:val="18"/>
          <w:szCs w:val="18"/>
          <w:lang w:bidi="ar"/>
        </w:rPr>
        <w:t>: saturation of peripheral oxygen; BUN: blood urea nitrogen; WBC: white blood cell count; PTT: partial thromboplastin time; MCS: mechanical circulatory support; SAPSII: simplified acute physiology score II; OASIS: oxford acute severity of illness score; CCI: Charlson comorbidity index</w:t>
      </w:r>
      <w:r w:rsidRPr="00232374">
        <w:rPr>
          <w:rFonts w:ascii="Times New Roman" w:eastAsia="等线" w:hAnsi="Times New Roman" w:cs="Times New Roman" w:hint="eastAsia"/>
          <w:color w:val="000000"/>
          <w:sz w:val="18"/>
          <w:szCs w:val="18"/>
          <w:lang w:bidi="ar"/>
        </w:rPr>
        <w:t>; VIF: v</w:t>
      </w:r>
      <w:r w:rsidRPr="00232374">
        <w:rPr>
          <w:rFonts w:ascii="Times New Roman" w:eastAsia="等线" w:hAnsi="Times New Roman" w:cs="Times New Roman"/>
          <w:color w:val="000000"/>
          <w:sz w:val="18"/>
          <w:szCs w:val="18"/>
          <w:lang w:bidi="ar"/>
        </w:rPr>
        <w:t xml:space="preserve">ariance </w:t>
      </w:r>
      <w:r w:rsidRPr="00232374">
        <w:rPr>
          <w:rFonts w:ascii="Times New Roman" w:eastAsia="等线" w:hAnsi="Times New Roman" w:cs="Times New Roman" w:hint="eastAsia"/>
          <w:color w:val="000000"/>
          <w:sz w:val="18"/>
          <w:szCs w:val="18"/>
          <w:lang w:bidi="ar"/>
        </w:rPr>
        <w:t>i</w:t>
      </w:r>
      <w:r w:rsidRPr="00232374">
        <w:rPr>
          <w:rFonts w:ascii="Times New Roman" w:eastAsia="等线" w:hAnsi="Times New Roman" w:cs="Times New Roman"/>
          <w:color w:val="000000"/>
          <w:sz w:val="18"/>
          <w:szCs w:val="18"/>
          <w:lang w:bidi="ar"/>
        </w:rPr>
        <w:t xml:space="preserve">nflation </w:t>
      </w:r>
      <w:r w:rsidRPr="00232374">
        <w:rPr>
          <w:rFonts w:ascii="Times New Roman" w:eastAsia="等线" w:hAnsi="Times New Roman" w:cs="Times New Roman" w:hint="eastAsia"/>
          <w:color w:val="000000"/>
          <w:sz w:val="18"/>
          <w:szCs w:val="18"/>
          <w:lang w:bidi="ar"/>
        </w:rPr>
        <w:t>f</w:t>
      </w:r>
      <w:r w:rsidRPr="00232374">
        <w:rPr>
          <w:rFonts w:ascii="Times New Roman" w:eastAsia="等线" w:hAnsi="Times New Roman" w:cs="Times New Roman"/>
          <w:color w:val="000000"/>
          <w:sz w:val="18"/>
          <w:szCs w:val="18"/>
          <w:lang w:bidi="ar"/>
        </w:rPr>
        <w:t>actor</w:t>
      </w:r>
      <w:r w:rsidRPr="00232374">
        <w:rPr>
          <w:rFonts w:ascii="Times New Roman" w:eastAsia="等线" w:hAnsi="Times New Roman" w:cs="Times New Roman" w:hint="eastAsia"/>
          <w:color w:val="000000"/>
          <w:sz w:val="18"/>
          <w:szCs w:val="18"/>
          <w:lang w:bidi="ar"/>
        </w:rPr>
        <w:t>.</w:t>
      </w:r>
      <w:r>
        <w:rPr>
          <w:rFonts w:ascii="Times New Roman" w:eastAsia="等线" w:hAnsi="Times New Roman" w:cs="Times New Roman" w:hint="eastAsia"/>
          <w:color w:val="000000"/>
          <w:sz w:val="18"/>
          <w:szCs w:val="18"/>
          <w:lang w:bidi="ar"/>
        </w:rPr>
        <w:t xml:space="preserve"> </w:t>
      </w:r>
    </w:p>
    <w:p w14:paraId="78218612" w14:textId="77777777" w:rsidR="00665A39" w:rsidRDefault="00665A39">
      <w:pPr>
        <w:rPr>
          <w:rFonts w:hint="eastAsia"/>
        </w:rPr>
      </w:pPr>
    </w:p>
    <w:sectPr w:rsidR="00665A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YyMWI1Nzk3ZTY1YmE1YjQzZDJmMDAzNGI1NjNhYjcifQ=="/>
  </w:docVars>
  <w:rsids>
    <w:rsidRoot w:val="008D6A08"/>
    <w:rsid w:val="00013991"/>
    <w:rsid w:val="000B2D27"/>
    <w:rsid w:val="000D0B32"/>
    <w:rsid w:val="000E320A"/>
    <w:rsid w:val="001002C4"/>
    <w:rsid w:val="001545E1"/>
    <w:rsid w:val="001D76D7"/>
    <w:rsid w:val="001F3983"/>
    <w:rsid w:val="00232374"/>
    <w:rsid w:val="00251E7C"/>
    <w:rsid w:val="002C78EE"/>
    <w:rsid w:val="002C7DF4"/>
    <w:rsid w:val="003705C4"/>
    <w:rsid w:val="004C545A"/>
    <w:rsid w:val="004D3973"/>
    <w:rsid w:val="00626147"/>
    <w:rsid w:val="00657D3E"/>
    <w:rsid w:val="00665A39"/>
    <w:rsid w:val="006D3768"/>
    <w:rsid w:val="00757BCA"/>
    <w:rsid w:val="00761E93"/>
    <w:rsid w:val="0084684E"/>
    <w:rsid w:val="00887D2E"/>
    <w:rsid w:val="008D083F"/>
    <w:rsid w:val="008D6A08"/>
    <w:rsid w:val="00981949"/>
    <w:rsid w:val="009B25E6"/>
    <w:rsid w:val="009C08BF"/>
    <w:rsid w:val="009C6968"/>
    <w:rsid w:val="009F6127"/>
    <w:rsid w:val="00A31B81"/>
    <w:rsid w:val="00A43D84"/>
    <w:rsid w:val="00A52ED3"/>
    <w:rsid w:val="00A60912"/>
    <w:rsid w:val="00B630AD"/>
    <w:rsid w:val="00BA6399"/>
    <w:rsid w:val="00BD79E2"/>
    <w:rsid w:val="00E40AED"/>
    <w:rsid w:val="00EB783D"/>
    <w:rsid w:val="00F22BD9"/>
    <w:rsid w:val="00F23DDD"/>
    <w:rsid w:val="00F821D9"/>
    <w:rsid w:val="00FC0162"/>
    <w:rsid w:val="04842AA6"/>
    <w:rsid w:val="407F182D"/>
    <w:rsid w:val="472870B0"/>
    <w:rsid w:val="4A1E2807"/>
    <w:rsid w:val="4CC94EA9"/>
    <w:rsid w:val="68E8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207C0A"/>
  <w14:defaultImageDpi w14:val="330"/>
  <w15:docId w15:val="{608C2EB5-BD98-4733-B3D5-83B8687D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7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691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畔旭 郭</dc:creator>
  <cp:lastModifiedBy>畔旭 郭</cp:lastModifiedBy>
  <cp:revision>15</cp:revision>
  <dcterms:created xsi:type="dcterms:W3CDTF">2024-08-01T09:42:00Z</dcterms:created>
  <dcterms:modified xsi:type="dcterms:W3CDTF">2025-01-19T19:02:00Z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A282148B6ED24EA99907B43866D99B58_12</vt:lpwstr>
  </property>
</Properties>
</file>