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3757385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sz w:val="22"/>
          <w:szCs w:val="22"/>
        </w:rPr>
      </w:sdtEndPr>
      <w:sdtContent>
        <w:p w14:paraId="2788AFB9" w14:textId="07F387D1" w:rsidR="00C06496" w:rsidRPr="00C06496" w:rsidRDefault="00C06496">
          <w:pPr>
            <w:pStyle w:val="TOCHeading"/>
            <w:rPr>
              <w:rFonts w:asciiTheme="majorBidi" w:hAnsiTheme="majorBidi"/>
            </w:rPr>
          </w:pPr>
          <w:r w:rsidRPr="00C06496">
            <w:rPr>
              <w:rFonts w:asciiTheme="majorBidi" w:hAnsiTheme="majorBidi"/>
            </w:rPr>
            <w:t>Table of Contents</w:t>
          </w:r>
        </w:p>
        <w:p w14:paraId="736B460C" w14:textId="306C659B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r w:rsidRPr="00C06496">
            <w:rPr>
              <w:rFonts w:asciiTheme="majorBidi" w:hAnsiTheme="majorBidi" w:cstheme="majorBidi"/>
            </w:rPr>
            <w:fldChar w:fldCharType="begin"/>
          </w:r>
          <w:r w:rsidRPr="00C06496">
            <w:rPr>
              <w:rFonts w:asciiTheme="majorBidi" w:hAnsiTheme="majorBidi" w:cstheme="majorBidi"/>
            </w:rPr>
            <w:instrText xml:space="preserve"> TOC \o "1-3" \h \z \u </w:instrText>
          </w:r>
          <w:r w:rsidRPr="00C06496">
            <w:rPr>
              <w:rFonts w:asciiTheme="majorBidi" w:hAnsiTheme="majorBidi" w:cstheme="majorBidi"/>
            </w:rPr>
            <w:fldChar w:fldCharType="separate"/>
          </w:r>
          <w:hyperlink w:anchor="_Toc168310794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S1. Study Characteristics for Long-term Mortality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_Toc168310794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2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756B1F36" w14:textId="30EE98F0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795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S2. Model Characteristics for Long-term Mortality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_Toc168310795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3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29994757" w14:textId="5A4FF315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796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S3. Study Characteristics for Short-term Mortality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_Toc168310796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8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78529DA8" w14:textId="2B0A12F3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797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S4. Model Characteristics for Short-term Mortality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_Toc168310797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10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14773A0F" w14:textId="3640D652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798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S5. Study Characteristics for Bleeding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_Toc168310798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18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3CFB0706" w14:textId="4E663999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799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S6. Model Characteristics for Bleeding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_Toc168310799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19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05494627" w14:textId="6DC7E4F4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800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S7. Study Characteristics for AKI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_Toc168310800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22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6714F8E4" w14:textId="7FEA90F8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801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S8. Model Characteristics for AKI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_Toc168310801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24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2A9D41E8" w14:textId="3F6BBEF8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802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S9. Study Characteristics for MACE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_Toc168310802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29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6DF63D84" w14:textId="30717670" w:rsidR="00C06496" w:rsidRPr="00C06496" w:rsidRDefault="00C06496">
          <w:pPr>
            <w:pStyle w:val="TOC1"/>
            <w:tabs>
              <w:tab w:val="right" w:leader="dot" w:pos="12950"/>
            </w:tabs>
            <w:rPr>
              <w:rFonts w:asciiTheme="majorBidi" w:eastAsiaTheme="minorEastAsia" w:hAnsiTheme="majorBidi" w:cstheme="majorBidi"/>
              <w:noProof/>
            </w:rPr>
          </w:pPr>
          <w:hyperlink w:anchor="_Toc168310803" w:history="1">
            <w:r w:rsidRPr="00C06496">
              <w:rPr>
                <w:rStyle w:val="Hyperlink"/>
                <w:rFonts w:asciiTheme="majorBidi" w:hAnsiTheme="majorBidi" w:cstheme="majorBidi"/>
                <w:noProof/>
              </w:rPr>
              <w:t>Supplementary Table S10. Model Characteristics for MACE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ab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instrText xml:space="preserve"> PAGEREF _Toc168310803 \h </w:instrText>
            </w:r>
            <w:r w:rsidRPr="00C06496">
              <w:rPr>
                <w:rFonts w:asciiTheme="majorBidi" w:hAnsiTheme="majorBidi" w:cstheme="majorBidi"/>
                <w:noProof/>
                <w:webHidden/>
              </w:rPr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t>30</w:t>
            </w:r>
            <w:r w:rsidRPr="00C06496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41CA1869" w14:textId="1AA2E1CC" w:rsidR="00C06496" w:rsidRDefault="00C06496">
          <w:r w:rsidRPr="00C06496">
            <w:rPr>
              <w:rFonts w:asciiTheme="majorBidi" w:hAnsiTheme="majorBidi" w:cstheme="majorBidi"/>
              <w:b/>
              <w:bCs/>
              <w:noProof/>
            </w:rPr>
            <w:fldChar w:fldCharType="end"/>
          </w:r>
        </w:p>
      </w:sdtContent>
    </w:sdt>
    <w:p w14:paraId="76E15D1A" w14:textId="77777777" w:rsidR="000E6E1A" w:rsidRDefault="000E6E1A">
      <w:r>
        <w:br w:type="page"/>
      </w:r>
    </w:p>
    <w:p w14:paraId="13A15EAB" w14:textId="77777777" w:rsidR="00C06496" w:rsidRDefault="00C06496" w:rsidP="000E6E1A">
      <w:pPr>
        <w:pStyle w:val="Heading1"/>
        <w:sectPr w:rsidR="00C06496" w:rsidSect="00C06496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Toc168310794"/>
    </w:p>
    <w:p w14:paraId="31DC549B" w14:textId="53F9077E" w:rsidR="009F73EF" w:rsidRDefault="009F73EF" w:rsidP="000E6E1A">
      <w:pPr>
        <w:pStyle w:val="Heading1"/>
      </w:pPr>
      <w:r>
        <w:lastRenderedPageBreak/>
        <w:t>Supplementary Table S1. Study Characteristics for Long-term Mortality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469"/>
        <w:gridCol w:w="1599"/>
        <w:gridCol w:w="932"/>
        <w:gridCol w:w="2586"/>
        <w:gridCol w:w="1735"/>
        <w:gridCol w:w="1098"/>
        <w:gridCol w:w="1742"/>
        <w:gridCol w:w="1199"/>
        <w:gridCol w:w="300"/>
        <w:gridCol w:w="300"/>
      </w:tblGrid>
      <w:tr w:rsidR="009F73EF" w:rsidRPr="009F73EF" w14:paraId="3346394B" w14:textId="77777777" w:rsidTr="009F73EF">
        <w:trPr>
          <w:trHeight w:val="225"/>
          <w:tblHeader/>
        </w:trPr>
        <w:tc>
          <w:tcPr>
            <w:tcW w:w="56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35FE73D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566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vAlign w:val="center"/>
            <w:hideMark/>
          </w:tcPr>
          <w:p w14:paraId="7DAE305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design</w:t>
            </w:r>
          </w:p>
        </w:tc>
        <w:tc>
          <w:tcPr>
            <w:tcW w:w="53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1E81F09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Enrolment period</w:t>
            </w:r>
          </w:p>
        </w:tc>
        <w:tc>
          <w:tcPr>
            <w:tcW w:w="60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79F6DEE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setting</w:t>
            </w:r>
          </w:p>
        </w:tc>
        <w:tc>
          <w:tcPr>
            <w:tcW w:w="57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0ED1A01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region</w:t>
            </w:r>
          </w:p>
        </w:tc>
        <w:tc>
          <w:tcPr>
            <w:tcW w:w="2153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AF7E62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Participant characteristics:</w:t>
            </w:r>
          </w:p>
        </w:tc>
      </w:tr>
      <w:tr w:rsidR="009F73EF" w:rsidRPr="009F73EF" w14:paraId="6924A830" w14:textId="77777777" w:rsidTr="009F73EF">
        <w:trPr>
          <w:trHeight w:val="525"/>
          <w:tblHeader/>
        </w:trPr>
        <w:tc>
          <w:tcPr>
            <w:tcW w:w="56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10D02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6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0D72A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F55E3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2D52F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D5349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5D4F2A5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Age of participants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41175EB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CAD type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389A2F0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PCI type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0E0C275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034E2D1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F73EF" w:rsidRPr="009F73EF" w14:paraId="225BE105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553BAA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Ninomiya, 2023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DECDC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Existing registry</w:t>
            </w:r>
          </w:p>
        </w:tc>
        <w:tc>
          <w:tcPr>
            <w:tcW w:w="5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8885F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2005-2007</w:t>
            </w:r>
          </w:p>
        </w:tc>
        <w:tc>
          <w:tcPr>
            <w:tcW w:w="60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88EDB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SYNTAX registry</w:t>
            </w:r>
          </w:p>
        </w:tc>
        <w:tc>
          <w:tcPr>
            <w:tcW w:w="5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143EC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North America, Europe</w:t>
            </w:r>
          </w:p>
        </w:tc>
        <w:tc>
          <w:tcPr>
            <w:tcW w:w="4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BA16A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65.2 (9.7)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04499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3VD, LMCA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879A1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2F50C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3AB5C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4679D8FB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D434F0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Bai, 2021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FFB6E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187BF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2016-2020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5931A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D211C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01F2A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62.5 (13.6)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C6392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8B29C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Emergency 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CF130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1AF6C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2B6599E6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85E0DC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Liu, 2019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10434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Unclear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F2794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2011-2014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22606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D8DBD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77403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E862A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1CF86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737F7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EE84B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57CC9FFF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CDE27F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Huang, 2022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77091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A4810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2007-2009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F618C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211EB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Taiwan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A575D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65.54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A71EC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53EE4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E86ED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F1D03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0E6A5B1A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22DC51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Iftikhar, 2020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6AFD3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8044F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2014-2019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E2EE2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In-hospital registry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D83FD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UK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16E35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63 (40)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1D5E1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STEMI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AEB8F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FAF99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467E5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27199589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35B975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Feng, 2023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187C2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Prospective cohort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5F6B9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2004-2011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AF32A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3736B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3AE29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59.7 (10.4)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13D26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3VD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7CD7C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6E8C8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125A2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131AD48F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8A7CEB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Liu, 2021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E6F62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Prospective cohort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7ED5A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D7D93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B5C40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2D928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58.5 (10.3)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5B7DB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F3B21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052FC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06709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5C7619A2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593B4F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D'Ascenzo, 2021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44F28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Aggregated data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18308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2003-2016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0A99F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BleeMACS</w:t>
            </w:r>
            <w:proofErr w:type="spellEnd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registry, RENAMI registry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C05F6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US, Europe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19F79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3C6CF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2E1FE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8A62F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02A4B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10174DA0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C2402E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Ngew</w:t>
            </w:r>
            <w:proofErr w:type="spellEnd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, 2023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2506D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854A8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2010-2017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896C8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NCVD-PCI database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1502B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Malaysia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16A6A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58.15 (10.13)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047C5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239CA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3E8F1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040A9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5917BB41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09B5E2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Călburean</w:t>
            </w:r>
            <w:proofErr w:type="spellEnd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, 2022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93993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6A6F7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2016-2017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43B5F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Tertiary cardiovascular center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A8E7B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Romania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CD9A7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AC8CC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A22A5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3F9A0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050ED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20F0CB2D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778254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Burrello, 2022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CFC8E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5C020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2014-2017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C7209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RAIN registry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39E3F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Italy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EC8EB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69 (61-77)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2CF87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441D0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1B94A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22B11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C06496" w:rsidRPr="009F73EF" w14:paraId="5CFE1072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35E0B77" w14:textId="77777777" w:rsidR="00C06496" w:rsidRPr="009F73EF" w:rsidRDefault="00C06496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9EAAB12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AB1BF63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007F762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3CAA29D7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71402A2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05B5DF6A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D48A1D4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5674FDF5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613F85D4" w14:textId="77777777" w:rsidR="00C06496" w:rsidRPr="009F73EF" w:rsidRDefault="00C06496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</w:p>
        </w:tc>
      </w:tr>
      <w:tr w:rsidR="009F73EF" w:rsidRPr="009F73EF" w14:paraId="4DE6ABF5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AF2EBA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Shi, 2023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A063F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Prospective cohort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27149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4E421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Fuwai</w:t>
            </w:r>
            <w:proofErr w:type="spellEnd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PCI cohort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4B618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E84BD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B2A50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72C47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E7832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9FA0B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76CE3942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5FB77D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Song, 2023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0EF5F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FE465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2007-2021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DC5F8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Third </w:t>
            </w:r>
            <w:proofErr w:type="spellStart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Xiangya</w:t>
            </w:r>
            <w:proofErr w:type="spellEnd"/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Hospital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4895A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A3086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63.07 (10.68)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87441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ACS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4C285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B50A8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61538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2F50DE48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77834C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Li, 2022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F4F13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D6DFC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2006-2015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54182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Taichung Veterans General Hospital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3087B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Taiwan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D3134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65.5 (11.7)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97738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387E4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50468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AE647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9F73EF" w:rsidRPr="009F73EF" w14:paraId="4FC498AB" w14:textId="77777777" w:rsidTr="009F73EF">
        <w:trPr>
          <w:trHeight w:val="450"/>
        </w:trPr>
        <w:tc>
          <w:tcPr>
            <w:tcW w:w="56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6C3AB6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Agasthi, 2020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1527B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A0876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2006-2017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76FC4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centers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B9917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0ED30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66.9 (12.5)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C3A2E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STEMI, NSTEMI, UA, SA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4DDB5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E3E3B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A3677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</w:tbl>
    <w:p w14:paraId="2BCC5441" w14:textId="58C8FE9B" w:rsidR="009F73EF" w:rsidRDefault="009F73EF">
      <w:r>
        <w:br w:type="page"/>
      </w:r>
    </w:p>
    <w:p w14:paraId="57FFBC85" w14:textId="12CBDE1D" w:rsidR="00B22C91" w:rsidRDefault="009F73EF" w:rsidP="000E6E1A">
      <w:pPr>
        <w:pStyle w:val="Heading1"/>
      </w:pPr>
      <w:bookmarkStart w:id="1" w:name="_Toc168310795"/>
      <w:r>
        <w:lastRenderedPageBreak/>
        <w:t>Supplementary Table S2. Model Characteristics for Long-term Mortality</w:t>
      </w:r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1081"/>
        <w:gridCol w:w="929"/>
        <w:gridCol w:w="692"/>
        <w:gridCol w:w="777"/>
        <w:gridCol w:w="753"/>
        <w:gridCol w:w="982"/>
        <w:gridCol w:w="836"/>
        <w:gridCol w:w="998"/>
        <w:gridCol w:w="982"/>
        <w:gridCol w:w="982"/>
        <w:gridCol w:w="1105"/>
        <w:gridCol w:w="1056"/>
        <w:gridCol w:w="423"/>
        <w:gridCol w:w="341"/>
        <w:gridCol w:w="341"/>
        <w:gridCol w:w="341"/>
        <w:gridCol w:w="341"/>
      </w:tblGrid>
      <w:tr w:rsidR="009F73EF" w:rsidRPr="009F73EF" w14:paraId="5E637913" w14:textId="77777777" w:rsidTr="009F73EF">
        <w:trPr>
          <w:trHeight w:val="450"/>
          <w:tblHeader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4C03B7B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45AC053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Modelling method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7350834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Sample size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72C9A13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Events</w:t>
            </w:r>
          </w:p>
        </w:tc>
        <w:tc>
          <w:tcPr>
            <w:tcW w:w="36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3C39E9F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No predictors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14D234E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EPV or EPP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5F4438E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Selection of candidate predictors 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57484F4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Selection of final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0C167B0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Number (%) and handling of </w:t>
            </w: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missng</w:t>
            </w:r>
            <w:proofErr w:type="spellEnd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 data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557AE81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Type of validation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6727137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Performance measures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6123D81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3726965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Critical appraisal (PROBAST)</w:t>
            </w:r>
          </w:p>
        </w:tc>
      </w:tr>
      <w:tr w:rsidR="009F73EF" w:rsidRPr="009F73EF" w14:paraId="42341F8A" w14:textId="77777777" w:rsidTr="009F73EF">
        <w:trPr>
          <w:trHeight w:val="300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28C17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91E95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B1678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7BDE67D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1E43426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Cand.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15566CF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9EFE8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97166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4317F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FBB24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F24430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2EBC0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46F13E0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2FE55D5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0D39F74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03CFDBC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O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582FF0C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A</w:t>
            </w:r>
          </w:p>
        </w:tc>
      </w:tr>
      <w:tr w:rsidR="009F73EF" w:rsidRPr="009F73EF" w14:paraId="31835CDA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ABB89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Ninomiya, 2023</w:t>
            </w:r>
          </w:p>
        </w:tc>
        <w:tc>
          <w:tcPr>
            <w:tcW w:w="33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95EC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Gradient Boosting + Lasso regression + Linear Regression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589E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9,003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830B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126 (1.4)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0E4F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9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CE2C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58AB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884A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698A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9BBE5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 (%): 98 (1.1)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146B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Different setting</w:t>
            </w:r>
          </w:p>
        </w:tc>
        <w:tc>
          <w:tcPr>
            <w:tcW w:w="61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224F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Slope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R-squared / HR: 1.25 (1.08-1.45)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53196DD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A75626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44D7D5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BCD22C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07BB24E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9F73EF" w:rsidRPr="009F73EF" w14:paraId="5A1ACAB7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DF41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A92A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86775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5D11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3342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56D8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6A87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96BF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0C0C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E11D90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7F3C8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00AA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6F5C86B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6E166E3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D8FEAE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34A57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BCD3E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582BF71B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FC158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Bai, 2021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9384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066B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656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238E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91 (13.9)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EB4E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E4BA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9CBD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DE67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EA07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0EFB8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Unclear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34A8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EB53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/ F1, accuracy, precision, recall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6DBFF0F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0D4E61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8C2C7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692B3E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050CD3F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3D2E1CBD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B39AE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497BE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2463A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0EEF3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FC78C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B376E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E4CCA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8B71E5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9D082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4E8F38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D92305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216230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0C0B070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2B3DB33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105E6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027C1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5E92A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1E5E293B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15E7F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Liu, 2019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2EDD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AA0A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1065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C5CB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CC0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8B91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1F9C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73CC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52713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DE7D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 information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3873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AA7CCC2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266FEA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4440DC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1D1859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DFE430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2B60A0B6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606D3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4A93F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1B8BC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CD2BD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1821A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CF432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50204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F45B5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607D2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AF3B7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89BB9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ED9A5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C47E92D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DC96C3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34A5AF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690AAD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F6F6A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177D2CFF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22342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Huang, 2022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F7D3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3391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2,337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2E5B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1149 (49.2)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3E26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0FDA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FDC0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8521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2A8C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30D0D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 (%): 6 (0.3)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Complete-case analysis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9F64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9873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DC41947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370A6E4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36014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0DAAB1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5FE2B66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59AFB00B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33F6D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90BB5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70E04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583F6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8472A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2F91F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00738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5CA2A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D8219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8D06D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4CBC1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D9024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939D0B5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3A08AB5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9A0E3C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C4ECFE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8A10B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20692277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169FE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Iftikhar, 2020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C008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C166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980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52AF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E17A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D437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327F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11DD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2F5F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938A7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3700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DF8B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61A5599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B52AA5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D5EC58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7CD46D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09230AF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3D4016A1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5BFC8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F4BEC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48E258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20070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BABF8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52A76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EC58C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16C600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B6C39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797C2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9C9BF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191F1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1CB6C15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FE459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CC04AF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086D1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4D443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02A5D250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EDFC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Feng, 2023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D20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475E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3,825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C794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4BE5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779A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3F32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340E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F12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193C1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2E67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F5DB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DEACEBA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3409BDF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4C8908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D5C896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2109EB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61EFBF5B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81F60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C8D99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4F6AC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C09C6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3DE1A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06BEC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D19C7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6CD96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DCF92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4FBBA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DF48D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F94E8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74620EE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786A116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82B103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71AAA0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F9E5B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7E7236FB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CE046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Liu, 2021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4AB9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737E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9,680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8DC1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467 (4.8)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0D85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7737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5867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4E5E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4212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88163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 xml:space="preserve">Method: No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information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9991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Int: Cross-validation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3086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HL test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 xml:space="preserve">Statistic /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4656932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lastRenderedPageBreak/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1819BF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488BA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E21448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0D4DD85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4094C26F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B43B28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4E770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39070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CEABC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A1834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372B2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7EDBD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C3D5A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E8B47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5F638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797A3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52AA2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C579FDF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89CFCD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99C7AE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322DB1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3CA50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361F3492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3E694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D'Ascenzo, 2021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195D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DCC9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23,270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EB03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720 (3.1)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C303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3555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E123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28.8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DD4D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B4EE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1E544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4CEC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Different setting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DEA6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EA77001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8809B6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8D5708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F4A4C1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056343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406D65CF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309D3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0CB24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1F4EF0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24399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C2E93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79D12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589310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0EAFD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7DC1E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845DC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0DC71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9AF77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213BEA2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852E1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46B92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3A8E0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67492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0DDE6253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7827A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Ngew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2023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558B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9288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28,007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4271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1098 (3.9)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CA71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2583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E5D4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CD12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univariable associations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0514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3C078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8EED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F045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88783AF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1D39C0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E158F0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C1C313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099F87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744DBF0A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6EC340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45317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875315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8B36F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C7FEE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8A38F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B8F26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37ADC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13C2F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2BD66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CDD2C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1B616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F7468BD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E2D69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C4FB7C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49FAF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2F013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0767D94B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6E7B4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Călburean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2022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3D50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87C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2,242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936F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272 (12.1)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E486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C1A0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FD92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BBB1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6159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57E60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F702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E866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/ AUPRC: 0.72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E17B98C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F36014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5DCF82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929FDD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AFAED20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412DDCEC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07BEA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2AE80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147E68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422D2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CB150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F34C1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BA18C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55FDD0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F6D4C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4DA35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7F502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32365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A5B8977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4B5566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6BC05B6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D802C7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363F7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011B9E1A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12D04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Burrello, 2022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8BFC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2208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2,393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63F0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125 (5.2)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C7F3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8C64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C851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991C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A466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0B9F5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Complete-case analysis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D39E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None (Apparent performance)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Different setting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336A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0E44F14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1BA84E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89C5E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F79C7B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4DEFBC6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2997FCA6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8D076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6146C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E5B95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03394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B8F048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E6E50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EDA1E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69CD2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F012A8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08879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461CB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C8A48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45C6EE3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16DBD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5CFDD8F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1789B1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E1F59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586D5D19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42EC4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Shi, 2023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2F37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2E30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6,412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CC32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47 (0.7)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6DAB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1D03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D7BC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1C10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6233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911B3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DF5F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Other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Different setting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17DD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5255FAC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5D416A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4762EA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4E9A88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22F2D1F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10429C06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9971A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AA113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64883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CA4FD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66BFB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D638E2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5108B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C96EA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A64898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3BBFD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3B860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919C1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71E581A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226C24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3F8CA5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76E7D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A9B99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38B0EDA2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83971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Song, 2023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084C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2D99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5,240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2C6D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136 (2.6)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2A3B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F37C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BFC7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1A1B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6020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A8E63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4A8B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A55E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45EEA7E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56C09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27FC8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00FE1C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0C551FC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5AAC3635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993F9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2A22C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84334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B04406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2E5F1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03B99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F2EE4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ACFF2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C451D5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841EB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9C01A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F7C74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AA481FA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41B1A7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ED39F2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78E478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5BF3F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427F954F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86E6A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Li, 2022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0A63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526F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11,576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4477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664 (5.7)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67E7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F6E95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Not applicable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2168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829E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CD82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BD9B26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 xml:space="preserve">Method: No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information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5DD1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Int: Random split data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0995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F77AFE4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lastRenderedPageBreak/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DA39F6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9265F7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0297BD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32820ED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071FE6F8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8FDDA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3817DB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F7F68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B8E42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153024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E4A0A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F5179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97CB2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59B7A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E7D17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5AD05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F76FD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28AB44C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E3380A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58DA831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1E40B0E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89020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9F73EF" w:rsidRPr="009F73EF" w14:paraId="4B128493" w14:textId="77777777" w:rsidTr="009F73EF">
        <w:trPr>
          <w:cantSplit/>
          <w:trHeight w:val="1134"/>
        </w:trPr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C6772" w14:textId="77777777" w:rsidR="009F73EF" w:rsidRPr="009F73EF" w:rsidRDefault="009F73EF" w:rsidP="009F73EF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Agasthi, 2020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978D3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D0C9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17,356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90A2B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330 (1.9)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8037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AB39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8983F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59469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B4CB8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AB211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20917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Unclear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369A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9F73E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5B8411F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8A710DC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C3EB684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ECC3B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421C19B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9F73EF" w:rsidRPr="009F73EF" w14:paraId="7CF1B87E" w14:textId="77777777" w:rsidTr="009F73EF">
        <w:trPr>
          <w:cantSplit/>
          <w:trHeight w:val="1134"/>
        </w:trPr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74DD1C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534F9E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222F13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74BB1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3AAE0F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345895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370B97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C49A49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5FDB3A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6A31D1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05C835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DE9CAD" w14:textId="77777777" w:rsidR="009F73EF" w:rsidRPr="009F73EF" w:rsidRDefault="009F73EF" w:rsidP="009F73E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02D89C5" w14:textId="77777777" w:rsidR="009F73EF" w:rsidRPr="009F73EF" w:rsidRDefault="009F73EF" w:rsidP="009F73EF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9F73EF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E0AF3DA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539CF42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5D0E161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632E3D" w14:textId="77777777" w:rsidR="009F73EF" w:rsidRPr="009F73EF" w:rsidRDefault="009F73EF" w:rsidP="009F73E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9F73EF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</w:tbl>
    <w:p w14:paraId="6BC954C7" w14:textId="7669BFC5" w:rsidR="009F73EF" w:rsidRDefault="009F73EF"/>
    <w:p w14:paraId="51EEEF23" w14:textId="77777777" w:rsidR="009F73EF" w:rsidRDefault="009F73EF">
      <w:r>
        <w:br w:type="page"/>
      </w:r>
    </w:p>
    <w:p w14:paraId="2D2382E9" w14:textId="67104F19" w:rsidR="000E6E1A" w:rsidRDefault="000E6E1A" w:rsidP="000E6E1A">
      <w:pPr>
        <w:pStyle w:val="Heading1"/>
      </w:pPr>
      <w:bookmarkStart w:id="2" w:name="_Toc168310796"/>
      <w:r>
        <w:lastRenderedPageBreak/>
        <w:t>Supplementary Table S3. Study Characteristics for Short-term Mortality</w:t>
      </w:r>
      <w:bookmarkEnd w:id="2"/>
    </w:p>
    <w:tbl>
      <w:tblPr>
        <w:tblW w:w="4977" w:type="pct"/>
        <w:tblLayout w:type="fixed"/>
        <w:tblLook w:val="04A0" w:firstRow="1" w:lastRow="0" w:firstColumn="1" w:lastColumn="0" w:noHBand="0" w:noVBand="1"/>
      </w:tblPr>
      <w:tblGrid>
        <w:gridCol w:w="1595"/>
        <w:gridCol w:w="1584"/>
        <w:gridCol w:w="998"/>
        <w:gridCol w:w="3852"/>
        <w:gridCol w:w="774"/>
        <w:gridCol w:w="1089"/>
        <w:gridCol w:w="1961"/>
        <w:gridCol w:w="511"/>
        <w:gridCol w:w="299"/>
        <w:gridCol w:w="237"/>
      </w:tblGrid>
      <w:tr w:rsidR="00E12D12" w:rsidRPr="00E12D12" w14:paraId="64ECE93F" w14:textId="77777777" w:rsidTr="00E12D12">
        <w:trPr>
          <w:trHeight w:val="225"/>
          <w:tblHeader/>
        </w:trPr>
        <w:tc>
          <w:tcPr>
            <w:tcW w:w="61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04FBEE2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vAlign w:val="center"/>
            <w:hideMark/>
          </w:tcPr>
          <w:p w14:paraId="4FEC5FC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design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3A22462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Enrolment period</w:t>
            </w:r>
          </w:p>
        </w:tc>
        <w:tc>
          <w:tcPr>
            <w:tcW w:w="149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4FEB2F1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setting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0C7AAA8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region</w:t>
            </w:r>
          </w:p>
        </w:tc>
        <w:tc>
          <w:tcPr>
            <w:tcW w:w="1588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EBB0D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Participant characteristics:</w:t>
            </w:r>
          </w:p>
        </w:tc>
      </w:tr>
      <w:tr w:rsidR="00E12D12" w:rsidRPr="00E12D12" w14:paraId="73AC43BB" w14:textId="77777777" w:rsidTr="00E12D12">
        <w:trPr>
          <w:trHeight w:val="525"/>
          <w:tblHeader/>
        </w:trPr>
        <w:tc>
          <w:tcPr>
            <w:tcW w:w="61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BD035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36A25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FF774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9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8F4F5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E4463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5266F5B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Age of participants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52EC39E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CAD type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4B75378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PCI type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6ADFA76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2127170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2D12" w:rsidRPr="00E12D12" w14:paraId="51B0E3D0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AF605C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Kulkarni, 2020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1073F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3E0D6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2009 - 2018</w:t>
            </w:r>
          </w:p>
        </w:tc>
        <w:tc>
          <w:tcPr>
            <w:tcW w:w="14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94B1C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NCDR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CathPCI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registry</w:t>
            </w:r>
          </w:p>
        </w:tc>
        <w:tc>
          <w:tcPr>
            <w:tcW w:w="3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753A8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53CE1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65.57 (12.23)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175D1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Stable+ACS+asymptomatic</w:t>
            </w:r>
            <w:proofErr w:type="spellEnd"/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5C2A6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D4925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FE8E9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1E994E09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207BCE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Tourassi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1997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3A4E2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D3F59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1997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829FF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4094D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9AAD1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EFDD1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00C37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57BAD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A6D72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2BF80F83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5378B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Freeman, 2000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4A452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4C49E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1994-1997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BB0CA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Tertiary Cardiac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E28E8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81F1A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62 (12.44)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20B17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45109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9AACC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E3170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331C0452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77DA7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Tindale, 2023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06260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EDF05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2011-2021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297DD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CC705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England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FEF3B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67.9 (13.3)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D907E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Multivessel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1100E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5BC16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1699E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7AD5F774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DE94DB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Sladojevic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2014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0171F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7D295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2009-2011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A7623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70BF7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Serbia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6EE5A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61.47 (11.83)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6DA0F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C6223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1C629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FE177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7D5BA7BF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832030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Limprasert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2023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76C5C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Prospective cohort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8F26C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2014-2021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CEBFC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A05DA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Thailand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35D59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66.28 (12.94)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4EE5D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D4D5C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1B121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92809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05DB66B6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3F3F80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Al'Aref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2019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73E7B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8E407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2004-2012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4CB46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centers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B2C29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DF100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65.5 (11.9)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762D1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AD8C3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E8522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A3680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7CE826D0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FFF92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Resnic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055CD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C7E65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1997-1999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DBAA6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264B9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2E2BC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64.3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52684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77651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6E734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496D0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360F534D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25FD2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Hsieh, 2019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6D000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A7F8E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2004-2013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05356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Taiwan NHI database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DF593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Taiwan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6E327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924AB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48CEE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375DB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1447B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32642780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FB906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Sladojevic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2013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E0B58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A11FF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2008-2011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54F0E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A96B3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Serbia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81D18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61.29 (11.70)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50E22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0069B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E3E42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B463C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63812FC5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4C3669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Sladojevic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D03CF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C00CB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2008-2011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B40C9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54B7D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Serbia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1E17B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61.29 (11.70)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80821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ACS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0AEE6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6843D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FFCDA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5F8AFB5E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1289EE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Senecal, 2019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4268D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BD0A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2004-2013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3D174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centers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B3B77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924FE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66.9 (12.2)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1064E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FBC1C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46545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1EBED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5E791A23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DA1BC3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Chen, 2023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68072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Prospective cohort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E6E14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2016-2020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5DE5B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41A34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21847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62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E32FA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A9026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CCE06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C902B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3E855F8F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ECA8D3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Agasthi, 2020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15870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E9483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2006-2017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83724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Cardiac surgery centers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C46FB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FE18A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66.9 (12.5)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052E8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STEMI, NSTEMI, UA, SA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D641F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AE5E0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5AFC1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41F48572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AFD821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Niimi, 2022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03220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3D880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2008-2020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97C5B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JCD-</w:t>
            </w: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KiCS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PCI registry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88C32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Japan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B3F94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72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6DE1A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7739A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EBC86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73363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5D1B5252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B04499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Bansal, 2020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4487C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19FA9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2005-2018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AE70B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Cleveland Clinic NCDR </w:t>
            </w: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CathPCI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registry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26961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599F8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77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4961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39969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5303C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C5034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6968977F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31EF20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Iftikhar, 2020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AF889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17433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2014-2019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7BAB8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In-hospital registry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70BD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UK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1B09A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63 (40)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4E9EA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STEMI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29CCC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A1D32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2E1F0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34399B69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88C21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lastRenderedPageBreak/>
              <w:t>Deng, 2022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8A0BB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EF9FE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2015-2019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D54A0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In-hospital registry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8535A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68E67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60.62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5F55E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STEMI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6F489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3FF81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1D1EF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17F0C447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0BCF1B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Hamilton, 2022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150EF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EC9AA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2018-2021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F6195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BMC2 registry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35FCB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2BB19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66.6 (11.7)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49F7C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B27C8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6049F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0188F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3341FB43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A68906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Hamilton, 2021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E36B9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A46E5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2018-2020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2975D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BMC2 registry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9B881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C1786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36012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D641C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A653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E2DCE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7A3AA4E9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5115BB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Lee, 2013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BB58F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51A24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2007-2008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CB326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BMC2 registry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5913C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59616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FACCF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96E99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8B297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C32A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787963B3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D56FCA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Sladojevic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2016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2E56A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BEF5F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Unknown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EF18D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99B41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Serbia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9EE67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65.87 (10.84)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FB62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STEMI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F3471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FC4F1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74309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6D1C60F0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F2CF79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Niedzila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2021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0E422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0BB86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2009-2015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AE9ED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1059E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Poland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55A47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63.47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9285B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Ant. STEMI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21020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573E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FDEA9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093C7927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BFD417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Bhattachaya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2022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386EC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FE2B2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2006-2018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CA117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Mayo Clinic Health Systems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0CF91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BBDE2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67.2 (12.6)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46B4C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91B64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0B351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005EA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E12D12" w:rsidRPr="00E12D12" w14:paraId="6FB025F8" w14:textId="77777777" w:rsidTr="00E12D12">
        <w:trPr>
          <w:trHeight w:val="450"/>
        </w:trPr>
        <w:tc>
          <w:tcPr>
            <w:tcW w:w="61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008C08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Resnic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, 2001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08F7F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Prospective cohort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1D3EF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1999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05056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Brigham and Women’s Hospital, Boston, Massachusetts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AC6C4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C293F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64.3 (12.1)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B26E9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48D81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95D5E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3C9F1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</w:tbl>
    <w:p w14:paraId="5C3EF5D4" w14:textId="5658F43F" w:rsidR="009F73EF" w:rsidRDefault="009F73EF">
      <w:r>
        <w:br w:type="page"/>
      </w:r>
    </w:p>
    <w:p w14:paraId="4661F412" w14:textId="71E89CEE" w:rsidR="000E6E1A" w:rsidRDefault="000E6E1A" w:rsidP="000E6E1A">
      <w:pPr>
        <w:pStyle w:val="Heading1"/>
      </w:pPr>
      <w:bookmarkStart w:id="3" w:name="_Toc168310797"/>
      <w:r>
        <w:lastRenderedPageBreak/>
        <w:t>Supplementary Table S4. Model Characteristics for Short-term Mortality</w:t>
      </w:r>
      <w:bookmarkEnd w:id="3"/>
    </w:p>
    <w:tbl>
      <w:tblPr>
        <w:tblW w:w="5000" w:type="pct"/>
        <w:tblLook w:val="04A0" w:firstRow="1" w:lastRow="0" w:firstColumn="1" w:lastColumn="0" w:noHBand="0" w:noVBand="1"/>
      </w:tblPr>
      <w:tblGrid>
        <w:gridCol w:w="1212"/>
        <w:gridCol w:w="924"/>
        <w:gridCol w:w="743"/>
        <w:gridCol w:w="775"/>
        <w:gridCol w:w="751"/>
        <w:gridCol w:w="833"/>
        <w:gridCol w:w="833"/>
        <w:gridCol w:w="994"/>
        <w:gridCol w:w="978"/>
        <w:gridCol w:w="978"/>
        <w:gridCol w:w="1101"/>
        <w:gridCol w:w="1052"/>
        <w:gridCol w:w="422"/>
        <w:gridCol w:w="341"/>
        <w:gridCol w:w="341"/>
        <w:gridCol w:w="341"/>
        <w:gridCol w:w="341"/>
      </w:tblGrid>
      <w:tr w:rsidR="00E12D12" w:rsidRPr="00E12D12" w14:paraId="1F37D398" w14:textId="77777777" w:rsidTr="00E12D12">
        <w:trPr>
          <w:trHeight w:val="450"/>
          <w:tblHeader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68FBC19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1D3FEAB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Modelling method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381D702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Sample size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5C63C4E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Events</w:t>
            </w:r>
          </w:p>
        </w:tc>
        <w:tc>
          <w:tcPr>
            <w:tcW w:w="33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7A84E79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No predictors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57B595B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EPV or EPP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6C3DBC7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Selection of candidate predictors 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1772F38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Selection of final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2FF61A3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Number (%) and handling of </w:t>
            </w: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missng</w:t>
            </w:r>
            <w:proofErr w:type="spellEnd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 data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0F57F64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Type of validation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3C902D9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Performance measures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02325A0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60B51D7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Critical appraisal (PROBAST)</w:t>
            </w:r>
          </w:p>
        </w:tc>
      </w:tr>
      <w:tr w:rsidR="00E12D12" w:rsidRPr="00E12D12" w14:paraId="670DBBA9" w14:textId="77777777" w:rsidTr="00E12D12">
        <w:trPr>
          <w:trHeight w:val="300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BD40A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65A5E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9B407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330557D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6F06E26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Cand.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7628CF2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9FF27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26B83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7529A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CB130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A5D1F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74526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3089643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21D6CAC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482D251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06F5523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O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0C60579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A</w:t>
            </w:r>
          </w:p>
        </w:tc>
      </w:tr>
      <w:tr w:rsidR="00E12D12" w:rsidRPr="00E12D12" w14:paraId="42043CA7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520E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Kulkarni, 2020</w:t>
            </w:r>
          </w:p>
        </w:tc>
        <w:tc>
          <w:tcPr>
            <w:tcW w:w="3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B337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1A9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28,005</w:t>
            </w:r>
          </w:p>
        </w:tc>
        <w:tc>
          <w:tcPr>
            <w:tcW w:w="22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5155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308 (1.1)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0A88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F5CC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613A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DE3A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2AD7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D6AD5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6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4B20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EA51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B3F2D94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1C46DA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7AF158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2DAAE6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1A6223C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709AF9F2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7A09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8BD7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9345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959E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AAF2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E933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3287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3EB2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1B93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EB890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5FDF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D77D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E8BAEBB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BAE8D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0826C3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67DA4F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2D5EC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18DDB31A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3B573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Tourassi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1997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4AC0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9868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812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AC30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 (1.2)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8E98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33E1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23A6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805F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8DE0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FB30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541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Leave-one-out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9D02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EF345FA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5D0718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8A0C6B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F4904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534F00C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7A7DBE09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2CBA0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E8456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BB4B1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3DC1C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3F96C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8845E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EF9C0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42311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61B95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10EA3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F734F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B8163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239FD93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C1BAF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42E189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771BBD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40B57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038F7EA4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0677D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Freeman, 2000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F08F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6D9E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1,465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2FA7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33 (2.3)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E945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ED9C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4817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8004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B7A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045D6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0F27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None (Apparent performance)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Unclear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1BCB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HL test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D11358F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840859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E50E49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05F4C4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E699"/>
            <w:vAlign w:val="center"/>
            <w:hideMark/>
          </w:tcPr>
          <w:p w14:paraId="42FD1EB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</w:tr>
      <w:tr w:rsidR="00E12D12" w:rsidRPr="00E12D12" w14:paraId="32A6DF9E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FA033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5B14B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35F33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BF624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2B63C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A0163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815A7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77F48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EB9C9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E3B27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413B2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86C6B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B82573C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259833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F0AEC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1184FB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B6249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43DE4DE2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D88AA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Tindale, 2023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0BA8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Logistic regression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1701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5028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112 (27.5)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F0AC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C3E7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454F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C280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univariable associations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8531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B9265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1019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7E9B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FBDA063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8BEFBC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1CE37B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F3D592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F92F56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4D64CFA3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5EB78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B3D3D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D2CD7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218A2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BDC2E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EBBFE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2D2D5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32816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9B623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131C3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2D393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F92D1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E441FC6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4683ED4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E31E06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A7AD10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B275F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533AA77B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E758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Sladojevic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2014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0C48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FE66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1,495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7C1B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134 (9.0)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F1BF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18D9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14A5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DFB2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97B5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EE510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8A82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7DC2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3D6756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563B0B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C8009D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7066C6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1C786EA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4C17538E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38023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B9940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6FC1A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6514F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E1ED6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5E09B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A7CEC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B3A61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F6BFD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2AFAB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E032B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075FB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EEFCE6A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0CE97A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09D48D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FF87F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10DDB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66D75AC1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D5BC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Limprasert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2023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5EDE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49B4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1,123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4A21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C37C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3E5A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EA2F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0.0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DDEE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C23B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8033CB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CD70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2EBC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CEB49D1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7BB6A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A1C36A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769B8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3DCC6F5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7307EDE8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C1804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62AEF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DEC96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E0D9B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0E34C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0A84B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92279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058DC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1D789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A81C8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5A976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6ED46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FD69383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5E5CF3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6C4C88B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F26A73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EA63E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5461B0D7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EDEA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Al'Aref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2019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1ADB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27D5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479,804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FDC2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2549 (0.5)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DCB0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316A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9AEB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52.0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12BA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478D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4C9B6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Unclear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2D3A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F671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912D5FD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lastRenderedPageBreak/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A835B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A204E3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464A2E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43CAC12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068F39B4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CA0B9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2C41E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E919C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8EBF7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54C9D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D130F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50ACC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02275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ABF98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91012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E6A6E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9D2B4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6913FD2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D4A21A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0FF9A64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76D153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D3988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225F5C76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56CE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Resnic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2000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EE04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Logistic regression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0181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2,804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9A2B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62 (2.2)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5322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302C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E4DA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5025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6955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3B57F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Unclear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A44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E041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88F2F0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0D2A7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23E7B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7DE77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0125CE1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77E785FD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6ADF2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FEC62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056B9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FD3F0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67986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4D9AD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3A805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59D5E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6FF26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B26FE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7C6DC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8D2CB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AFA0B48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8F7A9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C5F880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7F1D70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D2C54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300D937E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C4083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Hsieh, 2019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38FF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Logistic regression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707A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3,421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D03A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125 (3.7)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21F2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1A37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9AC1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C5C6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1B80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5DD1D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8E5A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EED6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B05F83B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F10E6A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66D216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3A767F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84CA97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10A10217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E0263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26AC8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B47DE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4E9A6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861D9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29D7D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4B00F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71E39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35177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D1CA2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45348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FCEA4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CB440FF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2E27A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57B3907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EBA605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0E3F5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6D937434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9EE39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Sladojevic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2013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A73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FF71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2,030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29B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157 (7.7)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4457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8C73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011B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3F61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59A9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2772F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2096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Bootstrap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EA90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E083742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3CA92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3236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76682D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2B5A54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60FAD750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DDEB0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8F047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AA887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43260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160B9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C6A8A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409C3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B6588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70004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C667B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86013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E89EA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31C1F93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8F4243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1F303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88C78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5C60D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7AC7CCF5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30A68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Sladojevic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2017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2F24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6487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2,030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7DF6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157 (7.7)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2D6F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D024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CCA5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A303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8569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BECA1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B385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None (Apparent performance)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D084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0830E6B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ECCE00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4BC7A5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DAE1BB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1B6B347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0226438F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0EC12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14A93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AD929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DD16B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BCB04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C2CF0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8C634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CA908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17B28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27FDC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40230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8D561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B2C2B7C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8D15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777225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06CFE4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63DD1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6829E51E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A63E6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Senecal, 2019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722B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Logistic regression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B546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14,349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25E9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4B3C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0E39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7974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2876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univariable associations and clinical relevance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2799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0FECF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2F91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B42D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3DF4D1B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89DBDF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68E105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16930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34136C2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E12D12" w:rsidRPr="00E12D12" w14:paraId="11BE5B86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47A9E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4D11D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B2AE5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D7FB4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CFB64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163D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B00DF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14951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A7B34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9649B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95F87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6A066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883C1EF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1B3A99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47EEA4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3EEF53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41509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08F9F89B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9D7E7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Chen, 2023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CA9E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F263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8D16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42 (9.6)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6780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8221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10CB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0ECE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DCE8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9BA1FF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Complete-case analysis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8FC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4114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338B66D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1BB4C5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6B754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A7FD57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352C8BB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05348D25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C2FA1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0155D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47F5E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B140B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0C5CE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5430F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E7CFC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1B8AF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AE247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BA4FD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96883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F4389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92ADEF4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CB80D0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D8D64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8A2457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503CA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1937F0AE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7852E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Agasthi, 2020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D0D2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E6A0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17,356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69F1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330 (1.9)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1AAD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D00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C898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5181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9597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18CA9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 xml:space="preserve">Method: No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0155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Int: Cross-validation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Unclear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E629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77A4F51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lastRenderedPageBreak/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41C37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7F3D14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FB00A4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1F8700D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3B5389F1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18FC0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88A66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658B4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9DCB6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923F9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9E244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E36A7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788F4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1C8EA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994E9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680FD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341B3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2052011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9ABF52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4E8D63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36F289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75FC0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33D654CF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FA8C3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Niimi, 2022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9FBE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0EC0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22,958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BF46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529 (2.3)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CEDA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6541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51C8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58.8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4FC0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66CB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15A6B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 (%): 1890 (8.2)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8B8C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59A6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9C0979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853F2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ED54C5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7DF22F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064C2FE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E12D12" w:rsidRPr="00E12D12" w14:paraId="1CFDFCD7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80634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6CE7E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09EF6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31EB6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20B5F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F1C5F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4514B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3769F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EA2F1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1E05F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D872F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BEF5B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2E68AF0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16CD7E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7A3940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972CBF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07095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7443D8EA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97A5A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Bansal, 2020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7BC0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4BFD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2,038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F912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87 (4.3)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0C2B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B956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FEBA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784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40DD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A4ED1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7913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B0EB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76FBE73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4E9F7F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DA0B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DFCFDF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3DA8153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3D4C4912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E590B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ED216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28633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72D7D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CE7EF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E97DE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8F0AC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9CB58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EBE77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1B6C5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19051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E57DB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F143243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4D926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9F62B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29BD5C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6553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732F8B67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0577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Iftikhar, 2020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A7C7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60A6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980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A8A4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6C23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5B9A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1322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E229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1D09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0B697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936A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237E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FF84CB8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3A435F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DB625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FBE472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51BDA35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742EA6C7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03EFF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19D92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AD9C9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5E415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FCE48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D7943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5DC9E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17D7D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C152E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95B63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7D31F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F237C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F52BAEA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3D972E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81913B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15C4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2B88D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069F54B1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1237E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Deng, 2022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B74B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93F1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854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6081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47 (5.5)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0E65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19A3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5ADB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6CDE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prior knowledge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5F12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220738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BE0A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6106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3102001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A87F0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71D55D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B737C2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086E32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5F6E88CC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80AD9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9068E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1520B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95BCB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74977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E3567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781F7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5C001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7BF60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9A408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AB9BD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877F7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A32071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47F2B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F37817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F6E9F6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E5FED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6F9C4BE2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2DC44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Hamilton, 2022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8F49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C478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107,793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0FDD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1999 (1.9)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77F0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1A3B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33BD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C5B9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25C3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1871D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4000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Different setting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0D10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C2EAE0A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D7829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7B97CD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1F862B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50EEAE2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E12D12" w:rsidRPr="00E12D12" w14:paraId="089EEE37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181A0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A90C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80D1C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FD5F1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35E95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45B5B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5880F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58AE5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25304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BAB4A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B0DA0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A958A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5BB8A4F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6B5F20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D12137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982774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27BD8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2ED1325A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5655B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Hamilton, 2021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E48C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B93C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71,963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1E33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1264 (1.8)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649E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D56F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D2E5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7DB2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F6AA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8BF37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90CA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7416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8D3F07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BDEBE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210373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3221BB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E699"/>
            <w:vAlign w:val="center"/>
            <w:hideMark/>
          </w:tcPr>
          <w:p w14:paraId="4E8DBE7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</w:tr>
      <w:tr w:rsidR="00E12D12" w:rsidRPr="00E12D12" w14:paraId="1D538A79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8583F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25137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69A46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D52F9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90108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D6959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364CA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285BF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5C173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F4BEE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4C76C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75F92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CE50C5C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A181D8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A31CAC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33C8B4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B921D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70D5C29C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103C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Lee, 2013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FA43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AAFD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41,016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87BE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36 (0.1)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5708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AECA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63F1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A04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3FFB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9C4B22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 xml:space="preserve">Method: No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2F98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Int: Non-random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C745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HL test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AE7C01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7C1ED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5B5C77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B22F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23E0597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6F589FB5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97CF5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F9E90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6DF37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21ACA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E8F7F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7D268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3BEF8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6193E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7471D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402C4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EFA4A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8C035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A69F42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DC96A0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2F5FFF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6963A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20A4A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161C4A47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3E02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Sladojevic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2016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C479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4120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4EA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 (26.7)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AAB8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3E0E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384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76C2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D38E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E132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E168F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5264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 information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B058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6AFF6AA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796C3C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DE28CD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741766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5695CD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332948E9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5A3DE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0615B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7C1A4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08AE8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1BFBE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9BDA1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0A398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4F0C4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97A87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25889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F5A94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6CBB6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F5E1C63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873BDC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B43935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79597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69D55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0061249C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EED6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Niedzila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2021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5A12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4BCE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17,793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07C8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1050 (5.9)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63C3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1809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E326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0CA0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326E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17C31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Multiple imputation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3E23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966F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B60D50C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CD9FEB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20E2FD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54D1D5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2A6BB08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4E8F1FBC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C6332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A5987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D6FD0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B5A95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2D760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167A3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5C1B6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93FC7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48FDA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36DD4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D3152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DE58E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3053516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D27C6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7AFBA5C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14AB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08E03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36E6987D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14324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Bhattachaya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2022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99FB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1B91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21,872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6F11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ACBC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775E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290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6F06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27B9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FCECB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2B2B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E650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1569BE1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A6D49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36742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511F69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2D2D1E0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1EC546D7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74BCF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831DF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2231D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DF41D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EE10E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0A428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A831F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922F5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2F0F8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7439C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D8D33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2BDBF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7A27DA7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FBB513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027E49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78D8A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1D800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2947845B" w14:textId="77777777" w:rsidTr="00E12D12">
        <w:trPr>
          <w:cantSplit/>
          <w:trHeight w:val="1134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65D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Resnic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2001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FE59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B9E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4,264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4C4C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91 (2.1)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D5CD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02CA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ED10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4B2E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065A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999BE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DCE2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Non-random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A3F4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HL test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9B963FA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83D2C9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DE53EC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EA5431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50C709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2747F707" w14:textId="77777777" w:rsidTr="00E12D12">
        <w:trPr>
          <w:cantSplit/>
          <w:trHeight w:val="1134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AD5F7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33375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DF9EE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E120D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B5FF9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1A5C9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5F74C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0F172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F7595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2ACD9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1E378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44304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EFDA4A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3A395B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75B3FDB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518A2E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2E60E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</w:tbl>
    <w:p w14:paraId="2D9EE942" w14:textId="446750AF" w:rsidR="009F73EF" w:rsidRDefault="009F73EF">
      <w:r>
        <w:br w:type="page"/>
      </w:r>
    </w:p>
    <w:p w14:paraId="36DD1EB2" w14:textId="588A0912" w:rsidR="000E6E1A" w:rsidRDefault="000E6E1A" w:rsidP="000E6E1A">
      <w:pPr>
        <w:pStyle w:val="Heading1"/>
      </w:pPr>
      <w:bookmarkStart w:id="4" w:name="_Toc168310798"/>
      <w:r>
        <w:lastRenderedPageBreak/>
        <w:t>Supplementary Table S5. Study Characteristics for Bleeding</w:t>
      </w:r>
      <w:bookmarkEnd w:id="4"/>
    </w:p>
    <w:tbl>
      <w:tblPr>
        <w:tblW w:w="5000" w:type="pct"/>
        <w:tblLook w:val="04A0" w:firstRow="1" w:lastRow="0" w:firstColumn="1" w:lastColumn="0" w:noHBand="0" w:noVBand="1"/>
      </w:tblPr>
      <w:tblGrid>
        <w:gridCol w:w="2259"/>
        <w:gridCol w:w="1550"/>
        <w:gridCol w:w="1420"/>
        <w:gridCol w:w="2481"/>
        <w:gridCol w:w="1444"/>
        <w:gridCol w:w="1356"/>
        <w:gridCol w:w="1628"/>
        <w:gridCol w:w="822"/>
      </w:tblGrid>
      <w:tr w:rsidR="00E12D12" w:rsidRPr="00E12D12" w14:paraId="44C98B00" w14:textId="77777777" w:rsidTr="00D6351C">
        <w:trPr>
          <w:trHeight w:val="225"/>
          <w:tblHeader/>
        </w:trPr>
        <w:tc>
          <w:tcPr>
            <w:tcW w:w="8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68EB910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598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vAlign w:val="center"/>
            <w:hideMark/>
          </w:tcPr>
          <w:p w14:paraId="3028783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design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1B989D5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Enrolment period</w:t>
            </w:r>
          </w:p>
        </w:tc>
        <w:tc>
          <w:tcPr>
            <w:tcW w:w="9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48D7DCE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setting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1C4277C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region</w:t>
            </w:r>
          </w:p>
        </w:tc>
        <w:tc>
          <w:tcPr>
            <w:tcW w:w="1468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F9589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Participant characteristics:</w:t>
            </w:r>
          </w:p>
        </w:tc>
      </w:tr>
      <w:tr w:rsidR="00E12D12" w:rsidRPr="00E12D12" w14:paraId="0B306C60" w14:textId="77777777" w:rsidTr="00E12D12">
        <w:trPr>
          <w:trHeight w:val="526"/>
        </w:trPr>
        <w:tc>
          <w:tcPr>
            <w:tcW w:w="8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E6648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AB6D9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988FA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CAE67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F70D1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0BBDD9E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Age of participants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0D5CAB9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CAD type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372F765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PCI type</w:t>
            </w:r>
          </w:p>
        </w:tc>
      </w:tr>
      <w:tr w:rsidR="00E12D12" w:rsidRPr="00E12D12" w14:paraId="03A78BC8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BA50DA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Bansal et al., 2020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BC9AF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9161B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2005-2018</w:t>
            </w:r>
          </w:p>
        </w:tc>
        <w:tc>
          <w:tcPr>
            <w:tcW w:w="9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5EE3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Cleveland Clinic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CathPCI</w:t>
            </w:r>
            <w:proofErr w:type="spellEnd"/>
          </w:p>
        </w:tc>
        <w:tc>
          <w:tcPr>
            <w:tcW w:w="5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42EC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52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83103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77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112FF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Acute MI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69325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PCI</w:t>
            </w:r>
          </w:p>
        </w:tc>
      </w:tr>
      <w:tr w:rsidR="00E12D12" w:rsidRPr="00E12D12" w14:paraId="04958401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AA2DC1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Hamilton et al., 2021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AA248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46FEB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2018-2020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A79A5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BMC2 registry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D9A56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AA013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FD23F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59D98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</w:tr>
      <w:tr w:rsidR="00E12D12" w:rsidRPr="00E12D12" w14:paraId="0A0B9DCB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F5CBAA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Hamilton et al., 2022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93268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39E6E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2018-2020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5D02C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BMC2 registry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40E06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EE24F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0CE52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BF152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</w:tr>
      <w:tr w:rsidR="00E12D12" w:rsidRPr="00E12D12" w14:paraId="12655373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B12E70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Mortazavi et al., 2019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4F79A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FA8B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2015-2017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CB6D7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NCDR Cath PCI 4.4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3431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60791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65 (56-73)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12BA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7E3BF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</w:tr>
      <w:tr w:rsidR="00E12D12" w:rsidRPr="00E12D12" w14:paraId="120ACCEF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3F1E32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Kulkarni et al., 2021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763F9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71DB5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2009-2018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F7A85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NCDR Cath PCI for BJC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02CDE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A0FF4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65.6 (12)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6D94F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Stable IHD + ACS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F8A99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</w:tr>
      <w:tr w:rsidR="00E12D12" w:rsidRPr="00E12D12" w14:paraId="6B56E1F5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6499C8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Niimi et al., 2022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6C66E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B445D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2008-2020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E8437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JCD-</w:t>
            </w: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KiCS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registry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70F77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Japan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D22B6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70 (62-77)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D8F25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ACS+SIHD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D5526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</w:tr>
      <w:tr w:rsidR="00E12D12" w:rsidRPr="00E12D12" w14:paraId="0BF39FC4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2762B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Rayfield et al., 2020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04253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144AC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2006-2017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859D0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MayoClinic</w:t>
            </w:r>
            <w:proofErr w:type="spellEnd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Health Systems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E6864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BA8FD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67 (58-77)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2BEA9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2.221 (82)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D470E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</w:tr>
      <w:tr w:rsidR="00E12D12" w:rsidRPr="00E12D12" w14:paraId="39EB1256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44E378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Zhao et al., 2023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D72E1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0FE45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2013-2016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B8FD4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CAMI registry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DA8FA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C5A5E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60.08 (12.64)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7962A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103 (74.6)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CAB08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</w:tr>
      <w:tr w:rsidR="00E12D12" w:rsidRPr="00E12D12" w14:paraId="6CDA4678" w14:textId="77777777" w:rsidTr="00E12D12">
        <w:trPr>
          <w:trHeight w:val="451"/>
        </w:trPr>
        <w:tc>
          <w:tcPr>
            <w:tcW w:w="8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2B31E1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Hurley et al., 2021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2546E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1DCE4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2009-2015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805DA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NCDR </w:t>
            </w:r>
            <w:proofErr w:type="spellStart"/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CathPCI</w:t>
            </w:r>
            <w:proofErr w:type="spellEnd"/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94B46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DA38E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64.6 (12)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C69D9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259 (61.1)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9853E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sz w:val="18"/>
                <w:szCs w:val="18"/>
              </w:rPr>
              <w:t>PCI</w:t>
            </w:r>
          </w:p>
        </w:tc>
      </w:tr>
    </w:tbl>
    <w:p w14:paraId="4A8F1CE5" w14:textId="6F54566E" w:rsidR="009F73EF" w:rsidRDefault="009F73EF">
      <w:r>
        <w:br w:type="page"/>
      </w:r>
    </w:p>
    <w:p w14:paraId="5BEF696E" w14:textId="3EC0A1C3" w:rsidR="000E6E1A" w:rsidRDefault="000E6E1A" w:rsidP="000E6E1A">
      <w:pPr>
        <w:pStyle w:val="Heading1"/>
      </w:pPr>
      <w:bookmarkStart w:id="5" w:name="_Toc168310799"/>
      <w:r>
        <w:lastRenderedPageBreak/>
        <w:t>Supplementary Table S6. Model Characteristics for Bleeding</w:t>
      </w:r>
      <w:bookmarkEnd w:id="5"/>
    </w:p>
    <w:tbl>
      <w:tblPr>
        <w:tblW w:w="5000" w:type="pct"/>
        <w:tblLook w:val="04A0" w:firstRow="1" w:lastRow="0" w:firstColumn="1" w:lastColumn="0" w:noHBand="0" w:noVBand="1"/>
      </w:tblPr>
      <w:tblGrid>
        <w:gridCol w:w="1037"/>
        <w:gridCol w:w="1051"/>
        <w:gridCol w:w="874"/>
        <w:gridCol w:w="712"/>
        <w:gridCol w:w="760"/>
        <w:gridCol w:w="992"/>
        <w:gridCol w:w="844"/>
        <w:gridCol w:w="992"/>
        <w:gridCol w:w="992"/>
        <w:gridCol w:w="992"/>
        <w:gridCol w:w="858"/>
        <w:gridCol w:w="1067"/>
        <w:gridCol w:w="426"/>
        <w:gridCol w:w="343"/>
        <w:gridCol w:w="343"/>
        <w:gridCol w:w="343"/>
        <w:gridCol w:w="334"/>
      </w:tblGrid>
      <w:tr w:rsidR="00E12D12" w:rsidRPr="00E12D12" w14:paraId="072B8206" w14:textId="77777777" w:rsidTr="00E12D12">
        <w:trPr>
          <w:trHeight w:val="450"/>
          <w:tblHeader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42EF199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69B559E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Modelling method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6D468E3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Sample size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46C9CC2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Events</w:t>
            </w:r>
          </w:p>
        </w:tc>
        <w:tc>
          <w:tcPr>
            <w:tcW w:w="36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46A9289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No predictors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628611F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EPV or EPP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4C6B77D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Selection of candidate predictors 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51E211E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Selection of final predictors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68D6BD9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Number (%) and handling of </w:t>
            </w: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missng</w:t>
            </w:r>
            <w:proofErr w:type="spellEnd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 data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1134137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Type of validation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15DA716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Performance measures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783D3B5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601B021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Critical appraisal (PROBAST)</w:t>
            </w:r>
          </w:p>
        </w:tc>
      </w:tr>
      <w:tr w:rsidR="00E12D12" w:rsidRPr="00E12D12" w14:paraId="3D8398BD" w14:textId="77777777" w:rsidTr="00E12D12">
        <w:trPr>
          <w:trHeight w:val="300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27E1F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14AD0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3DC4E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14B7749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5D01625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Cand.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192632A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72912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37667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64147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71FCA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F6BAA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63A20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2D4B24E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36D3AD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71B8A8B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542C78C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O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4922221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A</w:t>
            </w:r>
          </w:p>
        </w:tc>
      </w:tr>
      <w:tr w:rsidR="00E12D12" w:rsidRPr="00E12D12" w14:paraId="04C5FF12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75B34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Bansal et al., 2020</w:t>
            </w:r>
          </w:p>
        </w:tc>
        <w:tc>
          <w:tcPr>
            <w:tcW w:w="33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2E43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XGBoost</w:t>
            </w:r>
          </w:p>
        </w:tc>
        <w:tc>
          <w:tcPr>
            <w:tcW w:w="17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9AB1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2,038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518C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116 (5.7)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43D1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9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8A16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4C48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4869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D6D4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26561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1C8F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8457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59D9883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F0887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BB13EB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9C0A0E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4DE9289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4E8E3AEB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7187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1D57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7CA7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0127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094F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0147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CC97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94CE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7BA4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82A58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668B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D1C5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DF5DF5F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7C8713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4F8ADF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336FB8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5B59B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5D7C49BE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716F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Hamilton et al., 2021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A155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Random Forest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2A41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71,963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E0A9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665 (0.9)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9A6A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A9C4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8FF5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8A05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D3F5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83DCE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F2E4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F9D9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B2D3FAA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1F00AC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0D9C8E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DFD65F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1D3D8DF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496E3AB2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25F86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B692D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2BB6F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1612E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E0934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7E860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E76FD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BB3E2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4C92A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A399F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57600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0B62E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5DD1B04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E625B0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E4A9E3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FA578A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1381F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625DB1BB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EA791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Hamilton et al., 2022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F248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XGBoost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9AB2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71,963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8F6E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631 (0.9)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3D02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6689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89BE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1448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EF2E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69EF3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B2CF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979C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A513336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82684B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8BF5CF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05E57C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0E5B5F2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1DCAAEF8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7841F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87F50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CEF16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0F74D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029BC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1EC6D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BEB34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F11CE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EE05B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5ECBE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C0FEC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FB42C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3C3CC8F2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2F5B5C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74C0A5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B3533B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0D3C2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1C8E8B4A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7160C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Mortazavi et al., 2019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5757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XGBoost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75AE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3,316,465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7042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149724 (4.5)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6CA1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2EB1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1569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420D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CE29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6CEEA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 (%): 991623 (29.9)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C60E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F18E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E9BF1D2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98E83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810970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F7E278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5C047C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3F879D0D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82623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FF7528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3E65C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D48DB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4D855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00341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DC258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97D86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568C2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4BF47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ED23C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81B6B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84BAA9B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DCB62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44D8B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3A1F7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D633A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5518B38D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0D556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Kulkarni et al., 2021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5275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44D4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28,005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4F6C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1016 (3.6)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D132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4A29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EA2D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A1B9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1A26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5A06A3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7922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AC2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Slope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88C2BE9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47D580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7A6918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C28EBF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8F11DF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47A83E23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AD021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34F17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20FB6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5AC5E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676DC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EA9DD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B53BF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CA087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B3644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1A76E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50022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6ED57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19007E37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2F6D61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80804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6C6260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AD5BD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479D9E04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49D0F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Niimi et al., 2022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A01D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XGBoost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59A8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16,484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7005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1784 (10.8)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40F4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9CC5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0E10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198.2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57E9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prior knowledge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657C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D2168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 (%): 8364 (50.7)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628F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E0D8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2269DBAC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1D10F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02129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336765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B661E1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2A6FD44D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C3DFE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70D88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2FEE2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CFA3E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CFEA6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60333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993E5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F85689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1C869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63E08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A9E2E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7195EC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509163D0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4AEFDB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8498AC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85D36C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0B455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48B9E047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062B8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Rayfield et al., 2020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7F10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Boosted classification tree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67E9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15,604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474E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281 (1.8)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48A6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F0AE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3210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7F2C6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963D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389EC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 (%): 6268 (40.2)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Complete-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case analysis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0FAF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7823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Cal: Not evaluated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09EB0DDD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lastRenderedPageBreak/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97F8C4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4D34A9E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867BCC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3EC28D7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51DDBF5F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DDD9A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F4086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F23ED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62850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95D76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7541F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6F84E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498CC4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AA440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0067B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984AB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767FB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40F0684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F79F12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742496DD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BCA39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DD4CF1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613BCC70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3893C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Zhao et al., 2023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4A7F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XGBoost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BF75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16,736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D556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70 (0.4)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2D14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3376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072F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7FE5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5D24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9008B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 (%): 45 (0.3)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B2D0C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BF3A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HL test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6EF6D1D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39DFC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949D05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FCB9D8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51666BA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E12D12" w:rsidRPr="00E12D12" w14:paraId="659C7C24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1ED36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A20EA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18375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10D4C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C0E3D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F266E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61BE85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D6ED0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4FF0F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DD3D2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80DFAE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120B7A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7C4F050F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82040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CE2BE2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1A54D5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93AE8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E12D12" w:rsidRPr="00E12D12" w14:paraId="5CCF0EF4" w14:textId="77777777" w:rsidTr="00E12D12">
        <w:trPr>
          <w:cantSplit/>
          <w:trHeight w:val="1134"/>
        </w:trPr>
        <w:tc>
          <w:tcPr>
            <w:tcW w:w="50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34E5D" w14:textId="77777777" w:rsidR="00E12D12" w:rsidRPr="00E12D12" w:rsidRDefault="00E12D12" w:rsidP="00E12D12">
            <w:pPr>
              <w:spacing w:after="0" w:line="240" w:lineRule="auto"/>
              <w:ind w:firstLineChars="100" w:firstLine="180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Hurley et al., 2021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2251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XGBoost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5E55B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2,868,808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CB39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118327 (4.1)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2986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D542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22BF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D8DBA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30119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CDDE7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Multiple imputation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C78E3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Non-random split data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66764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E12D12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618959BE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D44B5DF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00222C7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CFCDC0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E699"/>
            <w:vAlign w:val="center"/>
            <w:hideMark/>
          </w:tcPr>
          <w:p w14:paraId="3B91A0B5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</w:tr>
      <w:tr w:rsidR="00E12D12" w:rsidRPr="00E12D12" w14:paraId="177A37D1" w14:textId="77777777" w:rsidTr="00E12D12">
        <w:trPr>
          <w:cantSplit/>
          <w:trHeight w:val="1134"/>
        </w:trPr>
        <w:tc>
          <w:tcPr>
            <w:tcW w:w="50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7D8042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AE20B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2AFEC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7CE58B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7EE9C0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DA45F1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B9E43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745476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D92E33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CE339F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9F0D1D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C6EDC7" w14:textId="77777777" w:rsidR="00E12D12" w:rsidRPr="00E12D12" w:rsidRDefault="00E12D12" w:rsidP="00E12D12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textDirection w:val="btLr"/>
            <w:vAlign w:val="center"/>
            <w:hideMark/>
          </w:tcPr>
          <w:p w14:paraId="479C8F69" w14:textId="77777777" w:rsidR="00E12D12" w:rsidRPr="00E12D12" w:rsidRDefault="00E12D12" w:rsidP="00E12D12">
            <w:pPr>
              <w:spacing w:after="0" w:line="240" w:lineRule="auto"/>
              <w:ind w:left="113" w:right="113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E12D12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C3677C0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09CF1F8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FFB7C2E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D7B652" w14:textId="77777777" w:rsidR="00E12D12" w:rsidRPr="00E12D12" w:rsidRDefault="00E12D12" w:rsidP="00E12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E12D12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</w:tbl>
    <w:p w14:paraId="1184A09E" w14:textId="28127B2E" w:rsidR="009F73EF" w:rsidRDefault="009F73EF">
      <w:r>
        <w:br w:type="page"/>
      </w:r>
    </w:p>
    <w:p w14:paraId="0AAC87D7" w14:textId="2BAFED02" w:rsidR="000E6E1A" w:rsidRDefault="000E6E1A" w:rsidP="000E6E1A">
      <w:pPr>
        <w:pStyle w:val="Heading1"/>
      </w:pPr>
      <w:bookmarkStart w:id="6" w:name="_Toc168310800"/>
      <w:r>
        <w:lastRenderedPageBreak/>
        <w:t>Supplementary Table S7. Study Characteristics for AKI</w:t>
      </w:r>
      <w:bookmarkEnd w:id="6"/>
    </w:p>
    <w:tbl>
      <w:tblPr>
        <w:tblW w:w="5000" w:type="pct"/>
        <w:tblLook w:val="04A0" w:firstRow="1" w:lastRow="0" w:firstColumn="1" w:lastColumn="0" w:noHBand="0" w:noVBand="1"/>
      </w:tblPr>
      <w:tblGrid>
        <w:gridCol w:w="1299"/>
        <w:gridCol w:w="1139"/>
        <w:gridCol w:w="3415"/>
        <w:gridCol w:w="2426"/>
        <w:gridCol w:w="853"/>
        <w:gridCol w:w="889"/>
        <w:gridCol w:w="889"/>
        <w:gridCol w:w="889"/>
        <w:gridCol w:w="889"/>
        <w:gridCol w:w="272"/>
      </w:tblGrid>
      <w:tr w:rsidR="00D6351C" w:rsidRPr="00D6351C" w14:paraId="6391662F" w14:textId="77777777" w:rsidTr="00D6351C">
        <w:trPr>
          <w:trHeight w:val="225"/>
          <w:tblHeader/>
        </w:trPr>
        <w:tc>
          <w:tcPr>
            <w:tcW w:w="4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5FCFEE6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vAlign w:val="center"/>
            <w:hideMark/>
          </w:tcPr>
          <w:p w14:paraId="46FA59C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design</w:t>
            </w:r>
          </w:p>
        </w:tc>
        <w:tc>
          <w:tcPr>
            <w:tcW w:w="120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0D524DF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Enrolment period</w:t>
            </w:r>
          </w:p>
        </w:tc>
        <w:tc>
          <w:tcPr>
            <w:tcW w:w="835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29865C3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setting</w:t>
            </w:r>
          </w:p>
        </w:tc>
        <w:tc>
          <w:tcPr>
            <w:tcW w:w="24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228D89F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region</w:t>
            </w:r>
          </w:p>
        </w:tc>
        <w:tc>
          <w:tcPr>
            <w:tcW w:w="1953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F3BC7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Participant characteristics:</w:t>
            </w:r>
          </w:p>
        </w:tc>
      </w:tr>
      <w:tr w:rsidR="00D6351C" w:rsidRPr="00D6351C" w14:paraId="5EECA5D1" w14:textId="77777777" w:rsidTr="00D6351C">
        <w:trPr>
          <w:trHeight w:val="525"/>
        </w:trPr>
        <w:tc>
          <w:tcPr>
            <w:tcW w:w="4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0A142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B5134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B0B00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5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5EE43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654D9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775DD11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652B9DF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555836E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STEMI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343EB61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ACS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64DBCA4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6351C" w:rsidRPr="00D6351C" w14:paraId="4B79BAEC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A2257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Niimi et al., 2022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83CDD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7DD21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2008-2020</w:t>
            </w:r>
          </w:p>
        </w:tc>
        <w:tc>
          <w:tcPr>
            <w:tcW w:w="8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F142F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PCI Hospitals</w:t>
            </w:r>
          </w:p>
        </w:tc>
        <w:tc>
          <w:tcPr>
            <w:tcW w:w="2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A23D8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42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1ED7A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70 (62-77)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45092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18213 (79.3)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7DCA7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5083 (22.1)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CCAC7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10246 (44.6)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003EE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7EF36F75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04C08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Choi et al., 2023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5A0DB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CD4B8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1994-2021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D71AF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Tertiary hospitals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31391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South Korea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66E66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62.52 (11.26)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A254E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25283 (64.6)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A057C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NR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53F45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NR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D163E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4BE7DC5A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07DF1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Huang et al., 2018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05DA9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A04C1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2009-2011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93074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sites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8A5C1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FB0A5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64.8 (12.2)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C953E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311013 (67.2)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A373C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154525 (16.3)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9E0E2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679189 (71.7)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92057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4AFC3DB8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FD3EC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Kulkarni and Amin, 2021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5E99E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4340E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July 2009 to April 2018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1DE62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 (BJC hospitals; NCDR)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12AF1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D4188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65.6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BD4FE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1283 (4.6)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AF237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3189 (11.4)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F152B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22672 (80.9)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FE39C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519E694D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D8AA4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Chen et al., 2018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09A8A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Unclear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99063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2010-2013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9007C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87460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96EB4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CD40D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3C379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2E69E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NI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A0F9D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103A82E5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3A9CE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Gurm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et al. (a), 2013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A1C29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B262E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January 2010 to June 2012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885E1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at all nonfederal hospitals; Michigan [BMC2]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8E075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BCB24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64.9 (Train)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0F480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4BC58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15.6 (Train)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E4DB3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73.7 (Train)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BA1EC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055677C2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BC482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Gurm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et al. (b), 2013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2A075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69884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January 2010 to June 2012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9CD6B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at all nonfederal hospitals; Michigan [BMC2]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E51D2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9CBE6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64.9 (Train)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426A9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FEDFA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15.6 (Train)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D7764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73.7 (Train)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E1E68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74D95F4B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3CFA5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Huang et al., 2022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5D6DB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460A1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2009-2011 (Development); 2011-2017 (Validation)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FD4E9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BD194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80710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65.3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7CA2A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976924 (31.9)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79F38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81829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7B222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1A0CAD0E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29C47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Kuno et al., 2022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64068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5BC42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September 2008 and March 2019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802AB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12 large tertiary and 3 mid-sized satellite hospitals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F26FB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Japan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B487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68.5 (11.3)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CA0EC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4821 (25.1)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A68DB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4588 (23.9)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9764A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8987 (46.8)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FCEC9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7C008ADC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57AA0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Tsutsui et al., 2019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23CF3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D1AC8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2009-2017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D4835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BEB72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864A1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66 (12)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D5EB5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29.6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B13F6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13.8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DAC02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67.4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0AF25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03D275D6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DC192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Ma et al., 2023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BDB12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410F2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December 2017 to May 2020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EF7F5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F6336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1FED9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63 (54-68)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EA592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45 (18.8)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6BEA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09E10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0A7FB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7FADCE2F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FF4AD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Yuan and Ebinger, 2019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E7DBF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EFAC1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A8C74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F1534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154B0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ECED4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58193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CCD51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18637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08B0D01F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CBD31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Huang et al., 2021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6EEB0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3C6B0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December 2012 to November 2019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E2B77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A46A5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8FF12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67 (12)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2360E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27.6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4846F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D6760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7AA24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475AE255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2CE3A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Song et al., 2023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25F52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39B1B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June 2007 to June 2021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63388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7B9F3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976EC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63.07 (10.68)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81767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1423 (27.2)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A9EF6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1232 (23.5)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52CD5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5240 (100)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9B500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5606C684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A9A80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lastRenderedPageBreak/>
              <w:t>Hamilton et al. (a), 2021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9FE38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E82A0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April 2018 to September 2020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A117B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 (BMC2 registry)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18E5F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Michigan, 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3BC81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78088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EAF0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244A8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4AF78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750B9401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FAA15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Hamilton et al. (b), 2022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0B762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C03B7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April 2018 to September 2020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B7004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 (BMC2 registry)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9283C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Michigan, 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D636F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08960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713A2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D0C44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07D1E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4710337B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39E07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Huang et al. (&gt;0.3), 2019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647FC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87EE7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July 2011 to June 2015 (</w:t>
            </w: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derviation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); July 2015 to March 2017 (validation)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D4CD0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 (NCDR Cath PCI registry)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CB934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DD50E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65.3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746B8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968102 (31.9)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4EF9A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561791 (18.5)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CD72E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2507106 (82.5)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BE214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2EFAD478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93CB7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Huang et al. (&gt;0.5), 2019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F1E05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3814F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July 2011 to June 2015 (</w:t>
            </w: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derviation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); July 2015 to March 2017 (validation)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8A0E4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 (NCDR Cath PCI registry)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52372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1B5F1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65.3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1CA3F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968102 (31.9)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CC138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561791 (18.5)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16DE9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2507106 (82.5)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67177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40BDF76F" w14:textId="77777777" w:rsidTr="00D6351C">
        <w:trPr>
          <w:trHeight w:val="450"/>
        </w:trPr>
        <w:tc>
          <w:tcPr>
            <w:tcW w:w="41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B5BC9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Huang et al. (&gt;1.0), 2019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109A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Existing registry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0EF82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July 2011 to June 2015 (</w:t>
            </w: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derviation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); July 2015 to March 2017 (validation)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5194B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 (NCDR Cath PCI registry)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C2964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0B25C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65.3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B5789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968102 (31.9)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E1351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561791 (18.5)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BFAA1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2507106 (82.5)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EC5D2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</w:tbl>
    <w:p w14:paraId="680C6CE0" w14:textId="3FB9AD0F" w:rsidR="009F73EF" w:rsidRDefault="009F73EF">
      <w:r>
        <w:br w:type="page"/>
      </w:r>
    </w:p>
    <w:p w14:paraId="17E405A5" w14:textId="558EBBDC" w:rsidR="000E6E1A" w:rsidRDefault="000E6E1A" w:rsidP="000E6E1A">
      <w:pPr>
        <w:pStyle w:val="Heading1"/>
      </w:pPr>
      <w:bookmarkStart w:id="7" w:name="_Toc168310801"/>
      <w:r>
        <w:lastRenderedPageBreak/>
        <w:t>Supplementary Table S8. Model Characteristics for AKI</w:t>
      </w:r>
      <w:bookmarkEnd w:id="7"/>
    </w:p>
    <w:tbl>
      <w:tblPr>
        <w:tblW w:w="5000" w:type="pct"/>
        <w:tblLook w:val="04A0" w:firstRow="1" w:lastRow="0" w:firstColumn="1" w:lastColumn="0" w:noHBand="0" w:noVBand="1"/>
      </w:tblPr>
      <w:tblGrid>
        <w:gridCol w:w="812"/>
        <w:gridCol w:w="931"/>
        <w:gridCol w:w="868"/>
        <w:gridCol w:w="778"/>
        <w:gridCol w:w="983"/>
        <w:gridCol w:w="983"/>
        <w:gridCol w:w="837"/>
        <w:gridCol w:w="922"/>
        <w:gridCol w:w="983"/>
        <w:gridCol w:w="983"/>
        <w:gridCol w:w="983"/>
        <w:gridCol w:w="1058"/>
        <w:gridCol w:w="475"/>
        <w:gridCol w:w="341"/>
        <w:gridCol w:w="341"/>
        <w:gridCol w:w="341"/>
        <w:gridCol w:w="341"/>
      </w:tblGrid>
      <w:tr w:rsidR="00D6351C" w:rsidRPr="00D6351C" w14:paraId="1767F80D" w14:textId="77777777" w:rsidTr="00D6351C">
        <w:trPr>
          <w:trHeight w:val="450"/>
          <w:tblHeader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30DDF58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4E20248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Modelling method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4226915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Sample size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5CA2437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Events</w:t>
            </w:r>
          </w:p>
        </w:tc>
        <w:tc>
          <w:tcPr>
            <w:tcW w:w="392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58041BE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No predictors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30AF52A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EPV or EPP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51035D9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Selection of candidate predictors 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092A19D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Selection of final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2F2CFDA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Number (%) and handling of </w:t>
            </w: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missng</w:t>
            </w:r>
            <w:proofErr w:type="spellEnd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 data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6C0AE4C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Type of validation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78F67CB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Performance measures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231BE9D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00E6200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Critical appraisal (PROBAST)</w:t>
            </w:r>
          </w:p>
        </w:tc>
      </w:tr>
      <w:tr w:rsidR="00D6351C" w:rsidRPr="00D6351C" w14:paraId="22F3F9F5" w14:textId="77777777" w:rsidTr="00D6351C">
        <w:trPr>
          <w:trHeight w:val="30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A3CB1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B2F17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E5EB4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767F2BB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07BD55D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Cand.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0593CA4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C44BE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A0C0A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0B711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FDDEC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57B82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409DC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10F21E4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337F95B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409FF2E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5336B58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O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74DED08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A</w:t>
            </w:r>
          </w:p>
        </w:tc>
      </w:tr>
      <w:tr w:rsidR="00D6351C" w:rsidRPr="00D6351C" w14:paraId="4DC10229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8F72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Niimi et al., 2022</w:t>
            </w:r>
          </w:p>
        </w:tc>
        <w:tc>
          <w:tcPr>
            <w:tcW w:w="3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E9A7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</w:t>
            </w:r>
          </w:p>
        </w:tc>
        <w:tc>
          <w:tcPr>
            <w:tcW w:w="17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988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19,376</w:t>
            </w:r>
          </w:p>
        </w:tc>
        <w:tc>
          <w:tcPr>
            <w:tcW w:w="2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5B11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2194 (11.3)</w:t>
            </w:r>
          </w:p>
        </w:tc>
        <w:tc>
          <w:tcPr>
            <w:tcW w:w="19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717B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5C44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8FC1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182.8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AEB3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prior knowledge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DC0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BDE1F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933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6F16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B072A3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5CEBA81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79C07E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17E8977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51087D7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D6351C" w:rsidRPr="00D6351C" w14:paraId="01D5DD37" w14:textId="77777777" w:rsidTr="00D6351C">
        <w:trPr>
          <w:trHeight w:val="450"/>
        </w:trPr>
        <w:tc>
          <w:tcPr>
            <w:tcW w:w="4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CBBE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0908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5C3E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8EB4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5E5E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14E6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9481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06F0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142D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3EA31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2EFB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3E55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C72704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D4B4C9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CC6C23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015344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84985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75401EEC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427A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Choi et al., 2023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1ECA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0182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38,481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C414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1185 (3.1)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10CD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11092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6A25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DF43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DAB7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76F0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BC7E3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Multiple imputation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225A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Non-random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Different setting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B10D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3B2098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2023A54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12897C7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3F781CD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DF684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7FC91959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EF46C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7B5B0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5FAC0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5760E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2C9DD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B0E00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8E737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F03B5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20C79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9640B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3DFAF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D2601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4BD950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80AB6E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E17D72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73A6743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C676D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507AD509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E5AF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Huang et al., 2018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4F52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E76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947,091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EF44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69826 (7.4)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CEC6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60B4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A7C4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2182.1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F7EF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5F61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2F751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C339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5380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Slope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/ Resolution,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Reliablity</w:t>
            </w:r>
            <w:proofErr w:type="spellEnd"/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F8403B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69072A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8A65D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E71399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78BB9C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D6351C" w:rsidRPr="00D6351C" w14:paraId="56CB3548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4BAA9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DC210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EC9A0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DEFCF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9BE04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F70AD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68845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A914E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94D1E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44F31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2E9C5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307E0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460F81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71A60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04298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CB9EEF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1077A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6384FFD9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7EF6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Kulkarni and Amin, 2021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86A5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41AE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28,005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78C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1283 (4.6)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DCC2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E8D3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CAA5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05F9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F16D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B0C15C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Other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CBE8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4FF5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Calibration plot / Slope / Expected over observed ratio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 xml:space="preserve">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7950B2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lastRenderedPageBreak/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3BD9500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AE0D2C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E01C2E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E699"/>
            <w:vAlign w:val="center"/>
            <w:hideMark/>
          </w:tcPr>
          <w:p w14:paraId="649FDA4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</w:tr>
      <w:tr w:rsidR="00D6351C" w:rsidRPr="00D6351C" w14:paraId="180FB69C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581AE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0DA99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2F3E1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6D46A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3D4AA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654FB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B00D0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F08E7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95A18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618F8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CC1AB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28BA5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48069D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D6A95E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D05D5E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3EBB2B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331DE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450E005A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D4A4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Chen et al., 2018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743D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22B8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3,469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BC7A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66E8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B721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37FB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685C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6693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7F926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FC24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CB6E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0B1434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4B6E33B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5DC1B25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6AE29CE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12AAFF3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03BCE7A5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3063F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77204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1EADD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01089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B2AA9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47761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8A32C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CAB30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42F4A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B06DB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6E683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A0D22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3AC248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4E010AA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902A5C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59F69F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B1D17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2B70AB15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F67A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Gurm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et al. (a), 2013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7584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2EFB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68,573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2325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1748 (2.5)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11F2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5BB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0E91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A4A0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6DD5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A7051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A18A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13A8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DFE2D4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1C8C8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1491C9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CDADA7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52FC12F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D6351C" w:rsidRPr="00D6351C" w14:paraId="5376B526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60093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4D57F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35982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1A9A5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A089D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D610A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4A561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D5DF1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DC3F4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759E4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44F47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632C5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EA88E1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5F368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6BBF22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3446C9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07F60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26AF16CD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052A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Gurm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et al. (b), 2013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F1D4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2A2A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68,573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7B30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235 (0.3)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C91E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6FE4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5A0D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92B8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D3C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B53FA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8D8B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FC57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9C75B4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005354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D94B6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2E258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4661881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D6351C" w:rsidRPr="00D6351C" w14:paraId="763419AC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0A89A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4F4A3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E01B6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88AB1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19702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F10C6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75524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E395D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F722B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FC356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9A7A1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4B19A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524E0B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2CD57F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AB3B0B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9003A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E7D71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60C3492E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9C6C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Huang et al., 2022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BC4B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929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4,010,944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49D7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299784 (7.5)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9C17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EAC0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B115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33309.3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50D4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prior knowledge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BFC9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62620D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6DF3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D947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CITL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5E5C3D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96FFE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DE2F60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704AF6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29CAB66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D6351C" w:rsidRPr="00D6351C" w14:paraId="13F95A6C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DB4E6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5C172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F0A9B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AC22E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C3EC0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43C3C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B9A7D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67DB9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5EE69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C159C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9D9A6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39585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DFE728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57D2B2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DECEC7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37F90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59680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10BAA87D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E8E5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Kuno et al., 2022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786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LGBM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A851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19,222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FB1E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1800 (9.4)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96EE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1127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DA0E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150.0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21FD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Based on prior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knowledge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D8E1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LASSO and SHAP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E01D2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Method: Other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7DF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Int: Cross-validation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F33B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 xml:space="preserve">Cal: Calibration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 xml:space="preserve">plot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37EC16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lastRenderedPageBreak/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0CD62E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259233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0A9F91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23C67D1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7F5D143C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DE8CE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D0CE1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8017F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2401B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62E96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9FF98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351D7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B9360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5985E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73AC7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AC234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D230B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FA4833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4BF7C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6C884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4B595A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3A79B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2C5C9D63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E341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Tsutsui et al., 2019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023C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A4F1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13,553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8A9C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1235 (9.1)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6064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B49C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206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AB3D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2FCF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7EE40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F7E2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Non-random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821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344121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57811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3E2DE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E73644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BDA2F7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4EA0966E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0EA3D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AFACB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81EB6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FCE9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15555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77C65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FFF7D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D44BA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66F70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2055B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85E6F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FB3BA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52C0A9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59E76E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B43688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40E1E9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B88A5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539858C4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7DDF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 et al., 2023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C1F8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372F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E392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37 (15.4)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43A9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674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1D4C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CA2C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E310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2C510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D783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Non-random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AE8B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C6EC0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5FEAFA2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48C097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538C1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F315BB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28719603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92369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44FB1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61C96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78F7D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C81DF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333F9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1A4A4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9FA2B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33018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CF76B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09DA9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13AEB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32296D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0101B9A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3D208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616A0F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2AA7B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6E24F355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4CC3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Yuan and Ebinger, 2019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ABBE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89FE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30,648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A75D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2942 (9.6)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7CA1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C06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21D6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F37D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ED04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Stepwise selection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A9406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9B9D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 information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 information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B4CF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0C3795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611E20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77183F7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7846AE4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4A99177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6B739542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98074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5D05E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B7CB6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03048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D0E43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CEF40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74B4A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42DA6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C1B80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BD9BE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1342C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F51C1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B44663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132CF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CB0F4D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BADD8A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5CBAB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3416E018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1E73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Huang et al., 2021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FBB3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Gradient Descent Boosting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CFF9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9,202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65E4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798 (8.7)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BD7D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4D56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AEED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A5B1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5742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0593C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2CEB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1671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Slope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D9D144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E1EEA3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30C095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FCEFB6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128FDCD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76344C37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9FCBF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60950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410BE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733E4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2989C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96881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F0493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36129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74AAA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C3F40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759A3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A927F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26FD4C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7419A4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AC9399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4B22EF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C18C6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3E29AEE9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CE36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Song et al., 2023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C9EF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2F1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5,240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6933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222 (4.2)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B72D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24AC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Approx. 30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A5FA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2A1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prior knowledge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066F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9ACFB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 xml:space="preserve">Method: Single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imputation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EC1D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E6D5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 xml:space="preserve">AUC graph / accuracy;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sen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; spec; precision; F1-score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0B519C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lastRenderedPageBreak/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EAA3D6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02AA6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54F1EC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75CCCC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77021531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2803C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25A8A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C50EA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D0D93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2AE39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68BC1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04A1B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BC979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0F3DF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C9E21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F425C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5A732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9005EA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E3B40E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6236701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D76A10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0B993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0F076688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3F1D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Hamilton et al. (a), 2021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0798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2F60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71,963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5370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1743 (2.4)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D8C4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BF74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A5D6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ED10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5B66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D2BA5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2CB3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A8DE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CA325C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EDE12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E320B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56A98B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4570AF7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57B5D752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F5392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9DC35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5CA3D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06863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5893C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2AD77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97FE3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FF661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FCFE9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BFA61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53CC3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CF6B7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C59D73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DA355D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E20FDA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B00D1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F31D4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56837C17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2520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Hamilton et al. (b), 2022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1F6A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0B80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71,963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1412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1712 (2.4)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C859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E2D0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2355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5359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63D7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510D6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CA03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ADF0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4EAFE3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627426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B2B024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C03DCC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2B39767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0E9C9DB5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3C60A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55193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B573C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276B7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537E3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1DDBB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8316A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090BB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12451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F066C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A2E23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CC30B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976B2A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B185E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6A5D0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D7F063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1D784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7E762917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ACEA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Huang et al. (&gt;0.3), 2019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74C8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F27F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3,038,537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DEC0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196219 (6.5)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5921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1DD8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D9E1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14015.6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8100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prior knowledge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BFE0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ECA3A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E894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5DD5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Slope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F39E77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B71A04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11F0B7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F0823E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26574E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D6351C" w:rsidRPr="00D6351C" w14:paraId="23655328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1360C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746AD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347F7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0A061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9979B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E018C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231C4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009A0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22986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3E4DD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3BF19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AFFD3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2919B7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70518F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399A95B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6D6D5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0935E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671DA3B6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3EB8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Huang et al. (&gt;0.5), 2019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EF37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E947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3,038,537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1763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100855 (3.3)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DFB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52B0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03A1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7203.9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2643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prior knowledge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B919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BCE7C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4B7A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64C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Slope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450D51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C0CB74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EDF7D9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EE244F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397C0D7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D6351C" w:rsidRPr="00D6351C" w14:paraId="4264B3BD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1E654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1FCDF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2DB56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960CF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7CF91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6C9D3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D8AAE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219B9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5BB04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85556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2A153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7C3C2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F1BF92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F3269B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4C0D964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04BCA2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96631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58CA321A" w14:textId="77777777" w:rsidTr="00D6351C">
        <w:trPr>
          <w:trHeight w:val="450"/>
        </w:trPr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0249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Huang et al. (&gt;1.0), 2019</w:t>
            </w:r>
          </w:p>
        </w:tc>
        <w:tc>
          <w:tcPr>
            <w:tcW w:w="33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880E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62C2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3,038,537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7E4C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43933 (1.4)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F6FC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FA02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EB10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3138.1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97B3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Based on prior knowledge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89D2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49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9F1FFD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1B6B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ABCB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Slope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02630C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4298DE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9364B7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2FAA91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08E"/>
            <w:vAlign w:val="center"/>
            <w:hideMark/>
          </w:tcPr>
          <w:p w14:paraId="6535B76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</w:tr>
      <w:tr w:rsidR="00D6351C" w:rsidRPr="00D6351C" w14:paraId="2EB8DF5C" w14:textId="77777777" w:rsidTr="00D6351C">
        <w:trPr>
          <w:trHeight w:val="450"/>
        </w:trPr>
        <w:tc>
          <w:tcPr>
            <w:tcW w:w="49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F1030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0F3AB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4BE69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D997C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A0893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BD716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B455A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46F4C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28917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60632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C8DDD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F3083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58F565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6F0F79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5557327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D3824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EC565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</w:tbl>
    <w:p w14:paraId="5130F090" w14:textId="5D89B587" w:rsidR="009F73EF" w:rsidRDefault="009F73EF">
      <w:r>
        <w:br w:type="page"/>
      </w:r>
    </w:p>
    <w:p w14:paraId="21B949CF" w14:textId="45A6ABBC" w:rsidR="000E6E1A" w:rsidRDefault="000E6E1A" w:rsidP="000E6E1A">
      <w:pPr>
        <w:pStyle w:val="Heading1"/>
      </w:pPr>
      <w:bookmarkStart w:id="8" w:name="_Toc168310802"/>
      <w:r>
        <w:lastRenderedPageBreak/>
        <w:t>Supplementary Table S9. Study Characteristics for MACE</w:t>
      </w:r>
      <w:bookmarkEnd w:id="8"/>
    </w:p>
    <w:tbl>
      <w:tblPr>
        <w:tblW w:w="5000" w:type="pct"/>
        <w:tblLook w:val="04A0" w:firstRow="1" w:lastRow="0" w:firstColumn="1" w:lastColumn="0" w:noHBand="0" w:noVBand="1"/>
      </w:tblPr>
      <w:tblGrid>
        <w:gridCol w:w="893"/>
        <w:gridCol w:w="871"/>
        <w:gridCol w:w="2953"/>
        <w:gridCol w:w="3390"/>
        <w:gridCol w:w="597"/>
        <w:gridCol w:w="1771"/>
        <w:gridCol w:w="693"/>
        <w:gridCol w:w="693"/>
        <w:gridCol w:w="843"/>
        <w:gridCol w:w="256"/>
      </w:tblGrid>
      <w:tr w:rsidR="00D6351C" w:rsidRPr="00D6351C" w14:paraId="31B3A78F" w14:textId="77777777" w:rsidTr="00D6351C">
        <w:trPr>
          <w:trHeight w:val="225"/>
          <w:tblHeader/>
        </w:trPr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4219D25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291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vAlign w:val="center"/>
            <w:hideMark/>
          </w:tcPr>
          <w:p w14:paraId="73A81A3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design</w:t>
            </w:r>
          </w:p>
        </w:tc>
        <w:tc>
          <w:tcPr>
            <w:tcW w:w="120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1302B2E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Enrolment period</w:t>
            </w:r>
          </w:p>
        </w:tc>
        <w:tc>
          <w:tcPr>
            <w:tcW w:w="140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6995482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setting</w:t>
            </w:r>
          </w:p>
        </w:tc>
        <w:tc>
          <w:tcPr>
            <w:tcW w:w="17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1EFE58B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Study region</w:t>
            </w:r>
          </w:p>
        </w:tc>
        <w:tc>
          <w:tcPr>
            <w:tcW w:w="1629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9E15B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Participant characteristics:</w:t>
            </w:r>
          </w:p>
        </w:tc>
      </w:tr>
      <w:tr w:rsidR="00D6351C" w:rsidRPr="00D6351C" w14:paraId="18AB2736" w14:textId="77777777" w:rsidTr="00D6351C">
        <w:trPr>
          <w:trHeight w:val="525"/>
        </w:trPr>
        <w:tc>
          <w:tcPr>
            <w:tcW w:w="30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2FD48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F8B54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9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5033A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0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DA37A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94EA8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11F67BD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37F89F9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580E890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STEMI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40AC3F2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ACS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hideMark/>
          </w:tcPr>
          <w:p w14:paraId="2AFF213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6351C" w:rsidRPr="00D6351C" w14:paraId="3623E956" w14:textId="77777777" w:rsidTr="00D6351C">
        <w:trPr>
          <w:trHeight w:val="450"/>
        </w:trPr>
        <w:tc>
          <w:tcPr>
            <w:tcW w:w="300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0BF45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Dehdar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et al., 2022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AAAB5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Retrospective cohort</w:t>
            </w:r>
          </w:p>
        </w:tc>
        <w:tc>
          <w:tcPr>
            <w:tcW w:w="12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7CFA4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March 2009 to March 2012</w:t>
            </w:r>
          </w:p>
        </w:tc>
        <w:tc>
          <w:tcPr>
            <w:tcW w:w="14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9B754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PCI center (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Ekbatan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Medical Center)</w:t>
            </w:r>
          </w:p>
        </w:tc>
        <w:tc>
          <w:tcPr>
            <w:tcW w:w="17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EEF0B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Iran</w:t>
            </w:r>
          </w:p>
        </w:tc>
        <w:tc>
          <w:tcPr>
            <w:tcW w:w="6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94B69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60.02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2D246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69 (31.4)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DA7F0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48E45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No information</w:t>
            </w:r>
          </w:p>
        </w:tc>
        <w:tc>
          <w:tcPr>
            <w:tcW w:w="59" w:type="pc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6C0C6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51250D0F" w14:textId="77777777" w:rsidTr="00D6351C">
        <w:trPr>
          <w:trHeight w:val="450"/>
        </w:trPr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BB6B1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Farhadian et al., 2021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0781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0AB33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March 2009 to March 2012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8B26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 (</w:t>
            </w: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Farshchian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Hospital)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4AC91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Iran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128B3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60.11 (11.09)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73BED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69 (31.4)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6CC2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7DE35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144 (65.5)</w:t>
            </w:r>
          </w:p>
        </w:tc>
        <w:tc>
          <w:tcPr>
            <w:tcW w:w="5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888A0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5EAF8A95" w14:textId="77777777" w:rsidTr="00D6351C">
        <w:trPr>
          <w:trHeight w:val="450"/>
        </w:trPr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72C75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Ke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et al., 2023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56856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Retrospective cohort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49E6F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January 2013 and December 2020.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2D698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 (Beijing Friendship Hospital)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35CF1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573D1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69(61,77)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CE6B3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803(41.73)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F35BF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1B134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5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BF65C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35A699D1" w14:textId="77777777" w:rsidTr="00D6351C">
        <w:trPr>
          <w:trHeight w:val="450"/>
        </w:trPr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645E6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Park, 2019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8775C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Randomized trial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BF437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8D029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centers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A8BE6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South Korea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9C8E8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15354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A9A2E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DB8E5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2230 (100%)</w:t>
            </w:r>
          </w:p>
        </w:tc>
        <w:tc>
          <w:tcPr>
            <w:tcW w:w="5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F1C88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78147689" w14:textId="77777777" w:rsidTr="00D6351C">
        <w:trPr>
          <w:trHeight w:val="450"/>
        </w:trPr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67B85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Resnic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et al., 2001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18FF5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Prospective cohort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09470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January 1997 to February 1999 (derivation); March 1999 to December 1999 (validation)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F608B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B9516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USA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7414E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64.3 (12.1)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540A1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1342 (31.5)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13D21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6FD65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394 (9.2) [Acute MI]</w:t>
            </w:r>
          </w:p>
        </w:tc>
        <w:tc>
          <w:tcPr>
            <w:tcW w:w="5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7E5F2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21758E25" w14:textId="77777777" w:rsidTr="00D6351C">
        <w:trPr>
          <w:trHeight w:val="450"/>
        </w:trPr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14682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Wang et al., 2022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EC2F6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Prospective cohort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E2713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September 2017 to January 2019; May 2016 to June 2017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1DD7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PCI centers (First Affiliated Hospital of Zhengzhou University; </w:t>
            </w:r>
            <w:proofErr w:type="spellStart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Zhongnan</w:t>
            </w:r>
            <w:proofErr w:type="spellEnd"/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 xml:space="preserve"> Hospital of Wuhan University)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DB23A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China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F4CCD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63.14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62120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207 (40.0)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5AF89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00062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309 (59.8)</w:t>
            </w:r>
          </w:p>
        </w:tc>
        <w:tc>
          <w:tcPr>
            <w:tcW w:w="5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F9210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  <w:tr w:rsidR="00D6351C" w:rsidRPr="00D6351C" w14:paraId="12A68093" w14:textId="77777777" w:rsidTr="00D6351C">
        <w:trPr>
          <w:trHeight w:val="450"/>
        </w:trPr>
        <w:tc>
          <w:tcPr>
            <w:tcW w:w="30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DAF18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Jenab et al., 2023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711BA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Nested case-control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3E3A9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No information</w:t>
            </w:r>
          </w:p>
        </w:tc>
        <w:tc>
          <w:tcPr>
            <w:tcW w:w="140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5BA9A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PCI Center (Tehran Heart Center)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880E8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Iran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A17CD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Opium users: 58 (52-65); Controls: 558 (51-65.25)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3E7E3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46 (4.5)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7C324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1018 (100)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A2DAF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sz w:val="18"/>
                <w:szCs w:val="18"/>
              </w:rPr>
              <w:t>1018 (100)</w:t>
            </w:r>
          </w:p>
        </w:tc>
        <w:tc>
          <w:tcPr>
            <w:tcW w:w="59" w:type="pct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B7F10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18"/>
                <w:szCs w:val="18"/>
              </w:rPr>
              <w:t>0</w:t>
            </w:r>
          </w:p>
        </w:tc>
      </w:tr>
    </w:tbl>
    <w:p w14:paraId="0705E77E" w14:textId="088E9263" w:rsidR="009F73EF" w:rsidRDefault="009F73EF">
      <w:r>
        <w:br w:type="page"/>
      </w:r>
    </w:p>
    <w:p w14:paraId="5C514CE2" w14:textId="55C57A4E" w:rsidR="000E6E1A" w:rsidRDefault="000E6E1A" w:rsidP="000E6E1A">
      <w:pPr>
        <w:pStyle w:val="Heading1"/>
      </w:pPr>
      <w:bookmarkStart w:id="9" w:name="_Toc168310803"/>
      <w:r>
        <w:lastRenderedPageBreak/>
        <w:t>Supplementary Table S10. Model Characteristics for MACE</w:t>
      </w:r>
      <w:bookmarkEnd w:id="9"/>
    </w:p>
    <w:tbl>
      <w:tblPr>
        <w:tblW w:w="5000" w:type="pct"/>
        <w:tblLook w:val="04A0" w:firstRow="1" w:lastRow="0" w:firstColumn="1" w:lastColumn="0" w:noHBand="0" w:noVBand="1"/>
      </w:tblPr>
      <w:tblGrid>
        <w:gridCol w:w="905"/>
        <w:gridCol w:w="979"/>
        <w:gridCol w:w="725"/>
        <w:gridCol w:w="817"/>
        <w:gridCol w:w="792"/>
        <w:gridCol w:w="806"/>
        <w:gridCol w:w="881"/>
        <w:gridCol w:w="925"/>
        <w:gridCol w:w="925"/>
        <w:gridCol w:w="1037"/>
        <w:gridCol w:w="1169"/>
        <w:gridCol w:w="1116"/>
        <w:gridCol w:w="493"/>
        <w:gridCol w:w="350"/>
        <w:gridCol w:w="350"/>
        <w:gridCol w:w="350"/>
        <w:gridCol w:w="340"/>
      </w:tblGrid>
      <w:tr w:rsidR="00D6351C" w:rsidRPr="00D6351C" w14:paraId="614E873E" w14:textId="77777777" w:rsidTr="00D6351C">
        <w:trPr>
          <w:trHeight w:val="450"/>
          <w:tblHeader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314D90F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Author, Year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07BE509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Modelling method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2B27291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Sample size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18604EF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Events</w:t>
            </w:r>
          </w:p>
        </w:tc>
        <w:tc>
          <w:tcPr>
            <w:tcW w:w="33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41C1497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No predictors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2F2D4DB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EPV or EPP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780BA21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Selection of candidate predictors 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7155940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Selection of final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7B1BFA2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Number (%) and handling of </w:t>
            </w: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missng</w:t>
            </w:r>
            <w:proofErr w:type="spellEnd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 xml:space="preserve"> data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7B58738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Type of validation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E7E6E6"/>
            <w:vAlign w:val="center"/>
            <w:hideMark/>
          </w:tcPr>
          <w:p w14:paraId="0B54AEE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Performance measures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4AC78C7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6463BCC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Critical appraisal (PROBAST)</w:t>
            </w:r>
          </w:p>
        </w:tc>
      </w:tr>
      <w:tr w:rsidR="00D6351C" w:rsidRPr="00D6351C" w14:paraId="5134A325" w14:textId="77777777" w:rsidTr="00D6351C">
        <w:trPr>
          <w:trHeight w:val="300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A74B0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F584B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F2078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29186B3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28D6D3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Cand.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54878A9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DC315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5D03A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62416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73486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ACB42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87891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0EA22FA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7F0B422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6DF6CC1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Pr</w:t>
            </w:r>
            <w:proofErr w:type="spellEnd"/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3001092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O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32C8821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4"/>
                <w:szCs w:val="14"/>
              </w:rPr>
              <w:t>A</w:t>
            </w:r>
          </w:p>
        </w:tc>
      </w:tr>
      <w:tr w:rsidR="00D6351C" w:rsidRPr="00D6351C" w14:paraId="6ECB2CDC" w14:textId="77777777" w:rsidTr="00D6351C">
        <w:trPr>
          <w:trHeight w:val="450"/>
        </w:trPr>
        <w:tc>
          <w:tcPr>
            <w:tcW w:w="50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3B20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Dehdar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et al., 2022</w:t>
            </w:r>
          </w:p>
        </w:tc>
        <w:tc>
          <w:tcPr>
            <w:tcW w:w="3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0E25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75DB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22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63C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96 (43.6)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BD67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04E8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781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81B1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3FEF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E86F9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DE05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4B72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9D2766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A15529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F0D55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DA52E7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54F5A51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0D265E06" w14:textId="77777777" w:rsidTr="00D6351C">
        <w:trPr>
          <w:trHeight w:val="450"/>
        </w:trPr>
        <w:tc>
          <w:tcPr>
            <w:tcW w:w="50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4D50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D56F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E316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8FC1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B5AB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3007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55F4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4C11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0863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98E2C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122D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1980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992E25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301351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05E69E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111A5B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1080B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1498D4A5" w14:textId="77777777" w:rsidTr="00D6351C">
        <w:trPr>
          <w:trHeight w:val="450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1BD7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Farhadian et al., 2021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F057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110F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4240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96 (43.6)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5F92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42F4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 (Positive VIMP)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57B4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6074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26ED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92D01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720E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None (Apparent performance)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74B5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4A20C4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7BD675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83352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3FFFB8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7E621A5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7A8050B3" w14:textId="77777777" w:rsidTr="00D6351C">
        <w:trPr>
          <w:trHeight w:val="450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22866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8AC35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746A4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1DC37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E0835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1CB6D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A036F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68A2A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34B81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87E30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1DBA7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8669A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18FF50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AB7BA5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574D9F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EDBFA9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29E69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7BB5F2E9" w14:textId="77777777" w:rsidTr="00D6351C">
        <w:trPr>
          <w:trHeight w:val="450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4CA0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Ke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et al., 2023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84BA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Gradinet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Boosting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A69C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1,919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9E9A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5F2D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1813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6D86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97EF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90B3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15F56D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3D34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DDCE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: Brier score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7AF8E8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FB16B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FA3217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0482B9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E699"/>
            <w:vAlign w:val="center"/>
            <w:hideMark/>
          </w:tcPr>
          <w:p w14:paraId="0BBD641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</w:tr>
      <w:tr w:rsidR="00D6351C" w:rsidRPr="00D6351C" w14:paraId="6994DCFC" w14:textId="77777777" w:rsidTr="00D6351C">
        <w:trPr>
          <w:trHeight w:val="450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34E11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AAE59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360C2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7DD0A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BB246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70A66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AC006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9934F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9263DD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0DF79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E041B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44AAA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C534E2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32E98F8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33D65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0B3304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4F2D9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34B08D10" w14:textId="77777777" w:rsidTr="00D6351C">
        <w:trPr>
          <w:trHeight w:val="450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E954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Park, 2019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2781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Machine learning techniques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5473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2,230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A12C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F113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367C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13B7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3664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Unclear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86D8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Stepwise selection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2F319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Complete-case analysis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EE57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Cross-validation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6F8F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Percision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, Recall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88A5F5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0F797D1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2C1342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8F975C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65276DE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2081363A" w14:textId="77777777" w:rsidTr="00D6351C">
        <w:trPr>
          <w:trHeight w:val="450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207D9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7F27C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26DFC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63BC3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39866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E58B6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230AB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60310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45CC1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B41D9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E03EB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D3AF6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BFDCFA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1312FD9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A97B39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8D0AB7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4F2D1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5C4B740E" w14:textId="77777777" w:rsidTr="00D6351C">
        <w:trPr>
          <w:trHeight w:val="450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A205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Resnic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et al., 2001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8930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Neural network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E894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4,264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5590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273 (6.4)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58BD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3256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DC56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A6E4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5C20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40984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D9AB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Temporal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4C1D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HL test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B4DDFE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945A1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75214A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EE354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177E1DD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1A0C1F0A" w14:textId="77777777" w:rsidTr="00D6351C">
        <w:trPr>
          <w:trHeight w:val="450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B02AB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6331A0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73B91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908BC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4E7A9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C239CA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2FDE0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65EF9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A5320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7DC73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5015B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5E090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48D8C5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4DB900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1BF153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9D74C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96176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13104B8B" w14:textId="77777777" w:rsidTr="00D6351C">
        <w:trPr>
          <w:trHeight w:val="450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F6FAA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lastRenderedPageBreak/>
              <w:t>Wang et al., 2022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ACF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XGB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7624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517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178B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155 (30.0)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0A5D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778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662F9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FC3B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36A5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2796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VSURF (Stepwise RF)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28EF7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No information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769C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Different setting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2681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Cal: Calibration plot / Slope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200F26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961544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5EA29D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353E9F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35442A1C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58FB2C6B" w14:textId="77777777" w:rsidTr="00D6351C">
        <w:trPr>
          <w:trHeight w:val="450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2EBF0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635DD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13C2F7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2B70F8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99C20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B5114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3E9EB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11A72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46414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43575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79E1C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D71B82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B47150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AA0A0"/>
            <w:vAlign w:val="center"/>
            <w:hideMark/>
          </w:tcPr>
          <w:p w14:paraId="10FDABD8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EB6473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1D63F2D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427E7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  <w:tr w:rsidR="00D6351C" w:rsidRPr="00D6351C" w14:paraId="5773176C" w14:textId="77777777" w:rsidTr="00D6351C">
        <w:trPr>
          <w:trHeight w:val="450"/>
        </w:trPr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3E8E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Jenab et al., 2023</w:t>
            </w:r>
          </w:p>
        </w:tc>
        <w:tc>
          <w:tcPr>
            <w:tcW w:w="33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AAC3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D08E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1,018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B60BB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184 (18.1)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AC57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56C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68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BBD0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F79E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All available predictors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3796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Pre-specified model (not selection)</w:t>
            </w: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B4C43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n (%): </w:t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Unkown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  <w:t>Method: Single imputation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7AE52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Int: Random split data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Ext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758E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Cal: Not evaluated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gram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Disc :</w:t>
            </w:r>
            <w:proofErr w:type="gram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 C-Statistic / AUC graph / Log-rank test / Harrel's C-index</w:t>
            </w:r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br/>
            </w:r>
            <w:proofErr w:type="spellStart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Ov</w:t>
            </w:r>
            <w:proofErr w:type="spellEnd"/>
            <w:r w:rsidRPr="00D6351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: Not evaluated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2298875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RoB</w:t>
            </w:r>
            <w:proofErr w:type="spellEnd"/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64A661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64FA1B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7FBD874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?</w:t>
            </w:r>
          </w:p>
        </w:tc>
        <w:tc>
          <w:tcPr>
            <w:tcW w:w="11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AA0A0"/>
            <w:vAlign w:val="center"/>
            <w:hideMark/>
          </w:tcPr>
          <w:p w14:paraId="33AB8DF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sz w:val="28"/>
                <w:szCs w:val="28"/>
              </w:rPr>
              <w:t>-</w:t>
            </w:r>
          </w:p>
        </w:tc>
      </w:tr>
      <w:tr w:rsidR="00D6351C" w:rsidRPr="00D6351C" w14:paraId="6D3549A9" w14:textId="77777777" w:rsidTr="00D6351C">
        <w:trPr>
          <w:trHeight w:val="450"/>
        </w:trPr>
        <w:tc>
          <w:tcPr>
            <w:tcW w:w="507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567561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E200B4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41B39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9446AE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686756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513E43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68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CE5919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3CD5D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E591E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1BD045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11B01F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9E72EC" w14:textId="77777777" w:rsidR="00D6351C" w:rsidRPr="00D6351C" w:rsidRDefault="00D6351C" w:rsidP="00D6351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3ABA386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D6351C"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AD12B7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CB3B173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AB60BF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AB3C4E" w14:textId="77777777" w:rsidR="00D6351C" w:rsidRPr="00D6351C" w:rsidRDefault="00D6351C" w:rsidP="00D6351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</w:pPr>
            <w:r w:rsidRPr="00D6351C">
              <w:rPr>
                <w:rFonts w:ascii="Calibri Light" w:eastAsia="Times New Roman" w:hAnsi="Calibri Light" w:cs="Calibri Light"/>
                <w:color w:val="FFFFFF"/>
                <w:sz w:val="28"/>
                <w:szCs w:val="28"/>
              </w:rPr>
              <w:t> </w:t>
            </w:r>
          </w:p>
        </w:tc>
      </w:tr>
    </w:tbl>
    <w:p w14:paraId="27A1EF02" w14:textId="5B7A81E9" w:rsidR="009F73EF" w:rsidRDefault="009F73EF" w:rsidP="000E6E1A"/>
    <w:sectPr w:rsidR="009F73EF" w:rsidSect="009F73E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E2EC1" w14:textId="77777777" w:rsidR="003846D0" w:rsidRDefault="003846D0" w:rsidP="00C06496">
      <w:pPr>
        <w:spacing w:after="0" w:line="240" w:lineRule="auto"/>
      </w:pPr>
      <w:r>
        <w:separator/>
      </w:r>
    </w:p>
  </w:endnote>
  <w:endnote w:type="continuationSeparator" w:id="0">
    <w:p w14:paraId="281E06DB" w14:textId="77777777" w:rsidR="003846D0" w:rsidRDefault="003846D0" w:rsidP="00C0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84706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EBCB61" w14:textId="52C9F303" w:rsidR="00C06496" w:rsidRDefault="00C064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A7DF88" w14:textId="77777777" w:rsidR="00C06496" w:rsidRDefault="00C06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E54DD" w14:textId="77777777" w:rsidR="003846D0" w:rsidRDefault="003846D0" w:rsidP="00C06496">
      <w:pPr>
        <w:spacing w:after="0" w:line="240" w:lineRule="auto"/>
      </w:pPr>
      <w:r>
        <w:separator/>
      </w:r>
    </w:p>
  </w:footnote>
  <w:footnote w:type="continuationSeparator" w:id="0">
    <w:p w14:paraId="0FAAD0BA" w14:textId="77777777" w:rsidR="003846D0" w:rsidRDefault="003846D0" w:rsidP="00C064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21"/>
    <w:rsid w:val="000E6E1A"/>
    <w:rsid w:val="003846D0"/>
    <w:rsid w:val="009F73EF"/>
    <w:rsid w:val="00B22C91"/>
    <w:rsid w:val="00C06496"/>
    <w:rsid w:val="00D6351C"/>
    <w:rsid w:val="00E12D12"/>
    <w:rsid w:val="00E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CC399"/>
  <w15:chartTrackingRefBased/>
  <w15:docId w15:val="{656153A4-551F-4667-8A42-716C842F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E1A"/>
    <w:pPr>
      <w:keepNext/>
      <w:keepLines/>
      <w:spacing w:before="360" w:after="240"/>
      <w:outlineLvl w:val="0"/>
    </w:pPr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E1A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06496"/>
    <w:pP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C0649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064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6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496"/>
  </w:style>
  <w:style w:type="paragraph" w:styleId="Footer">
    <w:name w:val="footer"/>
    <w:basedOn w:val="Normal"/>
    <w:link w:val="FooterChar"/>
    <w:uiPriority w:val="99"/>
    <w:unhideWhenUsed/>
    <w:rsid w:val="00C06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57314-4701-4D7F-A2D1-CB4F4415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5136</Words>
  <Characters>29280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4</cp:revision>
  <dcterms:created xsi:type="dcterms:W3CDTF">2024-06-03T08:48:00Z</dcterms:created>
  <dcterms:modified xsi:type="dcterms:W3CDTF">2024-06-03T09:10:00Z</dcterms:modified>
</cp:coreProperties>
</file>