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7AEF9" w14:textId="77777777" w:rsidR="0051714E" w:rsidRPr="0051714E" w:rsidRDefault="0051714E" w:rsidP="0051714E">
      <w:pPr>
        <w:rPr>
          <w:rFonts w:asciiTheme="majorBidi" w:hAnsiTheme="majorBidi" w:cstheme="majorBidi"/>
        </w:rPr>
      </w:pPr>
    </w:p>
    <w:p w14:paraId="0F602CAC" w14:textId="77777777" w:rsidR="0051714E" w:rsidRPr="0051714E" w:rsidRDefault="0051714E" w:rsidP="0051714E">
      <w:pPr>
        <w:rPr>
          <w:rFonts w:asciiTheme="majorBidi" w:hAnsiTheme="majorBidi" w:cstheme="majorBidi"/>
        </w:rPr>
      </w:pPr>
    </w:p>
    <w:p w14:paraId="779E8E62" w14:textId="77777777" w:rsidR="0051714E" w:rsidRPr="0051714E" w:rsidRDefault="0051714E" w:rsidP="0051714E">
      <w:pPr>
        <w:rPr>
          <w:rFonts w:asciiTheme="majorBidi" w:hAnsiTheme="majorBidi" w:cstheme="majorBidi"/>
          <w:b/>
          <w:bCs/>
        </w:rPr>
      </w:pPr>
      <w:r w:rsidRPr="0051714E">
        <w:rPr>
          <w:rFonts w:asciiTheme="majorBidi" w:hAnsiTheme="majorBidi" w:cstheme="majorBidi"/>
          <w:b/>
          <w:bCs/>
        </w:rPr>
        <w:t xml:space="preserve">Table S2: Quality assessment of included studies based on AMSTAR2 checklist </w:t>
      </w:r>
    </w:p>
    <w:p w14:paraId="25D56444" w14:textId="77777777" w:rsidR="0051714E" w:rsidRPr="0051714E" w:rsidRDefault="0051714E" w:rsidP="0051714E">
      <w:pPr>
        <w:rPr>
          <w:rFonts w:asciiTheme="majorBidi" w:hAnsiTheme="majorBidi" w:cstheme="majorBidi"/>
        </w:rPr>
      </w:pPr>
    </w:p>
    <w:tbl>
      <w:tblPr>
        <w:tblStyle w:val="TableGrid"/>
        <w:tblW w:w="15210" w:type="dxa"/>
        <w:tblInd w:w="-455" w:type="dxa"/>
        <w:tblLayout w:type="fixed"/>
        <w:tblLook w:val="04A0" w:firstRow="1" w:lastRow="0" w:firstColumn="1" w:lastColumn="0" w:noHBand="0" w:noVBand="1"/>
      </w:tblPr>
      <w:tblGrid>
        <w:gridCol w:w="1260"/>
        <w:gridCol w:w="748"/>
        <w:gridCol w:w="748"/>
        <w:gridCol w:w="748"/>
        <w:gridCol w:w="748"/>
        <w:gridCol w:w="748"/>
        <w:gridCol w:w="748"/>
        <w:gridCol w:w="748"/>
        <w:gridCol w:w="749"/>
        <w:gridCol w:w="748"/>
        <w:gridCol w:w="748"/>
        <w:gridCol w:w="748"/>
        <w:gridCol w:w="748"/>
        <w:gridCol w:w="748"/>
        <w:gridCol w:w="748"/>
        <w:gridCol w:w="748"/>
        <w:gridCol w:w="749"/>
        <w:gridCol w:w="1980"/>
      </w:tblGrid>
      <w:tr w:rsidR="0084589E" w14:paraId="773CED8E" w14:textId="745EBDE9" w:rsidTr="0084589E">
        <w:tc>
          <w:tcPr>
            <w:tcW w:w="1260" w:type="dxa"/>
          </w:tcPr>
          <w:p w14:paraId="3EEC029B" w14:textId="5DFA943B" w:rsidR="00F72BE3" w:rsidRPr="002E6D1F" w:rsidRDefault="002E6D1F" w:rsidP="00F72BE3">
            <w:pPr>
              <w:rPr>
                <w:rFonts w:asciiTheme="majorBidi" w:hAnsiTheme="majorBidi" w:cstheme="majorBidi"/>
                <w:b/>
                <w:bCs/>
              </w:rPr>
            </w:pPr>
            <w:r w:rsidRPr="002E6D1F">
              <w:rPr>
                <w:rFonts w:asciiTheme="majorBidi" w:hAnsiTheme="majorBidi" w:cstheme="majorBidi"/>
                <w:b/>
                <w:bCs/>
              </w:rPr>
              <w:t>First author, year of publication</w:t>
            </w:r>
          </w:p>
        </w:tc>
        <w:tc>
          <w:tcPr>
            <w:tcW w:w="748" w:type="dxa"/>
          </w:tcPr>
          <w:p w14:paraId="72CB320C" w14:textId="7C6823E2" w:rsidR="00F72BE3" w:rsidRPr="002E6D1F" w:rsidRDefault="00F72BE3" w:rsidP="00F72BE3">
            <w:pPr>
              <w:rPr>
                <w:rFonts w:asciiTheme="majorBidi" w:hAnsiTheme="majorBidi" w:cstheme="majorBidi"/>
                <w:b/>
                <w:bCs/>
              </w:rPr>
            </w:pPr>
            <w:r w:rsidRPr="002E6D1F">
              <w:rPr>
                <w:rFonts w:asciiTheme="majorBidi" w:hAnsiTheme="majorBidi" w:cstheme="majorBidi"/>
                <w:b/>
                <w:bCs/>
              </w:rPr>
              <w:t>Q1</w:t>
            </w:r>
          </w:p>
        </w:tc>
        <w:tc>
          <w:tcPr>
            <w:tcW w:w="748" w:type="dxa"/>
          </w:tcPr>
          <w:p w14:paraId="4209EF7C" w14:textId="1B8B5039" w:rsidR="00F72BE3" w:rsidRPr="002E6D1F" w:rsidRDefault="00F72BE3" w:rsidP="00F72BE3">
            <w:pPr>
              <w:rPr>
                <w:rFonts w:asciiTheme="majorBidi" w:hAnsiTheme="majorBidi" w:cstheme="majorBidi"/>
                <w:b/>
                <w:bCs/>
              </w:rPr>
            </w:pPr>
            <w:r w:rsidRPr="002E6D1F">
              <w:rPr>
                <w:rFonts w:asciiTheme="majorBidi" w:hAnsiTheme="majorBidi" w:cstheme="majorBidi"/>
                <w:b/>
                <w:bCs/>
              </w:rPr>
              <w:t>Q2</w:t>
            </w:r>
          </w:p>
        </w:tc>
        <w:tc>
          <w:tcPr>
            <w:tcW w:w="748" w:type="dxa"/>
          </w:tcPr>
          <w:p w14:paraId="3CA32570" w14:textId="4499456D" w:rsidR="00F72BE3" w:rsidRPr="002E6D1F" w:rsidRDefault="00F72BE3" w:rsidP="00F72BE3">
            <w:pPr>
              <w:rPr>
                <w:rFonts w:asciiTheme="majorBidi" w:hAnsiTheme="majorBidi" w:cstheme="majorBidi"/>
                <w:b/>
                <w:bCs/>
              </w:rPr>
            </w:pPr>
            <w:r w:rsidRPr="002E6D1F">
              <w:rPr>
                <w:rFonts w:asciiTheme="majorBidi" w:hAnsiTheme="majorBidi" w:cstheme="majorBidi"/>
                <w:b/>
                <w:bCs/>
              </w:rPr>
              <w:t>Q3</w:t>
            </w:r>
          </w:p>
        </w:tc>
        <w:tc>
          <w:tcPr>
            <w:tcW w:w="748" w:type="dxa"/>
          </w:tcPr>
          <w:p w14:paraId="6E993A3C" w14:textId="4889BF67" w:rsidR="00F72BE3" w:rsidRPr="002E6D1F" w:rsidRDefault="00F72BE3" w:rsidP="00F72BE3">
            <w:pPr>
              <w:rPr>
                <w:rFonts w:asciiTheme="majorBidi" w:hAnsiTheme="majorBidi" w:cstheme="majorBidi"/>
                <w:b/>
                <w:bCs/>
              </w:rPr>
            </w:pPr>
            <w:r w:rsidRPr="002E6D1F">
              <w:rPr>
                <w:rFonts w:asciiTheme="majorBidi" w:hAnsiTheme="majorBidi" w:cstheme="majorBidi"/>
                <w:b/>
                <w:bCs/>
              </w:rPr>
              <w:t>Q4</w:t>
            </w:r>
          </w:p>
        </w:tc>
        <w:tc>
          <w:tcPr>
            <w:tcW w:w="748" w:type="dxa"/>
          </w:tcPr>
          <w:p w14:paraId="08355C0B" w14:textId="4F62C5E1" w:rsidR="00F72BE3" w:rsidRPr="002E6D1F" w:rsidRDefault="00F72BE3" w:rsidP="00F72BE3">
            <w:pPr>
              <w:rPr>
                <w:rFonts w:asciiTheme="majorBidi" w:hAnsiTheme="majorBidi" w:cstheme="majorBidi"/>
                <w:b/>
                <w:bCs/>
              </w:rPr>
            </w:pPr>
            <w:r w:rsidRPr="002E6D1F">
              <w:rPr>
                <w:rFonts w:asciiTheme="majorBidi" w:hAnsiTheme="majorBidi" w:cstheme="majorBidi"/>
                <w:b/>
                <w:bCs/>
              </w:rPr>
              <w:t>Q5</w:t>
            </w:r>
          </w:p>
        </w:tc>
        <w:tc>
          <w:tcPr>
            <w:tcW w:w="748" w:type="dxa"/>
          </w:tcPr>
          <w:p w14:paraId="289AFA68" w14:textId="20CAAB58" w:rsidR="00F72BE3" w:rsidRPr="002E6D1F" w:rsidRDefault="00F72BE3" w:rsidP="00F72BE3">
            <w:pPr>
              <w:rPr>
                <w:rFonts w:asciiTheme="majorBidi" w:hAnsiTheme="majorBidi" w:cstheme="majorBidi"/>
                <w:b/>
                <w:bCs/>
              </w:rPr>
            </w:pPr>
            <w:r w:rsidRPr="002E6D1F">
              <w:rPr>
                <w:rFonts w:asciiTheme="majorBidi" w:hAnsiTheme="majorBidi" w:cstheme="majorBidi"/>
                <w:b/>
                <w:bCs/>
              </w:rPr>
              <w:t>Q6</w:t>
            </w:r>
          </w:p>
        </w:tc>
        <w:tc>
          <w:tcPr>
            <w:tcW w:w="748" w:type="dxa"/>
          </w:tcPr>
          <w:p w14:paraId="0B148DA3" w14:textId="4131AE98" w:rsidR="00F72BE3" w:rsidRPr="002E6D1F" w:rsidRDefault="00F72BE3" w:rsidP="00F72BE3">
            <w:pPr>
              <w:rPr>
                <w:rFonts w:asciiTheme="majorBidi" w:hAnsiTheme="majorBidi" w:cstheme="majorBidi"/>
                <w:b/>
                <w:bCs/>
              </w:rPr>
            </w:pPr>
            <w:r w:rsidRPr="002E6D1F">
              <w:rPr>
                <w:rFonts w:asciiTheme="majorBidi" w:hAnsiTheme="majorBidi" w:cstheme="majorBidi"/>
                <w:b/>
                <w:bCs/>
              </w:rPr>
              <w:t>Q7</w:t>
            </w:r>
          </w:p>
        </w:tc>
        <w:tc>
          <w:tcPr>
            <w:tcW w:w="749" w:type="dxa"/>
          </w:tcPr>
          <w:p w14:paraId="1175B117" w14:textId="6E3924D2" w:rsidR="00F72BE3" w:rsidRPr="002E6D1F" w:rsidRDefault="00F72BE3" w:rsidP="00F72BE3">
            <w:pPr>
              <w:rPr>
                <w:rFonts w:asciiTheme="majorBidi" w:hAnsiTheme="majorBidi" w:cstheme="majorBidi"/>
                <w:b/>
                <w:bCs/>
              </w:rPr>
            </w:pPr>
            <w:r w:rsidRPr="002E6D1F">
              <w:rPr>
                <w:rFonts w:asciiTheme="majorBidi" w:hAnsiTheme="majorBidi" w:cstheme="majorBidi"/>
                <w:b/>
                <w:bCs/>
              </w:rPr>
              <w:t>Q8</w:t>
            </w:r>
          </w:p>
        </w:tc>
        <w:tc>
          <w:tcPr>
            <w:tcW w:w="748" w:type="dxa"/>
          </w:tcPr>
          <w:p w14:paraId="518501E9" w14:textId="27B15051" w:rsidR="00F72BE3" w:rsidRPr="002E6D1F" w:rsidRDefault="00F72BE3" w:rsidP="00F72BE3">
            <w:pPr>
              <w:rPr>
                <w:rFonts w:asciiTheme="majorBidi" w:hAnsiTheme="majorBidi" w:cstheme="majorBidi"/>
                <w:b/>
                <w:bCs/>
              </w:rPr>
            </w:pPr>
            <w:r w:rsidRPr="002E6D1F">
              <w:rPr>
                <w:rFonts w:asciiTheme="majorBidi" w:hAnsiTheme="majorBidi" w:cstheme="majorBidi"/>
                <w:b/>
                <w:bCs/>
              </w:rPr>
              <w:t>Q9</w:t>
            </w:r>
          </w:p>
        </w:tc>
        <w:tc>
          <w:tcPr>
            <w:tcW w:w="748" w:type="dxa"/>
          </w:tcPr>
          <w:p w14:paraId="1A452A79" w14:textId="45D77B9D" w:rsidR="00F72BE3" w:rsidRPr="002E6D1F" w:rsidRDefault="00F72BE3" w:rsidP="00F72BE3">
            <w:pPr>
              <w:rPr>
                <w:rFonts w:asciiTheme="majorBidi" w:hAnsiTheme="majorBidi" w:cstheme="majorBidi"/>
                <w:b/>
                <w:bCs/>
              </w:rPr>
            </w:pPr>
            <w:r w:rsidRPr="002E6D1F">
              <w:rPr>
                <w:rFonts w:asciiTheme="majorBidi" w:hAnsiTheme="majorBidi" w:cstheme="majorBidi"/>
                <w:b/>
                <w:bCs/>
              </w:rPr>
              <w:t>Q10</w:t>
            </w:r>
          </w:p>
        </w:tc>
        <w:tc>
          <w:tcPr>
            <w:tcW w:w="748" w:type="dxa"/>
          </w:tcPr>
          <w:p w14:paraId="2E6798D2" w14:textId="0EC030A9" w:rsidR="00F72BE3" w:rsidRPr="002E6D1F" w:rsidRDefault="00F72BE3" w:rsidP="00F72BE3">
            <w:pPr>
              <w:rPr>
                <w:rFonts w:asciiTheme="majorBidi" w:hAnsiTheme="majorBidi" w:cstheme="majorBidi"/>
                <w:b/>
                <w:bCs/>
              </w:rPr>
            </w:pPr>
            <w:r w:rsidRPr="002E6D1F">
              <w:rPr>
                <w:rFonts w:asciiTheme="majorBidi" w:hAnsiTheme="majorBidi" w:cstheme="majorBidi"/>
                <w:b/>
                <w:bCs/>
              </w:rPr>
              <w:t>Q11</w:t>
            </w:r>
          </w:p>
        </w:tc>
        <w:tc>
          <w:tcPr>
            <w:tcW w:w="748" w:type="dxa"/>
          </w:tcPr>
          <w:p w14:paraId="64C86DEC" w14:textId="074FC766" w:rsidR="00F72BE3" w:rsidRPr="002E6D1F" w:rsidRDefault="00F72BE3" w:rsidP="00F72BE3">
            <w:pPr>
              <w:rPr>
                <w:rFonts w:asciiTheme="majorBidi" w:hAnsiTheme="majorBidi" w:cstheme="majorBidi"/>
                <w:b/>
                <w:bCs/>
              </w:rPr>
            </w:pPr>
            <w:r w:rsidRPr="002E6D1F">
              <w:rPr>
                <w:rFonts w:asciiTheme="majorBidi" w:hAnsiTheme="majorBidi" w:cstheme="majorBidi"/>
                <w:b/>
                <w:bCs/>
              </w:rPr>
              <w:t>Q12</w:t>
            </w:r>
          </w:p>
        </w:tc>
        <w:tc>
          <w:tcPr>
            <w:tcW w:w="748" w:type="dxa"/>
          </w:tcPr>
          <w:p w14:paraId="039F596F" w14:textId="4D1B8D3A" w:rsidR="00F72BE3" w:rsidRPr="002E6D1F" w:rsidRDefault="00F72BE3" w:rsidP="00F72BE3">
            <w:pPr>
              <w:rPr>
                <w:rFonts w:asciiTheme="majorBidi" w:hAnsiTheme="majorBidi" w:cstheme="majorBidi"/>
                <w:b/>
                <w:bCs/>
              </w:rPr>
            </w:pPr>
            <w:r w:rsidRPr="002E6D1F">
              <w:rPr>
                <w:rFonts w:asciiTheme="majorBidi" w:hAnsiTheme="majorBidi" w:cstheme="majorBidi"/>
                <w:b/>
                <w:bCs/>
              </w:rPr>
              <w:t>Q13</w:t>
            </w:r>
          </w:p>
        </w:tc>
        <w:tc>
          <w:tcPr>
            <w:tcW w:w="748" w:type="dxa"/>
          </w:tcPr>
          <w:p w14:paraId="784BDF7B" w14:textId="15B2FFAC" w:rsidR="00F72BE3" w:rsidRPr="002E6D1F" w:rsidRDefault="00F72BE3" w:rsidP="00F72BE3">
            <w:pPr>
              <w:rPr>
                <w:rFonts w:asciiTheme="majorBidi" w:hAnsiTheme="majorBidi" w:cstheme="majorBidi"/>
                <w:b/>
                <w:bCs/>
              </w:rPr>
            </w:pPr>
            <w:r w:rsidRPr="002E6D1F">
              <w:rPr>
                <w:rFonts w:asciiTheme="majorBidi" w:hAnsiTheme="majorBidi" w:cstheme="majorBidi"/>
                <w:b/>
                <w:bCs/>
              </w:rPr>
              <w:t>Q14</w:t>
            </w:r>
          </w:p>
        </w:tc>
        <w:tc>
          <w:tcPr>
            <w:tcW w:w="748" w:type="dxa"/>
          </w:tcPr>
          <w:p w14:paraId="11C96BE5" w14:textId="309FF5AF" w:rsidR="00F72BE3" w:rsidRPr="002E6D1F" w:rsidRDefault="00F72BE3" w:rsidP="00F72BE3">
            <w:pPr>
              <w:rPr>
                <w:rFonts w:asciiTheme="majorBidi" w:hAnsiTheme="majorBidi" w:cstheme="majorBidi"/>
                <w:b/>
                <w:bCs/>
              </w:rPr>
            </w:pPr>
            <w:r w:rsidRPr="002E6D1F">
              <w:rPr>
                <w:rFonts w:asciiTheme="majorBidi" w:hAnsiTheme="majorBidi" w:cstheme="majorBidi"/>
                <w:b/>
                <w:bCs/>
              </w:rPr>
              <w:t>Q15</w:t>
            </w:r>
          </w:p>
        </w:tc>
        <w:tc>
          <w:tcPr>
            <w:tcW w:w="749" w:type="dxa"/>
          </w:tcPr>
          <w:p w14:paraId="47363E9E" w14:textId="50E876B1" w:rsidR="00F72BE3" w:rsidRPr="002E6D1F" w:rsidRDefault="00F72BE3" w:rsidP="00F72BE3">
            <w:pPr>
              <w:rPr>
                <w:rFonts w:asciiTheme="majorBidi" w:hAnsiTheme="majorBidi" w:cstheme="majorBidi"/>
                <w:b/>
                <w:bCs/>
              </w:rPr>
            </w:pPr>
            <w:r w:rsidRPr="002E6D1F">
              <w:rPr>
                <w:rFonts w:asciiTheme="majorBidi" w:hAnsiTheme="majorBidi" w:cstheme="majorBidi"/>
                <w:b/>
                <w:bCs/>
              </w:rPr>
              <w:t>Q16</w:t>
            </w:r>
          </w:p>
        </w:tc>
        <w:tc>
          <w:tcPr>
            <w:tcW w:w="1980" w:type="dxa"/>
          </w:tcPr>
          <w:p w14:paraId="71A87A85" w14:textId="32D7001B" w:rsidR="00F72BE3" w:rsidRPr="002E6D1F" w:rsidRDefault="00F72BE3" w:rsidP="00F72BE3">
            <w:pPr>
              <w:rPr>
                <w:rFonts w:asciiTheme="majorBidi" w:hAnsiTheme="majorBidi" w:cstheme="majorBidi"/>
                <w:b/>
                <w:bCs/>
              </w:rPr>
            </w:pPr>
            <w:r w:rsidRPr="002E6D1F">
              <w:rPr>
                <w:rFonts w:asciiTheme="majorBidi" w:hAnsiTheme="majorBidi" w:cstheme="majorBidi"/>
                <w:b/>
                <w:bCs/>
              </w:rPr>
              <w:t>Overall</w:t>
            </w:r>
          </w:p>
        </w:tc>
      </w:tr>
      <w:tr w:rsidR="0084589E" w14:paraId="4CCC3B5D" w14:textId="6771294A" w:rsidTr="0084589E">
        <w:tc>
          <w:tcPr>
            <w:tcW w:w="1260" w:type="dxa"/>
          </w:tcPr>
          <w:p w14:paraId="3BD0E576" w14:textId="523235A5" w:rsidR="00F72BE3" w:rsidRPr="002E6D1F" w:rsidRDefault="00F72BE3" w:rsidP="00F72BE3">
            <w:pPr>
              <w:rPr>
                <w:rFonts w:asciiTheme="majorBidi" w:hAnsiTheme="majorBidi" w:cstheme="majorBidi"/>
              </w:rPr>
            </w:pPr>
            <w:r w:rsidRPr="002E6D1F">
              <w:rPr>
                <w:rFonts w:asciiTheme="majorBidi" w:hAnsiTheme="majorBidi" w:cstheme="majorBidi"/>
              </w:rPr>
              <w:t>Liu, 2022</w:t>
            </w:r>
          </w:p>
        </w:tc>
        <w:tc>
          <w:tcPr>
            <w:tcW w:w="748" w:type="dxa"/>
          </w:tcPr>
          <w:p w14:paraId="057089DD" w14:textId="094A8330"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E4A88DE" w14:textId="0A979039"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04629355" w14:textId="73848EA1"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2547C5E" w14:textId="3F60B1F8"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8" w:type="dxa"/>
          </w:tcPr>
          <w:p w14:paraId="0E30E40B" w14:textId="7B985E1E"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A11A909" w14:textId="1F5F9BBD"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0C43B11D" w14:textId="31E6586F"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9" w:type="dxa"/>
          </w:tcPr>
          <w:p w14:paraId="7BE55AD6" w14:textId="6CDB6BB2"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0312F6DD" w14:textId="38BF6F8B"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22A2D60" w14:textId="23270648"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6033ADAD" w14:textId="2B28C961"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5C62E1B" w14:textId="56C2642E"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1A27EE6" w14:textId="7A8A1FA9"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4965A6F2" w14:textId="1FED8644"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BC26C93" w14:textId="76449985"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9" w:type="dxa"/>
          </w:tcPr>
          <w:p w14:paraId="1CF2359E" w14:textId="40C273B6"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1980" w:type="dxa"/>
          </w:tcPr>
          <w:p w14:paraId="7B49E827" w14:textId="00FC7126" w:rsidR="00F72BE3" w:rsidRPr="002E6D1F" w:rsidRDefault="00F72BE3" w:rsidP="00F72BE3">
            <w:pPr>
              <w:rPr>
                <w:rFonts w:asciiTheme="majorBidi" w:hAnsiTheme="majorBidi" w:cstheme="majorBidi"/>
              </w:rPr>
            </w:pPr>
            <w:r w:rsidRPr="002E6D1F">
              <w:rPr>
                <w:rFonts w:asciiTheme="majorBidi" w:hAnsiTheme="majorBidi" w:cstheme="majorBidi"/>
              </w:rPr>
              <w:t xml:space="preserve">Moderate quality </w:t>
            </w:r>
          </w:p>
        </w:tc>
      </w:tr>
      <w:tr w:rsidR="0084589E" w14:paraId="6352E156" w14:textId="5D5C0C10" w:rsidTr="0084589E">
        <w:tc>
          <w:tcPr>
            <w:tcW w:w="1260" w:type="dxa"/>
          </w:tcPr>
          <w:p w14:paraId="520E3135" w14:textId="6B40DFCB" w:rsidR="00F72BE3" w:rsidRPr="002E6D1F" w:rsidRDefault="00F72BE3" w:rsidP="00F72BE3">
            <w:pPr>
              <w:rPr>
                <w:rFonts w:asciiTheme="majorBidi" w:hAnsiTheme="majorBidi" w:cstheme="majorBidi"/>
              </w:rPr>
            </w:pPr>
            <w:r w:rsidRPr="002E6D1F">
              <w:rPr>
                <w:rFonts w:asciiTheme="majorBidi" w:hAnsiTheme="majorBidi" w:cstheme="majorBidi"/>
              </w:rPr>
              <w:t>Song, 2022</w:t>
            </w:r>
          </w:p>
        </w:tc>
        <w:tc>
          <w:tcPr>
            <w:tcW w:w="748" w:type="dxa"/>
          </w:tcPr>
          <w:p w14:paraId="7CF22F52" w14:textId="4F6F7BFB"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4B53AF9" w14:textId="02F43C35"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1CF905D9" w14:textId="6EB65F92"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EB26411" w14:textId="657D4539"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68C9A910" w14:textId="11D57CBE"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06177D33" w14:textId="461F411E"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44C3D92" w14:textId="3811E94D"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9" w:type="dxa"/>
          </w:tcPr>
          <w:p w14:paraId="684ED2AE" w14:textId="222FFACD"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AB524C2" w14:textId="25B55D6C"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2E1DD7C" w14:textId="39CDAEA2"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FA749AB" w14:textId="22B151BF"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722C2AD" w14:textId="0799DE83"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06C4C33" w14:textId="34F9FE10"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20E52A6" w14:textId="759487AC"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A859FDE" w14:textId="5E25C5D9"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9" w:type="dxa"/>
          </w:tcPr>
          <w:p w14:paraId="742E3D54" w14:textId="6A23F31E"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1980" w:type="dxa"/>
          </w:tcPr>
          <w:p w14:paraId="2F47B13B" w14:textId="44F55822" w:rsidR="00F72BE3" w:rsidRPr="002E6D1F" w:rsidRDefault="00F72BE3" w:rsidP="00F72BE3">
            <w:pPr>
              <w:rPr>
                <w:rFonts w:asciiTheme="majorBidi" w:hAnsiTheme="majorBidi" w:cstheme="majorBidi"/>
              </w:rPr>
            </w:pPr>
            <w:r w:rsidRPr="002E6D1F">
              <w:rPr>
                <w:rFonts w:asciiTheme="majorBidi" w:hAnsiTheme="majorBidi" w:cstheme="majorBidi"/>
              </w:rPr>
              <w:t>Low quality</w:t>
            </w:r>
          </w:p>
        </w:tc>
      </w:tr>
      <w:tr w:rsidR="0084589E" w14:paraId="05346D5A" w14:textId="6C670217" w:rsidTr="0084589E">
        <w:tc>
          <w:tcPr>
            <w:tcW w:w="1260" w:type="dxa"/>
          </w:tcPr>
          <w:p w14:paraId="7D9B8A56" w14:textId="32D65B51" w:rsidR="00F72BE3" w:rsidRPr="002E6D1F" w:rsidRDefault="00F72BE3" w:rsidP="00F72BE3">
            <w:pPr>
              <w:rPr>
                <w:rFonts w:asciiTheme="majorBidi" w:hAnsiTheme="majorBidi" w:cstheme="majorBidi"/>
              </w:rPr>
            </w:pPr>
            <w:r w:rsidRPr="002E6D1F">
              <w:rPr>
                <w:rFonts w:asciiTheme="majorBidi" w:hAnsiTheme="majorBidi" w:cstheme="majorBidi"/>
              </w:rPr>
              <w:t>Fu, 2022</w:t>
            </w:r>
          </w:p>
        </w:tc>
        <w:tc>
          <w:tcPr>
            <w:tcW w:w="748" w:type="dxa"/>
          </w:tcPr>
          <w:p w14:paraId="3663AAB6" w14:textId="1025D459"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D3ABFE0" w14:textId="1650062B"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0619F5B5" w14:textId="17095D11"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E444FF4" w14:textId="5D44068D"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8" w:type="dxa"/>
          </w:tcPr>
          <w:p w14:paraId="73A87AE1" w14:textId="15BC43F7"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6865434" w14:textId="72880E0E"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67D49CDC" w14:textId="6890192F"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9" w:type="dxa"/>
          </w:tcPr>
          <w:p w14:paraId="08A06D9C" w14:textId="7B2301B4"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FE11356" w14:textId="09054A3C"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AD41E83" w14:textId="2AFD8C61"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67FBDD6E" w14:textId="5BFF4200"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8A18E94" w14:textId="6A93CEE4"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6ED0BB81" w14:textId="4374F950"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898E1E2" w14:textId="798D4EE5"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0C1E65CF" w14:textId="3D18A96B"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9" w:type="dxa"/>
          </w:tcPr>
          <w:p w14:paraId="1C84F963" w14:textId="76283C05"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1980" w:type="dxa"/>
          </w:tcPr>
          <w:p w14:paraId="46C82E81" w14:textId="3A19C438" w:rsidR="00F72BE3" w:rsidRPr="002E6D1F" w:rsidRDefault="00F72BE3" w:rsidP="00F72BE3">
            <w:pPr>
              <w:rPr>
                <w:rFonts w:asciiTheme="majorBidi" w:hAnsiTheme="majorBidi" w:cstheme="majorBidi"/>
              </w:rPr>
            </w:pPr>
            <w:r w:rsidRPr="002E6D1F">
              <w:rPr>
                <w:rFonts w:asciiTheme="majorBidi" w:hAnsiTheme="majorBidi" w:cstheme="majorBidi"/>
              </w:rPr>
              <w:t>Moderate quality</w:t>
            </w:r>
          </w:p>
        </w:tc>
      </w:tr>
      <w:tr w:rsidR="0084589E" w14:paraId="03EE1B9A" w14:textId="08ACF856" w:rsidTr="0084589E">
        <w:tc>
          <w:tcPr>
            <w:tcW w:w="1260" w:type="dxa"/>
          </w:tcPr>
          <w:p w14:paraId="4753BD2F" w14:textId="647A13E8" w:rsidR="00F72BE3" w:rsidRPr="002E6D1F" w:rsidRDefault="00F72BE3" w:rsidP="00F72BE3">
            <w:pPr>
              <w:rPr>
                <w:rFonts w:asciiTheme="majorBidi" w:hAnsiTheme="majorBidi" w:cstheme="majorBidi"/>
              </w:rPr>
            </w:pPr>
            <w:proofErr w:type="spellStart"/>
            <w:r w:rsidRPr="002E6D1F">
              <w:rPr>
                <w:rFonts w:asciiTheme="majorBidi" w:hAnsiTheme="majorBidi" w:cstheme="majorBidi"/>
              </w:rPr>
              <w:t>Khosravipour</w:t>
            </w:r>
            <w:proofErr w:type="spellEnd"/>
            <w:r w:rsidRPr="002E6D1F">
              <w:rPr>
                <w:rFonts w:asciiTheme="majorBidi" w:hAnsiTheme="majorBidi" w:cstheme="majorBidi"/>
              </w:rPr>
              <w:t>, 2020</w:t>
            </w:r>
          </w:p>
        </w:tc>
        <w:tc>
          <w:tcPr>
            <w:tcW w:w="748" w:type="dxa"/>
          </w:tcPr>
          <w:p w14:paraId="39F4CDEA" w14:textId="68B9BFBD"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1DA26F2" w14:textId="38FD933F"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3077740" w14:textId="7306ACB4"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031DDFD" w14:textId="621C66E8"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8" w:type="dxa"/>
          </w:tcPr>
          <w:p w14:paraId="1EB9363D" w14:textId="76A4B34F"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48C747C1" w14:textId="277FE685"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C818A63" w14:textId="70BB49DD"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9" w:type="dxa"/>
          </w:tcPr>
          <w:p w14:paraId="597514EB" w14:textId="5C0DA369"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6977FA49" w14:textId="1242E45D"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AF6648F" w14:textId="2B3F88DF"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4B4C39C5" w14:textId="3F72989F"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8E6915B" w14:textId="2A55DBC9"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604D554D" w14:textId="3ADD878F"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F8C6917" w14:textId="5FA6551C"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48A88473" w14:textId="0B1BFD0D"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9" w:type="dxa"/>
          </w:tcPr>
          <w:p w14:paraId="6215A232" w14:textId="4BC78216"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1980" w:type="dxa"/>
          </w:tcPr>
          <w:p w14:paraId="6EBFBD2D" w14:textId="1E27400E" w:rsidR="00F72BE3" w:rsidRPr="002E6D1F" w:rsidRDefault="00F72BE3" w:rsidP="00F72BE3">
            <w:pPr>
              <w:rPr>
                <w:rFonts w:asciiTheme="majorBidi" w:hAnsiTheme="majorBidi" w:cstheme="majorBidi"/>
              </w:rPr>
            </w:pPr>
            <w:r w:rsidRPr="002E6D1F">
              <w:rPr>
                <w:rFonts w:asciiTheme="majorBidi" w:hAnsiTheme="majorBidi" w:cstheme="majorBidi"/>
              </w:rPr>
              <w:t>High quality</w:t>
            </w:r>
          </w:p>
        </w:tc>
      </w:tr>
      <w:tr w:rsidR="0084589E" w14:paraId="406C7DBF" w14:textId="4CC9618E" w:rsidTr="0084589E">
        <w:tc>
          <w:tcPr>
            <w:tcW w:w="1260" w:type="dxa"/>
          </w:tcPr>
          <w:p w14:paraId="60A5A508" w14:textId="3A5A912F" w:rsidR="00F72BE3" w:rsidRPr="002E6D1F" w:rsidRDefault="00F72BE3" w:rsidP="00F72BE3">
            <w:pPr>
              <w:rPr>
                <w:rFonts w:asciiTheme="majorBidi" w:hAnsiTheme="majorBidi" w:cstheme="majorBidi"/>
              </w:rPr>
            </w:pPr>
            <w:proofErr w:type="spellStart"/>
            <w:r w:rsidRPr="002E6D1F">
              <w:rPr>
                <w:rFonts w:asciiTheme="majorBidi" w:hAnsiTheme="majorBidi" w:cstheme="majorBidi"/>
              </w:rPr>
              <w:t>Babisch</w:t>
            </w:r>
            <w:proofErr w:type="spellEnd"/>
            <w:r w:rsidRPr="002E6D1F">
              <w:rPr>
                <w:rFonts w:asciiTheme="majorBidi" w:hAnsiTheme="majorBidi" w:cstheme="majorBidi"/>
              </w:rPr>
              <w:t>, 2014</w:t>
            </w:r>
          </w:p>
        </w:tc>
        <w:tc>
          <w:tcPr>
            <w:tcW w:w="748" w:type="dxa"/>
          </w:tcPr>
          <w:p w14:paraId="4E1C0C59" w14:textId="22D9565F"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30118A5" w14:textId="24A8D61A"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12C06B06" w14:textId="7C2A57F7"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3EF64A0" w14:textId="7F7DAB98"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7A94FFA" w14:textId="132CD2A5"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68194259" w14:textId="3999B120"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19CEA8E4" w14:textId="582CE068"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9" w:type="dxa"/>
          </w:tcPr>
          <w:p w14:paraId="386E1705" w14:textId="4CA9D012"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651594DB" w14:textId="29A017A9"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5C9104A1" w14:textId="7DB86F0E"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31DBB0AF" w14:textId="278962ED"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CEE2D61" w14:textId="5CA4D4DE"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3518245C" w14:textId="3A874062"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2512A340" w14:textId="71BDD37A"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570D9DD3" w14:textId="1A66F465"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9" w:type="dxa"/>
          </w:tcPr>
          <w:p w14:paraId="516772E7" w14:textId="7ABA90F1"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1980" w:type="dxa"/>
          </w:tcPr>
          <w:p w14:paraId="64B06850" w14:textId="4F22F68C" w:rsidR="00F72BE3" w:rsidRPr="002E6D1F" w:rsidRDefault="00F72BE3" w:rsidP="00F72BE3">
            <w:pPr>
              <w:rPr>
                <w:rFonts w:asciiTheme="majorBidi" w:hAnsiTheme="majorBidi" w:cstheme="majorBidi"/>
              </w:rPr>
            </w:pPr>
            <w:r w:rsidRPr="002E6D1F">
              <w:rPr>
                <w:rFonts w:asciiTheme="majorBidi" w:hAnsiTheme="majorBidi" w:cstheme="majorBidi"/>
              </w:rPr>
              <w:t>Critically Low quality</w:t>
            </w:r>
          </w:p>
        </w:tc>
      </w:tr>
      <w:tr w:rsidR="0084589E" w14:paraId="440A85D4" w14:textId="5E9EBC32" w:rsidTr="0084589E">
        <w:tc>
          <w:tcPr>
            <w:tcW w:w="1260" w:type="dxa"/>
          </w:tcPr>
          <w:p w14:paraId="1D20D6EA" w14:textId="3F80931D" w:rsidR="00F72BE3" w:rsidRPr="002E6D1F" w:rsidRDefault="00F72BE3" w:rsidP="00F72BE3">
            <w:pPr>
              <w:rPr>
                <w:rFonts w:asciiTheme="majorBidi" w:hAnsiTheme="majorBidi" w:cstheme="majorBidi"/>
              </w:rPr>
            </w:pPr>
            <w:proofErr w:type="spellStart"/>
            <w:r w:rsidRPr="002E6D1F">
              <w:rPr>
                <w:rFonts w:asciiTheme="majorBidi" w:hAnsiTheme="majorBidi" w:cstheme="majorBidi"/>
              </w:rPr>
              <w:t>Bolm-Audorff</w:t>
            </w:r>
            <w:proofErr w:type="spellEnd"/>
            <w:r w:rsidRPr="002E6D1F">
              <w:rPr>
                <w:rFonts w:asciiTheme="majorBidi" w:hAnsiTheme="majorBidi" w:cstheme="majorBidi"/>
              </w:rPr>
              <w:t>, 2020</w:t>
            </w:r>
          </w:p>
        </w:tc>
        <w:tc>
          <w:tcPr>
            <w:tcW w:w="748" w:type="dxa"/>
          </w:tcPr>
          <w:p w14:paraId="5B6888EC" w14:textId="4DA485E5"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161A4F0" w14:textId="3BB18C5E"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191CEB0" w14:textId="2562B463"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0BC08BD" w14:textId="56AF0352"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8" w:type="dxa"/>
          </w:tcPr>
          <w:p w14:paraId="3D0468B9" w14:textId="131F33F6"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80BD738" w14:textId="2F192FAC"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FE6BE49" w14:textId="7446A203"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9" w:type="dxa"/>
          </w:tcPr>
          <w:p w14:paraId="3220A3BD" w14:textId="54C246B3"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F2155FC" w14:textId="3C1F1360"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31788C7" w14:textId="0F371542"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6A20BB9A" w14:textId="4F372E1D"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47566CC6" w14:textId="12F0DDAA"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44D7CA06" w14:textId="3D746F0A"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459A81D" w14:textId="36D4B9E3"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0E934D56" w14:textId="19EBF87B"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9" w:type="dxa"/>
          </w:tcPr>
          <w:p w14:paraId="60E18536" w14:textId="0CA8574F"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1980" w:type="dxa"/>
          </w:tcPr>
          <w:p w14:paraId="0AA6C307" w14:textId="3B706389" w:rsidR="00F72BE3" w:rsidRPr="002E6D1F" w:rsidRDefault="00F72BE3" w:rsidP="00F72BE3">
            <w:pPr>
              <w:rPr>
                <w:rFonts w:asciiTheme="majorBidi" w:hAnsiTheme="majorBidi" w:cstheme="majorBidi"/>
              </w:rPr>
            </w:pPr>
            <w:r w:rsidRPr="002E6D1F">
              <w:rPr>
                <w:rFonts w:asciiTheme="majorBidi" w:hAnsiTheme="majorBidi" w:cstheme="majorBidi"/>
              </w:rPr>
              <w:t>High quality</w:t>
            </w:r>
          </w:p>
        </w:tc>
      </w:tr>
      <w:tr w:rsidR="0084589E" w14:paraId="39857CD4" w14:textId="3A94967F" w:rsidTr="0084589E">
        <w:tc>
          <w:tcPr>
            <w:tcW w:w="1260" w:type="dxa"/>
          </w:tcPr>
          <w:p w14:paraId="62BCE896" w14:textId="42988D9C" w:rsidR="00F72BE3" w:rsidRPr="002E6D1F" w:rsidRDefault="00F72BE3" w:rsidP="00F72BE3">
            <w:pPr>
              <w:rPr>
                <w:rFonts w:asciiTheme="majorBidi" w:hAnsiTheme="majorBidi" w:cstheme="majorBidi"/>
              </w:rPr>
            </w:pPr>
            <w:r w:rsidRPr="002E6D1F">
              <w:rPr>
                <w:rFonts w:asciiTheme="majorBidi" w:hAnsiTheme="majorBidi" w:cstheme="majorBidi"/>
              </w:rPr>
              <w:t xml:space="preserve">Van </w:t>
            </w:r>
            <w:proofErr w:type="spellStart"/>
            <w:r w:rsidRPr="002E6D1F">
              <w:rPr>
                <w:rFonts w:asciiTheme="majorBidi" w:hAnsiTheme="majorBidi" w:cstheme="majorBidi"/>
              </w:rPr>
              <w:t>Kempen</w:t>
            </w:r>
            <w:proofErr w:type="spellEnd"/>
            <w:r w:rsidRPr="002E6D1F">
              <w:rPr>
                <w:rFonts w:asciiTheme="majorBidi" w:hAnsiTheme="majorBidi" w:cstheme="majorBidi"/>
              </w:rPr>
              <w:t>, 2012</w:t>
            </w:r>
          </w:p>
        </w:tc>
        <w:tc>
          <w:tcPr>
            <w:tcW w:w="748" w:type="dxa"/>
          </w:tcPr>
          <w:p w14:paraId="4BF86F6E" w14:textId="1857417B"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4C18B994" w14:textId="6677C647"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69944373" w14:textId="1BFE6D48"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F4D5088" w14:textId="0AB334AF"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8" w:type="dxa"/>
          </w:tcPr>
          <w:p w14:paraId="41D2B666" w14:textId="17F8C2AB"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06DCEE93" w14:textId="3D50CA3A"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1DF4F72B" w14:textId="5F6ADE12"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9" w:type="dxa"/>
          </w:tcPr>
          <w:p w14:paraId="25B98101" w14:textId="21D651ED"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BB01FFC" w14:textId="3611AE77"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41D166FC" w14:textId="5F5EDC00"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52C852EB" w14:textId="552AE4DC"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B6AB157" w14:textId="699AA53C"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0BD9F9FA" w14:textId="6CC1DC6A"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14D79F36" w14:textId="6431C4BE"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2F03A2B3" w14:textId="64559F23"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9" w:type="dxa"/>
          </w:tcPr>
          <w:p w14:paraId="5D45E02F" w14:textId="43C6F40E"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1980" w:type="dxa"/>
          </w:tcPr>
          <w:p w14:paraId="715E4D64" w14:textId="4DF2079D" w:rsidR="00F72BE3" w:rsidRPr="002E6D1F" w:rsidRDefault="00F72BE3" w:rsidP="00F72BE3">
            <w:pPr>
              <w:rPr>
                <w:rFonts w:asciiTheme="majorBidi" w:hAnsiTheme="majorBidi" w:cstheme="majorBidi"/>
              </w:rPr>
            </w:pPr>
            <w:r w:rsidRPr="002E6D1F">
              <w:rPr>
                <w:rFonts w:asciiTheme="majorBidi" w:hAnsiTheme="majorBidi" w:cstheme="majorBidi"/>
              </w:rPr>
              <w:t>Critically Low quality</w:t>
            </w:r>
          </w:p>
        </w:tc>
      </w:tr>
      <w:tr w:rsidR="0084589E" w14:paraId="53EAFF3A" w14:textId="49CBEB91" w:rsidTr="0084589E">
        <w:tc>
          <w:tcPr>
            <w:tcW w:w="1260" w:type="dxa"/>
          </w:tcPr>
          <w:p w14:paraId="511295A6" w14:textId="717D7DD9" w:rsidR="00F72BE3" w:rsidRPr="002E6D1F" w:rsidRDefault="00F72BE3" w:rsidP="00F72BE3">
            <w:pPr>
              <w:rPr>
                <w:rFonts w:asciiTheme="majorBidi" w:hAnsiTheme="majorBidi" w:cstheme="majorBidi"/>
              </w:rPr>
            </w:pPr>
            <w:r w:rsidRPr="002E6D1F">
              <w:rPr>
                <w:rFonts w:asciiTheme="majorBidi" w:hAnsiTheme="majorBidi" w:cstheme="majorBidi"/>
              </w:rPr>
              <w:t>Fu, 2017</w:t>
            </w:r>
          </w:p>
        </w:tc>
        <w:tc>
          <w:tcPr>
            <w:tcW w:w="748" w:type="dxa"/>
          </w:tcPr>
          <w:p w14:paraId="1E2E52C5" w14:textId="6419D725"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F7E8826" w14:textId="4E5F817B"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49793CBC" w14:textId="40F719C2"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BBA2C8D" w14:textId="62A40BA7"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B5C1631" w14:textId="4A600040"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160E4B8" w14:textId="5FF67762"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36D1725" w14:textId="0D4EC62B"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9" w:type="dxa"/>
          </w:tcPr>
          <w:p w14:paraId="29D15DB1" w14:textId="221511C0"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55CA31D" w14:textId="1D56BA16"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DE8B921" w14:textId="232D8E79"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18FC505" w14:textId="25BF7F71"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0D26ED4" w14:textId="3E88D077"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70A3B6FC" w14:textId="21B24AD6"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722A007E" w14:textId="4FEDB2E8"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061D310" w14:textId="6CF54CD7"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9" w:type="dxa"/>
          </w:tcPr>
          <w:p w14:paraId="5C1EE165" w14:textId="1991B6CA"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1980" w:type="dxa"/>
          </w:tcPr>
          <w:p w14:paraId="2F18E56E" w14:textId="4CA778DA" w:rsidR="00F72BE3" w:rsidRPr="002E6D1F" w:rsidRDefault="00F72BE3" w:rsidP="00F72BE3">
            <w:pPr>
              <w:rPr>
                <w:rFonts w:asciiTheme="majorBidi" w:hAnsiTheme="majorBidi" w:cstheme="majorBidi"/>
              </w:rPr>
            </w:pPr>
            <w:r w:rsidRPr="002E6D1F">
              <w:rPr>
                <w:rFonts w:asciiTheme="majorBidi" w:hAnsiTheme="majorBidi" w:cstheme="majorBidi"/>
              </w:rPr>
              <w:t>Low quality</w:t>
            </w:r>
          </w:p>
        </w:tc>
      </w:tr>
      <w:tr w:rsidR="0084589E" w14:paraId="57D0C17E" w14:textId="692678F0" w:rsidTr="0084589E">
        <w:tc>
          <w:tcPr>
            <w:tcW w:w="1260" w:type="dxa"/>
          </w:tcPr>
          <w:p w14:paraId="794E3BEB" w14:textId="7651E869" w:rsidR="00F72BE3" w:rsidRPr="002E6D1F" w:rsidRDefault="00F72BE3" w:rsidP="00F72BE3">
            <w:pPr>
              <w:rPr>
                <w:rFonts w:asciiTheme="majorBidi" w:hAnsiTheme="majorBidi" w:cstheme="majorBidi"/>
              </w:rPr>
            </w:pPr>
            <w:r w:rsidRPr="002E6D1F">
              <w:rPr>
                <w:rFonts w:asciiTheme="majorBidi" w:hAnsiTheme="majorBidi" w:cstheme="majorBidi"/>
              </w:rPr>
              <w:t>Miao, 2016</w:t>
            </w:r>
          </w:p>
        </w:tc>
        <w:tc>
          <w:tcPr>
            <w:tcW w:w="748" w:type="dxa"/>
          </w:tcPr>
          <w:p w14:paraId="2761F772" w14:textId="49632BB0"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AEC3927" w14:textId="7C8FE058"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068FCC6C" w14:textId="369E7D4A"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E042A78" w14:textId="79395A51"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F331BF1" w14:textId="284ADED9"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61201870" w14:textId="5B53E367"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03882C51" w14:textId="3C47C594"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9" w:type="dxa"/>
          </w:tcPr>
          <w:p w14:paraId="186C359E" w14:textId="28738C78"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069ECA1" w14:textId="73E098EE"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2A161F8A" w14:textId="0A57CB4A"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7D0561DD" w14:textId="651E8DDA"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582C366F" w14:textId="6034D855"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1CF5DA31" w14:textId="665C238C"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745E9EF0" w14:textId="77CC968F"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6D0444D0" w14:textId="7EB8F0F2"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9" w:type="dxa"/>
          </w:tcPr>
          <w:p w14:paraId="1F4277B6" w14:textId="18005DA4"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1980" w:type="dxa"/>
          </w:tcPr>
          <w:p w14:paraId="03FA7013" w14:textId="01CAA71B" w:rsidR="00F72BE3" w:rsidRPr="002E6D1F" w:rsidRDefault="00F72BE3" w:rsidP="00F72BE3">
            <w:pPr>
              <w:rPr>
                <w:rFonts w:asciiTheme="majorBidi" w:hAnsiTheme="majorBidi" w:cstheme="majorBidi"/>
              </w:rPr>
            </w:pPr>
            <w:proofErr w:type="spellStart"/>
            <w:r w:rsidRPr="002E6D1F">
              <w:rPr>
                <w:rFonts w:asciiTheme="majorBidi" w:hAnsiTheme="majorBidi" w:cstheme="majorBidi"/>
              </w:rPr>
              <w:t>Critially</w:t>
            </w:r>
            <w:proofErr w:type="spellEnd"/>
            <w:r w:rsidRPr="002E6D1F">
              <w:rPr>
                <w:rFonts w:asciiTheme="majorBidi" w:hAnsiTheme="majorBidi" w:cstheme="majorBidi"/>
              </w:rPr>
              <w:t xml:space="preserve"> Low quality</w:t>
            </w:r>
          </w:p>
        </w:tc>
      </w:tr>
      <w:tr w:rsidR="0084589E" w14:paraId="781BC74B" w14:textId="39AA370F" w:rsidTr="0084589E">
        <w:tc>
          <w:tcPr>
            <w:tcW w:w="1260" w:type="dxa"/>
          </w:tcPr>
          <w:p w14:paraId="7E9BE832" w14:textId="3F4E0AA4" w:rsidR="00F72BE3" w:rsidRPr="002E6D1F" w:rsidRDefault="00F72BE3" w:rsidP="00F72BE3">
            <w:pPr>
              <w:rPr>
                <w:rFonts w:asciiTheme="majorBidi" w:hAnsiTheme="majorBidi" w:cstheme="majorBidi"/>
              </w:rPr>
            </w:pPr>
            <w:proofErr w:type="spellStart"/>
            <w:r w:rsidRPr="002E6D1F">
              <w:rPr>
                <w:rFonts w:asciiTheme="majorBidi" w:hAnsiTheme="majorBidi" w:cstheme="majorBidi"/>
              </w:rPr>
              <w:t>Rabiei</w:t>
            </w:r>
            <w:proofErr w:type="spellEnd"/>
            <w:r w:rsidRPr="002E6D1F">
              <w:rPr>
                <w:rFonts w:asciiTheme="majorBidi" w:hAnsiTheme="majorBidi" w:cstheme="majorBidi"/>
              </w:rPr>
              <w:t>, 2021</w:t>
            </w:r>
          </w:p>
        </w:tc>
        <w:tc>
          <w:tcPr>
            <w:tcW w:w="748" w:type="dxa"/>
          </w:tcPr>
          <w:p w14:paraId="1476928E" w14:textId="4CE92B6F"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07D18967" w14:textId="283423A2"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44EE842F" w14:textId="7347BD50"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0F58FB7D" w14:textId="2236A07F"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8" w:type="dxa"/>
          </w:tcPr>
          <w:p w14:paraId="6347D1D7" w14:textId="24B7FA7C"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368B4256" w14:textId="4111326D"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434BF184" w14:textId="4BC84F19" w:rsidR="00F72BE3" w:rsidRPr="002E6D1F" w:rsidRDefault="00F72BE3" w:rsidP="00F72BE3">
            <w:pPr>
              <w:rPr>
                <w:rFonts w:asciiTheme="majorBidi" w:hAnsiTheme="majorBidi" w:cstheme="majorBidi"/>
              </w:rPr>
            </w:pPr>
            <w:r w:rsidRPr="002E6D1F">
              <w:rPr>
                <w:rFonts w:asciiTheme="majorBidi" w:hAnsiTheme="majorBidi" w:cstheme="majorBidi"/>
              </w:rPr>
              <w:t>Partial Yes</w:t>
            </w:r>
          </w:p>
        </w:tc>
        <w:tc>
          <w:tcPr>
            <w:tcW w:w="749" w:type="dxa"/>
          </w:tcPr>
          <w:p w14:paraId="7B7380BF" w14:textId="5E8F4134"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61776A40" w14:textId="38C560E7"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7049F409" w14:textId="07233ECF"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53EB5F00" w14:textId="6E2D4A36"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7EE7E1DD" w14:textId="5A84F09A"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4F634552" w14:textId="390F2EDE" w:rsidR="00F72BE3" w:rsidRPr="002E6D1F" w:rsidRDefault="00F72BE3" w:rsidP="00F72BE3">
            <w:pPr>
              <w:rPr>
                <w:rFonts w:asciiTheme="majorBidi" w:hAnsiTheme="majorBidi" w:cstheme="majorBidi"/>
              </w:rPr>
            </w:pPr>
            <w:r w:rsidRPr="002E6D1F">
              <w:rPr>
                <w:rFonts w:asciiTheme="majorBidi" w:hAnsiTheme="majorBidi" w:cstheme="majorBidi"/>
              </w:rPr>
              <w:t>No</w:t>
            </w:r>
          </w:p>
        </w:tc>
        <w:tc>
          <w:tcPr>
            <w:tcW w:w="748" w:type="dxa"/>
          </w:tcPr>
          <w:p w14:paraId="23E10896" w14:textId="1685DC35"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8" w:type="dxa"/>
          </w:tcPr>
          <w:p w14:paraId="0B132269" w14:textId="285DA3C3"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749" w:type="dxa"/>
          </w:tcPr>
          <w:p w14:paraId="52554717" w14:textId="2B6046C2" w:rsidR="00F72BE3" w:rsidRPr="002E6D1F" w:rsidRDefault="00F72BE3" w:rsidP="00F72BE3">
            <w:pPr>
              <w:rPr>
                <w:rFonts w:asciiTheme="majorBidi" w:hAnsiTheme="majorBidi" w:cstheme="majorBidi"/>
              </w:rPr>
            </w:pPr>
            <w:r w:rsidRPr="002E6D1F">
              <w:rPr>
                <w:rFonts w:asciiTheme="majorBidi" w:hAnsiTheme="majorBidi" w:cstheme="majorBidi"/>
              </w:rPr>
              <w:t>Yes</w:t>
            </w:r>
          </w:p>
        </w:tc>
        <w:tc>
          <w:tcPr>
            <w:tcW w:w="1980" w:type="dxa"/>
          </w:tcPr>
          <w:p w14:paraId="520F1017" w14:textId="0CEBBAC2" w:rsidR="00F72BE3" w:rsidRPr="002E6D1F" w:rsidRDefault="00F72BE3" w:rsidP="00F72BE3">
            <w:pPr>
              <w:rPr>
                <w:rFonts w:asciiTheme="majorBidi" w:hAnsiTheme="majorBidi" w:cstheme="majorBidi"/>
              </w:rPr>
            </w:pPr>
            <w:r w:rsidRPr="002E6D1F">
              <w:rPr>
                <w:rFonts w:asciiTheme="majorBidi" w:hAnsiTheme="majorBidi" w:cstheme="majorBidi"/>
              </w:rPr>
              <w:t>Critically Low quality</w:t>
            </w:r>
          </w:p>
        </w:tc>
      </w:tr>
      <w:tr w:rsidR="0084589E" w14:paraId="0D137B5B" w14:textId="26E933CC" w:rsidTr="0084589E">
        <w:tc>
          <w:tcPr>
            <w:tcW w:w="1260" w:type="dxa"/>
          </w:tcPr>
          <w:p w14:paraId="5CB98E71" w14:textId="2FFB1137" w:rsidR="002E6D1F" w:rsidRPr="002E6D1F" w:rsidRDefault="002E6D1F" w:rsidP="002E6D1F">
            <w:pPr>
              <w:rPr>
                <w:rFonts w:asciiTheme="majorBidi" w:hAnsiTheme="majorBidi" w:cstheme="majorBidi"/>
              </w:rPr>
            </w:pPr>
            <w:r w:rsidRPr="002E6D1F">
              <w:rPr>
                <w:rFonts w:asciiTheme="majorBidi" w:hAnsiTheme="majorBidi" w:cstheme="majorBidi"/>
              </w:rPr>
              <w:t>Huang, 2015</w:t>
            </w:r>
          </w:p>
        </w:tc>
        <w:tc>
          <w:tcPr>
            <w:tcW w:w="748" w:type="dxa"/>
          </w:tcPr>
          <w:p w14:paraId="200E8D4B" w14:textId="6CD43306"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E0BCEA4" w14:textId="23B660DF"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65D6D4E" w14:textId="26AF0FDF"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2C962C3" w14:textId="2500B515"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8" w:type="dxa"/>
          </w:tcPr>
          <w:p w14:paraId="12985DA9" w14:textId="272F9CA7"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682B290" w14:textId="68998B15"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3ACDC9B" w14:textId="65798B5B"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9" w:type="dxa"/>
          </w:tcPr>
          <w:p w14:paraId="5A00361E" w14:textId="02E3FD07"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1185170B" w14:textId="7F6E9648"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B2831AC" w14:textId="508856D2"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640F3278" w14:textId="1977A137"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84D330E" w14:textId="60D000C5"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46864B3D" w14:textId="7E7262DA"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94F37F5" w14:textId="0547427B"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F22974F" w14:textId="19CE10C6"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9" w:type="dxa"/>
          </w:tcPr>
          <w:p w14:paraId="706256EB" w14:textId="1166363A"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1980" w:type="dxa"/>
          </w:tcPr>
          <w:p w14:paraId="5B74F319" w14:textId="09AF3196" w:rsidR="002E6D1F" w:rsidRPr="002E6D1F" w:rsidRDefault="002E6D1F" w:rsidP="002E6D1F">
            <w:pPr>
              <w:rPr>
                <w:rFonts w:asciiTheme="majorBidi" w:hAnsiTheme="majorBidi" w:cstheme="majorBidi"/>
              </w:rPr>
            </w:pPr>
            <w:r w:rsidRPr="002E6D1F">
              <w:rPr>
                <w:rFonts w:asciiTheme="majorBidi" w:hAnsiTheme="majorBidi" w:cstheme="majorBidi"/>
              </w:rPr>
              <w:t xml:space="preserve">Moderate quality </w:t>
            </w:r>
          </w:p>
        </w:tc>
      </w:tr>
      <w:tr w:rsidR="0084589E" w14:paraId="714BA75B" w14:textId="309EE5B1" w:rsidTr="0084589E">
        <w:tc>
          <w:tcPr>
            <w:tcW w:w="1260" w:type="dxa"/>
          </w:tcPr>
          <w:p w14:paraId="3F701ABD" w14:textId="4DD04A70" w:rsidR="002E6D1F" w:rsidRPr="002E6D1F" w:rsidRDefault="002E6D1F" w:rsidP="002E6D1F">
            <w:pPr>
              <w:rPr>
                <w:rFonts w:asciiTheme="majorBidi" w:hAnsiTheme="majorBidi" w:cstheme="majorBidi"/>
              </w:rPr>
            </w:pPr>
            <w:r w:rsidRPr="002E6D1F">
              <w:rPr>
                <w:rFonts w:asciiTheme="majorBidi" w:hAnsiTheme="majorBidi" w:cstheme="majorBidi"/>
              </w:rPr>
              <w:t xml:space="preserve">Teixeira, 2021 </w:t>
            </w:r>
          </w:p>
        </w:tc>
        <w:tc>
          <w:tcPr>
            <w:tcW w:w="748" w:type="dxa"/>
          </w:tcPr>
          <w:p w14:paraId="0EED1980" w14:textId="3831FE82"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421C9DC" w14:textId="70FD82DC"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702E2AF8" w14:textId="4892369F"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4DCDE35B" w14:textId="2C463F9D"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47D4316" w14:textId="1E03395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65B969C" w14:textId="7CBA6C47"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F547F2A" w14:textId="16D8E52B"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9" w:type="dxa"/>
          </w:tcPr>
          <w:p w14:paraId="2300FAA2" w14:textId="19DC6263"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3BE5E490" w14:textId="36B7398C"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34367D1" w14:textId="2E277193"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2958B28" w14:textId="3A3CD358"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30793F38" w14:textId="4A84A09F"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326AF9B2" w14:textId="5D12E2CE"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38F808A9" w14:textId="3893DA05"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E7107F9" w14:textId="1B1FBBD9"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9" w:type="dxa"/>
          </w:tcPr>
          <w:p w14:paraId="2153FEE1" w14:textId="2B7638FE"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1980" w:type="dxa"/>
          </w:tcPr>
          <w:p w14:paraId="5ADE8872" w14:textId="38795B19" w:rsidR="002E6D1F" w:rsidRPr="002E6D1F" w:rsidRDefault="002E6D1F" w:rsidP="002E6D1F">
            <w:pPr>
              <w:rPr>
                <w:rFonts w:asciiTheme="majorBidi" w:hAnsiTheme="majorBidi" w:cstheme="majorBidi"/>
              </w:rPr>
            </w:pPr>
            <w:r w:rsidRPr="002E6D1F">
              <w:rPr>
                <w:rFonts w:asciiTheme="majorBidi" w:hAnsiTheme="majorBidi" w:cstheme="majorBidi"/>
              </w:rPr>
              <w:t>Low quality </w:t>
            </w:r>
          </w:p>
        </w:tc>
      </w:tr>
      <w:tr w:rsidR="0084589E" w14:paraId="163A3025" w14:textId="262572C1" w:rsidTr="0084589E">
        <w:tc>
          <w:tcPr>
            <w:tcW w:w="1260" w:type="dxa"/>
          </w:tcPr>
          <w:p w14:paraId="7E604E55" w14:textId="4AC49443" w:rsidR="002E6D1F" w:rsidRPr="002E6D1F" w:rsidRDefault="002E6D1F" w:rsidP="002E6D1F">
            <w:pPr>
              <w:rPr>
                <w:rFonts w:asciiTheme="majorBidi" w:hAnsiTheme="majorBidi" w:cstheme="majorBidi"/>
              </w:rPr>
            </w:pPr>
            <w:proofErr w:type="spellStart"/>
            <w:r w:rsidRPr="002E6D1F">
              <w:rPr>
                <w:rFonts w:asciiTheme="majorBidi" w:hAnsiTheme="majorBidi" w:cstheme="majorBidi"/>
              </w:rPr>
              <w:t>Dzhambov</w:t>
            </w:r>
            <w:proofErr w:type="spellEnd"/>
            <w:r w:rsidRPr="002E6D1F">
              <w:rPr>
                <w:rFonts w:asciiTheme="majorBidi" w:hAnsiTheme="majorBidi" w:cstheme="majorBidi"/>
              </w:rPr>
              <w:t>, 2018</w:t>
            </w:r>
          </w:p>
        </w:tc>
        <w:tc>
          <w:tcPr>
            <w:tcW w:w="748" w:type="dxa"/>
          </w:tcPr>
          <w:p w14:paraId="4A7CE072" w14:textId="575D239A"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7A0F3E91" w14:textId="2B2BB27F"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CF3FB2F" w14:textId="466B8D06"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79F82C7" w14:textId="270E05AF"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8" w:type="dxa"/>
          </w:tcPr>
          <w:p w14:paraId="5E2E848A" w14:textId="5FFCD0A1"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6C4195F" w14:textId="00DCAA53"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B3ACC94" w14:textId="2C7EF2F8"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9" w:type="dxa"/>
          </w:tcPr>
          <w:p w14:paraId="2F08E38B" w14:textId="1D3BCC25"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E2FF5AF" w14:textId="1A136153"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FF14408" w14:textId="74897FFC"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7E972581" w14:textId="59FFCC09"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D7B30D3" w14:textId="454363A4"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ADF504F" w14:textId="45525369"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33BB4AFC" w14:textId="0256ABE7"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333869A8" w14:textId="520D7EB4"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9" w:type="dxa"/>
          </w:tcPr>
          <w:p w14:paraId="1231CFC8" w14:textId="6AC2ABA9"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1980" w:type="dxa"/>
          </w:tcPr>
          <w:p w14:paraId="05B01AD4" w14:textId="48E0A499" w:rsidR="002E6D1F" w:rsidRPr="002E6D1F" w:rsidRDefault="002E6D1F" w:rsidP="002E6D1F">
            <w:pPr>
              <w:rPr>
                <w:rFonts w:asciiTheme="majorBidi" w:hAnsiTheme="majorBidi" w:cstheme="majorBidi"/>
              </w:rPr>
            </w:pPr>
            <w:r w:rsidRPr="002E6D1F">
              <w:rPr>
                <w:rFonts w:asciiTheme="majorBidi" w:hAnsiTheme="majorBidi" w:cstheme="majorBidi"/>
              </w:rPr>
              <w:t xml:space="preserve"> Low quality</w:t>
            </w:r>
          </w:p>
        </w:tc>
      </w:tr>
      <w:tr w:rsidR="0084589E" w14:paraId="01A049E8" w14:textId="5001D9C8" w:rsidTr="0084589E">
        <w:tc>
          <w:tcPr>
            <w:tcW w:w="1260" w:type="dxa"/>
          </w:tcPr>
          <w:p w14:paraId="5155B450" w14:textId="7278A58E" w:rsidR="002E6D1F" w:rsidRPr="002E6D1F" w:rsidRDefault="002E6D1F" w:rsidP="002E6D1F">
            <w:pPr>
              <w:rPr>
                <w:rFonts w:asciiTheme="majorBidi" w:hAnsiTheme="majorBidi" w:cstheme="majorBidi"/>
              </w:rPr>
            </w:pPr>
            <w:r w:rsidRPr="002E6D1F">
              <w:rPr>
                <w:rFonts w:asciiTheme="majorBidi" w:hAnsiTheme="majorBidi" w:cstheme="majorBidi"/>
              </w:rPr>
              <w:t>Cai, 2020</w:t>
            </w:r>
          </w:p>
        </w:tc>
        <w:tc>
          <w:tcPr>
            <w:tcW w:w="748" w:type="dxa"/>
          </w:tcPr>
          <w:p w14:paraId="10612A84" w14:textId="06979424"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7684D0B9" w14:textId="001AD4C4"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580C53B7" w14:textId="206112B6"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B4903EC" w14:textId="471789BD"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8" w:type="dxa"/>
          </w:tcPr>
          <w:p w14:paraId="38B3F67D" w14:textId="6D0BF3AB"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BA3F3B1" w14:textId="7E8FE96B"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BCCB384" w14:textId="71FAA946"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9" w:type="dxa"/>
          </w:tcPr>
          <w:p w14:paraId="4D964A20" w14:textId="383CE8ED"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054C276" w14:textId="13C0A7BD"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32D0264" w14:textId="60EFB6C1"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559D8C33" w14:textId="6742F3AF"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9D03783" w14:textId="0E8B7E28"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02A1325" w14:textId="1873887E"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7AA8CCC9" w14:textId="234819F3"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38C53C1F" w14:textId="20184064"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9" w:type="dxa"/>
          </w:tcPr>
          <w:p w14:paraId="4D626009" w14:textId="5D6B103F"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1980" w:type="dxa"/>
          </w:tcPr>
          <w:p w14:paraId="720CB248" w14:textId="17A10647" w:rsidR="002E6D1F" w:rsidRPr="002E6D1F" w:rsidRDefault="002E6D1F" w:rsidP="002E6D1F">
            <w:pPr>
              <w:rPr>
                <w:rFonts w:asciiTheme="majorBidi" w:hAnsiTheme="majorBidi" w:cstheme="majorBidi"/>
              </w:rPr>
            </w:pPr>
            <w:r w:rsidRPr="002E6D1F">
              <w:rPr>
                <w:rFonts w:asciiTheme="majorBidi" w:hAnsiTheme="majorBidi" w:cstheme="majorBidi"/>
              </w:rPr>
              <w:t>Low quality</w:t>
            </w:r>
          </w:p>
        </w:tc>
      </w:tr>
      <w:tr w:rsidR="0084589E" w14:paraId="1BEA21BF" w14:textId="6C20722F" w:rsidTr="0084589E">
        <w:tc>
          <w:tcPr>
            <w:tcW w:w="1260" w:type="dxa"/>
          </w:tcPr>
          <w:p w14:paraId="7D3FF82F" w14:textId="197422E9" w:rsidR="002E6D1F" w:rsidRPr="002E6D1F" w:rsidRDefault="002E6D1F" w:rsidP="002E6D1F">
            <w:pPr>
              <w:rPr>
                <w:rFonts w:asciiTheme="majorBidi" w:hAnsiTheme="majorBidi" w:cstheme="majorBidi"/>
              </w:rPr>
            </w:pPr>
            <w:r w:rsidRPr="002E6D1F">
              <w:rPr>
                <w:rFonts w:asciiTheme="majorBidi" w:hAnsiTheme="majorBidi" w:cstheme="majorBidi"/>
              </w:rPr>
              <w:lastRenderedPageBreak/>
              <w:t>Chen, 2021</w:t>
            </w:r>
          </w:p>
        </w:tc>
        <w:tc>
          <w:tcPr>
            <w:tcW w:w="748" w:type="dxa"/>
          </w:tcPr>
          <w:p w14:paraId="02A40B7B" w14:textId="1B26A19E"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14626AE" w14:textId="3412E1EC"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1AF8D5A1" w14:textId="5371E51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739D779B" w14:textId="536D77D8"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8" w:type="dxa"/>
          </w:tcPr>
          <w:p w14:paraId="10C8B93D" w14:textId="299B7BED"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6741ECA" w14:textId="4CEE008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20CDFFE" w14:textId="6195FA53"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9" w:type="dxa"/>
          </w:tcPr>
          <w:p w14:paraId="25098483" w14:textId="51B13B76"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87C2FEB" w14:textId="1742FAA2"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49383C29" w14:textId="7F95C761"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79E23339" w14:textId="300ECCB9"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3A3A3A10" w14:textId="42D0B20B"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D7A6DCC" w14:textId="5B4B2BDB"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A592AF9" w14:textId="6DDE64EB"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79D282A0" w14:textId="07D28EF3"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9" w:type="dxa"/>
          </w:tcPr>
          <w:p w14:paraId="0CA41976" w14:textId="33C2B241"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1980" w:type="dxa"/>
          </w:tcPr>
          <w:p w14:paraId="33C962FF" w14:textId="7CE7E698" w:rsidR="002E6D1F" w:rsidRPr="002E6D1F" w:rsidRDefault="002E6D1F" w:rsidP="002E6D1F">
            <w:pPr>
              <w:rPr>
                <w:rFonts w:asciiTheme="majorBidi" w:hAnsiTheme="majorBidi" w:cstheme="majorBidi"/>
              </w:rPr>
            </w:pPr>
            <w:r w:rsidRPr="002E6D1F">
              <w:rPr>
                <w:rFonts w:asciiTheme="majorBidi" w:hAnsiTheme="majorBidi" w:cstheme="majorBidi"/>
              </w:rPr>
              <w:t>Moderate quality</w:t>
            </w:r>
          </w:p>
        </w:tc>
      </w:tr>
      <w:tr w:rsidR="0084589E" w14:paraId="7C488A2B" w14:textId="4FE79618" w:rsidTr="0084589E">
        <w:tc>
          <w:tcPr>
            <w:tcW w:w="1260" w:type="dxa"/>
          </w:tcPr>
          <w:p w14:paraId="001D6C57" w14:textId="176C14E5" w:rsidR="002E6D1F" w:rsidRPr="002E6D1F" w:rsidRDefault="002E6D1F" w:rsidP="002E6D1F">
            <w:pPr>
              <w:rPr>
                <w:rFonts w:asciiTheme="majorBidi" w:hAnsiTheme="majorBidi" w:cstheme="majorBidi"/>
              </w:rPr>
            </w:pPr>
            <w:r w:rsidRPr="002E6D1F">
              <w:rPr>
                <w:rFonts w:asciiTheme="majorBidi" w:hAnsiTheme="majorBidi" w:cstheme="majorBidi"/>
              </w:rPr>
              <w:t>Tomei, 2010</w:t>
            </w:r>
          </w:p>
        </w:tc>
        <w:tc>
          <w:tcPr>
            <w:tcW w:w="748" w:type="dxa"/>
          </w:tcPr>
          <w:p w14:paraId="283698D9" w14:textId="076F832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345A49B2" w14:textId="5C06168D"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3C457C3F" w14:textId="709BF457"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8D5EF2A" w14:textId="29F994A2"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39A2CFF" w14:textId="66C7DB66"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1AA7F56" w14:textId="1C38BC03"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3646443" w14:textId="47917E67"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9" w:type="dxa"/>
          </w:tcPr>
          <w:p w14:paraId="59EB7C40" w14:textId="33AB21EA"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08B2AC2" w14:textId="4740E872"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B49FC89" w14:textId="20224079"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0EE69C7" w14:textId="5D101A6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B0102F5" w14:textId="4DD0CC76"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6E4AAC8" w14:textId="5E40A0CF"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1928E57" w14:textId="70660C26"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7E6B7A87" w14:textId="15ECFDAD"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9" w:type="dxa"/>
          </w:tcPr>
          <w:p w14:paraId="32B7143C" w14:textId="3FCC90AB"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1980" w:type="dxa"/>
          </w:tcPr>
          <w:p w14:paraId="0275FF2C" w14:textId="39B02F54" w:rsidR="002E6D1F" w:rsidRPr="002E6D1F" w:rsidRDefault="002E6D1F" w:rsidP="002E6D1F">
            <w:pPr>
              <w:rPr>
                <w:rFonts w:asciiTheme="majorBidi" w:hAnsiTheme="majorBidi" w:cstheme="majorBidi"/>
              </w:rPr>
            </w:pPr>
            <w:r w:rsidRPr="002E6D1F">
              <w:rPr>
                <w:rFonts w:asciiTheme="majorBidi" w:hAnsiTheme="majorBidi" w:cstheme="majorBidi"/>
              </w:rPr>
              <w:t>Low quality</w:t>
            </w:r>
          </w:p>
        </w:tc>
      </w:tr>
      <w:tr w:rsidR="0084589E" w14:paraId="150E6E08" w14:textId="03CAF668" w:rsidTr="0084589E">
        <w:tc>
          <w:tcPr>
            <w:tcW w:w="1260" w:type="dxa"/>
          </w:tcPr>
          <w:p w14:paraId="05E9A104" w14:textId="286A5D46" w:rsidR="002E6D1F" w:rsidRPr="002E6D1F" w:rsidRDefault="002E6D1F" w:rsidP="002E6D1F">
            <w:pPr>
              <w:rPr>
                <w:rFonts w:asciiTheme="majorBidi" w:hAnsiTheme="majorBidi" w:cstheme="majorBidi"/>
              </w:rPr>
            </w:pPr>
            <w:r w:rsidRPr="002E6D1F">
              <w:rPr>
                <w:rFonts w:asciiTheme="majorBidi" w:hAnsiTheme="majorBidi" w:cstheme="majorBidi"/>
              </w:rPr>
              <w:t>Yang, 2018</w:t>
            </w:r>
          </w:p>
        </w:tc>
        <w:tc>
          <w:tcPr>
            <w:tcW w:w="748" w:type="dxa"/>
          </w:tcPr>
          <w:p w14:paraId="2635112C" w14:textId="6A6F045E"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FC38A11" w14:textId="40076E7A"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65D57F6" w14:textId="78262079"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A36B109" w14:textId="69B8C036"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8" w:type="dxa"/>
          </w:tcPr>
          <w:p w14:paraId="1602B624" w14:textId="6FB2B40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96265E7" w14:textId="35B062C8"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642EF2D" w14:textId="4ACA5305"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9" w:type="dxa"/>
          </w:tcPr>
          <w:p w14:paraId="425ECB25" w14:textId="4EDFC1C7"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8" w:type="dxa"/>
          </w:tcPr>
          <w:p w14:paraId="2FCD7733" w14:textId="7919DCC3"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83DE8D4" w14:textId="70370D23"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448ADA21" w14:textId="0AFFF1ED"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5748D6D" w14:textId="17F0CE77"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5E5FB475" w14:textId="0C2D7C02"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5CE08472" w14:textId="47FB04DC"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C4603D9" w14:textId="03F6453E"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9" w:type="dxa"/>
          </w:tcPr>
          <w:p w14:paraId="1789AD80" w14:textId="19CAFC6B"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1980" w:type="dxa"/>
          </w:tcPr>
          <w:p w14:paraId="1C5BA8D6" w14:textId="5D1FBEFD" w:rsidR="002E6D1F" w:rsidRPr="002E6D1F" w:rsidRDefault="002E6D1F" w:rsidP="002E6D1F">
            <w:pPr>
              <w:rPr>
                <w:rFonts w:asciiTheme="majorBidi" w:hAnsiTheme="majorBidi" w:cstheme="majorBidi"/>
              </w:rPr>
            </w:pPr>
            <w:r w:rsidRPr="002E6D1F">
              <w:rPr>
                <w:rFonts w:asciiTheme="majorBidi" w:hAnsiTheme="majorBidi" w:cstheme="majorBidi"/>
              </w:rPr>
              <w:t>Low quality</w:t>
            </w:r>
          </w:p>
        </w:tc>
      </w:tr>
      <w:tr w:rsidR="0084589E" w14:paraId="21EFB64A" w14:textId="0368D4EE" w:rsidTr="0084589E">
        <w:tc>
          <w:tcPr>
            <w:tcW w:w="1260" w:type="dxa"/>
          </w:tcPr>
          <w:p w14:paraId="659FE658" w14:textId="1389163B" w:rsidR="002E6D1F" w:rsidRPr="002E6D1F" w:rsidRDefault="002E6D1F" w:rsidP="002E6D1F">
            <w:pPr>
              <w:rPr>
                <w:rFonts w:asciiTheme="majorBidi" w:hAnsiTheme="majorBidi" w:cstheme="majorBidi"/>
              </w:rPr>
            </w:pPr>
            <w:proofErr w:type="spellStart"/>
            <w:r w:rsidRPr="002E6D1F">
              <w:rPr>
                <w:rFonts w:asciiTheme="majorBidi" w:hAnsiTheme="majorBidi" w:cstheme="majorBidi"/>
              </w:rPr>
              <w:t>Pyko</w:t>
            </w:r>
            <w:proofErr w:type="spellEnd"/>
            <w:r w:rsidRPr="002E6D1F">
              <w:rPr>
                <w:rFonts w:asciiTheme="majorBidi" w:hAnsiTheme="majorBidi" w:cstheme="majorBidi"/>
              </w:rPr>
              <w:t>, 2023</w:t>
            </w:r>
          </w:p>
        </w:tc>
        <w:tc>
          <w:tcPr>
            <w:tcW w:w="748" w:type="dxa"/>
          </w:tcPr>
          <w:p w14:paraId="47BFF347" w14:textId="2B0A6D5D"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5004605" w14:textId="4A12606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292A1BC" w14:textId="3E0829AD"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8E08F1D" w14:textId="5A33B3C7"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8" w:type="dxa"/>
          </w:tcPr>
          <w:p w14:paraId="34506569" w14:textId="0C84C2A5"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EDFB177" w14:textId="5C2BF64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4EA64EE9" w14:textId="1D92EBF0"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9" w:type="dxa"/>
          </w:tcPr>
          <w:p w14:paraId="382ABA2D" w14:textId="2872253D"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8" w:type="dxa"/>
          </w:tcPr>
          <w:p w14:paraId="7DFB21FD" w14:textId="3E0B60D7"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417D516B" w14:textId="558EDD1D"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0C3E5C67" w14:textId="64C58689"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510570A" w14:textId="08C73048"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047E723B" w14:textId="5C93ECF5"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29E4C47C" w14:textId="31F652B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48528CC8" w14:textId="51CF020D"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9" w:type="dxa"/>
          </w:tcPr>
          <w:p w14:paraId="67D30E64" w14:textId="0D8E9DF1"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1980" w:type="dxa"/>
          </w:tcPr>
          <w:p w14:paraId="67BD65B8" w14:textId="4F5591D3" w:rsidR="002E6D1F" w:rsidRPr="002E6D1F" w:rsidRDefault="002E6D1F" w:rsidP="002E6D1F">
            <w:pPr>
              <w:rPr>
                <w:rFonts w:asciiTheme="majorBidi" w:hAnsiTheme="majorBidi" w:cstheme="majorBidi"/>
              </w:rPr>
            </w:pPr>
            <w:r w:rsidRPr="002E6D1F">
              <w:rPr>
                <w:rFonts w:asciiTheme="majorBidi" w:hAnsiTheme="majorBidi" w:cstheme="majorBidi"/>
              </w:rPr>
              <w:t>Low quality</w:t>
            </w:r>
          </w:p>
        </w:tc>
      </w:tr>
      <w:tr w:rsidR="0084589E" w14:paraId="166B52DD" w14:textId="67F42F54" w:rsidTr="0084589E">
        <w:tc>
          <w:tcPr>
            <w:tcW w:w="1260" w:type="dxa"/>
          </w:tcPr>
          <w:p w14:paraId="0431025D" w14:textId="0D269A12" w:rsidR="002E6D1F" w:rsidRPr="002E6D1F" w:rsidRDefault="002E6D1F" w:rsidP="002E6D1F">
            <w:pPr>
              <w:rPr>
                <w:rFonts w:asciiTheme="majorBidi" w:hAnsiTheme="majorBidi" w:cstheme="majorBidi"/>
              </w:rPr>
            </w:pPr>
            <w:r w:rsidRPr="002E6D1F">
              <w:rPr>
                <w:rFonts w:asciiTheme="majorBidi" w:hAnsiTheme="majorBidi" w:cstheme="majorBidi"/>
              </w:rPr>
              <w:t xml:space="preserve">Van </w:t>
            </w:r>
            <w:proofErr w:type="spellStart"/>
            <w:r w:rsidRPr="002E6D1F">
              <w:rPr>
                <w:rFonts w:asciiTheme="majorBidi" w:hAnsiTheme="majorBidi" w:cstheme="majorBidi"/>
              </w:rPr>
              <w:t>Kempen</w:t>
            </w:r>
            <w:proofErr w:type="spellEnd"/>
            <w:r w:rsidRPr="002E6D1F">
              <w:rPr>
                <w:rFonts w:asciiTheme="majorBidi" w:hAnsiTheme="majorBidi" w:cstheme="majorBidi"/>
              </w:rPr>
              <w:t>, 2002</w:t>
            </w:r>
          </w:p>
        </w:tc>
        <w:tc>
          <w:tcPr>
            <w:tcW w:w="748" w:type="dxa"/>
          </w:tcPr>
          <w:p w14:paraId="5DDC712B" w14:textId="7D3DD754"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338E31B5" w14:textId="487AB145"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7FBBE25B" w14:textId="25EF725E"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DD54622" w14:textId="6E0352DE"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7C5483DA" w14:textId="108EFCDF"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48C56A86" w14:textId="5887B1FB"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04FCF77" w14:textId="68C3C226"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9" w:type="dxa"/>
          </w:tcPr>
          <w:p w14:paraId="423920C9" w14:textId="38FC0F16"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7D7F8223" w14:textId="38DB8C52"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ADFE7C3" w14:textId="59A2EAA6"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6B6443B9" w14:textId="5A10B95F"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DE09996" w14:textId="4EA44DE6"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14B99744" w14:textId="104D48F9"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CEE5BC1" w14:textId="7FF538D1"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F42F2DA" w14:textId="7D91AB4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9" w:type="dxa"/>
          </w:tcPr>
          <w:p w14:paraId="600E07A0" w14:textId="5863A3DE"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1980" w:type="dxa"/>
          </w:tcPr>
          <w:p w14:paraId="1DC885D4" w14:textId="6A2ABCF0" w:rsidR="002E6D1F" w:rsidRPr="002E6D1F" w:rsidRDefault="002E6D1F" w:rsidP="002E6D1F">
            <w:pPr>
              <w:rPr>
                <w:rFonts w:asciiTheme="majorBidi" w:hAnsiTheme="majorBidi" w:cstheme="majorBidi"/>
              </w:rPr>
            </w:pPr>
            <w:r w:rsidRPr="002E6D1F">
              <w:rPr>
                <w:rFonts w:asciiTheme="majorBidi" w:hAnsiTheme="majorBidi" w:cstheme="majorBidi"/>
              </w:rPr>
              <w:t>Low quality</w:t>
            </w:r>
          </w:p>
        </w:tc>
      </w:tr>
      <w:tr w:rsidR="0084589E" w14:paraId="3BBAF60D" w14:textId="30C2E777" w:rsidTr="0084589E">
        <w:tc>
          <w:tcPr>
            <w:tcW w:w="1260" w:type="dxa"/>
          </w:tcPr>
          <w:p w14:paraId="2E56AE92" w14:textId="1CF166B4" w:rsidR="002E6D1F" w:rsidRPr="002E6D1F" w:rsidRDefault="002E6D1F" w:rsidP="002E6D1F">
            <w:pPr>
              <w:rPr>
                <w:rFonts w:asciiTheme="majorBidi" w:hAnsiTheme="majorBidi" w:cstheme="majorBidi"/>
              </w:rPr>
            </w:pPr>
            <w:proofErr w:type="spellStart"/>
            <w:r w:rsidRPr="002E6D1F">
              <w:rPr>
                <w:rFonts w:asciiTheme="majorBidi" w:hAnsiTheme="majorBidi" w:cstheme="majorBidi"/>
              </w:rPr>
              <w:t>Vienneau</w:t>
            </w:r>
            <w:proofErr w:type="spellEnd"/>
            <w:r w:rsidRPr="002E6D1F">
              <w:rPr>
                <w:rFonts w:asciiTheme="majorBidi" w:hAnsiTheme="majorBidi" w:cstheme="majorBidi"/>
              </w:rPr>
              <w:t>, 2015</w:t>
            </w:r>
          </w:p>
        </w:tc>
        <w:tc>
          <w:tcPr>
            <w:tcW w:w="748" w:type="dxa"/>
          </w:tcPr>
          <w:p w14:paraId="4D5AA289" w14:textId="2A9CED9B"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86B49AD" w14:textId="6154165E"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62C46E7" w14:textId="71EB03CA"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0BBD0375" w14:textId="5FFD4EF2"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8" w:type="dxa"/>
          </w:tcPr>
          <w:p w14:paraId="04254DE3" w14:textId="13CA8FC7"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508B1D0D" w14:textId="5CFA946A"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D1090B4" w14:textId="141C9F85" w:rsidR="002E6D1F" w:rsidRPr="002E6D1F" w:rsidRDefault="002E6D1F" w:rsidP="002E6D1F">
            <w:pPr>
              <w:rPr>
                <w:rFonts w:asciiTheme="majorBidi" w:hAnsiTheme="majorBidi" w:cstheme="majorBidi"/>
              </w:rPr>
            </w:pPr>
            <w:r w:rsidRPr="002E6D1F">
              <w:rPr>
                <w:rFonts w:asciiTheme="majorBidi" w:hAnsiTheme="majorBidi" w:cstheme="majorBidi"/>
              </w:rPr>
              <w:t>Partial Yes</w:t>
            </w:r>
          </w:p>
        </w:tc>
        <w:tc>
          <w:tcPr>
            <w:tcW w:w="749" w:type="dxa"/>
          </w:tcPr>
          <w:p w14:paraId="65F18325" w14:textId="29207235"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51AB2F37" w14:textId="5CCA1A44"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73038C79" w14:textId="505E99B0" w:rsidR="002E6D1F" w:rsidRPr="002E6D1F" w:rsidRDefault="002E6D1F" w:rsidP="002E6D1F">
            <w:pPr>
              <w:rPr>
                <w:rFonts w:asciiTheme="majorBidi" w:hAnsiTheme="majorBidi" w:cstheme="majorBidi"/>
              </w:rPr>
            </w:pPr>
            <w:r w:rsidRPr="002E6D1F">
              <w:rPr>
                <w:rFonts w:asciiTheme="majorBidi" w:hAnsiTheme="majorBidi" w:cstheme="majorBidi"/>
              </w:rPr>
              <w:t>No</w:t>
            </w:r>
          </w:p>
        </w:tc>
        <w:tc>
          <w:tcPr>
            <w:tcW w:w="748" w:type="dxa"/>
          </w:tcPr>
          <w:p w14:paraId="589E9D1D" w14:textId="583ADFDC"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166C28E" w14:textId="65AADC7A"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4E211159" w14:textId="66D92130"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291A414E" w14:textId="32DB2BB8"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8" w:type="dxa"/>
          </w:tcPr>
          <w:p w14:paraId="6F481783" w14:textId="1D29004C"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749" w:type="dxa"/>
          </w:tcPr>
          <w:p w14:paraId="6FF8C58B" w14:textId="48FD1DE7" w:rsidR="002E6D1F" w:rsidRPr="002E6D1F" w:rsidRDefault="002E6D1F" w:rsidP="002E6D1F">
            <w:pPr>
              <w:rPr>
                <w:rFonts w:asciiTheme="majorBidi" w:hAnsiTheme="majorBidi" w:cstheme="majorBidi"/>
              </w:rPr>
            </w:pPr>
            <w:r w:rsidRPr="002E6D1F">
              <w:rPr>
                <w:rFonts w:asciiTheme="majorBidi" w:hAnsiTheme="majorBidi" w:cstheme="majorBidi"/>
              </w:rPr>
              <w:t>Yes</w:t>
            </w:r>
          </w:p>
        </w:tc>
        <w:tc>
          <w:tcPr>
            <w:tcW w:w="1980" w:type="dxa"/>
          </w:tcPr>
          <w:p w14:paraId="403684B7" w14:textId="59088F32" w:rsidR="002E6D1F" w:rsidRPr="002E6D1F" w:rsidRDefault="002E6D1F" w:rsidP="002E6D1F">
            <w:pPr>
              <w:rPr>
                <w:rFonts w:asciiTheme="majorBidi" w:hAnsiTheme="majorBidi" w:cstheme="majorBidi"/>
              </w:rPr>
            </w:pPr>
            <w:r w:rsidRPr="002E6D1F">
              <w:rPr>
                <w:rFonts w:asciiTheme="majorBidi" w:hAnsiTheme="majorBidi" w:cstheme="majorBidi"/>
              </w:rPr>
              <w:t xml:space="preserve">Moderate quality </w:t>
            </w:r>
          </w:p>
        </w:tc>
      </w:tr>
      <w:tr w:rsidR="004114B4" w14:paraId="2EE13080" w14:textId="77777777" w:rsidTr="0084589E">
        <w:tc>
          <w:tcPr>
            <w:tcW w:w="1260" w:type="dxa"/>
          </w:tcPr>
          <w:p w14:paraId="1F2A1421" w14:textId="4B7B8B13" w:rsidR="004114B4" w:rsidRPr="002E6D1F" w:rsidRDefault="004114B4" w:rsidP="004114B4">
            <w:pPr>
              <w:rPr>
                <w:rFonts w:asciiTheme="majorBidi" w:hAnsiTheme="majorBidi" w:cstheme="majorBidi"/>
              </w:rPr>
            </w:pPr>
            <w:r>
              <w:rPr>
                <w:rFonts w:asciiTheme="majorBidi" w:hAnsiTheme="majorBidi" w:cstheme="majorBidi"/>
              </w:rPr>
              <w:t>Fu, 2023</w:t>
            </w:r>
          </w:p>
        </w:tc>
        <w:tc>
          <w:tcPr>
            <w:tcW w:w="748" w:type="dxa"/>
          </w:tcPr>
          <w:p w14:paraId="2C52E964" w14:textId="65DA92DC"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03D06C09" w14:textId="41F3A470"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6DCD4C6A" w14:textId="1E5BEB5F"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77F972B8" w14:textId="19F013FC" w:rsidR="004114B4" w:rsidRPr="002E6D1F" w:rsidRDefault="004114B4" w:rsidP="004114B4">
            <w:pPr>
              <w:rPr>
                <w:rFonts w:asciiTheme="majorBidi" w:hAnsiTheme="majorBidi" w:cstheme="majorBidi"/>
              </w:rPr>
            </w:pPr>
            <w:r w:rsidRPr="002E6D1F">
              <w:rPr>
                <w:rFonts w:asciiTheme="majorBidi" w:hAnsiTheme="majorBidi" w:cstheme="majorBidi"/>
              </w:rPr>
              <w:t>Partial Yes</w:t>
            </w:r>
          </w:p>
        </w:tc>
        <w:tc>
          <w:tcPr>
            <w:tcW w:w="748" w:type="dxa"/>
          </w:tcPr>
          <w:p w14:paraId="37B2F28F" w14:textId="29C34749"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67101936" w14:textId="43927CC8"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6FA40E79" w14:textId="76B87C0C" w:rsidR="004114B4" w:rsidRPr="002E6D1F" w:rsidRDefault="004114B4" w:rsidP="004114B4">
            <w:pPr>
              <w:rPr>
                <w:rFonts w:asciiTheme="majorBidi" w:hAnsiTheme="majorBidi" w:cstheme="majorBidi"/>
              </w:rPr>
            </w:pPr>
            <w:r w:rsidRPr="002E6D1F">
              <w:rPr>
                <w:rFonts w:asciiTheme="majorBidi" w:hAnsiTheme="majorBidi" w:cstheme="majorBidi"/>
              </w:rPr>
              <w:t>Partial Yes</w:t>
            </w:r>
          </w:p>
        </w:tc>
        <w:tc>
          <w:tcPr>
            <w:tcW w:w="749" w:type="dxa"/>
          </w:tcPr>
          <w:p w14:paraId="03CC1A58" w14:textId="2F63F2C8"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481B421D" w14:textId="2865A173"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58C42973" w14:textId="41AEF199" w:rsidR="004114B4" w:rsidRPr="002E6D1F" w:rsidRDefault="004114B4" w:rsidP="004114B4">
            <w:pPr>
              <w:rPr>
                <w:rFonts w:asciiTheme="majorBidi" w:hAnsiTheme="majorBidi" w:cstheme="majorBidi"/>
              </w:rPr>
            </w:pPr>
            <w:r w:rsidRPr="002E6D1F">
              <w:rPr>
                <w:rFonts w:asciiTheme="majorBidi" w:hAnsiTheme="majorBidi" w:cstheme="majorBidi"/>
              </w:rPr>
              <w:t>No</w:t>
            </w:r>
          </w:p>
        </w:tc>
        <w:tc>
          <w:tcPr>
            <w:tcW w:w="748" w:type="dxa"/>
          </w:tcPr>
          <w:p w14:paraId="78771596" w14:textId="7DF24720"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0B842284" w14:textId="529FA331"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672CE1B7" w14:textId="51445F59"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3FDC196C" w14:textId="470ABD49"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79C82C4E" w14:textId="020C7F34"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9" w:type="dxa"/>
          </w:tcPr>
          <w:p w14:paraId="0F58B801" w14:textId="2FC3C014" w:rsidR="004114B4" w:rsidRPr="002E6D1F" w:rsidRDefault="004114B4" w:rsidP="004114B4">
            <w:pPr>
              <w:rPr>
                <w:rFonts w:asciiTheme="majorBidi" w:hAnsiTheme="majorBidi" w:cstheme="majorBidi"/>
              </w:rPr>
            </w:pPr>
            <w:r>
              <w:rPr>
                <w:rFonts w:asciiTheme="majorBidi" w:hAnsiTheme="majorBidi" w:cstheme="majorBidi"/>
              </w:rPr>
              <w:t>Partial Yes</w:t>
            </w:r>
          </w:p>
        </w:tc>
        <w:tc>
          <w:tcPr>
            <w:tcW w:w="1980" w:type="dxa"/>
          </w:tcPr>
          <w:p w14:paraId="5997C804" w14:textId="68F4BFB0" w:rsidR="004114B4" w:rsidRPr="002E6D1F" w:rsidRDefault="004114B4" w:rsidP="004114B4">
            <w:pPr>
              <w:rPr>
                <w:rFonts w:asciiTheme="majorBidi" w:hAnsiTheme="majorBidi" w:cstheme="majorBidi"/>
              </w:rPr>
            </w:pPr>
            <w:r w:rsidRPr="002E6D1F">
              <w:rPr>
                <w:rFonts w:asciiTheme="majorBidi" w:hAnsiTheme="majorBidi" w:cstheme="majorBidi"/>
              </w:rPr>
              <w:t xml:space="preserve">Moderate quality </w:t>
            </w:r>
          </w:p>
        </w:tc>
      </w:tr>
      <w:tr w:rsidR="004114B4" w14:paraId="258F4669" w14:textId="77777777" w:rsidTr="0084589E">
        <w:tc>
          <w:tcPr>
            <w:tcW w:w="1260" w:type="dxa"/>
          </w:tcPr>
          <w:p w14:paraId="61189B66" w14:textId="7D37EBE1" w:rsidR="004114B4" w:rsidRPr="002E6D1F" w:rsidRDefault="004114B4" w:rsidP="004114B4">
            <w:pPr>
              <w:rPr>
                <w:rFonts w:asciiTheme="majorBidi" w:hAnsiTheme="majorBidi" w:cstheme="majorBidi"/>
              </w:rPr>
            </w:pPr>
            <w:r>
              <w:rPr>
                <w:rFonts w:asciiTheme="majorBidi" w:hAnsiTheme="majorBidi" w:cstheme="majorBidi"/>
              </w:rPr>
              <w:t>Brown, 2025</w:t>
            </w:r>
          </w:p>
        </w:tc>
        <w:tc>
          <w:tcPr>
            <w:tcW w:w="748" w:type="dxa"/>
          </w:tcPr>
          <w:p w14:paraId="080E74BF" w14:textId="0D41001B"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2DA16AF3" w14:textId="3AF8357A"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2490C286" w14:textId="47616924"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608344C7" w14:textId="2A3B5901" w:rsidR="004114B4" w:rsidRPr="002E6D1F" w:rsidRDefault="004114B4" w:rsidP="004114B4">
            <w:pPr>
              <w:rPr>
                <w:rFonts w:asciiTheme="majorBidi" w:hAnsiTheme="majorBidi" w:cstheme="majorBidi"/>
              </w:rPr>
            </w:pPr>
            <w:r w:rsidRPr="002E6D1F">
              <w:rPr>
                <w:rFonts w:asciiTheme="majorBidi" w:hAnsiTheme="majorBidi" w:cstheme="majorBidi"/>
              </w:rPr>
              <w:t>Partial Yes</w:t>
            </w:r>
          </w:p>
        </w:tc>
        <w:tc>
          <w:tcPr>
            <w:tcW w:w="748" w:type="dxa"/>
          </w:tcPr>
          <w:p w14:paraId="26F265AE" w14:textId="65C9E683"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3C338074" w14:textId="0D9D11F9"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1ED3BD7B" w14:textId="1E7BD1D2" w:rsidR="004114B4" w:rsidRPr="002E6D1F" w:rsidRDefault="004114B4" w:rsidP="004114B4">
            <w:pPr>
              <w:rPr>
                <w:rFonts w:asciiTheme="majorBidi" w:hAnsiTheme="majorBidi" w:cstheme="majorBidi"/>
              </w:rPr>
            </w:pPr>
            <w:r w:rsidRPr="002E6D1F">
              <w:rPr>
                <w:rFonts w:asciiTheme="majorBidi" w:hAnsiTheme="majorBidi" w:cstheme="majorBidi"/>
              </w:rPr>
              <w:t>Partial Yes</w:t>
            </w:r>
          </w:p>
        </w:tc>
        <w:tc>
          <w:tcPr>
            <w:tcW w:w="749" w:type="dxa"/>
          </w:tcPr>
          <w:p w14:paraId="3C18DB45" w14:textId="5DEF747E"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20A0B9C3" w14:textId="4654FD0F"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5103438F" w14:textId="6F776401" w:rsidR="004114B4" w:rsidRPr="002E6D1F" w:rsidRDefault="004114B4" w:rsidP="004114B4">
            <w:pPr>
              <w:rPr>
                <w:rFonts w:asciiTheme="majorBidi" w:hAnsiTheme="majorBidi" w:cstheme="majorBidi"/>
              </w:rPr>
            </w:pPr>
            <w:r w:rsidRPr="002E6D1F">
              <w:rPr>
                <w:rFonts w:asciiTheme="majorBidi" w:hAnsiTheme="majorBidi" w:cstheme="majorBidi"/>
              </w:rPr>
              <w:t>No</w:t>
            </w:r>
          </w:p>
        </w:tc>
        <w:tc>
          <w:tcPr>
            <w:tcW w:w="748" w:type="dxa"/>
          </w:tcPr>
          <w:p w14:paraId="05439700" w14:textId="34788DA9"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0D048A82" w14:textId="0FDF66D7"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024256DA" w14:textId="0878F371"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460A9075" w14:textId="231FE568"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8" w:type="dxa"/>
          </w:tcPr>
          <w:p w14:paraId="1E54B93E" w14:textId="19B098D5" w:rsidR="004114B4" w:rsidRPr="002E6D1F" w:rsidRDefault="004114B4" w:rsidP="004114B4">
            <w:pPr>
              <w:rPr>
                <w:rFonts w:asciiTheme="majorBidi" w:hAnsiTheme="majorBidi" w:cstheme="majorBidi"/>
              </w:rPr>
            </w:pPr>
            <w:r w:rsidRPr="002E6D1F">
              <w:rPr>
                <w:rFonts w:asciiTheme="majorBidi" w:hAnsiTheme="majorBidi" w:cstheme="majorBidi"/>
              </w:rPr>
              <w:t>Yes</w:t>
            </w:r>
          </w:p>
        </w:tc>
        <w:tc>
          <w:tcPr>
            <w:tcW w:w="749" w:type="dxa"/>
          </w:tcPr>
          <w:p w14:paraId="335336BF" w14:textId="71A4B7ED" w:rsidR="004114B4" w:rsidRPr="002E6D1F" w:rsidRDefault="004114B4" w:rsidP="004114B4">
            <w:pPr>
              <w:rPr>
                <w:rFonts w:asciiTheme="majorBidi" w:hAnsiTheme="majorBidi" w:cstheme="majorBidi"/>
              </w:rPr>
            </w:pPr>
            <w:r>
              <w:rPr>
                <w:rFonts w:asciiTheme="majorBidi" w:hAnsiTheme="majorBidi" w:cstheme="majorBidi"/>
              </w:rPr>
              <w:t>Yes</w:t>
            </w:r>
          </w:p>
        </w:tc>
        <w:tc>
          <w:tcPr>
            <w:tcW w:w="1980" w:type="dxa"/>
          </w:tcPr>
          <w:p w14:paraId="1A681235" w14:textId="11428CF8" w:rsidR="004114B4" w:rsidRPr="002E6D1F" w:rsidRDefault="004114B4" w:rsidP="004114B4">
            <w:pPr>
              <w:rPr>
                <w:rFonts w:asciiTheme="majorBidi" w:hAnsiTheme="majorBidi" w:cstheme="majorBidi"/>
              </w:rPr>
            </w:pPr>
            <w:r>
              <w:rPr>
                <w:rFonts w:asciiTheme="majorBidi" w:hAnsiTheme="majorBidi" w:cstheme="majorBidi"/>
              </w:rPr>
              <w:t>Moderate quality</w:t>
            </w:r>
          </w:p>
        </w:tc>
      </w:tr>
    </w:tbl>
    <w:p w14:paraId="1ED31828" w14:textId="23527B2B" w:rsidR="002E6D1F" w:rsidRDefault="002E6D1F">
      <w:pPr>
        <w:rPr>
          <w:rFonts w:asciiTheme="majorBidi" w:hAnsiTheme="majorBidi" w:cstheme="majorBidi"/>
        </w:rPr>
      </w:pPr>
    </w:p>
    <w:p w14:paraId="2E4BE2C9" w14:textId="2A21932A" w:rsidR="002E6D1F" w:rsidRPr="0051714E" w:rsidRDefault="002E6D1F">
      <w:pPr>
        <w:rPr>
          <w:rFonts w:asciiTheme="majorBidi" w:hAnsiTheme="majorBidi" w:cstheme="majorBidi"/>
        </w:rPr>
      </w:pPr>
      <w:r w:rsidRPr="002E6D1F">
        <w:rPr>
          <w:rFonts w:asciiTheme="majorBidi" w:hAnsiTheme="majorBidi" w:cstheme="majorBidi"/>
        </w:rPr>
        <w:t>Q1: Did the research questions and inclusion criteria for the review include the components of PICO? Q2: Did the report of the review contain an explicit statement that the review methods were established prior to the conduct of the review and did the report justify any significant deviations from the protocol? Q3: Did the review authors explain their selection of the study designs for inclusion in the review? Q4: Did the review authors use a comprehensive literature search strategy? Q5: Did the review authors perform study selection in duplicate? Q6: Did the review authors perform data extraction in duplicate? Q7: Did the review authors provide a list of excluded studies and justify the exclusions? Q8: Did the review authors describe the included studies in adequate detail? Q9: Did the review authors use a satisfactory technique for assessing the risk of bias (</w:t>
      </w:r>
      <w:proofErr w:type="spellStart"/>
      <w:r w:rsidRPr="002E6D1F">
        <w:rPr>
          <w:rFonts w:asciiTheme="majorBidi" w:hAnsiTheme="majorBidi" w:cstheme="majorBidi"/>
        </w:rPr>
        <w:t>RoB</w:t>
      </w:r>
      <w:proofErr w:type="spellEnd"/>
      <w:r w:rsidRPr="002E6D1F">
        <w:rPr>
          <w:rFonts w:asciiTheme="majorBidi" w:hAnsiTheme="majorBidi" w:cstheme="majorBidi"/>
        </w:rPr>
        <w:t xml:space="preserve">) in individual studies that were included in the review? Q10: Did the review authors report on the sources of funding for the studies included in the review? Q11: If meta-analysis was performed did the review authors use appropriate methods for statistical combination of results? Q12: If meta-analysis was performed, did the review authors assess the potential impact of </w:t>
      </w:r>
      <w:proofErr w:type="spellStart"/>
      <w:r w:rsidRPr="002E6D1F">
        <w:rPr>
          <w:rFonts w:asciiTheme="majorBidi" w:hAnsiTheme="majorBidi" w:cstheme="majorBidi"/>
        </w:rPr>
        <w:t>RoB</w:t>
      </w:r>
      <w:proofErr w:type="spellEnd"/>
      <w:r w:rsidRPr="002E6D1F">
        <w:rPr>
          <w:rFonts w:asciiTheme="majorBidi" w:hAnsiTheme="majorBidi" w:cstheme="majorBidi"/>
        </w:rPr>
        <w:t xml:space="preserve"> in individual studies on the results of the meta-analysis or other evidence synthesis? Q13: Did the review authors account for </w:t>
      </w:r>
      <w:proofErr w:type="spellStart"/>
      <w:r w:rsidRPr="002E6D1F">
        <w:rPr>
          <w:rFonts w:asciiTheme="majorBidi" w:hAnsiTheme="majorBidi" w:cstheme="majorBidi"/>
        </w:rPr>
        <w:t>RoB</w:t>
      </w:r>
      <w:proofErr w:type="spellEnd"/>
      <w:r w:rsidRPr="002E6D1F">
        <w:rPr>
          <w:rFonts w:asciiTheme="majorBidi" w:hAnsiTheme="majorBidi" w:cstheme="majorBidi"/>
        </w:rPr>
        <w:t xml:space="preserve"> in individual studies when interpreting/ discussing the results of the review? Q14: Did the review authors provide a satisfactory explanation for, and discussion of, any heterogeneity observed in the results of the review? Q15: If they performed quantitative synthesis did the review authors carry out an adequate investigation of publication bias (small study bias) and discuss its likely impact on the results of the review? Q16: Did the review authors report any potential sources of conflict of interest, including any funding they received for conducting the review?</w:t>
      </w:r>
    </w:p>
    <w:sectPr w:rsidR="002E6D1F" w:rsidRPr="0051714E" w:rsidSect="0084589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671"/>
    <w:rsid w:val="002E6D1F"/>
    <w:rsid w:val="00317671"/>
    <w:rsid w:val="004114B4"/>
    <w:rsid w:val="0051714E"/>
    <w:rsid w:val="00690045"/>
    <w:rsid w:val="0084589E"/>
    <w:rsid w:val="00B4336B"/>
    <w:rsid w:val="00B76890"/>
    <w:rsid w:val="00F72B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6E8A28"/>
  <w15:chartTrackingRefBased/>
  <w15:docId w15:val="{70BC1BE7-0C30-4A0F-B7DA-6453094F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1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7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836</Words>
  <Characters>3625</Characters>
  <Application>Microsoft Office Word</Application>
  <DocSecurity>0</DocSecurity>
  <Lines>517</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Mohammad-Hossein Keivanlou</dc:creator>
  <cp:keywords/>
  <dc:description/>
  <cp:lastModifiedBy>amirvalaeibarhagh@gmail.com</cp:lastModifiedBy>
  <cp:revision>4</cp:revision>
  <cp:lastPrinted>2025-01-14T20:44:00Z</cp:lastPrinted>
  <dcterms:created xsi:type="dcterms:W3CDTF">2025-01-14T19:35:00Z</dcterms:created>
  <dcterms:modified xsi:type="dcterms:W3CDTF">2025-04-20T21:54:00Z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2ec7162d7b8385add97efa689ad6a19288000f7daa77fa68a44cb5390054ad5f</vt:lpwstr>
  </property>
</Properties>
</file>