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3A6" w:rsidRPr="006B3B1B" w:rsidRDefault="00A53A27" w:rsidP="006B3B1B">
      <w:pPr>
        <w:spacing w:line="360" w:lineRule="auto"/>
        <w:rPr>
          <w:rFonts w:ascii="Times New Roman" w:hAnsi="Times New Roman" w:cs="Times New Roman"/>
        </w:rPr>
      </w:pPr>
      <w:r w:rsidRPr="00A53A27">
        <w:rPr>
          <w:rFonts w:ascii="Times New Roman" w:eastAsia="Times New Roman" w:hAnsi="Times New Roman" w:cs="Times New Roman"/>
          <w:iCs/>
          <w:sz w:val="22"/>
          <w:szCs w:val="22"/>
          <w:lang w:val="en-GB" w:eastAsia="en-GB"/>
        </w:rPr>
        <w:t xml:space="preserve">Supplementary Table 1 </w:t>
      </w:r>
      <w:r w:rsidR="008C73DF" w:rsidRPr="00A86D77">
        <w:rPr>
          <w:rFonts w:ascii="Times New Roman" w:eastAsia="Times New Roman" w:hAnsi="Times New Roman" w:cs="Times New Roman"/>
          <w:iCs/>
          <w:sz w:val="22"/>
          <w:szCs w:val="22"/>
          <w:lang w:val="en-GB" w:eastAsia="en-GB"/>
        </w:rPr>
        <w:t>C</w:t>
      </w:r>
      <w:r w:rsidR="008C73DF" w:rsidRPr="00A86D77">
        <w:rPr>
          <w:rFonts w:ascii="Times New Roman" w:eastAsia="Times New Roman" w:hAnsi="Times New Roman" w:cs="Times New Roman" w:hint="eastAsia"/>
          <w:iCs/>
          <w:sz w:val="22"/>
          <w:szCs w:val="22"/>
          <w:lang w:val="en-GB" w:eastAsia="en-GB"/>
        </w:rPr>
        <w:t>ox</w:t>
      </w:r>
      <w:r w:rsidR="008C73DF" w:rsidRPr="00A86D77">
        <w:rPr>
          <w:rFonts w:ascii="Times New Roman" w:eastAsia="Times New Roman" w:hAnsi="Times New Roman" w:cs="Times New Roman"/>
          <w:iCs/>
          <w:sz w:val="22"/>
          <w:szCs w:val="22"/>
          <w:lang w:val="en-GB" w:eastAsia="en-GB"/>
        </w:rPr>
        <w:t xml:space="preserve"> analysis of all-cause mortality </w:t>
      </w:r>
      <w:r w:rsidR="008C73DF" w:rsidRPr="00A86D77">
        <w:rPr>
          <w:rFonts w:ascii="Times New Roman" w:eastAsia="Times New Roman" w:hAnsi="Times New Roman" w:cs="Times New Roman" w:hint="eastAsia"/>
          <w:iCs/>
          <w:sz w:val="22"/>
          <w:szCs w:val="22"/>
          <w:lang w:val="en-GB" w:eastAsia="en-GB"/>
        </w:rPr>
        <w:t>and</w:t>
      </w:r>
      <w:r w:rsidR="008C73DF" w:rsidRPr="00A86D77">
        <w:rPr>
          <w:rFonts w:ascii="Times New Roman" w:eastAsia="Times New Roman" w:hAnsi="Times New Roman" w:cs="Times New Roman"/>
          <w:iCs/>
          <w:sz w:val="22"/>
          <w:szCs w:val="22"/>
          <w:lang w:val="en-GB" w:eastAsia="en-GB"/>
        </w:rPr>
        <w:t xml:space="preserve"> cardiovascular mortality in CKM syndrome </w:t>
      </w:r>
      <w:r w:rsidR="008C73DF">
        <w:rPr>
          <w:rFonts w:ascii="Times New Roman" w:eastAsia="Times New Roman" w:hAnsi="Times New Roman" w:cs="Times New Roman"/>
          <w:iCs/>
          <w:sz w:val="22"/>
          <w:szCs w:val="22"/>
          <w:lang w:val="en-GB" w:eastAsia="en-GB"/>
        </w:rPr>
        <w:t xml:space="preserve">0-3 </w:t>
      </w:r>
      <w:r w:rsidR="008C73DF" w:rsidRPr="00A86D77">
        <w:rPr>
          <w:rFonts w:ascii="Times New Roman" w:eastAsia="Times New Roman" w:hAnsi="Times New Roman" w:cs="Times New Roman"/>
          <w:iCs/>
          <w:sz w:val="22"/>
          <w:szCs w:val="22"/>
          <w:lang w:val="en-GB" w:eastAsia="en-GB"/>
        </w:rPr>
        <w:t>patients</w:t>
      </w:r>
      <w:r w:rsidR="008C73DF">
        <w:rPr>
          <w:rFonts w:ascii="Times New Roman" w:eastAsia="Times New Roman" w:hAnsi="Times New Roman" w:cs="Times New Roman"/>
          <w:iCs/>
          <w:sz w:val="22"/>
          <w:szCs w:val="22"/>
          <w:lang w:val="en-GB" w:eastAsia="en-GB"/>
        </w:rPr>
        <w:t>.</w:t>
      </w:r>
    </w:p>
    <w:tbl>
      <w:tblPr>
        <w:tblStyle w:val="ae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2268"/>
        <w:gridCol w:w="2268"/>
      </w:tblGrid>
      <w:tr w:rsidR="00F615CF" w:rsidRPr="006B3B1B" w:rsidTr="00637ECB"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F615CF" w:rsidRPr="006779C9" w:rsidRDefault="00F615CF" w:rsidP="006B3B1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779C9"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6779C9">
              <w:rPr>
                <w:rFonts w:ascii="Times New Roman" w:hAnsi="Times New Roman" w:cs="Times New Roman"/>
                <w:b/>
                <w:bCs/>
              </w:rPr>
              <w:t>ariable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15CF" w:rsidRPr="006779C9" w:rsidRDefault="00F615CF" w:rsidP="00F61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79C9">
              <w:rPr>
                <w:rFonts w:ascii="Times New Roman" w:hAnsi="Times New Roman" w:cs="Times New Roman" w:hint="eastAsia"/>
                <w:b/>
                <w:bCs/>
              </w:rPr>
              <w:t>H</w:t>
            </w:r>
            <w:r w:rsidRPr="006779C9">
              <w:rPr>
                <w:rFonts w:ascii="Times New Roman" w:hAnsi="Times New Roman" w:cs="Times New Roman"/>
                <w:b/>
                <w:bCs/>
              </w:rPr>
              <w:t>R (95%CI)</w:t>
            </w:r>
          </w:p>
        </w:tc>
      </w:tr>
      <w:tr w:rsidR="006B3B1B" w:rsidRPr="006B3B1B" w:rsidTr="00637ECB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B3B1B" w:rsidRPr="006779C9" w:rsidRDefault="006B3B1B" w:rsidP="006B3B1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3B1B" w:rsidRPr="006779C9" w:rsidRDefault="006B3B1B" w:rsidP="006B3B1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779C9">
              <w:rPr>
                <w:rFonts w:ascii="Times New Roman" w:hAnsi="Times New Roman" w:cs="Times New Roman" w:hint="eastAsia"/>
                <w:b/>
                <w:bCs/>
              </w:rPr>
              <w:t>M</w:t>
            </w:r>
            <w:r w:rsidRPr="006779C9">
              <w:rPr>
                <w:rFonts w:ascii="Times New Roman" w:hAnsi="Times New Roman" w:cs="Times New Roman"/>
                <w:b/>
                <w:bCs/>
              </w:rPr>
              <w:t>odel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3B1B" w:rsidRPr="006779C9" w:rsidRDefault="006B3B1B" w:rsidP="006B3B1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779C9">
              <w:rPr>
                <w:rFonts w:ascii="Times New Roman" w:hAnsi="Times New Roman" w:cs="Times New Roman" w:hint="eastAsia"/>
                <w:b/>
                <w:bCs/>
              </w:rPr>
              <w:t>M</w:t>
            </w:r>
            <w:r w:rsidRPr="006779C9">
              <w:rPr>
                <w:rFonts w:ascii="Times New Roman" w:hAnsi="Times New Roman" w:cs="Times New Roman"/>
                <w:b/>
                <w:bCs/>
              </w:rPr>
              <w:t>odel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3B1B" w:rsidRPr="006779C9" w:rsidRDefault="006B3B1B" w:rsidP="006B3B1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779C9">
              <w:rPr>
                <w:rFonts w:ascii="Times New Roman" w:hAnsi="Times New Roman" w:cs="Times New Roman" w:hint="eastAsia"/>
                <w:b/>
                <w:bCs/>
              </w:rPr>
              <w:t>M</w:t>
            </w:r>
            <w:r w:rsidRPr="006779C9">
              <w:rPr>
                <w:rFonts w:ascii="Times New Roman" w:hAnsi="Times New Roman" w:cs="Times New Roman"/>
                <w:b/>
                <w:bCs/>
              </w:rPr>
              <w:t>odel 3</w:t>
            </w:r>
          </w:p>
        </w:tc>
      </w:tr>
      <w:tr w:rsidR="008C73DF" w:rsidRPr="006B3B1B" w:rsidTr="00637EC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C73DF" w:rsidRPr="008C73DF" w:rsidRDefault="008C73DF" w:rsidP="006B3B1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C73DF">
              <w:rPr>
                <w:rFonts w:ascii="Times New Roman" w:hAnsi="Times New Roman" w:cs="Times New Roman"/>
                <w:b/>
                <w:bCs/>
              </w:rPr>
              <w:t>All-cause mortality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8C73DF" w:rsidRPr="006B3B1B" w:rsidRDefault="008C73DF" w:rsidP="006B3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C73DF" w:rsidRPr="006B3B1B" w:rsidRDefault="008C73DF" w:rsidP="006B3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C73DF" w:rsidRPr="006B3B1B" w:rsidRDefault="008C73DF" w:rsidP="006B3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33BE0" w:rsidRPr="006B3B1B" w:rsidTr="00637ECB">
        <w:tc>
          <w:tcPr>
            <w:tcW w:w="1985" w:type="dxa"/>
            <w:tcBorders>
              <w:top w:val="nil"/>
              <w:bottom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yG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33BE0" w:rsidRPr="006B3B1B" w:rsidRDefault="00E1620D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.267 (1.166-1.377)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‡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C613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16 (1.0</w:t>
            </w:r>
            <w:r w:rsidR="00C6133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-1.</w:t>
            </w:r>
            <w:r w:rsidR="00C61331">
              <w:rPr>
                <w:rFonts w:ascii="Times New Roman" w:hAnsi="Times New Roman" w:cs="Times New Roman"/>
              </w:rPr>
              <w:t>231</w:t>
            </w:r>
            <w:r>
              <w:rPr>
                <w:rFonts w:ascii="Times New Roman" w:hAnsi="Times New Roman" w:cs="Times New Roman"/>
              </w:rPr>
              <w:t>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.584 (1.175-2.135)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="00A310C6"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</w:tr>
      <w:tr w:rsidR="00433BE0" w:rsidRPr="006B3B1B" w:rsidTr="00637ECB">
        <w:tc>
          <w:tcPr>
            <w:tcW w:w="1985" w:type="dxa"/>
            <w:tcBorders>
              <w:top w:val="nil"/>
              <w:bottom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GDR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33BE0" w:rsidRPr="006B3B1B" w:rsidRDefault="00E1620D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.899 (0.869-0.930)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‡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C61331">
              <w:rPr>
                <w:rFonts w:ascii="Times New Roman" w:hAnsi="Times New Roman" w:cs="Times New Roman"/>
              </w:rPr>
              <w:t>908</w:t>
            </w:r>
            <w:r>
              <w:rPr>
                <w:rFonts w:ascii="Times New Roman" w:hAnsi="Times New Roman" w:cs="Times New Roman"/>
              </w:rPr>
              <w:t xml:space="preserve"> (0.</w:t>
            </w:r>
            <w:r w:rsidR="00C61331">
              <w:rPr>
                <w:rFonts w:ascii="Times New Roman" w:hAnsi="Times New Roman" w:cs="Times New Roman"/>
              </w:rPr>
              <w:t>873</w:t>
            </w:r>
            <w:r>
              <w:rPr>
                <w:rFonts w:ascii="Times New Roman" w:hAnsi="Times New Roman" w:cs="Times New Roman"/>
              </w:rPr>
              <w:t>-0.9</w:t>
            </w:r>
            <w:r w:rsidR="00C61331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‡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.845 (0.771-0.925)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‡</w:t>
            </w:r>
          </w:p>
        </w:tc>
      </w:tr>
      <w:tr w:rsidR="007845F4" w:rsidRPr="006B3B1B" w:rsidTr="00637ECB">
        <w:tc>
          <w:tcPr>
            <w:tcW w:w="1985" w:type="dxa"/>
            <w:tcBorders>
              <w:top w:val="nil"/>
            </w:tcBorders>
          </w:tcPr>
          <w:p w:rsidR="007845F4" w:rsidRDefault="007845F4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yG*</w:t>
            </w:r>
            <w:r>
              <w:rPr>
                <w:rFonts w:ascii="Times New Roman" w:hAnsi="Times New Roman" w:cs="Times New Roman" w:hint="eastAsia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GDR</w:t>
            </w:r>
          </w:p>
          <w:p w:rsidR="007845F4" w:rsidRDefault="007845F4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for interaction</w:t>
            </w:r>
          </w:p>
        </w:tc>
        <w:tc>
          <w:tcPr>
            <w:tcW w:w="6662" w:type="dxa"/>
            <w:gridSpan w:val="3"/>
            <w:tcBorders>
              <w:top w:val="nil"/>
            </w:tcBorders>
          </w:tcPr>
          <w:p w:rsidR="007845F4" w:rsidRPr="006B3B1B" w:rsidRDefault="007845F4" w:rsidP="007845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＜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433BE0" w:rsidRPr="006B3B1B" w:rsidTr="00637ECB">
        <w:tc>
          <w:tcPr>
            <w:tcW w:w="1985" w:type="dxa"/>
            <w:tcBorders>
              <w:top w:val="nil"/>
            </w:tcBorders>
          </w:tcPr>
          <w:p w:rsidR="00433BE0" w:rsidRPr="008C73DF" w:rsidRDefault="00433BE0" w:rsidP="00433BE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C73DF">
              <w:rPr>
                <w:rFonts w:ascii="Times New Roman" w:hAnsi="Times New Roman" w:cs="Times New Roman"/>
                <w:b/>
                <w:bCs/>
              </w:rPr>
              <w:t>Cardiovascular mortality</w:t>
            </w:r>
          </w:p>
        </w:tc>
        <w:tc>
          <w:tcPr>
            <w:tcW w:w="2126" w:type="dxa"/>
            <w:tcBorders>
              <w:top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33BE0" w:rsidRPr="006B3B1B" w:rsidTr="00637ECB">
        <w:tc>
          <w:tcPr>
            <w:tcW w:w="1985" w:type="dxa"/>
            <w:tcBorders>
              <w:top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yG</w:t>
            </w:r>
          </w:p>
        </w:tc>
        <w:tc>
          <w:tcPr>
            <w:tcW w:w="2126" w:type="dxa"/>
            <w:tcBorders>
              <w:top w:val="nil"/>
            </w:tcBorders>
          </w:tcPr>
          <w:p w:rsidR="00433BE0" w:rsidRPr="006B3B1B" w:rsidRDefault="00E1620D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.374 (1.155-1.635)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‡</w:t>
            </w:r>
          </w:p>
        </w:tc>
        <w:tc>
          <w:tcPr>
            <w:tcW w:w="2268" w:type="dxa"/>
            <w:tcBorders>
              <w:top w:val="nil"/>
            </w:tcBorders>
          </w:tcPr>
          <w:p w:rsidR="00433BE0" w:rsidRPr="006B3B1B" w:rsidRDefault="00C61331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.234 (1.012-1.505)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268" w:type="dxa"/>
            <w:tcBorders>
              <w:top w:val="nil"/>
            </w:tcBorders>
          </w:tcPr>
          <w:p w:rsidR="00433BE0" w:rsidRPr="006B3B1B" w:rsidRDefault="00C61331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.981 (1.349-2.909)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‡</w:t>
            </w:r>
          </w:p>
        </w:tc>
      </w:tr>
      <w:tr w:rsidR="00433BE0" w:rsidRPr="006B3B1B" w:rsidTr="00637ECB">
        <w:tc>
          <w:tcPr>
            <w:tcW w:w="1985" w:type="dxa"/>
            <w:tcBorders>
              <w:top w:val="nil"/>
            </w:tcBorders>
          </w:tcPr>
          <w:p w:rsidR="00433BE0" w:rsidRPr="006B3B1B" w:rsidRDefault="00433BE0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GDR</w:t>
            </w:r>
          </w:p>
        </w:tc>
        <w:tc>
          <w:tcPr>
            <w:tcW w:w="2126" w:type="dxa"/>
            <w:tcBorders>
              <w:top w:val="nil"/>
            </w:tcBorders>
          </w:tcPr>
          <w:p w:rsidR="00433BE0" w:rsidRPr="006B3B1B" w:rsidRDefault="00E1620D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.832 (0.769-0.899)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‡</w:t>
            </w:r>
          </w:p>
        </w:tc>
        <w:tc>
          <w:tcPr>
            <w:tcW w:w="2268" w:type="dxa"/>
            <w:tcBorders>
              <w:top w:val="nil"/>
            </w:tcBorders>
          </w:tcPr>
          <w:p w:rsidR="00433BE0" w:rsidRPr="006B3B1B" w:rsidRDefault="00C61331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.830 (0.760-0.907)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268" w:type="dxa"/>
            <w:tcBorders>
              <w:top w:val="nil"/>
            </w:tcBorders>
          </w:tcPr>
          <w:p w:rsidR="00433BE0" w:rsidRPr="006B3B1B" w:rsidRDefault="00C61331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.831 (0.761-0.909)</w:t>
            </w:r>
            <w:r w:rsidRPr="00A86D77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 xml:space="preserve"> ‡</w:t>
            </w:r>
          </w:p>
        </w:tc>
      </w:tr>
      <w:tr w:rsidR="007845F4" w:rsidRPr="006B3B1B" w:rsidTr="00637ECB">
        <w:tc>
          <w:tcPr>
            <w:tcW w:w="1985" w:type="dxa"/>
            <w:tcBorders>
              <w:top w:val="nil"/>
            </w:tcBorders>
          </w:tcPr>
          <w:p w:rsidR="007845F4" w:rsidRDefault="007845F4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yG*</w:t>
            </w:r>
            <w:r>
              <w:rPr>
                <w:rFonts w:ascii="Times New Roman" w:hAnsi="Times New Roman" w:cs="Times New Roman" w:hint="eastAsia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GDR</w:t>
            </w:r>
          </w:p>
          <w:p w:rsidR="007845F4" w:rsidRPr="006B3B1B" w:rsidRDefault="007845F4" w:rsidP="00433BE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for interaction</w:t>
            </w:r>
          </w:p>
        </w:tc>
        <w:tc>
          <w:tcPr>
            <w:tcW w:w="6662" w:type="dxa"/>
            <w:gridSpan w:val="3"/>
            <w:tcBorders>
              <w:top w:val="nil"/>
            </w:tcBorders>
          </w:tcPr>
          <w:p w:rsidR="007845F4" w:rsidRPr="006B3B1B" w:rsidRDefault="006B0E34" w:rsidP="007845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＜</w:t>
            </w:r>
            <w:r w:rsidR="007845F4">
              <w:rPr>
                <w:rFonts w:ascii="Times New Roman" w:hAnsi="Times New Roman" w:cs="Times New Roman" w:hint="eastAsia"/>
              </w:rPr>
              <w:t>0</w:t>
            </w:r>
            <w:r w:rsidR="007845F4">
              <w:rPr>
                <w:rFonts w:ascii="Times New Roman" w:hAnsi="Times New Roman" w:cs="Times New Roman"/>
              </w:rPr>
              <w:t>.001</w:t>
            </w:r>
          </w:p>
        </w:tc>
      </w:tr>
    </w:tbl>
    <w:p w:rsidR="006B3B1B" w:rsidRPr="00A86D77" w:rsidRDefault="006B3B1B" w:rsidP="006B3B1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86D77">
        <w:rPr>
          <w:rFonts w:ascii="Times New Roman" w:hAnsi="Times New Roman" w:cs="Times New Roman"/>
          <w:sz w:val="22"/>
          <w:szCs w:val="22"/>
        </w:rPr>
        <w:t xml:space="preserve">Abbreviations: </w:t>
      </w:r>
      <w:r w:rsidRPr="00A86D77">
        <w:rPr>
          <w:rFonts w:ascii="Times New Roman" w:hAnsi="Times New Roman" w:cs="Times New Roman" w:hint="eastAsia"/>
          <w:sz w:val="22"/>
          <w:szCs w:val="22"/>
        </w:rPr>
        <w:t>eGDR, estimated glucose disposal rate; TyG, triglyceride-glucose.</w:t>
      </w:r>
    </w:p>
    <w:p w:rsidR="006B3B1B" w:rsidRPr="00A86D77" w:rsidRDefault="006B3B1B" w:rsidP="006B3B1B">
      <w:pPr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  <w:bookmarkStart w:id="0" w:name="OLE_LINK1"/>
      <w:r w:rsidRPr="00A86D77">
        <w:rPr>
          <w:rFonts w:ascii="Times New Roman" w:eastAsia="宋体" w:hAnsi="Times New Roman" w:cs="Times New Roman" w:hint="eastAsia"/>
          <w:sz w:val="22"/>
          <w:szCs w:val="22"/>
        </w:rPr>
        <w:t>M</w:t>
      </w:r>
      <w:r w:rsidR="00181D0B" w:rsidRPr="00181D0B">
        <w:rPr>
          <w:rFonts w:ascii="Times New Roman" w:eastAsia="宋体" w:hAnsi="Times New Roman" w:cs="Times New Roman"/>
          <w:sz w:val="22"/>
          <w:szCs w:val="22"/>
        </w:rPr>
        <w:t>odel 1 adjusted for age, gender, race, and body mass index; model 2 adjusted for model 1 plus smoking status, alcohol consumption, educational level, family poverty-income ratio</w:t>
      </w:r>
      <w:r w:rsidR="00C717F6">
        <w:rPr>
          <w:rFonts w:ascii="Times New Roman" w:eastAsia="宋体" w:hAnsi="Times New Roman" w:cs="Times New Roman"/>
          <w:sz w:val="22"/>
          <w:szCs w:val="22"/>
        </w:rPr>
        <w:t>;</w:t>
      </w:r>
      <w:r w:rsidR="00181D0B" w:rsidRPr="00181D0B">
        <w:rPr>
          <w:rFonts w:ascii="Times New Roman" w:eastAsia="宋体" w:hAnsi="Times New Roman" w:cs="Times New Roman"/>
          <w:sz w:val="22"/>
          <w:szCs w:val="22"/>
        </w:rPr>
        <w:t xml:space="preserve"> </w:t>
      </w:r>
      <w:r w:rsidR="00E1620D" w:rsidRPr="00181D0B">
        <w:rPr>
          <w:rFonts w:ascii="Times New Roman" w:eastAsia="宋体" w:hAnsi="Times New Roman" w:cs="Times New Roman"/>
          <w:sz w:val="22"/>
          <w:szCs w:val="22"/>
        </w:rPr>
        <w:t xml:space="preserve">model </w:t>
      </w:r>
      <w:r w:rsidR="00E1620D">
        <w:rPr>
          <w:rFonts w:ascii="Times New Roman" w:eastAsia="宋体" w:hAnsi="Times New Roman" w:cs="Times New Roman"/>
          <w:sz w:val="22"/>
          <w:szCs w:val="22"/>
        </w:rPr>
        <w:t>3</w:t>
      </w:r>
      <w:r w:rsidR="00E1620D" w:rsidRPr="00181D0B">
        <w:rPr>
          <w:rFonts w:ascii="Times New Roman" w:eastAsia="宋体" w:hAnsi="Times New Roman" w:cs="Times New Roman"/>
          <w:sz w:val="22"/>
          <w:szCs w:val="22"/>
        </w:rPr>
        <w:t xml:space="preserve"> adjusted for model 1 plus model </w:t>
      </w:r>
      <w:r w:rsidR="00E1620D">
        <w:rPr>
          <w:rFonts w:ascii="Times New Roman" w:eastAsia="宋体" w:hAnsi="Times New Roman" w:cs="Times New Roman"/>
          <w:sz w:val="22"/>
          <w:szCs w:val="22"/>
        </w:rPr>
        <w:t xml:space="preserve">2, </w:t>
      </w:r>
      <w:r w:rsidR="00181D0B" w:rsidRPr="00181D0B">
        <w:rPr>
          <w:rFonts w:ascii="Times New Roman" w:eastAsia="宋体" w:hAnsi="Times New Roman" w:cs="Times New Roman"/>
          <w:sz w:val="22"/>
          <w:szCs w:val="22"/>
        </w:rPr>
        <w:t xml:space="preserve">antidiabetic agents, antihypertensive agents, antihyperlipidemic agents, eGFR, HDL-C, and </w:t>
      </w:r>
      <w:r w:rsidR="00181D0B" w:rsidRPr="00A86D77">
        <w:rPr>
          <w:rFonts w:ascii="Times New Roman" w:eastAsia="宋体" w:hAnsi="Times New Roman" w:cs="Times New Roman"/>
          <w:sz w:val="22"/>
          <w:szCs w:val="22"/>
        </w:rPr>
        <w:t>triglyceride</w:t>
      </w:r>
      <w:r w:rsidR="00181D0B">
        <w:rPr>
          <w:rFonts w:ascii="Times New Roman" w:eastAsia="宋体" w:hAnsi="Times New Roman" w:cs="Times New Roman"/>
          <w:sz w:val="22"/>
          <w:szCs w:val="22"/>
        </w:rPr>
        <w:t>.</w:t>
      </w:r>
    </w:p>
    <w:p w:rsidR="006B3B1B" w:rsidRPr="00A86D77" w:rsidRDefault="006B3B1B" w:rsidP="006B3B1B">
      <w:pPr>
        <w:spacing w:line="360" w:lineRule="auto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A86D77">
        <w:rPr>
          <w:rFonts w:ascii="Times New Roman" w:eastAsia="宋体" w:hAnsi="Times New Roman" w:cs="Times New Roman"/>
          <w:sz w:val="22"/>
          <w:szCs w:val="22"/>
          <w:vertAlign w:val="superscript"/>
        </w:rPr>
        <w:t>*</w:t>
      </w:r>
      <w:bookmarkEnd w:id="0"/>
      <w:r w:rsidRPr="00A86D77">
        <w:rPr>
          <w:rFonts w:ascii="Times New Roman" w:eastAsia="宋体" w:hAnsi="Times New Roman" w:cs="Times New Roman" w:hint="eastAsia"/>
          <w:i/>
          <w:iCs/>
          <w:sz w:val="22"/>
          <w:szCs w:val="22"/>
        </w:rPr>
        <w:t>p</w:t>
      </w:r>
      <w:r w:rsidRPr="00A86D77">
        <w:rPr>
          <w:rFonts w:ascii="Times New Roman" w:eastAsia="宋体" w:hAnsi="Times New Roman" w:cs="Times New Roman"/>
          <w:sz w:val="22"/>
          <w:szCs w:val="22"/>
        </w:rPr>
        <w:t xml:space="preserve">&lt;0.05, </w:t>
      </w:r>
      <w:r w:rsidRPr="00A86D77">
        <w:rPr>
          <w:rFonts w:ascii="Times New Roman" w:eastAsia="宋体" w:hAnsi="Times New Roman" w:cs="Times New Roman"/>
          <w:sz w:val="22"/>
          <w:szCs w:val="22"/>
          <w:vertAlign w:val="superscript"/>
        </w:rPr>
        <w:t>†</w:t>
      </w:r>
      <w:r w:rsidRPr="00A86D77">
        <w:rPr>
          <w:rFonts w:ascii="Times New Roman" w:eastAsia="宋体" w:hAnsi="Times New Roman" w:cs="Times New Roman" w:hint="eastAsia"/>
          <w:i/>
          <w:iCs/>
          <w:sz w:val="22"/>
          <w:szCs w:val="22"/>
        </w:rPr>
        <w:t>p</w:t>
      </w:r>
      <w:r w:rsidRPr="00A86D77">
        <w:rPr>
          <w:rFonts w:ascii="Times New Roman" w:eastAsia="宋体" w:hAnsi="Times New Roman" w:cs="Times New Roman"/>
          <w:sz w:val="22"/>
          <w:szCs w:val="22"/>
        </w:rPr>
        <w:t xml:space="preserve">&lt;0.01, </w:t>
      </w:r>
      <w:r w:rsidRPr="00A86D77">
        <w:rPr>
          <w:rFonts w:ascii="Times New Roman" w:eastAsia="宋体" w:hAnsi="Times New Roman" w:cs="Times New Roman"/>
          <w:sz w:val="22"/>
          <w:szCs w:val="22"/>
          <w:vertAlign w:val="superscript"/>
        </w:rPr>
        <w:t>‡</w:t>
      </w:r>
      <w:r w:rsidRPr="00A86D77">
        <w:rPr>
          <w:rFonts w:ascii="Times New Roman" w:eastAsia="宋体" w:hAnsi="Times New Roman" w:cs="Times New Roman" w:hint="eastAsia"/>
          <w:i/>
          <w:iCs/>
          <w:sz w:val="22"/>
          <w:szCs w:val="22"/>
        </w:rPr>
        <w:t>p</w:t>
      </w:r>
      <w:r w:rsidRPr="00A86D77">
        <w:rPr>
          <w:rFonts w:ascii="Times New Roman" w:eastAsia="宋体" w:hAnsi="Times New Roman" w:cs="Times New Roman"/>
          <w:sz w:val="22"/>
          <w:szCs w:val="22"/>
        </w:rPr>
        <w:t>&lt;0.001.</w:t>
      </w:r>
    </w:p>
    <w:p w:rsidR="006B3B1B" w:rsidRPr="006B3B1B" w:rsidRDefault="006B3B1B" w:rsidP="006B3B1B">
      <w:pPr>
        <w:spacing w:line="360" w:lineRule="auto"/>
        <w:rPr>
          <w:rFonts w:ascii="Times New Roman" w:hAnsi="Times New Roman" w:cs="Times New Roman"/>
        </w:rPr>
      </w:pPr>
    </w:p>
    <w:sectPr w:rsidR="006B3B1B" w:rsidRPr="006B3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1B"/>
    <w:rsid w:val="00020A34"/>
    <w:rsid w:val="00024553"/>
    <w:rsid w:val="00030AC1"/>
    <w:rsid w:val="000347BE"/>
    <w:rsid w:val="00042C93"/>
    <w:rsid w:val="0004691B"/>
    <w:rsid w:val="00063581"/>
    <w:rsid w:val="00063DBB"/>
    <w:rsid w:val="000735B5"/>
    <w:rsid w:val="00074053"/>
    <w:rsid w:val="000778A3"/>
    <w:rsid w:val="000815C4"/>
    <w:rsid w:val="00083E61"/>
    <w:rsid w:val="000870ED"/>
    <w:rsid w:val="00093753"/>
    <w:rsid w:val="00094CEF"/>
    <w:rsid w:val="000B1D81"/>
    <w:rsid w:val="000B3190"/>
    <w:rsid w:val="000B3FBD"/>
    <w:rsid w:val="000B4B63"/>
    <w:rsid w:val="000B585B"/>
    <w:rsid w:val="000C179D"/>
    <w:rsid w:val="000C2FFE"/>
    <w:rsid w:val="000C4853"/>
    <w:rsid w:val="000C7A96"/>
    <w:rsid w:val="000D0A31"/>
    <w:rsid w:val="000E0872"/>
    <w:rsid w:val="000E75BD"/>
    <w:rsid w:val="000F1BD4"/>
    <w:rsid w:val="000F4F00"/>
    <w:rsid w:val="00100264"/>
    <w:rsid w:val="00110EA0"/>
    <w:rsid w:val="00111B55"/>
    <w:rsid w:val="00111D05"/>
    <w:rsid w:val="00113545"/>
    <w:rsid w:val="00121283"/>
    <w:rsid w:val="00121D38"/>
    <w:rsid w:val="00122B47"/>
    <w:rsid w:val="001346BA"/>
    <w:rsid w:val="00134787"/>
    <w:rsid w:val="00136602"/>
    <w:rsid w:val="00141C68"/>
    <w:rsid w:val="00141CF4"/>
    <w:rsid w:val="00150315"/>
    <w:rsid w:val="00150CA9"/>
    <w:rsid w:val="00151420"/>
    <w:rsid w:val="001517EF"/>
    <w:rsid w:val="00151FBA"/>
    <w:rsid w:val="0016026F"/>
    <w:rsid w:val="00170668"/>
    <w:rsid w:val="00170A0B"/>
    <w:rsid w:val="00171323"/>
    <w:rsid w:val="00174B9A"/>
    <w:rsid w:val="00181D0B"/>
    <w:rsid w:val="00182D9E"/>
    <w:rsid w:val="00192237"/>
    <w:rsid w:val="001A28D8"/>
    <w:rsid w:val="001A4216"/>
    <w:rsid w:val="001B53D3"/>
    <w:rsid w:val="001B5681"/>
    <w:rsid w:val="001C1ACA"/>
    <w:rsid w:val="001D74C6"/>
    <w:rsid w:val="001E5081"/>
    <w:rsid w:val="001E75BA"/>
    <w:rsid w:val="001E77A7"/>
    <w:rsid w:val="001E7961"/>
    <w:rsid w:val="001F35A5"/>
    <w:rsid w:val="001F4183"/>
    <w:rsid w:val="001F43A6"/>
    <w:rsid w:val="002040E5"/>
    <w:rsid w:val="002117D4"/>
    <w:rsid w:val="00213E2D"/>
    <w:rsid w:val="00222437"/>
    <w:rsid w:val="00232847"/>
    <w:rsid w:val="00234840"/>
    <w:rsid w:val="00234B49"/>
    <w:rsid w:val="00234D0E"/>
    <w:rsid w:val="00234E13"/>
    <w:rsid w:val="002430F1"/>
    <w:rsid w:val="00243580"/>
    <w:rsid w:val="0024395F"/>
    <w:rsid w:val="00250CA6"/>
    <w:rsid w:val="0025328C"/>
    <w:rsid w:val="00257754"/>
    <w:rsid w:val="002642C1"/>
    <w:rsid w:val="00273510"/>
    <w:rsid w:val="00276413"/>
    <w:rsid w:val="00276B63"/>
    <w:rsid w:val="002842FF"/>
    <w:rsid w:val="00286D4B"/>
    <w:rsid w:val="00287AE0"/>
    <w:rsid w:val="00293C4B"/>
    <w:rsid w:val="002A0C22"/>
    <w:rsid w:val="002A2C39"/>
    <w:rsid w:val="002A4960"/>
    <w:rsid w:val="002B2876"/>
    <w:rsid w:val="002C14FE"/>
    <w:rsid w:val="002D1F97"/>
    <w:rsid w:val="002E2372"/>
    <w:rsid w:val="002F50A8"/>
    <w:rsid w:val="002F79F6"/>
    <w:rsid w:val="003110CA"/>
    <w:rsid w:val="003216BA"/>
    <w:rsid w:val="00322255"/>
    <w:rsid w:val="00323344"/>
    <w:rsid w:val="0033308F"/>
    <w:rsid w:val="0033311C"/>
    <w:rsid w:val="003376C4"/>
    <w:rsid w:val="00337E4A"/>
    <w:rsid w:val="00341741"/>
    <w:rsid w:val="00342A7D"/>
    <w:rsid w:val="00343244"/>
    <w:rsid w:val="00345F80"/>
    <w:rsid w:val="00352977"/>
    <w:rsid w:val="00355E4E"/>
    <w:rsid w:val="00355FDA"/>
    <w:rsid w:val="00356206"/>
    <w:rsid w:val="00362FEF"/>
    <w:rsid w:val="003640FD"/>
    <w:rsid w:val="00364526"/>
    <w:rsid w:val="003646ED"/>
    <w:rsid w:val="00364F14"/>
    <w:rsid w:val="003703D8"/>
    <w:rsid w:val="00375B5D"/>
    <w:rsid w:val="00382552"/>
    <w:rsid w:val="00394C3A"/>
    <w:rsid w:val="00394ED3"/>
    <w:rsid w:val="003970B0"/>
    <w:rsid w:val="003A220D"/>
    <w:rsid w:val="003A2263"/>
    <w:rsid w:val="003A5765"/>
    <w:rsid w:val="003A7731"/>
    <w:rsid w:val="003B6B7C"/>
    <w:rsid w:val="003C1013"/>
    <w:rsid w:val="003C1C77"/>
    <w:rsid w:val="003D0904"/>
    <w:rsid w:val="003D20EE"/>
    <w:rsid w:val="003D2527"/>
    <w:rsid w:val="003E3184"/>
    <w:rsid w:val="003E3292"/>
    <w:rsid w:val="003F049E"/>
    <w:rsid w:val="003F5324"/>
    <w:rsid w:val="00403316"/>
    <w:rsid w:val="00407884"/>
    <w:rsid w:val="00412B52"/>
    <w:rsid w:val="00417811"/>
    <w:rsid w:val="00421634"/>
    <w:rsid w:val="00422A48"/>
    <w:rsid w:val="00424FA2"/>
    <w:rsid w:val="0043209B"/>
    <w:rsid w:val="00433038"/>
    <w:rsid w:val="0043319B"/>
    <w:rsid w:val="00433BE0"/>
    <w:rsid w:val="00435D28"/>
    <w:rsid w:val="00442189"/>
    <w:rsid w:val="0044333E"/>
    <w:rsid w:val="00444B50"/>
    <w:rsid w:val="00446442"/>
    <w:rsid w:val="00447CE5"/>
    <w:rsid w:val="004528F6"/>
    <w:rsid w:val="0046523A"/>
    <w:rsid w:val="004674BC"/>
    <w:rsid w:val="0047563C"/>
    <w:rsid w:val="00486C56"/>
    <w:rsid w:val="00486EBC"/>
    <w:rsid w:val="00490AE2"/>
    <w:rsid w:val="00493112"/>
    <w:rsid w:val="004932A2"/>
    <w:rsid w:val="004A35B0"/>
    <w:rsid w:val="004A3B28"/>
    <w:rsid w:val="004A68E1"/>
    <w:rsid w:val="004B59FA"/>
    <w:rsid w:val="004B6F08"/>
    <w:rsid w:val="004C4E7F"/>
    <w:rsid w:val="004D07A1"/>
    <w:rsid w:val="004D0926"/>
    <w:rsid w:val="004D2A7F"/>
    <w:rsid w:val="004D39E9"/>
    <w:rsid w:val="004D6FF9"/>
    <w:rsid w:val="004E37B6"/>
    <w:rsid w:val="004F13D0"/>
    <w:rsid w:val="00501041"/>
    <w:rsid w:val="00505898"/>
    <w:rsid w:val="005071DC"/>
    <w:rsid w:val="0051198B"/>
    <w:rsid w:val="00512F0B"/>
    <w:rsid w:val="005164C5"/>
    <w:rsid w:val="005169F4"/>
    <w:rsid w:val="00520793"/>
    <w:rsid w:val="00521BBD"/>
    <w:rsid w:val="00522683"/>
    <w:rsid w:val="00523920"/>
    <w:rsid w:val="00530B95"/>
    <w:rsid w:val="005337CF"/>
    <w:rsid w:val="0053753B"/>
    <w:rsid w:val="0054394D"/>
    <w:rsid w:val="005524CA"/>
    <w:rsid w:val="00552790"/>
    <w:rsid w:val="00553094"/>
    <w:rsid w:val="005535D0"/>
    <w:rsid w:val="00553B34"/>
    <w:rsid w:val="0055560B"/>
    <w:rsid w:val="00556482"/>
    <w:rsid w:val="005573FC"/>
    <w:rsid w:val="00561921"/>
    <w:rsid w:val="00565CD0"/>
    <w:rsid w:val="00567402"/>
    <w:rsid w:val="00577691"/>
    <w:rsid w:val="00580EFB"/>
    <w:rsid w:val="00584E26"/>
    <w:rsid w:val="00590F6B"/>
    <w:rsid w:val="00592338"/>
    <w:rsid w:val="00594DAB"/>
    <w:rsid w:val="00596F76"/>
    <w:rsid w:val="005A4540"/>
    <w:rsid w:val="005A76E3"/>
    <w:rsid w:val="005B3B52"/>
    <w:rsid w:val="005C4350"/>
    <w:rsid w:val="005C4FF4"/>
    <w:rsid w:val="005D19FD"/>
    <w:rsid w:val="005D2A14"/>
    <w:rsid w:val="005D44F3"/>
    <w:rsid w:val="005D7100"/>
    <w:rsid w:val="005E2CF8"/>
    <w:rsid w:val="005E5ACC"/>
    <w:rsid w:val="005E6FAE"/>
    <w:rsid w:val="005E715D"/>
    <w:rsid w:val="005E7BB1"/>
    <w:rsid w:val="005F2293"/>
    <w:rsid w:val="005F2EED"/>
    <w:rsid w:val="006051A6"/>
    <w:rsid w:val="006219D3"/>
    <w:rsid w:val="00622F57"/>
    <w:rsid w:val="006309E2"/>
    <w:rsid w:val="00632210"/>
    <w:rsid w:val="00633307"/>
    <w:rsid w:val="00633908"/>
    <w:rsid w:val="00636A80"/>
    <w:rsid w:val="00637ECB"/>
    <w:rsid w:val="0064182D"/>
    <w:rsid w:val="006478C4"/>
    <w:rsid w:val="00652ED4"/>
    <w:rsid w:val="00653F17"/>
    <w:rsid w:val="0065715A"/>
    <w:rsid w:val="00663A74"/>
    <w:rsid w:val="0066402F"/>
    <w:rsid w:val="00666EEF"/>
    <w:rsid w:val="00674D54"/>
    <w:rsid w:val="00674FFE"/>
    <w:rsid w:val="006779C9"/>
    <w:rsid w:val="00684A30"/>
    <w:rsid w:val="00684A85"/>
    <w:rsid w:val="00686491"/>
    <w:rsid w:val="00691EC0"/>
    <w:rsid w:val="006920C2"/>
    <w:rsid w:val="006B0E34"/>
    <w:rsid w:val="006B1EA1"/>
    <w:rsid w:val="006B3B1B"/>
    <w:rsid w:val="006C0F81"/>
    <w:rsid w:val="006D23DF"/>
    <w:rsid w:val="006D644A"/>
    <w:rsid w:val="006E1B5F"/>
    <w:rsid w:val="006F0377"/>
    <w:rsid w:val="006F2B24"/>
    <w:rsid w:val="00702E8C"/>
    <w:rsid w:val="00703247"/>
    <w:rsid w:val="00704020"/>
    <w:rsid w:val="0071143E"/>
    <w:rsid w:val="007120F0"/>
    <w:rsid w:val="00712778"/>
    <w:rsid w:val="0071653E"/>
    <w:rsid w:val="00730778"/>
    <w:rsid w:val="00732E67"/>
    <w:rsid w:val="007337EB"/>
    <w:rsid w:val="007338AD"/>
    <w:rsid w:val="0073433B"/>
    <w:rsid w:val="00735867"/>
    <w:rsid w:val="00747283"/>
    <w:rsid w:val="00750EF3"/>
    <w:rsid w:val="00756679"/>
    <w:rsid w:val="00764348"/>
    <w:rsid w:val="00770977"/>
    <w:rsid w:val="0077439D"/>
    <w:rsid w:val="00774503"/>
    <w:rsid w:val="007752D2"/>
    <w:rsid w:val="0078111C"/>
    <w:rsid w:val="00782A07"/>
    <w:rsid w:val="0078372D"/>
    <w:rsid w:val="00783DC5"/>
    <w:rsid w:val="007845F4"/>
    <w:rsid w:val="007865BA"/>
    <w:rsid w:val="00790F42"/>
    <w:rsid w:val="007A1B1D"/>
    <w:rsid w:val="007A2F59"/>
    <w:rsid w:val="007A3A32"/>
    <w:rsid w:val="007A5C73"/>
    <w:rsid w:val="007B013A"/>
    <w:rsid w:val="007B0E0A"/>
    <w:rsid w:val="007D1897"/>
    <w:rsid w:val="007D2512"/>
    <w:rsid w:val="007D5151"/>
    <w:rsid w:val="007E28F9"/>
    <w:rsid w:val="007E506A"/>
    <w:rsid w:val="007F2974"/>
    <w:rsid w:val="007F34F6"/>
    <w:rsid w:val="007F5311"/>
    <w:rsid w:val="00800B8E"/>
    <w:rsid w:val="00800C12"/>
    <w:rsid w:val="00803F2A"/>
    <w:rsid w:val="00807722"/>
    <w:rsid w:val="00810AE4"/>
    <w:rsid w:val="00811915"/>
    <w:rsid w:val="00817284"/>
    <w:rsid w:val="00820819"/>
    <w:rsid w:val="00830A64"/>
    <w:rsid w:val="008312BF"/>
    <w:rsid w:val="00832F8E"/>
    <w:rsid w:val="00835C4F"/>
    <w:rsid w:val="00836239"/>
    <w:rsid w:val="008367FC"/>
    <w:rsid w:val="00836D5E"/>
    <w:rsid w:val="00841AC9"/>
    <w:rsid w:val="00842970"/>
    <w:rsid w:val="00846C5A"/>
    <w:rsid w:val="00847909"/>
    <w:rsid w:val="00847EC9"/>
    <w:rsid w:val="0085217E"/>
    <w:rsid w:val="00853B33"/>
    <w:rsid w:val="00854792"/>
    <w:rsid w:val="00856212"/>
    <w:rsid w:val="00865221"/>
    <w:rsid w:val="00872115"/>
    <w:rsid w:val="00887B18"/>
    <w:rsid w:val="008969A7"/>
    <w:rsid w:val="008A1688"/>
    <w:rsid w:val="008A19CF"/>
    <w:rsid w:val="008A5A79"/>
    <w:rsid w:val="008B0C52"/>
    <w:rsid w:val="008C4D3E"/>
    <w:rsid w:val="008C5D2F"/>
    <w:rsid w:val="008C73DF"/>
    <w:rsid w:val="008D675C"/>
    <w:rsid w:val="008D6828"/>
    <w:rsid w:val="008E234B"/>
    <w:rsid w:val="008E2B75"/>
    <w:rsid w:val="008F1140"/>
    <w:rsid w:val="00900B3E"/>
    <w:rsid w:val="00900FA1"/>
    <w:rsid w:val="00910847"/>
    <w:rsid w:val="00926BE7"/>
    <w:rsid w:val="00927B80"/>
    <w:rsid w:val="00931333"/>
    <w:rsid w:val="00935A23"/>
    <w:rsid w:val="00942F06"/>
    <w:rsid w:val="00947691"/>
    <w:rsid w:val="00947B3B"/>
    <w:rsid w:val="009573A3"/>
    <w:rsid w:val="0097379D"/>
    <w:rsid w:val="00982588"/>
    <w:rsid w:val="009831A7"/>
    <w:rsid w:val="00984F67"/>
    <w:rsid w:val="00986AF2"/>
    <w:rsid w:val="0099314C"/>
    <w:rsid w:val="00993402"/>
    <w:rsid w:val="00996CEB"/>
    <w:rsid w:val="009975B2"/>
    <w:rsid w:val="00997A38"/>
    <w:rsid w:val="009A4CE5"/>
    <w:rsid w:val="009A63DA"/>
    <w:rsid w:val="009A71A4"/>
    <w:rsid w:val="009B22A1"/>
    <w:rsid w:val="009B6448"/>
    <w:rsid w:val="009B6A44"/>
    <w:rsid w:val="009B6FEF"/>
    <w:rsid w:val="009D44C5"/>
    <w:rsid w:val="009D70F0"/>
    <w:rsid w:val="009E127A"/>
    <w:rsid w:val="009F5932"/>
    <w:rsid w:val="009F637D"/>
    <w:rsid w:val="00A0204C"/>
    <w:rsid w:val="00A10033"/>
    <w:rsid w:val="00A21ADD"/>
    <w:rsid w:val="00A261C0"/>
    <w:rsid w:val="00A263D1"/>
    <w:rsid w:val="00A310C6"/>
    <w:rsid w:val="00A33AED"/>
    <w:rsid w:val="00A34755"/>
    <w:rsid w:val="00A40234"/>
    <w:rsid w:val="00A44DA1"/>
    <w:rsid w:val="00A50E60"/>
    <w:rsid w:val="00A53A27"/>
    <w:rsid w:val="00A6188C"/>
    <w:rsid w:val="00A63E14"/>
    <w:rsid w:val="00A65906"/>
    <w:rsid w:val="00A74E57"/>
    <w:rsid w:val="00A93D50"/>
    <w:rsid w:val="00A940A5"/>
    <w:rsid w:val="00AA1EAB"/>
    <w:rsid w:val="00AA32E6"/>
    <w:rsid w:val="00AA5F9E"/>
    <w:rsid w:val="00AA6E1B"/>
    <w:rsid w:val="00AB0E0F"/>
    <w:rsid w:val="00AB6048"/>
    <w:rsid w:val="00AC3F39"/>
    <w:rsid w:val="00AE12A6"/>
    <w:rsid w:val="00AE26E0"/>
    <w:rsid w:val="00AE345B"/>
    <w:rsid w:val="00AE5B02"/>
    <w:rsid w:val="00AE7EFF"/>
    <w:rsid w:val="00AF5749"/>
    <w:rsid w:val="00AF59E8"/>
    <w:rsid w:val="00B04060"/>
    <w:rsid w:val="00B04B05"/>
    <w:rsid w:val="00B05DBA"/>
    <w:rsid w:val="00B12DAD"/>
    <w:rsid w:val="00B13169"/>
    <w:rsid w:val="00B14950"/>
    <w:rsid w:val="00B16553"/>
    <w:rsid w:val="00B231B4"/>
    <w:rsid w:val="00B23C51"/>
    <w:rsid w:val="00B27627"/>
    <w:rsid w:val="00B30B56"/>
    <w:rsid w:val="00B31D9A"/>
    <w:rsid w:val="00B3224B"/>
    <w:rsid w:val="00B323F4"/>
    <w:rsid w:val="00B32C2A"/>
    <w:rsid w:val="00B46E8E"/>
    <w:rsid w:val="00B52452"/>
    <w:rsid w:val="00B529BD"/>
    <w:rsid w:val="00B56C76"/>
    <w:rsid w:val="00B60BEE"/>
    <w:rsid w:val="00B64948"/>
    <w:rsid w:val="00B75253"/>
    <w:rsid w:val="00B7732B"/>
    <w:rsid w:val="00B77B98"/>
    <w:rsid w:val="00B83001"/>
    <w:rsid w:val="00B834DD"/>
    <w:rsid w:val="00B85CDE"/>
    <w:rsid w:val="00B92E0A"/>
    <w:rsid w:val="00B94C86"/>
    <w:rsid w:val="00B956F8"/>
    <w:rsid w:val="00BA2A5A"/>
    <w:rsid w:val="00BA38DD"/>
    <w:rsid w:val="00BA6A9F"/>
    <w:rsid w:val="00BB23BC"/>
    <w:rsid w:val="00BB6E45"/>
    <w:rsid w:val="00BC3864"/>
    <w:rsid w:val="00BC4F3D"/>
    <w:rsid w:val="00BD27BF"/>
    <w:rsid w:val="00BE406A"/>
    <w:rsid w:val="00BE5E80"/>
    <w:rsid w:val="00BF07D9"/>
    <w:rsid w:val="00BF3B0A"/>
    <w:rsid w:val="00BF46A1"/>
    <w:rsid w:val="00BF53E8"/>
    <w:rsid w:val="00C00AA3"/>
    <w:rsid w:val="00C10F2B"/>
    <w:rsid w:val="00C12EAF"/>
    <w:rsid w:val="00C1328D"/>
    <w:rsid w:val="00C165D6"/>
    <w:rsid w:val="00C16C4A"/>
    <w:rsid w:val="00C20555"/>
    <w:rsid w:val="00C20C85"/>
    <w:rsid w:val="00C21A9F"/>
    <w:rsid w:val="00C23DE0"/>
    <w:rsid w:val="00C31CA1"/>
    <w:rsid w:val="00C330B6"/>
    <w:rsid w:val="00C35B86"/>
    <w:rsid w:val="00C36A23"/>
    <w:rsid w:val="00C5312A"/>
    <w:rsid w:val="00C61331"/>
    <w:rsid w:val="00C62B26"/>
    <w:rsid w:val="00C6592A"/>
    <w:rsid w:val="00C65CF2"/>
    <w:rsid w:val="00C6616D"/>
    <w:rsid w:val="00C674B1"/>
    <w:rsid w:val="00C679C0"/>
    <w:rsid w:val="00C717F6"/>
    <w:rsid w:val="00C763C8"/>
    <w:rsid w:val="00C77C3E"/>
    <w:rsid w:val="00C8303C"/>
    <w:rsid w:val="00C84499"/>
    <w:rsid w:val="00C84F4D"/>
    <w:rsid w:val="00C91CB7"/>
    <w:rsid w:val="00CB748C"/>
    <w:rsid w:val="00CD23D6"/>
    <w:rsid w:val="00CD6A5E"/>
    <w:rsid w:val="00CD7B65"/>
    <w:rsid w:val="00CE0B3B"/>
    <w:rsid w:val="00CE1E1B"/>
    <w:rsid w:val="00CE4205"/>
    <w:rsid w:val="00CF0108"/>
    <w:rsid w:val="00CF163D"/>
    <w:rsid w:val="00CF4A8F"/>
    <w:rsid w:val="00D02A70"/>
    <w:rsid w:val="00D11DA1"/>
    <w:rsid w:val="00D12C52"/>
    <w:rsid w:val="00D12FAD"/>
    <w:rsid w:val="00D263CB"/>
    <w:rsid w:val="00D3190F"/>
    <w:rsid w:val="00D34821"/>
    <w:rsid w:val="00D3573E"/>
    <w:rsid w:val="00D4273B"/>
    <w:rsid w:val="00D47EBF"/>
    <w:rsid w:val="00D5131D"/>
    <w:rsid w:val="00D519B1"/>
    <w:rsid w:val="00D55CF2"/>
    <w:rsid w:val="00D713E2"/>
    <w:rsid w:val="00D7682B"/>
    <w:rsid w:val="00D83B35"/>
    <w:rsid w:val="00D83D62"/>
    <w:rsid w:val="00D85E09"/>
    <w:rsid w:val="00D86798"/>
    <w:rsid w:val="00D91EEC"/>
    <w:rsid w:val="00D95E7A"/>
    <w:rsid w:val="00D9646C"/>
    <w:rsid w:val="00D97CD7"/>
    <w:rsid w:val="00DA0893"/>
    <w:rsid w:val="00DA5302"/>
    <w:rsid w:val="00DA58FE"/>
    <w:rsid w:val="00DA733E"/>
    <w:rsid w:val="00DB169D"/>
    <w:rsid w:val="00DB20F5"/>
    <w:rsid w:val="00DB59F9"/>
    <w:rsid w:val="00DB7F75"/>
    <w:rsid w:val="00DC0009"/>
    <w:rsid w:val="00DC37F0"/>
    <w:rsid w:val="00DC3DF0"/>
    <w:rsid w:val="00DC603B"/>
    <w:rsid w:val="00DC6446"/>
    <w:rsid w:val="00DD2A5F"/>
    <w:rsid w:val="00DD55D0"/>
    <w:rsid w:val="00DD6AAB"/>
    <w:rsid w:val="00DD6F5F"/>
    <w:rsid w:val="00DF5A0F"/>
    <w:rsid w:val="00E012E2"/>
    <w:rsid w:val="00E021EF"/>
    <w:rsid w:val="00E04EE1"/>
    <w:rsid w:val="00E0639F"/>
    <w:rsid w:val="00E07410"/>
    <w:rsid w:val="00E15A56"/>
    <w:rsid w:val="00E1620D"/>
    <w:rsid w:val="00E17D41"/>
    <w:rsid w:val="00E20542"/>
    <w:rsid w:val="00E21F73"/>
    <w:rsid w:val="00E2607A"/>
    <w:rsid w:val="00E46651"/>
    <w:rsid w:val="00E46B4A"/>
    <w:rsid w:val="00E54495"/>
    <w:rsid w:val="00E5461D"/>
    <w:rsid w:val="00E55592"/>
    <w:rsid w:val="00E604E6"/>
    <w:rsid w:val="00E61564"/>
    <w:rsid w:val="00E61B04"/>
    <w:rsid w:val="00E72A6B"/>
    <w:rsid w:val="00E76160"/>
    <w:rsid w:val="00E82F3C"/>
    <w:rsid w:val="00E831B8"/>
    <w:rsid w:val="00E83EA7"/>
    <w:rsid w:val="00E850C0"/>
    <w:rsid w:val="00E8773D"/>
    <w:rsid w:val="00E94D62"/>
    <w:rsid w:val="00EA119C"/>
    <w:rsid w:val="00EA4007"/>
    <w:rsid w:val="00EA45A6"/>
    <w:rsid w:val="00EA4770"/>
    <w:rsid w:val="00EA6EC4"/>
    <w:rsid w:val="00EA72EE"/>
    <w:rsid w:val="00EB2386"/>
    <w:rsid w:val="00EB359D"/>
    <w:rsid w:val="00EB497C"/>
    <w:rsid w:val="00EB5C0E"/>
    <w:rsid w:val="00EB63B0"/>
    <w:rsid w:val="00EB6F7F"/>
    <w:rsid w:val="00EC238E"/>
    <w:rsid w:val="00EC75AF"/>
    <w:rsid w:val="00ED1259"/>
    <w:rsid w:val="00EE132F"/>
    <w:rsid w:val="00EE1862"/>
    <w:rsid w:val="00EE4CC4"/>
    <w:rsid w:val="00EE7E09"/>
    <w:rsid w:val="00EF0F1E"/>
    <w:rsid w:val="00EF5BA1"/>
    <w:rsid w:val="00F145CE"/>
    <w:rsid w:val="00F15FC5"/>
    <w:rsid w:val="00F16926"/>
    <w:rsid w:val="00F21B26"/>
    <w:rsid w:val="00F2223D"/>
    <w:rsid w:val="00F24A3D"/>
    <w:rsid w:val="00F27F56"/>
    <w:rsid w:val="00F32FBD"/>
    <w:rsid w:val="00F3581B"/>
    <w:rsid w:val="00F425CB"/>
    <w:rsid w:val="00F45665"/>
    <w:rsid w:val="00F470DD"/>
    <w:rsid w:val="00F5030A"/>
    <w:rsid w:val="00F56421"/>
    <w:rsid w:val="00F615CF"/>
    <w:rsid w:val="00F6479B"/>
    <w:rsid w:val="00F65B9A"/>
    <w:rsid w:val="00F7561B"/>
    <w:rsid w:val="00F76B17"/>
    <w:rsid w:val="00F8128F"/>
    <w:rsid w:val="00F836A7"/>
    <w:rsid w:val="00F84D10"/>
    <w:rsid w:val="00F90AC9"/>
    <w:rsid w:val="00F929D0"/>
    <w:rsid w:val="00F97B6E"/>
    <w:rsid w:val="00FA4591"/>
    <w:rsid w:val="00FA70AA"/>
    <w:rsid w:val="00FA7204"/>
    <w:rsid w:val="00FB2661"/>
    <w:rsid w:val="00FB43AA"/>
    <w:rsid w:val="00FB4906"/>
    <w:rsid w:val="00FC13F5"/>
    <w:rsid w:val="00FC6E09"/>
    <w:rsid w:val="00FC76B3"/>
    <w:rsid w:val="00FD0000"/>
    <w:rsid w:val="00FD1E7F"/>
    <w:rsid w:val="00FD3C1B"/>
    <w:rsid w:val="00FE0736"/>
    <w:rsid w:val="00FF795A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41C8F24-C292-FA4F-B897-06316FE3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B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B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B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B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B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B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B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B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B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3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3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3B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3B1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B3B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3B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3B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3B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3B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3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B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3B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3B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3B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B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3B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3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3B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3B1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B3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kx wang</dc:creator>
  <cp:keywords/>
  <dc:description/>
  <cp:lastModifiedBy>kx wang</cp:lastModifiedBy>
  <cp:revision>24</cp:revision>
  <dcterms:created xsi:type="dcterms:W3CDTF">2025-05-28T13:37:00Z</dcterms:created>
  <dcterms:modified xsi:type="dcterms:W3CDTF">2025-05-29T01:36:00Z</dcterms:modified>
</cp:coreProperties>
</file>