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ACD8056">
      <w:pPr>
        <w:spacing w:line="360" w:lineRule="auto"/>
        <w:jc w:val="center"/>
        <w:rPr>
          <w:rFonts w:ascii="Times New Roman" w:hAnsi="Times New Roman" w:cs="Times New Roman"/>
          <w:color w:val="auto"/>
          <w:sz w:val="44"/>
          <w:szCs w:val="52"/>
        </w:rPr>
      </w:pPr>
      <w:bookmarkStart w:id="0" w:name="OLE_LINK1"/>
      <w:r>
        <w:rPr>
          <w:rFonts w:ascii="Times New Roman" w:hAnsi="Times New Roman" w:eastAsia="Segoe UI" w:cs="Times New Roman"/>
          <w:b/>
          <w:bCs/>
          <w:color w:val="auto"/>
          <w:sz w:val="28"/>
          <w:szCs w:val="28"/>
          <w:shd w:val="clear" w:color="auto" w:fill="FFFFFF"/>
        </w:rPr>
        <w:fldChar w:fldCharType="begin"/>
      </w:r>
      <w:r>
        <w:rPr>
          <w:rFonts w:ascii="Times New Roman" w:hAnsi="Times New Roman" w:eastAsia="Segoe UI" w:cs="Times New Roman"/>
          <w:b/>
          <w:bCs/>
          <w:color w:val="auto"/>
          <w:sz w:val="28"/>
          <w:szCs w:val="28"/>
          <w:shd w:val="clear" w:color="auto" w:fill="FFFFFF"/>
        </w:rPr>
        <w:instrText xml:space="preserve"> HYPERLINK "D:/u%E7%9B%98/%E6%9C%89%E9%81%93/10.0.9.0/resultui/html/index.html" \l "/javascript:;" </w:instrText>
      </w:r>
      <w:r>
        <w:rPr>
          <w:rFonts w:ascii="Times New Roman" w:hAnsi="Times New Roman" w:eastAsia="Segoe UI" w:cs="Times New Roman"/>
          <w:b/>
          <w:bCs/>
          <w:color w:val="auto"/>
          <w:sz w:val="28"/>
          <w:szCs w:val="28"/>
          <w:shd w:val="clear" w:color="auto" w:fill="FFFFFF"/>
        </w:rPr>
        <w:fldChar w:fldCharType="separate"/>
      </w:r>
      <w:r>
        <w:rPr>
          <w:rStyle w:val="6"/>
          <w:rFonts w:ascii="Times New Roman" w:hAnsi="Times New Roman" w:eastAsia="宋体" w:cs="Times New Roman"/>
          <w:b/>
          <w:bCs/>
          <w:color w:val="auto"/>
          <w:sz w:val="28"/>
          <w:szCs w:val="28"/>
          <w:u w:val="none"/>
          <w:shd w:val="clear" w:color="auto" w:fill="FFFFFF"/>
        </w:rPr>
        <w:t>S</w:t>
      </w:r>
      <w:r>
        <w:rPr>
          <w:rStyle w:val="6"/>
          <w:rFonts w:ascii="Times New Roman" w:hAnsi="Times New Roman" w:eastAsia="Segoe UI" w:cs="Times New Roman"/>
          <w:b/>
          <w:bCs/>
          <w:color w:val="auto"/>
          <w:sz w:val="28"/>
          <w:szCs w:val="28"/>
          <w:u w:val="none"/>
          <w:shd w:val="clear" w:color="auto" w:fill="FFFFFF"/>
        </w:rPr>
        <w:t xml:space="preserve">upplementary </w:t>
      </w:r>
      <w:r>
        <w:rPr>
          <w:rStyle w:val="6"/>
          <w:rFonts w:ascii="Times New Roman" w:hAnsi="Times New Roman" w:eastAsia="宋体" w:cs="Times New Roman"/>
          <w:b/>
          <w:bCs/>
          <w:color w:val="auto"/>
          <w:sz w:val="28"/>
          <w:szCs w:val="28"/>
          <w:u w:val="none"/>
          <w:shd w:val="clear" w:color="auto" w:fill="FFFFFF"/>
        </w:rPr>
        <w:t>M</w:t>
      </w:r>
      <w:r>
        <w:rPr>
          <w:rStyle w:val="6"/>
          <w:rFonts w:ascii="Times New Roman" w:hAnsi="Times New Roman" w:eastAsia="Segoe UI" w:cs="Times New Roman"/>
          <w:b/>
          <w:bCs/>
          <w:color w:val="auto"/>
          <w:sz w:val="28"/>
          <w:szCs w:val="28"/>
          <w:u w:val="none"/>
          <w:shd w:val="clear" w:color="auto" w:fill="FFFFFF"/>
        </w:rPr>
        <w:t>aterials</w:t>
      </w:r>
      <w:r>
        <w:rPr>
          <w:rFonts w:ascii="Times New Roman" w:hAnsi="Times New Roman" w:eastAsia="Segoe UI" w:cs="Times New Roman"/>
          <w:b/>
          <w:bCs/>
          <w:color w:val="auto"/>
          <w:sz w:val="28"/>
          <w:szCs w:val="28"/>
          <w:shd w:val="clear" w:color="auto" w:fill="FFFFFF"/>
        </w:rPr>
        <w:fldChar w:fldCharType="end"/>
      </w:r>
    </w:p>
    <w:bookmarkEnd w:id="0"/>
    <w:p w14:paraId="48155361">
      <w:pPr>
        <w:spacing w:line="360" w:lineRule="auto"/>
        <w:jc w:val="left"/>
        <w:rPr>
          <w:rFonts w:ascii="Times New Roman" w:hAnsi="Times New Roman" w:cs="Times New Roman"/>
          <w:color w:val="auto"/>
          <w:sz w:val="40"/>
          <w:szCs w:val="48"/>
        </w:rPr>
      </w:pPr>
      <w:r>
        <w:rPr>
          <w:color w:val="auto"/>
        </w:rPr>
        <w:fldChar w:fldCharType="begin"/>
      </w:r>
      <w:r>
        <w:rPr>
          <w:color w:val="auto"/>
        </w:rPr>
        <w:instrText xml:space="preserve"> HYPERLINK "D:/u%E7%9B%98/%E6%9C%89%E9%81%93/10.0.9.0/resultui/html/index.html" \l "/javascript:;" </w:instrText>
      </w:r>
      <w:r>
        <w:rPr>
          <w:color w:val="auto"/>
        </w:rPr>
        <w:fldChar w:fldCharType="separate"/>
      </w:r>
      <w:r>
        <w:rPr>
          <w:rStyle w:val="6"/>
          <w:rFonts w:ascii="Times New Roman" w:hAnsi="Times New Roman" w:eastAsia="宋体" w:cs="Times New Roman"/>
          <w:b/>
          <w:bCs/>
          <w:color w:val="auto"/>
          <w:sz w:val="24"/>
          <w:u w:val="none"/>
          <w:shd w:val="clear" w:color="auto" w:fill="FFFFFF"/>
        </w:rPr>
        <w:t>S</w:t>
      </w:r>
      <w:r>
        <w:rPr>
          <w:rStyle w:val="6"/>
          <w:rFonts w:ascii="Times New Roman" w:hAnsi="Times New Roman" w:eastAsia="Segoe UI" w:cs="Times New Roman"/>
          <w:b/>
          <w:bCs/>
          <w:color w:val="auto"/>
          <w:sz w:val="24"/>
          <w:u w:val="none"/>
          <w:shd w:val="clear" w:color="auto" w:fill="FFFFFF"/>
        </w:rPr>
        <w:t>upplementary Tables</w:t>
      </w:r>
      <w:r>
        <w:rPr>
          <w:rStyle w:val="6"/>
          <w:rFonts w:ascii="Times New Roman" w:hAnsi="Times New Roman" w:eastAsia="Segoe UI" w:cs="Times New Roman"/>
          <w:b/>
          <w:bCs/>
          <w:color w:val="auto"/>
          <w:sz w:val="24"/>
          <w:u w:val="none"/>
          <w:shd w:val="clear" w:color="auto" w:fill="FFFFFF"/>
        </w:rPr>
        <w:fldChar w:fldCharType="end"/>
      </w:r>
    </w:p>
    <w:p w14:paraId="673CC877">
      <w:pPr>
        <w:spacing w:line="360" w:lineRule="auto"/>
        <w:rPr>
          <w:rFonts w:ascii="Times New Roman" w:hAnsi="Times New Roman" w:eastAsia="等线" w:cs="Times New Roman"/>
          <w:color w:val="auto"/>
          <w:szCs w:val="21"/>
        </w:rPr>
      </w:pPr>
      <w:r>
        <w:rPr>
          <w:rFonts w:ascii="Times New Roman" w:hAnsi="Times New Roman" w:eastAsia="等线" w:cs="Times New Roman"/>
          <w:b/>
          <w:bCs/>
          <w:color w:val="auto"/>
          <w:szCs w:val="21"/>
        </w:rPr>
        <w:t>Table S1.</w:t>
      </w:r>
      <w:r>
        <w:rPr>
          <w:rFonts w:ascii="Times New Roman" w:hAnsi="Times New Roman" w:eastAsia="等线" w:cs="Times New Roman"/>
          <w:color w:val="auto"/>
          <w:szCs w:val="21"/>
        </w:rPr>
        <w:t xml:space="preserve"> </w:t>
      </w:r>
      <w:r>
        <w:rPr>
          <w:rFonts w:hint="eastAsia" w:ascii="Times New Roman" w:hAnsi="Times New Roman" w:eastAsia="等线" w:cs="Times New Roman"/>
          <w:color w:val="auto"/>
          <w:szCs w:val="21"/>
        </w:rPr>
        <w:t>Types of sleep medication found in the NHANES database.</w:t>
      </w:r>
    </w:p>
    <w:p w14:paraId="25B629CD">
      <w:pPr>
        <w:spacing w:line="360" w:lineRule="auto"/>
        <w:rPr>
          <w:rFonts w:ascii="Times New Roman" w:hAnsi="Times New Roman" w:eastAsia="等线" w:cs="Times New Roman"/>
          <w:color w:val="auto"/>
          <w:szCs w:val="21"/>
        </w:rPr>
      </w:pPr>
      <w:r>
        <w:rPr>
          <w:rFonts w:ascii="Times New Roman" w:hAnsi="Times New Roman" w:eastAsia="等线" w:cs="Times New Roman"/>
          <w:b/>
          <w:bCs/>
          <w:color w:val="auto"/>
          <w:szCs w:val="21"/>
        </w:rPr>
        <w:t>Table S</w:t>
      </w:r>
      <w:r>
        <w:rPr>
          <w:rFonts w:hint="eastAsia" w:ascii="Times New Roman" w:hAnsi="Times New Roman" w:eastAsia="等线" w:cs="Times New Roman"/>
          <w:b/>
          <w:bCs/>
          <w:color w:val="auto"/>
          <w:szCs w:val="21"/>
          <w:lang w:val="en-US" w:eastAsia="zh-CN"/>
        </w:rPr>
        <w:t>2</w:t>
      </w:r>
      <w:r>
        <w:rPr>
          <w:rFonts w:ascii="Times New Roman" w:hAnsi="Times New Roman" w:eastAsia="等线" w:cs="Times New Roman"/>
          <w:b/>
          <w:bCs/>
          <w:color w:val="auto"/>
          <w:szCs w:val="21"/>
        </w:rPr>
        <w:t>.</w:t>
      </w:r>
      <w:r>
        <w:rPr>
          <w:rFonts w:ascii="Times New Roman" w:hAnsi="Times New Roman" w:eastAsia="等线" w:cs="Times New Roman"/>
          <w:color w:val="auto"/>
          <w:szCs w:val="21"/>
        </w:rPr>
        <w:t xml:space="preserve"> </w:t>
      </w:r>
      <w:r>
        <w:rPr>
          <w:rFonts w:hint="eastAsia" w:ascii="Times New Roman" w:hAnsi="Times New Roman" w:eastAsia="等线" w:cs="Times New Roman"/>
          <w:color w:val="auto"/>
          <w:szCs w:val="21"/>
          <w:lang w:val="en-US" w:eastAsia="zh-CN"/>
        </w:rPr>
        <w:t>Detail information of s</w:t>
      </w:r>
      <w:r>
        <w:rPr>
          <w:rFonts w:hint="eastAsia" w:ascii="Times New Roman" w:hAnsi="Times New Roman" w:eastAsia="等线" w:cs="Times New Roman"/>
          <w:color w:val="auto"/>
          <w:szCs w:val="21"/>
        </w:rPr>
        <w:t>leep medication.</w:t>
      </w:r>
    </w:p>
    <w:p w14:paraId="3C25CEAC">
      <w:pPr>
        <w:spacing w:line="360" w:lineRule="auto"/>
        <w:rPr>
          <w:rFonts w:ascii="Times New Roman" w:hAnsi="Times New Roman" w:eastAsia="宋体" w:cs="Times New Roman"/>
          <w:color w:val="auto"/>
        </w:rPr>
      </w:pPr>
      <w:r>
        <w:rPr>
          <w:rFonts w:ascii="Times New Roman" w:hAnsi="Times New Roman" w:eastAsia="宋体" w:cs="Times New Roman"/>
          <w:b/>
          <w:bCs/>
          <w:color w:val="auto"/>
        </w:rPr>
        <w:t xml:space="preserve">Table </w:t>
      </w:r>
      <w:r>
        <w:rPr>
          <w:rFonts w:hint="eastAsia" w:ascii="Times New Roman" w:hAnsi="Times New Roman" w:eastAsia="宋体" w:cs="Times New Roman"/>
          <w:b/>
          <w:bCs/>
          <w:color w:val="auto"/>
        </w:rPr>
        <w:t>S</w:t>
      </w:r>
      <w:r>
        <w:rPr>
          <w:rFonts w:hint="eastAsia" w:ascii="Times New Roman" w:hAnsi="Times New Roman" w:eastAsia="宋体" w:cs="Times New Roman"/>
          <w:b/>
          <w:bCs/>
          <w:color w:val="auto"/>
          <w:lang w:val="en-US" w:eastAsia="zh-CN"/>
        </w:rPr>
        <w:t>3</w:t>
      </w:r>
      <w:r>
        <w:rPr>
          <w:rFonts w:ascii="Times New Roman" w:hAnsi="Times New Roman" w:eastAsia="宋体" w:cs="Times New Roman"/>
          <w:b/>
          <w:bCs/>
          <w:color w:val="auto"/>
        </w:rPr>
        <w:t>.</w:t>
      </w:r>
      <w:r>
        <w:rPr>
          <w:rFonts w:ascii="Times New Roman" w:hAnsi="Times New Roman" w:eastAsia="宋体" w:cs="Times New Roman"/>
          <w:color w:val="auto"/>
        </w:rPr>
        <w:t xml:space="preserve"> </w:t>
      </w:r>
      <w:r>
        <w:rPr>
          <w:rFonts w:hint="eastAsia" w:ascii="Times New Roman" w:hAnsi="Times New Roman" w:eastAsia="宋体" w:cs="Times New Roman"/>
          <w:color w:val="auto"/>
        </w:rPr>
        <w:t xml:space="preserve">Characteristics of </w:t>
      </w:r>
      <w:r>
        <w:rPr>
          <w:rFonts w:hint="eastAsia" w:ascii="Times New Roman" w:hAnsi="Times New Roman" w:eastAsia="宋体" w:cs="Times New Roman"/>
          <w:color w:val="auto"/>
          <w:lang w:eastAsia="zh-CN"/>
        </w:rPr>
        <w:t>benzodiazepine users</w:t>
      </w:r>
      <w:r>
        <w:rPr>
          <w:rFonts w:hint="eastAsia" w:ascii="Times New Roman" w:hAnsi="Times New Roman" w:eastAsia="宋体" w:cs="Times New Roman"/>
          <w:color w:val="auto"/>
        </w:rPr>
        <w:t xml:space="preserve"> and </w:t>
      </w:r>
      <w:r>
        <w:rPr>
          <w:rFonts w:hint="eastAsia" w:ascii="Times New Roman" w:hAnsi="Times New Roman" w:eastAsia="宋体" w:cs="Times New Roman"/>
          <w:color w:val="auto"/>
          <w:lang w:eastAsia="zh-CN"/>
        </w:rPr>
        <w:t>Z-drug users</w:t>
      </w:r>
      <w:r>
        <w:rPr>
          <w:rFonts w:hint="eastAsia" w:ascii="Times New Roman" w:hAnsi="Times New Roman" w:eastAsia="宋体" w:cs="Times New Roman"/>
          <w:color w:val="auto"/>
        </w:rPr>
        <w:t>.</w:t>
      </w:r>
    </w:p>
    <w:p w14:paraId="7450DC0A">
      <w:pPr>
        <w:spacing w:line="360" w:lineRule="auto"/>
        <w:rPr>
          <w:rFonts w:ascii="Times New Roman" w:hAnsi="Times New Roman" w:eastAsia="宋体" w:cs="Times New Roman"/>
          <w:color w:val="auto"/>
        </w:rPr>
      </w:pPr>
      <w:r>
        <w:rPr>
          <w:rFonts w:ascii="Times New Roman" w:hAnsi="Times New Roman" w:eastAsia="宋体" w:cs="Times New Roman"/>
          <w:b/>
          <w:bCs/>
          <w:color w:val="auto"/>
        </w:rPr>
        <w:t xml:space="preserve">Table </w:t>
      </w:r>
      <w:r>
        <w:rPr>
          <w:rFonts w:hint="eastAsia" w:ascii="Times New Roman" w:hAnsi="Times New Roman" w:eastAsia="宋体" w:cs="Times New Roman"/>
          <w:b/>
          <w:bCs/>
          <w:color w:val="auto"/>
        </w:rPr>
        <w:t>S</w:t>
      </w:r>
      <w:r>
        <w:rPr>
          <w:rFonts w:hint="eastAsia" w:ascii="Times New Roman" w:hAnsi="Times New Roman" w:eastAsia="宋体" w:cs="Times New Roman"/>
          <w:b/>
          <w:bCs/>
          <w:color w:val="auto"/>
          <w:lang w:val="en-US" w:eastAsia="zh-CN"/>
        </w:rPr>
        <w:t>4</w:t>
      </w:r>
      <w:r>
        <w:rPr>
          <w:rFonts w:ascii="Times New Roman" w:hAnsi="Times New Roman" w:eastAsia="宋体" w:cs="Times New Roman"/>
          <w:b/>
          <w:bCs/>
          <w:color w:val="auto"/>
        </w:rPr>
        <w:t>.</w:t>
      </w:r>
      <w:r>
        <w:rPr>
          <w:rFonts w:ascii="Times New Roman" w:hAnsi="Times New Roman" w:eastAsia="宋体" w:cs="Times New Roman"/>
          <w:color w:val="auto"/>
        </w:rPr>
        <w:t xml:space="preserve"> </w:t>
      </w:r>
      <w:r>
        <w:rPr>
          <w:rFonts w:hint="eastAsia" w:ascii="Times New Roman" w:hAnsi="Times New Roman" w:eastAsia="宋体" w:cs="Times New Roman"/>
          <w:color w:val="auto"/>
        </w:rPr>
        <w:t xml:space="preserve">Estimated variations in blood pressure across </w:t>
      </w:r>
      <w:r>
        <w:rPr>
          <w:rFonts w:hint="eastAsia" w:ascii="Times New Roman" w:hAnsi="Times New Roman" w:eastAsia="等线" w:cs="Times New Roman"/>
          <w:color w:val="auto"/>
          <w:szCs w:val="21"/>
          <w:lang w:val="en-US" w:eastAsia="zh-CN"/>
        </w:rPr>
        <w:t xml:space="preserve">specific </w:t>
      </w:r>
      <w:r>
        <w:rPr>
          <w:rFonts w:hint="eastAsia" w:ascii="Times New Roman" w:hAnsi="Times New Roman" w:eastAsia="等线" w:cs="Times New Roman"/>
          <w:color w:val="auto"/>
          <w:szCs w:val="21"/>
        </w:rPr>
        <w:t>sleep medication</w:t>
      </w:r>
      <w:r>
        <w:rPr>
          <w:rFonts w:hint="eastAsia" w:ascii="Times New Roman" w:hAnsi="Times New Roman" w:eastAsia="等线" w:cs="Times New Roman"/>
          <w:color w:val="auto"/>
          <w:szCs w:val="21"/>
          <w:lang w:val="en-US" w:eastAsia="zh-CN"/>
        </w:rPr>
        <w:t>s</w:t>
      </w:r>
      <w:r>
        <w:rPr>
          <w:rFonts w:hint="eastAsia" w:ascii="Times New Roman" w:hAnsi="Times New Roman" w:eastAsia="宋体" w:cs="Times New Roman"/>
          <w:color w:val="auto"/>
        </w:rPr>
        <w:t xml:space="preserve"> in participants with hypertension and </w:t>
      </w:r>
      <w:r>
        <w:rPr>
          <w:rFonts w:hint="eastAsia" w:ascii="Times New Roman" w:hAnsi="Times New Roman" w:eastAsia="宋体" w:cs="Times New Roman"/>
          <w:color w:val="auto"/>
          <w:lang w:eastAsia="zh-CN"/>
        </w:rPr>
        <w:t>sleep disturbance</w:t>
      </w:r>
      <w:r>
        <w:rPr>
          <w:rFonts w:hint="eastAsia" w:ascii="Times New Roman" w:hAnsi="Times New Roman" w:eastAsia="宋体" w:cs="Times New Roman"/>
          <w:color w:val="auto"/>
        </w:rPr>
        <w:t xml:space="preserve">. </w:t>
      </w:r>
    </w:p>
    <w:p w14:paraId="5389E2E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firstLine="0" w:firstLineChars="0"/>
        <w:textAlignment w:val="auto"/>
        <w:rPr>
          <w:rFonts w:ascii="Times New Roman" w:hAnsi="Times New Roman" w:eastAsia="等线" w:cs="Times New Roman"/>
          <w:color w:val="auto"/>
          <w:szCs w:val="21"/>
        </w:rPr>
      </w:pPr>
      <w:r>
        <w:rPr>
          <w:rFonts w:ascii="Times New Roman" w:hAnsi="Times New Roman" w:eastAsia="宋体" w:cs="Times New Roman"/>
          <w:b/>
          <w:bCs/>
          <w:color w:val="auto"/>
        </w:rPr>
        <w:t xml:space="preserve">Table </w:t>
      </w:r>
      <w:r>
        <w:rPr>
          <w:rFonts w:hint="eastAsia" w:ascii="Times New Roman" w:hAnsi="Times New Roman" w:eastAsia="宋体" w:cs="Times New Roman"/>
          <w:b/>
          <w:bCs/>
          <w:color w:val="auto"/>
        </w:rPr>
        <w:t>S</w:t>
      </w:r>
      <w:r>
        <w:rPr>
          <w:rFonts w:hint="eastAsia" w:ascii="Times New Roman" w:hAnsi="Times New Roman" w:eastAsia="宋体" w:cs="Times New Roman"/>
          <w:b/>
          <w:bCs/>
          <w:color w:val="auto"/>
          <w:lang w:val="en-US" w:eastAsia="zh-CN"/>
        </w:rPr>
        <w:t>5</w:t>
      </w:r>
      <w:r>
        <w:rPr>
          <w:rFonts w:ascii="Times New Roman" w:hAnsi="Times New Roman" w:eastAsia="宋体" w:cs="Times New Roman"/>
          <w:b/>
          <w:bCs/>
          <w:color w:val="auto"/>
        </w:rPr>
        <w:t>.</w:t>
      </w:r>
      <w:r>
        <w:rPr>
          <w:rFonts w:ascii="Times New Roman" w:hAnsi="Times New Roman" w:eastAsia="宋体" w:cs="Times New Roman"/>
          <w:color w:val="auto"/>
        </w:rPr>
        <w:t xml:space="preserve"> </w:t>
      </w:r>
      <w:r>
        <w:rPr>
          <w:rFonts w:hint="eastAsia" w:ascii="Times New Roman" w:hAnsi="Times New Roman" w:eastAsia="等线" w:cs="Times New Roman"/>
          <w:color w:val="auto"/>
          <w:szCs w:val="21"/>
        </w:rPr>
        <w:t xml:space="preserve">Multivariate Cox regression analysis examining the impact of </w:t>
      </w:r>
      <w:r>
        <w:rPr>
          <w:rFonts w:hint="eastAsia" w:ascii="Times New Roman" w:hAnsi="Times New Roman" w:eastAsia="等线" w:cs="Times New Roman"/>
          <w:color w:val="auto"/>
          <w:szCs w:val="21"/>
          <w:lang w:val="en-US" w:eastAsia="zh-CN"/>
        </w:rPr>
        <w:t xml:space="preserve">specific </w:t>
      </w:r>
      <w:r>
        <w:rPr>
          <w:rFonts w:hint="eastAsia" w:ascii="Times New Roman" w:hAnsi="Times New Roman" w:eastAsia="等线" w:cs="Times New Roman"/>
          <w:color w:val="auto"/>
          <w:szCs w:val="21"/>
        </w:rPr>
        <w:t>sleep medication on all-cause mortality.</w:t>
      </w:r>
    </w:p>
    <w:p w14:paraId="0FB9B322">
      <w:pPr>
        <w:spacing w:line="360" w:lineRule="auto"/>
        <w:rPr>
          <w:rFonts w:ascii="Times New Roman" w:hAnsi="Times New Roman" w:eastAsia="等线" w:cs="Times New Roman"/>
          <w:color w:val="auto"/>
          <w:szCs w:val="21"/>
        </w:rPr>
      </w:pPr>
      <w:r>
        <w:rPr>
          <w:rFonts w:ascii="Times New Roman" w:hAnsi="Times New Roman" w:eastAsia="宋体" w:cs="Times New Roman"/>
          <w:b/>
          <w:bCs/>
          <w:color w:val="auto"/>
        </w:rPr>
        <w:t xml:space="preserve">Table </w:t>
      </w:r>
      <w:r>
        <w:rPr>
          <w:rFonts w:hint="eastAsia" w:ascii="Times New Roman" w:hAnsi="Times New Roman" w:eastAsia="宋体" w:cs="Times New Roman"/>
          <w:b/>
          <w:bCs/>
          <w:color w:val="auto"/>
        </w:rPr>
        <w:t>S</w:t>
      </w:r>
      <w:r>
        <w:rPr>
          <w:rFonts w:hint="eastAsia" w:ascii="Times New Roman" w:hAnsi="Times New Roman" w:eastAsia="宋体" w:cs="Times New Roman"/>
          <w:b/>
          <w:bCs/>
          <w:color w:val="auto"/>
          <w:lang w:val="en-US" w:eastAsia="zh-CN"/>
        </w:rPr>
        <w:t>6</w:t>
      </w:r>
      <w:r>
        <w:rPr>
          <w:rFonts w:ascii="Times New Roman" w:hAnsi="Times New Roman" w:eastAsia="宋体" w:cs="Times New Roman"/>
          <w:b/>
          <w:bCs/>
          <w:color w:val="auto"/>
        </w:rPr>
        <w:t>.</w:t>
      </w:r>
      <w:r>
        <w:rPr>
          <w:rFonts w:ascii="Times New Roman" w:hAnsi="Times New Roman" w:eastAsia="宋体" w:cs="Times New Roman"/>
          <w:color w:val="auto"/>
        </w:rPr>
        <w:t xml:space="preserve"> </w:t>
      </w:r>
      <w:r>
        <w:rPr>
          <w:rFonts w:hint="eastAsia" w:ascii="Times New Roman" w:hAnsi="Times New Roman" w:eastAsia="等线" w:cs="Times New Roman"/>
          <w:color w:val="auto"/>
          <w:szCs w:val="21"/>
        </w:rPr>
        <w:t xml:space="preserve">Estimation of blood pressure difference in participants with hypertension and </w:t>
      </w:r>
      <w:r>
        <w:rPr>
          <w:rFonts w:hint="eastAsia" w:ascii="Times New Roman" w:hAnsi="Times New Roman" w:eastAsia="等线" w:cs="Times New Roman"/>
          <w:color w:val="auto"/>
          <w:szCs w:val="21"/>
          <w:lang w:eastAsia="zh-CN"/>
        </w:rPr>
        <w:t>sleep disturbance</w:t>
      </w:r>
      <w:r>
        <w:rPr>
          <w:rFonts w:hint="eastAsia" w:ascii="Times New Roman" w:hAnsi="Times New Roman" w:eastAsia="等线" w:cs="Times New Roman"/>
          <w:color w:val="auto"/>
          <w:szCs w:val="21"/>
        </w:rPr>
        <w:t xml:space="preserve"> in weighted analysis.</w:t>
      </w:r>
    </w:p>
    <w:p w14:paraId="29D1799D">
      <w:pPr>
        <w:spacing w:line="360" w:lineRule="auto"/>
        <w:rPr>
          <w:rFonts w:ascii="Times New Roman" w:hAnsi="Times New Roman" w:eastAsia="宋体" w:cs="Times New Roman"/>
          <w:color w:val="auto"/>
        </w:rPr>
      </w:pPr>
      <w:r>
        <w:rPr>
          <w:rFonts w:ascii="Times New Roman" w:hAnsi="Times New Roman" w:eastAsia="宋体" w:cs="Times New Roman"/>
          <w:b/>
          <w:bCs/>
          <w:color w:val="auto"/>
        </w:rPr>
        <w:t xml:space="preserve">Table </w:t>
      </w:r>
      <w:r>
        <w:rPr>
          <w:rFonts w:hint="eastAsia" w:ascii="Times New Roman" w:hAnsi="Times New Roman" w:eastAsia="宋体" w:cs="Times New Roman"/>
          <w:b/>
          <w:bCs/>
          <w:color w:val="auto"/>
        </w:rPr>
        <w:t>S</w:t>
      </w:r>
      <w:r>
        <w:rPr>
          <w:rFonts w:hint="eastAsia" w:ascii="Times New Roman" w:hAnsi="Times New Roman" w:eastAsia="宋体" w:cs="Times New Roman"/>
          <w:b/>
          <w:bCs/>
          <w:color w:val="auto"/>
          <w:lang w:val="en-US" w:eastAsia="zh-CN"/>
        </w:rPr>
        <w:t>7</w:t>
      </w:r>
      <w:r>
        <w:rPr>
          <w:rFonts w:ascii="Times New Roman" w:hAnsi="Times New Roman" w:eastAsia="宋体" w:cs="Times New Roman"/>
          <w:b/>
          <w:bCs/>
          <w:color w:val="auto"/>
        </w:rPr>
        <w:t>.</w:t>
      </w:r>
      <w:r>
        <w:rPr>
          <w:rFonts w:ascii="Times New Roman" w:hAnsi="Times New Roman" w:eastAsia="宋体" w:cs="Times New Roman"/>
          <w:color w:val="auto"/>
        </w:rPr>
        <w:t xml:space="preserve"> </w:t>
      </w:r>
      <w:r>
        <w:rPr>
          <w:rFonts w:hint="eastAsia" w:ascii="Times New Roman" w:hAnsi="Times New Roman" w:eastAsia="宋体" w:cs="Times New Roman"/>
          <w:color w:val="auto"/>
        </w:rPr>
        <w:t xml:space="preserve">Estimated variations in blood pressure across sleep medications in participants </w:t>
      </w:r>
      <w:r>
        <w:rPr>
          <w:rFonts w:hint="eastAsia" w:ascii="Times New Roman" w:hAnsi="Times New Roman" w:eastAsia="等线" w:cs="Times New Roman"/>
          <w:color w:val="auto"/>
          <w:szCs w:val="21"/>
        </w:rPr>
        <w:t>in weighted analysis</w:t>
      </w:r>
      <w:r>
        <w:rPr>
          <w:rFonts w:hint="eastAsia" w:ascii="Times New Roman" w:hAnsi="Times New Roman" w:eastAsia="宋体" w:cs="Times New Roman"/>
          <w:color w:val="auto"/>
        </w:rPr>
        <w:t xml:space="preserve">. </w:t>
      </w:r>
    </w:p>
    <w:p w14:paraId="310908D0">
      <w:pPr>
        <w:spacing w:line="360" w:lineRule="auto"/>
        <w:rPr>
          <w:rFonts w:ascii="Times New Roman" w:hAnsi="Times New Roman" w:eastAsia="等线" w:cs="Times New Roman"/>
          <w:color w:val="auto"/>
          <w:szCs w:val="21"/>
        </w:rPr>
      </w:pPr>
      <w:r>
        <w:rPr>
          <w:rFonts w:ascii="Times New Roman" w:hAnsi="Times New Roman" w:eastAsia="宋体" w:cs="Times New Roman"/>
          <w:b/>
          <w:bCs/>
          <w:color w:val="auto"/>
        </w:rPr>
        <w:t xml:space="preserve">Table </w:t>
      </w:r>
      <w:r>
        <w:rPr>
          <w:rFonts w:hint="eastAsia" w:ascii="Times New Roman" w:hAnsi="Times New Roman" w:eastAsia="宋体" w:cs="Times New Roman"/>
          <w:b/>
          <w:bCs/>
          <w:color w:val="auto"/>
        </w:rPr>
        <w:t>S</w:t>
      </w:r>
      <w:r>
        <w:rPr>
          <w:rFonts w:hint="eastAsia" w:ascii="Times New Roman" w:hAnsi="Times New Roman" w:eastAsia="宋体" w:cs="Times New Roman"/>
          <w:b/>
          <w:bCs/>
          <w:color w:val="auto"/>
          <w:lang w:val="en-US" w:eastAsia="zh-CN"/>
        </w:rPr>
        <w:t>8</w:t>
      </w:r>
      <w:r>
        <w:rPr>
          <w:rFonts w:ascii="Times New Roman" w:hAnsi="Times New Roman" w:eastAsia="宋体" w:cs="Times New Roman"/>
          <w:b/>
          <w:bCs/>
          <w:color w:val="auto"/>
        </w:rPr>
        <w:t>.</w:t>
      </w:r>
      <w:r>
        <w:rPr>
          <w:rFonts w:ascii="Times New Roman" w:hAnsi="Times New Roman" w:eastAsia="宋体" w:cs="Times New Roman"/>
          <w:color w:val="auto"/>
        </w:rPr>
        <w:t xml:space="preserve"> </w:t>
      </w:r>
      <w:r>
        <w:rPr>
          <w:rFonts w:hint="eastAsia" w:ascii="Times New Roman" w:hAnsi="Times New Roman" w:eastAsia="等线" w:cs="Times New Roman"/>
          <w:color w:val="auto"/>
          <w:szCs w:val="21"/>
        </w:rPr>
        <w:t>Multivariate Cox regression analysis examining the impact of sleep medication</w:t>
      </w:r>
      <w:r>
        <w:rPr>
          <w:rFonts w:hint="eastAsia" w:ascii="Times New Roman" w:hAnsi="Times New Roman" w:eastAsia="等线" w:cs="Times New Roman"/>
          <w:color w:val="auto"/>
          <w:szCs w:val="21"/>
          <w:lang w:val="en-US" w:eastAsia="zh-CN"/>
        </w:rPr>
        <w:t xml:space="preserve"> </w:t>
      </w:r>
      <w:r>
        <w:rPr>
          <w:rFonts w:hint="eastAsia" w:ascii="Times New Roman" w:hAnsi="Times New Roman" w:eastAsia="等线" w:cs="Times New Roman"/>
          <w:color w:val="auto"/>
          <w:szCs w:val="21"/>
        </w:rPr>
        <w:t>across different treatment groups on mortality in weighted analysis.</w:t>
      </w:r>
    </w:p>
    <w:p w14:paraId="43BB46D7">
      <w:pPr>
        <w:spacing w:line="360" w:lineRule="auto"/>
        <w:rPr>
          <w:rFonts w:ascii="Times New Roman" w:hAnsi="Times New Roman" w:eastAsia="等线" w:cs="Times New Roman"/>
          <w:color w:val="auto"/>
          <w:szCs w:val="21"/>
        </w:rPr>
      </w:pPr>
      <w:r>
        <w:rPr>
          <w:rFonts w:ascii="Times New Roman" w:hAnsi="Times New Roman" w:eastAsia="宋体" w:cs="Times New Roman"/>
          <w:b/>
          <w:bCs/>
          <w:color w:val="auto"/>
        </w:rPr>
        <w:t xml:space="preserve">Table </w:t>
      </w:r>
      <w:r>
        <w:rPr>
          <w:rFonts w:hint="eastAsia" w:ascii="Times New Roman" w:hAnsi="Times New Roman" w:eastAsia="宋体" w:cs="Times New Roman"/>
          <w:b/>
          <w:bCs/>
          <w:color w:val="auto"/>
        </w:rPr>
        <w:t>S</w:t>
      </w:r>
      <w:r>
        <w:rPr>
          <w:rFonts w:hint="eastAsia" w:ascii="Times New Roman" w:hAnsi="Times New Roman" w:eastAsia="宋体" w:cs="Times New Roman"/>
          <w:b/>
          <w:bCs/>
          <w:color w:val="auto"/>
          <w:lang w:val="en-US" w:eastAsia="zh-CN"/>
        </w:rPr>
        <w:t>9</w:t>
      </w:r>
      <w:r>
        <w:rPr>
          <w:rFonts w:ascii="Times New Roman" w:hAnsi="Times New Roman" w:eastAsia="宋体" w:cs="Times New Roman"/>
          <w:b/>
          <w:bCs/>
          <w:color w:val="auto"/>
        </w:rPr>
        <w:t>.</w:t>
      </w:r>
      <w:r>
        <w:rPr>
          <w:rFonts w:ascii="Times New Roman" w:hAnsi="Times New Roman" w:eastAsia="宋体" w:cs="Times New Roman"/>
          <w:color w:val="auto"/>
        </w:rPr>
        <w:t xml:space="preserve"> </w:t>
      </w:r>
      <w:r>
        <w:rPr>
          <w:rFonts w:hint="eastAsia" w:ascii="Times New Roman" w:hAnsi="Times New Roman" w:eastAsia="等线" w:cs="Times New Roman"/>
          <w:color w:val="auto"/>
          <w:szCs w:val="21"/>
        </w:rPr>
        <w:t xml:space="preserve">Multivariate Cox regression analysis examining the impact of </w:t>
      </w:r>
      <w:r>
        <w:rPr>
          <w:rFonts w:hint="eastAsia" w:ascii="Times New Roman" w:hAnsi="Times New Roman" w:eastAsia="等线" w:cs="Times New Roman"/>
          <w:color w:val="auto"/>
          <w:szCs w:val="21"/>
          <w:lang w:val="en-US" w:eastAsia="zh-CN"/>
        </w:rPr>
        <w:t xml:space="preserve">specific </w:t>
      </w:r>
      <w:r>
        <w:rPr>
          <w:rFonts w:hint="eastAsia" w:ascii="Times New Roman" w:hAnsi="Times New Roman" w:eastAsia="等线" w:cs="Times New Roman"/>
          <w:color w:val="auto"/>
          <w:szCs w:val="21"/>
        </w:rPr>
        <w:t>sleep medication on mortality in weighted analysis.</w:t>
      </w:r>
    </w:p>
    <w:p w14:paraId="729DB79F">
      <w:pPr>
        <w:spacing w:line="360" w:lineRule="auto"/>
        <w:rPr>
          <w:rFonts w:hint="eastAsia" w:ascii="Times New Roman" w:hAnsi="Times New Roman" w:eastAsia="宋体" w:cs="Times New Roman"/>
          <w:color w:val="auto"/>
          <w:lang w:val="en-US" w:eastAsia="zh-CN"/>
        </w:rPr>
      </w:pPr>
      <w:r>
        <w:rPr>
          <w:rFonts w:ascii="Times New Roman" w:hAnsi="Times New Roman" w:eastAsia="宋体" w:cs="Times New Roman"/>
          <w:b/>
          <w:bCs/>
          <w:color w:val="auto"/>
        </w:rPr>
        <w:t xml:space="preserve">Table </w:t>
      </w:r>
      <w:r>
        <w:rPr>
          <w:rFonts w:hint="eastAsia" w:ascii="Times New Roman" w:hAnsi="Times New Roman" w:eastAsia="宋体" w:cs="Times New Roman"/>
          <w:b/>
          <w:bCs/>
          <w:color w:val="auto"/>
        </w:rPr>
        <w:t>S</w:t>
      </w:r>
      <w:r>
        <w:rPr>
          <w:rFonts w:hint="eastAsia" w:ascii="Times New Roman" w:hAnsi="Times New Roman" w:eastAsia="宋体" w:cs="Times New Roman"/>
          <w:b/>
          <w:bCs/>
          <w:color w:val="auto"/>
          <w:lang w:val="en-US" w:eastAsia="zh-CN"/>
        </w:rPr>
        <w:t>10</w:t>
      </w:r>
      <w:r>
        <w:rPr>
          <w:rFonts w:ascii="Times New Roman" w:hAnsi="Times New Roman" w:eastAsia="宋体" w:cs="Times New Roman"/>
          <w:b/>
          <w:bCs/>
          <w:color w:val="auto"/>
        </w:rPr>
        <w:t>.</w:t>
      </w:r>
      <w:r>
        <w:rPr>
          <w:rFonts w:ascii="Times New Roman" w:hAnsi="Times New Roman" w:eastAsia="宋体" w:cs="Times New Roman"/>
          <w:color w:val="auto"/>
        </w:rPr>
        <w:t xml:space="preserve"> </w:t>
      </w:r>
      <w:r>
        <w:rPr>
          <w:rFonts w:hint="eastAsia" w:ascii="Times New Roman" w:hAnsi="Times New Roman" w:eastAsia="宋体" w:cs="Times New Roman"/>
          <w:color w:val="auto"/>
          <w:lang w:val="en-US" w:eastAsia="zh-CN"/>
        </w:rPr>
        <w:t>Effects of combined medication on blood pressure and mortality in 58 participants.</w:t>
      </w:r>
    </w:p>
    <w:p w14:paraId="526C9F0D">
      <w:pPr>
        <w:spacing w:line="360" w:lineRule="auto"/>
        <w:rPr>
          <w:rFonts w:hint="eastAsia" w:ascii="Times New Roman" w:hAnsi="Times New Roman" w:eastAsia="宋体" w:cs="Times New Roman"/>
          <w:color w:val="auto"/>
          <w:lang w:val="en-US" w:eastAsia="zh-CN"/>
        </w:rPr>
      </w:pPr>
      <w:r>
        <w:rPr>
          <w:rFonts w:ascii="Times New Roman" w:hAnsi="Times New Roman" w:eastAsia="宋体" w:cs="Times New Roman"/>
          <w:b/>
          <w:bCs/>
          <w:color w:val="auto"/>
        </w:rPr>
        <w:t xml:space="preserve">Table </w:t>
      </w:r>
      <w:r>
        <w:rPr>
          <w:rFonts w:hint="eastAsia" w:ascii="Times New Roman" w:hAnsi="Times New Roman" w:eastAsia="宋体" w:cs="Times New Roman"/>
          <w:b/>
          <w:bCs/>
          <w:color w:val="auto"/>
        </w:rPr>
        <w:t>S</w:t>
      </w:r>
      <w:r>
        <w:rPr>
          <w:rFonts w:hint="eastAsia" w:ascii="Times New Roman" w:hAnsi="Times New Roman" w:eastAsia="宋体" w:cs="Times New Roman"/>
          <w:b/>
          <w:bCs/>
          <w:color w:val="auto"/>
          <w:lang w:val="en-US" w:eastAsia="zh-CN"/>
        </w:rPr>
        <w:t>11</w:t>
      </w:r>
      <w:r>
        <w:rPr>
          <w:rFonts w:ascii="Times New Roman" w:hAnsi="Times New Roman" w:eastAsia="宋体" w:cs="Times New Roman"/>
          <w:b/>
          <w:bCs/>
          <w:color w:val="auto"/>
        </w:rPr>
        <w:t>.</w:t>
      </w:r>
      <w:r>
        <w:rPr>
          <w:rFonts w:ascii="Times New Roman" w:hAnsi="Times New Roman" w:eastAsia="宋体" w:cs="Times New Roman"/>
          <w:color w:val="auto"/>
        </w:rPr>
        <w:t xml:space="preserve"> </w:t>
      </w:r>
      <w:r>
        <w:rPr>
          <w:rFonts w:hint="eastAsia" w:ascii="Times New Roman" w:hAnsi="Times New Roman" w:eastAsia="宋体" w:cs="Times New Roman"/>
          <w:color w:val="auto"/>
          <w:lang w:val="en-US" w:eastAsia="zh-CN"/>
        </w:rPr>
        <w:t>Effects of combined medication on mortality in 58 participants.</w:t>
      </w:r>
    </w:p>
    <w:p w14:paraId="0AB70276">
      <w:pPr>
        <w:spacing w:line="360" w:lineRule="auto"/>
        <w:rPr>
          <w:color w:val="auto"/>
        </w:rPr>
      </w:pPr>
      <w:r>
        <w:rPr>
          <w:rFonts w:ascii="Times New Roman" w:hAnsi="Times New Roman" w:eastAsia="宋体" w:cs="Times New Roman"/>
          <w:b/>
          <w:bCs/>
          <w:color w:val="auto"/>
        </w:rPr>
        <w:t xml:space="preserve">Table </w:t>
      </w:r>
      <w:r>
        <w:rPr>
          <w:rFonts w:hint="eastAsia" w:ascii="Times New Roman" w:hAnsi="Times New Roman" w:eastAsia="宋体" w:cs="Times New Roman"/>
          <w:b/>
          <w:bCs/>
          <w:color w:val="auto"/>
        </w:rPr>
        <w:t>S</w:t>
      </w:r>
      <w:r>
        <w:rPr>
          <w:rFonts w:hint="eastAsia" w:ascii="Times New Roman" w:hAnsi="Times New Roman" w:eastAsia="宋体" w:cs="Times New Roman"/>
          <w:b/>
          <w:bCs/>
          <w:color w:val="auto"/>
          <w:lang w:val="en-US" w:eastAsia="zh-CN"/>
        </w:rPr>
        <w:t>12</w:t>
      </w:r>
      <w:r>
        <w:rPr>
          <w:rFonts w:ascii="Times New Roman" w:hAnsi="Times New Roman" w:eastAsia="宋体" w:cs="Times New Roman"/>
          <w:b/>
          <w:bCs/>
          <w:color w:val="auto"/>
        </w:rPr>
        <w:t>.</w:t>
      </w:r>
      <w:r>
        <w:rPr>
          <w:rFonts w:ascii="Times New Roman" w:hAnsi="Times New Roman" w:eastAsia="宋体" w:cs="Times New Roman"/>
          <w:color w:val="auto"/>
        </w:rPr>
        <w:t xml:space="preserve"> </w:t>
      </w:r>
      <w:r>
        <w:rPr>
          <w:rFonts w:hint="eastAsia" w:ascii="Times New Roman" w:hAnsi="Times New Roman" w:eastAsia="等线" w:cs="Times New Roman"/>
          <w:color w:val="auto"/>
          <w:szCs w:val="21"/>
        </w:rPr>
        <w:t>Blood pressure values of different groups</w:t>
      </w:r>
      <w:r>
        <w:rPr>
          <w:rFonts w:hint="eastAsia" w:ascii="Times New Roman" w:hAnsi="Times New Roman" w:eastAsia="等线" w:cs="Times New Roman"/>
          <w:color w:val="auto"/>
          <w:szCs w:val="21"/>
          <w:lang w:val="en-US" w:eastAsia="zh-CN"/>
        </w:rPr>
        <w:t>.</w:t>
      </w:r>
    </w:p>
    <w:p w14:paraId="2FCDC843">
      <w:pPr>
        <w:spacing w:line="360" w:lineRule="auto"/>
        <w:rPr>
          <w:color w:val="auto"/>
        </w:rPr>
      </w:pPr>
    </w:p>
    <w:p w14:paraId="765729F2">
      <w:pPr>
        <w:rPr>
          <w:color w:val="auto"/>
        </w:rPr>
      </w:pPr>
    </w:p>
    <w:p w14:paraId="00F6FC4B">
      <w:pPr>
        <w:rPr>
          <w:color w:val="auto"/>
        </w:rPr>
      </w:pPr>
    </w:p>
    <w:p w14:paraId="43201631">
      <w:pPr>
        <w:spacing w:line="360" w:lineRule="auto"/>
        <w:rPr>
          <w:color w:val="auto"/>
        </w:rPr>
      </w:pPr>
    </w:p>
    <w:p w14:paraId="17206D41">
      <w:pPr>
        <w:rPr>
          <w:color w:val="auto"/>
        </w:rPr>
      </w:pPr>
    </w:p>
    <w:p w14:paraId="0536FC42">
      <w:pPr>
        <w:rPr>
          <w:color w:val="auto"/>
        </w:rPr>
      </w:pPr>
    </w:p>
    <w:p w14:paraId="39B5B98E">
      <w:pPr>
        <w:rPr>
          <w:color w:val="auto"/>
        </w:rPr>
      </w:pPr>
    </w:p>
    <w:p w14:paraId="7CD6C304">
      <w:pPr>
        <w:rPr>
          <w:color w:val="auto"/>
        </w:rPr>
      </w:pPr>
    </w:p>
    <w:p w14:paraId="07501F11">
      <w:pPr>
        <w:rPr>
          <w:color w:val="auto"/>
        </w:rPr>
      </w:pPr>
    </w:p>
    <w:p w14:paraId="46326E7D">
      <w:pPr>
        <w:rPr>
          <w:color w:val="auto"/>
        </w:rPr>
      </w:pPr>
    </w:p>
    <w:p w14:paraId="303A865F">
      <w:pPr>
        <w:rPr>
          <w:color w:val="auto"/>
        </w:rPr>
      </w:pPr>
    </w:p>
    <w:p w14:paraId="3B868C8D">
      <w:pPr>
        <w:rPr>
          <w:color w:val="auto"/>
        </w:rPr>
      </w:pPr>
    </w:p>
    <w:p w14:paraId="26F12660">
      <w:pPr>
        <w:rPr>
          <w:color w:val="auto"/>
        </w:rPr>
      </w:pPr>
    </w:p>
    <w:p w14:paraId="3750E2D6">
      <w:pPr>
        <w:spacing w:line="360" w:lineRule="auto"/>
        <w:rPr>
          <w:rFonts w:ascii="Times New Roman" w:hAnsi="Times New Roman" w:eastAsia="等线" w:cs="Times New Roman"/>
          <w:color w:val="auto"/>
          <w:szCs w:val="21"/>
        </w:rPr>
      </w:pPr>
      <w:r>
        <w:rPr>
          <w:rFonts w:ascii="Times New Roman" w:hAnsi="Times New Roman" w:eastAsia="等线" w:cs="Times New Roman"/>
          <w:b/>
          <w:bCs/>
          <w:color w:val="auto"/>
          <w:szCs w:val="21"/>
        </w:rPr>
        <w:t>Table S1.</w:t>
      </w:r>
      <w:r>
        <w:rPr>
          <w:rFonts w:ascii="Times New Roman" w:hAnsi="Times New Roman" w:eastAsia="等线" w:cs="Times New Roman"/>
          <w:color w:val="auto"/>
          <w:szCs w:val="21"/>
        </w:rPr>
        <w:t xml:space="preserve"> </w:t>
      </w:r>
      <w:r>
        <w:rPr>
          <w:rFonts w:hint="eastAsia" w:ascii="Times New Roman" w:hAnsi="Times New Roman" w:eastAsia="等线" w:cs="Times New Roman"/>
          <w:color w:val="auto"/>
          <w:szCs w:val="21"/>
        </w:rPr>
        <w:t>Types of sleep medication found in the NHANES database.</w:t>
      </w:r>
    </w:p>
    <w:tbl>
      <w:tblPr>
        <w:tblStyle w:val="3"/>
        <w:tblpPr w:leftFromText="180" w:rightFromText="180" w:vertAnchor="text" w:horzAnchor="page" w:tblpX="567" w:tblpY="187"/>
        <w:tblOverlap w:val="never"/>
        <w:tblW w:w="10756" w:type="dxa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78"/>
        <w:gridCol w:w="1378"/>
        <w:gridCol w:w="1378"/>
        <w:gridCol w:w="1288"/>
        <w:gridCol w:w="1456"/>
        <w:gridCol w:w="1411"/>
        <w:gridCol w:w="1489"/>
        <w:gridCol w:w="1378"/>
      </w:tblGrid>
      <w:tr w14:paraId="5918014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2" w:hRule="atLeast"/>
        </w:trPr>
        <w:tc>
          <w:tcPr>
            <w:tcW w:w="978" w:type="dxa"/>
            <w:vMerge w:val="restart"/>
            <w:tcBorders>
              <w:top w:val="single" w:color="auto" w:sz="12" w:space="0"/>
              <w:left w:val="nil"/>
              <w:bottom w:val="single" w:color="auto" w:sz="12" w:space="0"/>
              <w:right w:val="nil"/>
            </w:tcBorders>
            <w:shd w:val="clear" w:color="auto" w:fill="auto"/>
            <w:vAlign w:val="center"/>
          </w:tcPr>
          <w:p w14:paraId="1E6B2785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/>
                <w:b/>
                <w:bCs/>
                <w:color w:val="auto"/>
                <w:sz w:val="18"/>
                <w:szCs w:val="18"/>
              </w:rPr>
            </w:pPr>
            <w:r>
              <w:rPr>
                <w:rFonts w:hint="eastAsia" w:ascii="Times New Roman" w:hAnsi="Times New Roman" w:cs="Times New Roman"/>
                <w:b/>
                <w:bCs/>
                <w:color w:val="auto"/>
                <w:sz w:val="18"/>
                <w:szCs w:val="18"/>
              </w:rPr>
              <w:t>Check in database</w:t>
            </w:r>
          </w:p>
        </w:tc>
        <w:tc>
          <w:tcPr>
            <w:tcW w:w="4044" w:type="dxa"/>
            <w:gridSpan w:val="3"/>
            <w:tcBorders>
              <w:top w:val="single" w:color="auto" w:sz="12" w:space="0"/>
              <w:left w:val="nil"/>
              <w:bottom w:val="single" w:color="auto" w:sz="12" w:space="0"/>
              <w:right w:val="nil"/>
            </w:tcBorders>
            <w:shd w:val="clear" w:color="auto" w:fill="auto"/>
            <w:noWrap/>
            <w:vAlign w:val="center"/>
          </w:tcPr>
          <w:p w14:paraId="4FABD733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b/>
                <w:bCs/>
                <w:color w:val="auto"/>
                <w:sz w:val="18"/>
                <w:szCs w:val="18"/>
              </w:rPr>
            </w:pPr>
            <w:r>
              <w:rPr>
                <w:rFonts w:hint="eastAsia" w:ascii="Times New Roman" w:hAnsi="Times New Roman" w:cs="Times New Roman"/>
                <w:b/>
                <w:bCs/>
                <w:color w:val="auto"/>
                <w:sz w:val="18"/>
                <w:szCs w:val="18"/>
              </w:rPr>
              <w:t>Benzodiazepines</w:t>
            </w:r>
          </w:p>
        </w:tc>
        <w:tc>
          <w:tcPr>
            <w:tcW w:w="1456" w:type="dxa"/>
            <w:vMerge w:val="restart"/>
            <w:tcBorders>
              <w:top w:val="single" w:color="auto" w:sz="12" w:space="0"/>
              <w:left w:val="nil"/>
              <w:bottom w:val="nil"/>
              <w:right w:val="nil"/>
            </w:tcBorders>
            <w:shd w:val="clear" w:color="auto" w:fill="auto"/>
            <w:noWrap/>
          </w:tcPr>
          <w:p w14:paraId="7D7F6B0E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b/>
                <w:bCs/>
                <w:color w:val="auto"/>
                <w:sz w:val="18"/>
                <w:szCs w:val="18"/>
              </w:rPr>
            </w:pPr>
            <w:r>
              <w:rPr>
                <w:rFonts w:hint="eastAsia" w:ascii="Times New Roman" w:hAnsi="Times New Roman" w:cs="Times New Roman"/>
                <w:b/>
                <w:bCs/>
                <w:color w:val="auto"/>
                <w:sz w:val="18"/>
                <w:szCs w:val="18"/>
              </w:rPr>
              <w:t>Benzodiazepine-like agents</w:t>
            </w:r>
          </w:p>
          <w:p w14:paraId="4DB6469F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b/>
                <w:bCs/>
                <w:color w:val="auto"/>
                <w:sz w:val="18"/>
                <w:szCs w:val="18"/>
              </w:rPr>
            </w:pPr>
            <w:r>
              <w:rPr>
                <w:rFonts w:hint="eastAsia" w:ascii="Times New Roman" w:hAnsi="Times New Roman" w:cs="Times New Roman"/>
                <w:b/>
                <w:bCs/>
                <w:color w:val="auto"/>
                <w:sz w:val="18"/>
                <w:szCs w:val="18"/>
              </w:rPr>
              <w:t>(</w:t>
            </w:r>
            <w:r>
              <w:rPr>
                <w:rFonts w:hint="eastAsia" w:ascii="Times New Roman" w:hAnsi="Times New Roman" w:cs="Times New Roman"/>
                <w:b/>
                <w:bCs/>
                <w:color w:val="auto"/>
                <w:sz w:val="18"/>
                <w:szCs w:val="18"/>
                <w:lang w:eastAsia="zh-CN"/>
              </w:rPr>
              <w:t>Z-drugs</w:t>
            </w:r>
            <w:r>
              <w:rPr>
                <w:rFonts w:hint="eastAsia" w:ascii="Times New Roman" w:hAnsi="Times New Roman" w:cs="Times New Roman"/>
                <w:b/>
                <w:bCs/>
                <w:color w:val="auto"/>
                <w:sz w:val="18"/>
                <w:szCs w:val="18"/>
              </w:rPr>
              <w:t>)</w:t>
            </w:r>
          </w:p>
        </w:tc>
        <w:tc>
          <w:tcPr>
            <w:tcW w:w="1411" w:type="dxa"/>
            <w:vMerge w:val="restart"/>
            <w:tcBorders>
              <w:top w:val="single" w:color="auto" w:sz="12" w:space="0"/>
              <w:left w:val="nil"/>
              <w:bottom w:val="nil"/>
              <w:right w:val="nil"/>
            </w:tcBorders>
            <w:shd w:val="clear" w:color="auto" w:fill="auto"/>
            <w:noWrap/>
          </w:tcPr>
          <w:p w14:paraId="1F9D5560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b/>
                <w:bCs/>
                <w:color w:val="auto"/>
                <w:sz w:val="18"/>
                <w:szCs w:val="18"/>
              </w:rPr>
            </w:pPr>
            <w:r>
              <w:rPr>
                <w:rFonts w:hint="eastAsia" w:ascii="Times New Roman" w:hAnsi="Times New Roman" w:cs="Times New Roman"/>
                <w:b/>
                <w:bCs/>
                <w:color w:val="auto"/>
                <w:sz w:val="18"/>
                <w:szCs w:val="18"/>
              </w:rPr>
              <w:t>Melatoninergic drugs</w:t>
            </w:r>
          </w:p>
        </w:tc>
        <w:tc>
          <w:tcPr>
            <w:tcW w:w="1489" w:type="dxa"/>
            <w:vMerge w:val="restart"/>
            <w:tcBorders>
              <w:top w:val="single" w:color="auto" w:sz="12" w:space="0"/>
              <w:left w:val="nil"/>
              <w:bottom w:val="nil"/>
              <w:right w:val="nil"/>
            </w:tcBorders>
            <w:shd w:val="clear" w:color="auto" w:fill="auto"/>
            <w:noWrap/>
          </w:tcPr>
          <w:p w14:paraId="48ECE80F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b/>
                <w:bCs/>
                <w:color w:val="auto"/>
                <w:sz w:val="18"/>
                <w:szCs w:val="18"/>
              </w:rPr>
            </w:pPr>
            <w:r>
              <w:rPr>
                <w:rFonts w:hint="eastAsia" w:ascii="Times New Roman" w:hAnsi="Times New Roman" w:cs="Times New Roman"/>
                <w:b/>
                <w:bCs/>
                <w:color w:val="auto"/>
                <w:sz w:val="18"/>
                <w:szCs w:val="18"/>
              </w:rPr>
              <w:t>Orexin receptor antagonists</w:t>
            </w:r>
          </w:p>
        </w:tc>
        <w:tc>
          <w:tcPr>
            <w:tcW w:w="1378" w:type="dxa"/>
            <w:vMerge w:val="restart"/>
            <w:tcBorders>
              <w:top w:val="single" w:color="auto" w:sz="12" w:space="0"/>
              <w:left w:val="nil"/>
              <w:bottom w:val="nil"/>
              <w:right w:val="nil"/>
            </w:tcBorders>
            <w:shd w:val="clear" w:color="auto" w:fill="auto"/>
            <w:noWrap/>
          </w:tcPr>
          <w:p w14:paraId="40E9B44D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b/>
                <w:bCs/>
                <w:color w:val="auto"/>
                <w:sz w:val="18"/>
                <w:szCs w:val="18"/>
              </w:rPr>
            </w:pPr>
            <w:bookmarkStart w:id="1" w:name="OLE_LINK10"/>
            <w:r>
              <w:rPr>
                <w:rFonts w:hint="eastAsia" w:ascii="Times New Roman" w:hAnsi="Times New Roman" w:cs="Times New Roman"/>
                <w:b/>
                <w:bCs/>
                <w:color w:val="auto"/>
                <w:sz w:val="18"/>
                <w:szCs w:val="18"/>
              </w:rPr>
              <w:t>Anti-</w:t>
            </w:r>
          </w:p>
          <w:p w14:paraId="4A690858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b/>
                <w:bCs/>
                <w:color w:val="auto"/>
                <w:sz w:val="18"/>
                <w:szCs w:val="18"/>
              </w:rPr>
            </w:pPr>
            <w:r>
              <w:rPr>
                <w:rFonts w:hint="eastAsia" w:ascii="Times New Roman" w:hAnsi="Times New Roman" w:cs="Times New Roman"/>
                <w:b/>
                <w:bCs/>
                <w:color w:val="auto"/>
                <w:sz w:val="18"/>
                <w:szCs w:val="18"/>
              </w:rPr>
              <w:t>depressants</w:t>
            </w:r>
            <w:bookmarkEnd w:id="1"/>
          </w:p>
        </w:tc>
      </w:tr>
      <w:tr w14:paraId="4F7E2C0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70" w:hRule="atLeast"/>
        </w:trPr>
        <w:tc>
          <w:tcPr>
            <w:tcW w:w="978" w:type="dxa"/>
            <w:vMerge w:val="continue"/>
            <w:tcBorders>
              <w:top w:val="single" w:color="auto" w:sz="12" w:space="0"/>
              <w:left w:val="nil"/>
              <w:bottom w:val="single" w:color="auto" w:sz="12" w:space="0"/>
              <w:right w:val="nil"/>
            </w:tcBorders>
            <w:shd w:val="clear" w:color="auto" w:fill="auto"/>
            <w:vAlign w:val="center"/>
          </w:tcPr>
          <w:p w14:paraId="11025FFA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center"/>
              <w:textAlignment w:val="bottom"/>
              <w:rPr>
                <w:rFonts w:hint="default" w:ascii="Times New Roman" w:hAnsi="Times New Roman" w:eastAsia="宋体" w:cs="Times New Roman"/>
                <w:color w:val="auto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378" w:type="dxa"/>
            <w:tcBorders>
              <w:top w:val="single" w:color="auto" w:sz="12" w:space="0"/>
              <w:left w:val="nil"/>
              <w:bottom w:val="single" w:color="auto" w:sz="12" w:space="0"/>
              <w:right w:val="nil"/>
            </w:tcBorders>
            <w:shd w:val="clear" w:color="auto" w:fill="auto"/>
            <w:noWrap/>
          </w:tcPr>
          <w:p w14:paraId="565E7630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b/>
                <w:bCs/>
                <w:color w:val="auto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b/>
                <w:bCs/>
                <w:color w:val="auto"/>
                <w:sz w:val="18"/>
                <w:szCs w:val="18"/>
              </w:rPr>
              <w:t xml:space="preserve">Short acting, </w:t>
            </w:r>
            <w:bookmarkStart w:id="2" w:name="OLE_LINK3"/>
            <w:r>
              <w:rPr>
                <w:rFonts w:hint="default" w:ascii="Times New Roman" w:hAnsi="Times New Roman" w:cs="Times New Roman"/>
                <w:b/>
                <w:bCs/>
                <w:color w:val="auto"/>
                <w:sz w:val="18"/>
                <w:szCs w:val="18"/>
              </w:rPr>
              <w:t>mean half-life</w:t>
            </w:r>
            <w:bookmarkEnd w:id="2"/>
            <w:r>
              <w:rPr>
                <w:rFonts w:hint="default" w:ascii="Times New Roman" w:hAnsi="Times New Roman" w:cs="Times New Roman"/>
                <w:b/>
                <w:bCs/>
                <w:color w:val="auto"/>
                <w:sz w:val="18"/>
                <w:szCs w:val="18"/>
              </w:rPr>
              <w:t xml:space="preserve"> &lt; 6 h</w:t>
            </w:r>
          </w:p>
        </w:tc>
        <w:tc>
          <w:tcPr>
            <w:tcW w:w="1378" w:type="dxa"/>
            <w:tcBorders>
              <w:top w:val="single" w:color="auto" w:sz="12" w:space="0"/>
              <w:left w:val="nil"/>
              <w:bottom w:val="single" w:color="auto" w:sz="12" w:space="0"/>
              <w:right w:val="nil"/>
            </w:tcBorders>
            <w:shd w:val="clear" w:color="auto" w:fill="auto"/>
            <w:noWrap/>
          </w:tcPr>
          <w:p w14:paraId="773C8823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b/>
                <w:bCs/>
                <w:color w:val="auto"/>
                <w:sz w:val="18"/>
                <w:szCs w:val="18"/>
              </w:rPr>
            </w:pPr>
            <w:r>
              <w:rPr>
                <w:rFonts w:hint="eastAsia" w:ascii="Times New Roman" w:hAnsi="Times New Roman" w:cs="Times New Roman"/>
                <w:b/>
                <w:bCs/>
                <w:color w:val="auto"/>
                <w:sz w:val="18"/>
                <w:szCs w:val="18"/>
              </w:rPr>
              <w:t>Intermediate acting,</w:t>
            </w:r>
          </w:p>
          <w:p w14:paraId="250C23F2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b/>
                <w:bCs/>
                <w:color w:val="auto"/>
                <w:sz w:val="18"/>
                <w:szCs w:val="18"/>
              </w:rPr>
            </w:pPr>
            <w:r>
              <w:rPr>
                <w:rFonts w:hint="eastAsia" w:ascii="Times New Roman" w:hAnsi="Times New Roman" w:cs="Times New Roman"/>
                <w:b/>
                <w:bCs/>
                <w:color w:val="auto"/>
                <w:sz w:val="18"/>
                <w:szCs w:val="18"/>
              </w:rPr>
              <w:t>mean half-life 6-24 h</w:t>
            </w:r>
          </w:p>
        </w:tc>
        <w:tc>
          <w:tcPr>
            <w:tcW w:w="1288" w:type="dxa"/>
            <w:tcBorders>
              <w:top w:val="single" w:color="auto" w:sz="12" w:space="0"/>
              <w:left w:val="nil"/>
              <w:bottom w:val="single" w:color="auto" w:sz="12" w:space="0"/>
              <w:right w:val="nil"/>
            </w:tcBorders>
            <w:shd w:val="clear" w:color="auto" w:fill="auto"/>
            <w:noWrap/>
          </w:tcPr>
          <w:p w14:paraId="695293A1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b/>
                <w:bCs/>
                <w:color w:val="auto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b/>
                <w:bCs/>
                <w:color w:val="auto"/>
                <w:sz w:val="18"/>
                <w:szCs w:val="18"/>
              </w:rPr>
              <w:t>Long acting</w:t>
            </w:r>
            <w:r>
              <w:rPr>
                <w:rFonts w:hint="eastAsia" w:ascii="Times New Roman" w:hAnsi="Times New Roman" w:cs="Times New Roman"/>
                <w:b/>
                <w:bCs/>
                <w:color w:val="auto"/>
                <w:sz w:val="18"/>
                <w:szCs w:val="18"/>
              </w:rPr>
              <w:t>,</w:t>
            </w:r>
          </w:p>
          <w:p w14:paraId="77EAABB3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b/>
                <w:bCs/>
                <w:color w:val="auto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b/>
                <w:bCs/>
                <w:color w:val="auto"/>
                <w:sz w:val="18"/>
                <w:szCs w:val="18"/>
              </w:rPr>
              <w:t xml:space="preserve">mean </w:t>
            </w:r>
            <w:r>
              <w:rPr>
                <w:rFonts w:hint="eastAsia" w:ascii="Times New Roman" w:hAnsi="Times New Roman" w:cs="Times New Roman"/>
                <w:b/>
                <w:bCs/>
                <w:color w:val="auto"/>
                <w:sz w:val="18"/>
                <w:szCs w:val="18"/>
              </w:rPr>
              <w:t>h</w:t>
            </w:r>
            <w:r>
              <w:rPr>
                <w:rFonts w:hint="default" w:ascii="Times New Roman" w:hAnsi="Times New Roman" w:cs="Times New Roman"/>
                <w:b/>
                <w:bCs/>
                <w:color w:val="auto"/>
                <w:sz w:val="18"/>
                <w:szCs w:val="18"/>
              </w:rPr>
              <w:t>alf-life</w:t>
            </w:r>
          </w:p>
          <w:p w14:paraId="336A173A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b/>
                <w:bCs/>
                <w:color w:val="auto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b/>
                <w:bCs/>
                <w:color w:val="auto"/>
                <w:sz w:val="18"/>
                <w:szCs w:val="18"/>
              </w:rPr>
              <w:t>&gt; 24 h</w:t>
            </w:r>
          </w:p>
          <w:p w14:paraId="04065FB9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b/>
                <w:bCs/>
                <w:color w:val="auto"/>
                <w:sz w:val="18"/>
                <w:szCs w:val="18"/>
              </w:rPr>
            </w:pPr>
          </w:p>
        </w:tc>
        <w:tc>
          <w:tcPr>
            <w:tcW w:w="1456" w:type="dxa"/>
            <w:vMerge w:val="continue"/>
            <w:tcBorders>
              <w:top w:val="nil"/>
              <w:left w:val="nil"/>
              <w:bottom w:val="single" w:color="auto" w:sz="12" w:space="0"/>
              <w:right w:val="nil"/>
            </w:tcBorders>
            <w:shd w:val="clear" w:color="auto" w:fill="auto"/>
            <w:noWrap/>
            <w:vAlign w:val="center"/>
          </w:tcPr>
          <w:p w14:paraId="5FD2975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auto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411" w:type="dxa"/>
            <w:vMerge w:val="continue"/>
            <w:tcBorders>
              <w:top w:val="nil"/>
              <w:left w:val="nil"/>
              <w:bottom w:val="single" w:color="auto" w:sz="12" w:space="0"/>
              <w:right w:val="nil"/>
            </w:tcBorders>
            <w:shd w:val="clear" w:color="auto" w:fill="auto"/>
            <w:noWrap/>
            <w:vAlign w:val="center"/>
          </w:tcPr>
          <w:p w14:paraId="67CD111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eastAsia="宋体" w:cs="Times New Roman"/>
                <w:color w:val="auto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489" w:type="dxa"/>
            <w:vMerge w:val="continue"/>
            <w:tcBorders>
              <w:top w:val="nil"/>
              <w:left w:val="nil"/>
              <w:bottom w:val="single" w:color="auto" w:sz="12" w:space="0"/>
              <w:right w:val="nil"/>
            </w:tcBorders>
            <w:shd w:val="clear" w:color="auto" w:fill="auto"/>
            <w:noWrap/>
            <w:vAlign w:val="center"/>
          </w:tcPr>
          <w:p w14:paraId="21F9057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auto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378" w:type="dxa"/>
            <w:vMerge w:val="continue"/>
            <w:tcBorders>
              <w:top w:val="nil"/>
              <w:left w:val="nil"/>
              <w:bottom w:val="single" w:color="auto" w:sz="12" w:space="0"/>
              <w:right w:val="nil"/>
            </w:tcBorders>
            <w:shd w:val="clear" w:color="auto" w:fill="auto"/>
            <w:noWrap/>
            <w:vAlign w:val="center"/>
          </w:tcPr>
          <w:p w14:paraId="024D02C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宋体" w:hAnsi="宋体" w:eastAsia="宋体" w:cs="宋体"/>
                <w:color w:val="auto"/>
                <w:kern w:val="0"/>
                <w:szCs w:val="21"/>
                <w:lang w:bidi="ar"/>
              </w:rPr>
            </w:pPr>
          </w:p>
        </w:tc>
      </w:tr>
      <w:tr w14:paraId="6770C24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52" w:hRule="atLeast"/>
        </w:trPr>
        <w:tc>
          <w:tcPr>
            <w:tcW w:w="978" w:type="dxa"/>
            <w:tcBorders>
              <w:top w:val="single" w:color="auto" w:sz="12" w:space="0"/>
              <w:bottom w:val="nil"/>
            </w:tcBorders>
            <w:shd w:val="clear" w:color="auto" w:fill="auto"/>
            <w:vAlign w:val="center"/>
          </w:tcPr>
          <w:p w14:paraId="77A9E23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auto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kern w:val="0"/>
                <w:sz w:val="18"/>
                <w:szCs w:val="18"/>
                <w:lang w:bidi="ar"/>
              </w:rPr>
              <w:t>Find</w:t>
            </w:r>
          </w:p>
        </w:tc>
        <w:tc>
          <w:tcPr>
            <w:tcW w:w="1378" w:type="dxa"/>
            <w:tcBorders>
              <w:top w:val="single" w:color="auto" w:sz="12" w:space="0"/>
              <w:bottom w:val="nil"/>
            </w:tcBorders>
            <w:shd w:val="clear" w:color="auto" w:fill="auto"/>
            <w:noWrap/>
            <w:vAlign w:val="center"/>
          </w:tcPr>
          <w:p w14:paraId="262EAD7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auto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kern w:val="0"/>
                <w:sz w:val="18"/>
                <w:szCs w:val="18"/>
                <w:lang w:bidi="ar"/>
              </w:rPr>
              <w:t>Triazolam</w:t>
            </w:r>
          </w:p>
        </w:tc>
        <w:tc>
          <w:tcPr>
            <w:tcW w:w="1378" w:type="dxa"/>
            <w:tcBorders>
              <w:top w:val="single" w:color="auto" w:sz="12" w:space="0"/>
              <w:bottom w:val="nil"/>
            </w:tcBorders>
            <w:shd w:val="clear" w:color="auto" w:fill="auto"/>
            <w:noWrap/>
            <w:vAlign w:val="center"/>
          </w:tcPr>
          <w:p w14:paraId="234B026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auto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kern w:val="0"/>
                <w:sz w:val="18"/>
                <w:szCs w:val="18"/>
                <w:lang w:bidi="ar"/>
              </w:rPr>
              <w:t>Estazolam</w:t>
            </w:r>
          </w:p>
          <w:p w14:paraId="3ED97BA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auto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kern w:val="0"/>
                <w:sz w:val="18"/>
                <w:szCs w:val="18"/>
                <w:lang w:bidi="ar"/>
              </w:rPr>
              <w:t>Lorazepam</w:t>
            </w:r>
          </w:p>
          <w:p w14:paraId="7CAE60E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auto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kern w:val="0"/>
                <w:sz w:val="18"/>
                <w:szCs w:val="18"/>
                <w:lang w:bidi="ar"/>
              </w:rPr>
              <w:t>Temazepam</w:t>
            </w:r>
          </w:p>
          <w:p w14:paraId="1758F05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auto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kern w:val="0"/>
                <w:sz w:val="18"/>
                <w:szCs w:val="18"/>
                <w:lang w:bidi="ar"/>
              </w:rPr>
              <w:t>Oxazepam</w:t>
            </w:r>
            <w:bookmarkStart w:id="3" w:name="OLE_LINK2"/>
          </w:p>
          <w:p w14:paraId="34CD788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auto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kern w:val="0"/>
                <w:sz w:val="18"/>
                <w:szCs w:val="18"/>
                <w:lang w:bidi="ar"/>
              </w:rPr>
              <w:t>Alprazolam</w:t>
            </w:r>
            <w:bookmarkEnd w:id="3"/>
          </w:p>
        </w:tc>
        <w:tc>
          <w:tcPr>
            <w:tcW w:w="1288" w:type="dxa"/>
            <w:tcBorders>
              <w:top w:val="single" w:color="auto" w:sz="12" w:space="0"/>
              <w:bottom w:val="nil"/>
            </w:tcBorders>
            <w:shd w:val="clear" w:color="auto" w:fill="auto"/>
            <w:noWrap/>
            <w:vAlign w:val="center"/>
          </w:tcPr>
          <w:p w14:paraId="34DCE5E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auto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kern w:val="0"/>
                <w:sz w:val="18"/>
                <w:szCs w:val="18"/>
                <w:lang w:bidi="ar"/>
              </w:rPr>
              <w:t>Diazepam</w:t>
            </w:r>
          </w:p>
          <w:p w14:paraId="1305FF5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auto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kern w:val="0"/>
                <w:sz w:val="18"/>
                <w:szCs w:val="18"/>
                <w:lang w:bidi="ar"/>
              </w:rPr>
              <w:t>Flurazepam</w:t>
            </w:r>
          </w:p>
          <w:p w14:paraId="6C7D1DC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auto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kern w:val="0"/>
                <w:sz w:val="18"/>
                <w:szCs w:val="18"/>
                <w:lang w:bidi="ar"/>
              </w:rPr>
              <w:t>Nitrazepam</w:t>
            </w:r>
          </w:p>
          <w:p w14:paraId="15EB9DD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auto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kern w:val="0"/>
                <w:sz w:val="18"/>
                <w:szCs w:val="18"/>
                <w:lang w:bidi="ar"/>
              </w:rPr>
              <w:t>Clonazepam</w:t>
            </w:r>
          </w:p>
        </w:tc>
        <w:tc>
          <w:tcPr>
            <w:tcW w:w="1456" w:type="dxa"/>
            <w:tcBorders>
              <w:top w:val="single" w:color="auto" w:sz="12" w:space="0"/>
              <w:bottom w:val="nil"/>
            </w:tcBorders>
            <w:shd w:val="clear" w:color="auto" w:fill="auto"/>
            <w:noWrap/>
            <w:vAlign w:val="center"/>
          </w:tcPr>
          <w:p w14:paraId="599ADB7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auto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kern w:val="0"/>
                <w:sz w:val="18"/>
                <w:szCs w:val="18"/>
                <w:lang w:bidi="ar"/>
              </w:rPr>
              <w:t>Eszopiclone</w:t>
            </w:r>
          </w:p>
          <w:p w14:paraId="03C2329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auto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kern w:val="0"/>
                <w:sz w:val="18"/>
                <w:szCs w:val="18"/>
                <w:lang w:bidi="ar"/>
              </w:rPr>
              <w:t>Zaleplon</w:t>
            </w:r>
          </w:p>
          <w:p w14:paraId="131B31D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auto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kern w:val="0"/>
                <w:sz w:val="18"/>
                <w:szCs w:val="18"/>
                <w:lang w:bidi="ar"/>
              </w:rPr>
              <w:t>Zolpidem</w:t>
            </w:r>
          </w:p>
        </w:tc>
        <w:tc>
          <w:tcPr>
            <w:tcW w:w="1411" w:type="dxa"/>
            <w:tcBorders>
              <w:top w:val="single" w:color="auto" w:sz="12" w:space="0"/>
              <w:bottom w:val="nil"/>
            </w:tcBorders>
            <w:shd w:val="clear" w:color="auto" w:fill="auto"/>
            <w:noWrap/>
            <w:vAlign w:val="center"/>
          </w:tcPr>
          <w:p w14:paraId="3A6CB21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auto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kern w:val="0"/>
                <w:sz w:val="18"/>
                <w:szCs w:val="18"/>
                <w:lang w:bidi="ar"/>
              </w:rPr>
              <w:t>Melatonin</w:t>
            </w:r>
          </w:p>
          <w:p w14:paraId="0F1F0C2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auto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kern w:val="0"/>
                <w:sz w:val="18"/>
                <w:szCs w:val="18"/>
                <w:lang w:bidi="ar"/>
              </w:rPr>
              <w:t>Ramelteon</w:t>
            </w:r>
          </w:p>
        </w:tc>
        <w:tc>
          <w:tcPr>
            <w:tcW w:w="1489" w:type="dxa"/>
            <w:tcBorders>
              <w:top w:val="single" w:color="auto" w:sz="12" w:space="0"/>
              <w:bottom w:val="nil"/>
            </w:tcBorders>
            <w:shd w:val="clear" w:color="auto" w:fill="auto"/>
            <w:noWrap/>
            <w:vAlign w:val="center"/>
          </w:tcPr>
          <w:p w14:paraId="725136D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auto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kern w:val="0"/>
                <w:sz w:val="18"/>
                <w:szCs w:val="18"/>
                <w:lang w:bidi="ar"/>
              </w:rPr>
              <w:t>Suvorexant</w:t>
            </w:r>
          </w:p>
        </w:tc>
        <w:tc>
          <w:tcPr>
            <w:tcW w:w="1378" w:type="dxa"/>
            <w:tcBorders>
              <w:top w:val="single" w:color="auto" w:sz="12" w:space="0"/>
              <w:bottom w:val="nil"/>
            </w:tcBorders>
            <w:shd w:val="clear" w:color="auto" w:fill="auto"/>
            <w:noWrap/>
            <w:vAlign w:val="center"/>
          </w:tcPr>
          <w:p w14:paraId="6C954D9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auto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kern w:val="0"/>
                <w:sz w:val="18"/>
                <w:szCs w:val="18"/>
                <w:lang w:bidi="ar"/>
              </w:rPr>
              <w:t>Doxepin</w:t>
            </w:r>
          </w:p>
        </w:tc>
      </w:tr>
      <w:tr w14:paraId="5F64BC7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90" w:hRule="atLeast"/>
        </w:trPr>
        <w:tc>
          <w:tcPr>
            <w:tcW w:w="978" w:type="dxa"/>
            <w:tcBorders>
              <w:top w:val="nil"/>
              <w:left w:val="nil"/>
              <w:bottom w:val="single" w:color="auto" w:sz="12" w:space="0"/>
              <w:right w:val="nil"/>
            </w:tcBorders>
            <w:shd w:val="clear" w:color="auto" w:fill="auto"/>
            <w:vAlign w:val="center"/>
          </w:tcPr>
          <w:p w14:paraId="3E1A484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auto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kern w:val="0"/>
                <w:sz w:val="18"/>
                <w:szCs w:val="18"/>
                <w:lang w:bidi="ar"/>
              </w:rPr>
              <w:t>No Find</w:t>
            </w:r>
          </w:p>
        </w:tc>
        <w:tc>
          <w:tcPr>
            <w:tcW w:w="1378" w:type="dxa"/>
            <w:tcBorders>
              <w:top w:val="nil"/>
              <w:left w:val="nil"/>
              <w:bottom w:val="single" w:color="auto" w:sz="12" w:space="0"/>
              <w:right w:val="nil"/>
            </w:tcBorders>
            <w:shd w:val="clear" w:color="auto" w:fill="auto"/>
            <w:noWrap/>
            <w:vAlign w:val="center"/>
          </w:tcPr>
          <w:p w14:paraId="060B822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auto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kern w:val="0"/>
                <w:sz w:val="18"/>
                <w:szCs w:val="18"/>
                <w:lang w:bidi="ar"/>
              </w:rPr>
              <w:t>Brotizolam</w:t>
            </w:r>
          </w:p>
        </w:tc>
        <w:tc>
          <w:tcPr>
            <w:tcW w:w="1378" w:type="dxa"/>
            <w:tcBorders>
              <w:top w:val="nil"/>
              <w:left w:val="nil"/>
              <w:bottom w:val="single" w:color="auto" w:sz="12" w:space="0"/>
              <w:right w:val="nil"/>
            </w:tcBorders>
            <w:shd w:val="clear" w:color="auto" w:fill="auto"/>
            <w:noWrap/>
            <w:vAlign w:val="center"/>
          </w:tcPr>
          <w:p w14:paraId="4C29B40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auto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kern w:val="0"/>
                <w:sz w:val="18"/>
                <w:szCs w:val="18"/>
                <w:lang w:bidi="ar"/>
              </w:rPr>
              <w:t>Loprazolam</w:t>
            </w:r>
          </w:p>
          <w:p w14:paraId="095370D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auto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kern w:val="0"/>
                <w:sz w:val="18"/>
                <w:szCs w:val="18"/>
                <w:lang w:bidi="ar"/>
              </w:rPr>
              <w:t>Lormetazepam</w:t>
            </w:r>
          </w:p>
          <w:p w14:paraId="5976926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auto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kern w:val="0"/>
                <w:sz w:val="18"/>
                <w:szCs w:val="18"/>
                <w:lang w:bidi="ar"/>
              </w:rPr>
              <w:t>Nimetazepam</w:t>
            </w:r>
          </w:p>
          <w:p w14:paraId="7E81804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auto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kern w:val="0"/>
                <w:sz w:val="18"/>
                <w:szCs w:val="18"/>
                <w:lang w:bidi="ar"/>
              </w:rPr>
              <w:t>Rilmazafone</w:t>
            </w:r>
          </w:p>
        </w:tc>
        <w:tc>
          <w:tcPr>
            <w:tcW w:w="1288" w:type="dxa"/>
            <w:tcBorders>
              <w:top w:val="nil"/>
              <w:left w:val="nil"/>
              <w:bottom w:val="single" w:color="auto" w:sz="12" w:space="0"/>
              <w:right w:val="nil"/>
            </w:tcBorders>
            <w:shd w:val="clear" w:color="auto" w:fill="auto"/>
            <w:noWrap/>
            <w:vAlign w:val="center"/>
          </w:tcPr>
          <w:p w14:paraId="6A0DF3A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auto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kern w:val="0"/>
                <w:sz w:val="18"/>
                <w:szCs w:val="18"/>
                <w:lang w:bidi="ar"/>
              </w:rPr>
              <w:t>Flunitrazepam</w:t>
            </w:r>
          </w:p>
          <w:p w14:paraId="05AC3B5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auto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kern w:val="0"/>
                <w:sz w:val="18"/>
                <w:szCs w:val="18"/>
                <w:lang w:bidi="ar"/>
              </w:rPr>
              <w:t>Haloxazolam</w:t>
            </w:r>
          </w:p>
          <w:p w14:paraId="6C72FA5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auto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kern w:val="0"/>
                <w:sz w:val="18"/>
                <w:szCs w:val="18"/>
                <w:lang w:bidi="ar"/>
              </w:rPr>
              <w:t>Quazepam</w:t>
            </w:r>
          </w:p>
        </w:tc>
        <w:tc>
          <w:tcPr>
            <w:tcW w:w="1456" w:type="dxa"/>
            <w:tcBorders>
              <w:top w:val="nil"/>
              <w:left w:val="nil"/>
              <w:bottom w:val="single" w:color="auto" w:sz="12" w:space="0"/>
              <w:right w:val="nil"/>
            </w:tcBorders>
            <w:shd w:val="clear" w:color="auto" w:fill="auto"/>
            <w:noWrap/>
            <w:vAlign w:val="center"/>
          </w:tcPr>
          <w:p w14:paraId="12DF2A0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auto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kern w:val="0"/>
                <w:sz w:val="18"/>
                <w:szCs w:val="18"/>
                <w:lang w:bidi="ar"/>
              </w:rPr>
              <w:t>Zopiclone</w:t>
            </w:r>
          </w:p>
        </w:tc>
        <w:tc>
          <w:tcPr>
            <w:tcW w:w="1411" w:type="dxa"/>
            <w:tcBorders>
              <w:top w:val="nil"/>
              <w:left w:val="nil"/>
              <w:bottom w:val="single" w:color="auto" w:sz="12" w:space="0"/>
              <w:right w:val="nil"/>
            </w:tcBorders>
            <w:shd w:val="clear" w:color="auto" w:fill="auto"/>
            <w:noWrap/>
            <w:vAlign w:val="center"/>
          </w:tcPr>
          <w:p w14:paraId="16A168E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auto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kern w:val="0"/>
                <w:sz w:val="28"/>
                <w:szCs w:val="28"/>
                <w:lang w:bidi="ar"/>
              </w:rPr>
              <w:t>-</w:t>
            </w:r>
          </w:p>
        </w:tc>
        <w:tc>
          <w:tcPr>
            <w:tcW w:w="1489" w:type="dxa"/>
            <w:tcBorders>
              <w:top w:val="nil"/>
              <w:left w:val="nil"/>
              <w:bottom w:val="single" w:color="auto" w:sz="12" w:space="0"/>
              <w:right w:val="nil"/>
            </w:tcBorders>
            <w:shd w:val="clear" w:color="auto" w:fill="auto"/>
            <w:noWrap/>
            <w:vAlign w:val="center"/>
          </w:tcPr>
          <w:p w14:paraId="6B646D6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auto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kern w:val="0"/>
                <w:sz w:val="18"/>
                <w:szCs w:val="18"/>
                <w:lang w:bidi="ar"/>
              </w:rPr>
              <w:t>Lemborexant</w:t>
            </w:r>
          </w:p>
        </w:tc>
        <w:tc>
          <w:tcPr>
            <w:tcW w:w="1378" w:type="dxa"/>
            <w:tcBorders>
              <w:top w:val="nil"/>
              <w:left w:val="nil"/>
              <w:bottom w:val="single" w:color="auto" w:sz="12" w:space="0"/>
              <w:right w:val="nil"/>
            </w:tcBorders>
            <w:shd w:val="clear" w:color="auto" w:fill="auto"/>
            <w:noWrap/>
            <w:vAlign w:val="center"/>
          </w:tcPr>
          <w:p w14:paraId="5AAAAE2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auto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kern w:val="0"/>
                <w:sz w:val="28"/>
                <w:szCs w:val="28"/>
                <w:lang w:bidi="ar"/>
              </w:rPr>
              <w:t>-</w:t>
            </w:r>
          </w:p>
        </w:tc>
      </w:tr>
    </w:tbl>
    <w:p w14:paraId="2413E7F0">
      <w:pPr>
        <w:rPr>
          <w:color w:val="auto"/>
        </w:rPr>
      </w:pPr>
    </w:p>
    <w:p w14:paraId="541BC80E">
      <w:pPr>
        <w:rPr>
          <w:color w:val="auto"/>
        </w:rPr>
      </w:pPr>
    </w:p>
    <w:p w14:paraId="0151632E">
      <w:pPr>
        <w:rPr>
          <w:color w:val="auto"/>
        </w:rPr>
      </w:pPr>
    </w:p>
    <w:p w14:paraId="619ED24E">
      <w:pPr>
        <w:rPr>
          <w:color w:val="auto"/>
        </w:rPr>
      </w:pPr>
    </w:p>
    <w:p w14:paraId="6AEEEF69">
      <w:pPr>
        <w:rPr>
          <w:color w:val="auto"/>
        </w:rPr>
      </w:pPr>
    </w:p>
    <w:p w14:paraId="093924C4">
      <w:pPr>
        <w:rPr>
          <w:color w:val="auto"/>
        </w:rPr>
      </w:pPr>
    </w:p>
    <w:p w14:paraId="6F85496A">
      <w:pPr>
        <w:rPr>
          <w:color w:val="auto"/>
        </w:rPr>
      </w:pPr>
    </w:p>
    <w:p w14:paraId="3BF55856">
      <w:pPr>
        <w:rPr>
          <w:color w:val="auto"/>
        </w:rPr>
      </w:pPr>
    </w:p>
    <w:p w14:paraId="3082F566">
      <w:pPr>
        <w:rPr>
          <w:color w:val="auto"/>
        </w:rPr>
      </w:pPr>
    </w:p>
    <w:p w14:paraId="5594397C">
      <w:pPr>
        <w:rPr>
          <w:color w:val="auto"/>
        </w:rPr>
      </w:pPr>
    </w:p>
    <w:p w14:paraId="0C1483BF">
      <w:pPr>
        <w:rPr>
          <w:color w:val="auto"/>
        </w:rPr>
      </w:pPr>
    </w:p>
    <w:p w14:paraId="289F59FB">
      <w:pPr>
        <w:rPr>
          <w:color w:val="auto"/>
        </w:rPr>
      </w:pPr>
    </w:p>
    <w:p w14:paraId="5CA96DBC">
      <w:pPr>
        <w:rPr>
          <w:color w:val="auto"/>
        </w:rPr>
      </w:pPr>
    </w:p>
    <w:p w14:paraId="3B789282">
      <w:pPr>
        <w:rPr>
          <w:color w:val="auto"/>
        </w:rPr>
      </w:pPr>
    </w:p>
    <w:p w14:paraId="145CC0B8">
      <w:pPr>
        <w:rPr>
          <w:color w:val="auto"/>
        </w:rPr>
      </w:pPr>
    </w:p>
    <w:p w14:paraId="086BE02D">
      <w:pPr>
        <w:rPr>
          <w:color w:val="auto"/>
        </w:rPr>
      </w:pPr>
    </w:p>
    <w:p w14:paraId="4DE6BE29">
      <w:pPr>
        <w:rPr>
          <w:color w:val="auto"/>
        </w:rPr>
      </w:pPr>
    </w:p>
    <w:p w14:paraId="0BE3E549">
      <w:pPr>
        <w:rPr>
          <w:color w:val="auto"/>
        </w:rPr>
      </w:pPr>
    </w:p>
    <w:p w14:paraId="3492F3F4">
      <w:pPr>
        <w:rPr>
          <w:color w:val="auto"/>
        </w:rPr>
      </w:pPr>
    </w:p>
    <w:p w14:paraId="06EDBB57">
      <w:pPr>
        <w:rPr>
          <w:color w:val="auto"/>
        </w:rPr>
      </w:pPr>
    </w:p>
    <w:p w14:paraId="25F0A70B">
      <w:pPr>
        <w:rPr>
          <w:color w:val="auto"/>
        </w:rPr>
      </w:pPr>
    </w:p>
    <w:p w14:paraId="780A5B43">
      <w:pPr>
        <w:rPr>
          <w:color w:val="auto"/>
        </w:rPr>
      </w:pPr>
    </w:p>
    <w:p w14:paraId="02269770">
      <w:pPr>
        <w:rPr>
          <w:color w:val="auto"/>
        </w:rPr>
      </w:pPr>
    </w:p>
    <w:p w14:paraId="724E0330">
      <w:pPr>
        <w:rPr>
          <w:color w:val="auto"/>
        </w:rPr>
      </w:pPr>
    </w:p>
    <w:p w14:paraId="44A4B233">
      <w:pPr>
        <w:rPr>
          <w:color w:val="auto"/>
        </w:rPr>
      </w:pPr>
    </w:p>
    <w:p w14:paraId="3E2DE027">
      <w:pPr>
        <w:rPr>
          <w:color w:val="auto"/>
        </w:rPr>
      </w:pPr>
    </w:p>
    <w:p w14:paraId="289BFFE6">
      <w:pPr>
        <w:spacing w:line="360" w:lineRule="auto"/>
        <w:rPr>
          <w:rFonts w:ascii="Times New Roman" w:hAnsi="Times New Roman" w:eastAsia="等线" w:cs="Times New Roman"/>
          <w:color w:val="auto"/>
          <w:szCs w:val="21"/>
        </w:rPr>
      </w:pPr>
      <w:r>
        <w:rPr>
          <w:rFonts w:ascii="Times New Roman" w:hAnsi="Times New Roman" w:eastAsia="等线" w:cs="Times New Roman"/>
          <w:b/>
          <w:bCs/>
          <w:color w:val="auto"/>
          <w:szCs w:val="21"/>
        </w:rPr>
        <w:t>Table S</w:t>
      </w:r>
      <w:r>
        <w:rPr>
          <w:rFonts w:hint="eastAsia" w:ascii="Times New Roman" w:hAnsi="Times New Roman" w:eastAsia="等线" w:cs="Times New Roman"/>
          <w:b/>
          <w:bCs/>
          <w:color w:val="auto"/>
          <w:szCs w:val="21"/>
          <w:lang w:val="en-US" w:eastAsia="zh-CN"/>
        </w:rPr>
        <w:t>2</w:t>
      </w:r>
      <w:r>
        <w:rPr>
          <w:rFonts w:ascii="Times New Roman" w:hAnsi="Times New Roman" w:eastAsia="等线" w:cs="Times New Roman"/>
          <w:b/>
          <w:bCs/>
          <w:color w:val="auto"/>
          <w:szCs w:val="21"/>
        </w:rPr>
        <w:t>.</w:t>
      </w:r>
      <w:r>
        <w:rPr>
          <w:rFonts w:ascii="Times New Roman" w:hAnsi="Times New Roman" w:eastAsia="等线" w:cs="Times New Roman"/>
          <w:color w:val="auto"/>
          <w:szCs w:val="21"/>
        </w:rPr>
        <w:t xml:space="preserve"> </w:t>
      </w:r>
      <w:r>
        <w:rPr>
          <w:rFonts w:hint="eastAsia" w:ascii="Times New Roman" w:hAnsi="Times New Roman" w:eastAsia="等线" w:cs="Times New Roman"/>
          <w:color w:val="auto"/>
          <w:szCs w:val="21"/>
          <w:lang w:val="en-US" w:eastAsia="zh-CN"/>
        </w:rPr>
        <w:t>Detail information of s</w:t>
      </w:r>
      <w:r>
        <w:rPr>
          <w:rFonts w:hint="eastAsia" w:ascii="Times New Roman" w:hAnsi="Times New Roman" w:eastAsia="等线" w:cs="Times New Roman"/>
          <w:color w:val="auto"/>
          <w:szCs w:val="21"/>
        </w:rPr>
        <w:t>leep medication.</w:t>
      </w:r>
    </w:p>
    <w:tbl>
      <w:tblPr>
        <w:tblStyle w:val="3"/>
        <w:tblpPr w:leftFromText="180" w:rightFromText="180" w:vertAnchor="text" w:horzAnchor="page" w:tblpX="408" w:tblpY="205"/>
        <w:tblOverlap w:val="never"/>
        <w:tblW w:w="10717" w:type="dxa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86"/>
        <w:gridCol w:w="1800"/>
        <w:gridCol w:w="1004"/>
        <w:gridCol w:w="879"/>
        <w:gridCol w:w="1635"/>
        <w:gridCol w:w="1769"/>
        <w:gridCol w:w="2244"/>
      </w:tblGrid>
      <w:tr w14:paraId="7D0D1F3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7" w:hRule="atLeast"/>
        </w:trPr>
        <w:tc>
          <w:tcPr>
            <w:tcW w:w="1386" w:type="dxa"/>
            <w:tcBorders>
              <w:top w:val="single" w:color="auto" w:sz="12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46EC406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/>
                <w:b/>
                <w:bCs/>
                <w:color w:val="auto"/>
                <w:sz w:val="18"/>
                <w:szCs w:val="18"/>
              </w:rPr>
            </w:pPr>
            <w:r>
              <w:rPr>
                <w:rFonts w:hint="eastAsia" w:ascii="Times New Roman" w:hAnsi="Times New Roman" w:cs="Times New Roman"/>
                <w:b/>
                <w:bCs/>
                <w:color w:val="auto"/>
                <w:sz w:val="18"/>
                <w:szCs w:val="18"/>
                <w:lang w:val="en-US" w:eastAsia="zh-CN"/>
              </w:rPr>
              <w:t>M</w:t>
            </w:r>
            <w:r>
              <w:rPr>
                <w:rFonts w:hint="eastAsia" w:ascii="Times New Roman" w:hAnsi="Times New Roman" w:cs="Times New Roman"/>
                <w:b/>
                <w:bCs/>
                <w:color w:val="auto"/>
                <w:sz w:val="18"/>
                <w:szCs w:val="18"/>
              </w:rPr>
              <w:t>edication</w:t>
            </w:r>
          </w:p>
        </w:tc>
        <w:tc>
          <w:tcPr>
            <w:tcW w:w="1800" w:type="dxa"/>
            <w:tcBorders>
              <w:top w:val="single" w:color="auto" w:sz="12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F3CB4F4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 w:eastAsiaTheme="minorEastAsia"/>
                <w:b/>
                <w:bCs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/>
                <w:bCs/>
                <w:color w:val="auto"/>
                <w:sz w:val="18"/>
                <w:szCs w:val="18"/>
                <w:lang w:val="en-US" w:eastAsia="zh-CN"/>
              </w:rPr>
              <w:t>Category</w:t>
            </w:r>
          </w:p>
        </w:tc>
        <w:tc>
          <w:tcPr>
            <w:tcW w:w="1004" w:type="dxa"/>
            <w:tcBorders>
              <w:top w:val="single" w:color="auto" w:sz="12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109FCD5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b/>
                <w:bCs/>
                <w:color w:val="auto"/>
                <w:sz w:val="18"/>
                <w:szCs w:val="18"/>
              </w:rPr>
            </w:pPr>
            <w:r>
              <w:rPr>
                <w:rFonts w:hint="eastAsia" w:ascii="Times New Roman" w:hAnsi="Times New Roman" w:cs="Times New Roman"/>
                <w:b/>
                <w:bCs/>
                <w:color w:val="auto"/>
                <w:sz w:val="18"/>
                <w:szCs w:val="18"/>
              </w:rPr>
              <w:t>Check in database</w:t>
            </w:r>
          </w:p>
        </w:tc>
        <w:tc>
          <w:tcPr>
            <w:tcW w:w="879" w:type="dxa"/>
            <w:tcBorders>
              <w:top w:val="single" w:color="auto" w:sz="12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F208C45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b/>
                <w:bCs/>
                <w:color w:val="auto"/>
                <w:sz w:val="18"/>
                <w:szCs w:val="18"/>
              </w:rPr>
            </w:pPr>
            <w:r>
              <w:rPr>
                <w:rFonts w:hint="eastAsia" w:ascii="Times New Roman" w:hAnsi="Times New Roman" w:cs="Times New Roman"/>
                <w:b/>
                <w:bCs/>
                <w:color w:val="auto"/>
                <w:sz w:val="18"/>
                <w:szCs w:val="18"/>
              </w:rPr>
              <w:t>Users</w:t>
            </w:r>
          </w:p>
          <w:p w14:paraId="55E67C99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b/>
                <w:bCs/>
                <w:color w:val="auto"/>
                <w:sz w:val="18"/>
                <w:szCs w:val="18"/>
              </w:rPr>
            </w:pPr>
            <w:r>
              <w:rPr>
                <w:rFonts w:hint="eastAsia" w:ascii="Times New Roman" w:hAnsi="Times New Roman" w:cs="Times New Roman"/>
                <w:b/>
                <w:bCs/>
                <w:color w:val="auto"/>
                <w:sz w:val="18"/>
                <w:szCs w:val="18"/>
              </w:rPr>
              <w:t>number</w:t>
            </w:r>
          </w:p>
        </w:tc>
        <w:tc>
          <w:tcPr>
            <w:tcW w:w="1635" w:type="dxa"/>
            <w:tcBorders>
              <w:top w:val="single" w:color="auto" w:sz="12" w:space="0"/>
              <w:left w:val="nil"/>
              <w:right w:val="nil"/>
            </w:tcBorders>
            <w:shd w:val="clear" w:color="auto" w:fill="auto"/>
            <w:noWrap/>
            <w:vAlign w:val="center"/>
          </w:tcPr>
          <w:p w14:paraId="6C95CAEC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b/>
                <w:bCs/>
                <w:color w:val="auto"/>
                <w:sz w:val="18"/>
                <w:szCs w:val="18"/>
              </w:rPr>
            </w:pPr>
            <w:r>
              <w:rPr>
                <w:rFonts w:hint="eastAsia" w:ascii="Times New Roman" w:hAnsi="Times New Roman" w:cs="Times New Roman"/>
                <w:b/>
                <w:bCs/>
                <w:color w:val="auto"/>
                <w:sz w:val="18"/>
                <w:szCs w:val="18"/>
              </w:rPr>
              <w:t>Mean months of medication usage</w:t>
            </w:r>
          </w:p>
        </w:tc>
        <w:tc>
          <w:tcPr>
            <w:tcW w:w="1769" w:type="dxa"/>
            <w:tcBorders>
              <w:top w:val="single" w:color="auto" w:sz="12" w:space="0"/>
              <w:left w:val="nil"/>
              <w:right w:val="nil"/>
            </w:tcBorders>
            <w:shd w:val="clear" w:color="auto" w:fill="auto"/>
            <w:noWrap/>
            <w:vAlign w:val="center"/>
          </w:tcPr>
          <w:p w14:paraId="6D97C624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b/>
                <w:bCs/>
                <w:color w:val="auto"/>
                <w:sz w:val="18"/>
                <w:szCs w:val="18"/>
              </w:rPr>
            </w:pPr>
            <w:r>
              <w:rPr>
                <w:rFonts w:hint="eastAsia" w:ascii="Times New Roman" w:hAnsi="Times New Roman" w:cs="Times New Roman"/>
                <w:b/>
                <w:bCs/>
                <w:color w:val="auto"/>
                <w:sz w:val="18"/>
                <w:szCs w:val="18"/>
              </w:rPr>
              <w:t>Detected in subsequent analysis</w:t>
            </w:r>
          </w:p>
        </w:tc>
        <w:tc>
          <w:tcPr>
            <w:tcW w:w="2244" w:type="dxa"/>
            <w:tcBorders>
              <w:top w:val="single" w:color="auto" w:sz="12" w:space="0"/>
              <w:left w:val="nil"/>
              <w:bottom w:val="single" w:color="auto" w:sz="12" w:space="0"/>
              <w:right w:val="nil"/>
            </w:tcBorders>
            <w:shd w:val="clear" w:color="auto" w:fill="auto"/>
            <w:noWrap/>
            <w:vAlign w:val="center"/>
          </w:tcPr>
          <w:p w14:paraId="129D28F0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 w:eastAsiaTheme="minorEastAsia"/>
                <w:b/>
                <w:bCs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/>
                <w:bCs/>
                <w:color w:val="auto"/>
                <w:sz w:val="18"/>
                <w:szCs w:val="18"/>
              </w:rPr>
              <w:t>Exclusion grounds</w:t>
            </w:r>
            <w:r>
              <w:rPr>
                <w:rFonts w:hint="eastAsia" w:ascii="Times New Roman" w:hAnsi="Times New Roman" w:cs="Times New Roman"/>
                <w:b/>
                <w:bCs/>
                <w:color w:val="auto"/>
                <w:sz w:val="18"/>
                <w:szCs w:val="18"/>
                <w:lang w:val="en-US" w:eastAsia="zh-CN"/>
              </w:rPr>
              <w:t xml:space="preserve"> in monotherapy analysis</w:t>
            </w:r>
          </w:p>
        </w:tc>
      </w:tr>
      <w:tr w14:paraId="0595270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6" w:hRule="atLeast"/>
        </w:trPr>
        <w:tc>
          <w:tcPr>
            <w:tcW w:w="1386" w:type="dxa"/>
            <w:tcBorders>
              <w:top w:val="single" w:color="auto" w:sz="12" w:space="0"/>
              <w:bottom w:val="nil"/>
            </w:tcBorders>
            <w:shd w:val="clear" w:color="auto" w:fill="auto"/>
            <w:noWrap/>
            <w:vAlign w:val="center"/>
          </w:tcPr>
          <w:p w14:paraId="24A58F2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both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Triazolam</w:t>
            </w:r>
          </w:p>
        </w:tc>
        <w:tc>
          <w:tcPr>
            <w:tcW w:w="1800" w:type="dxa"/>
            <w:tcBorders>
              <w:top w:val="single" w:color="auto" w:sz="12" w:space="0"/>
              <w:bottom w:val="nil"/>
            </w:tcBorders>
            <w:shd w:val="clear" w:color="auto" w:fill="auto"/>
            <w:noWrap/>
            <w:vAlign w:val="center"/>
          </w:tcPr>
          <w:p w14:paraId="5E0BCE2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Times New Roman" w:hAnsi="Times New Roman" w:eastAsia="宋体" w:cs="Times New Roman"/>
                <w:color w:val="auto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kern w:val="0"/>
                <w:sz w:val="18"/>
                <w:szCs w:val="18"/>
                <w:lang w:val="en-US" w:eastAsia="zh-CN" w:bidi="ar"/>
              </w:rPr>
              <w:t>BDZ</w:t>
            </w:r>
          </w:p>
        </w:tc>
        <w:tc>
          <w:tcPr>
            <w:tcW w:w="1004" w:type="dxa"/>
            <w:tcBorders>
              <w:top w:val="single" w:color="auto" w:sz="12" w:space="0"/>
              <w:bottom w:val="nil"/>
            </w:tcBorders>
            <w:shd w:val="clear" w:color="auto" w:fill="auto"/>
            <w:noWrap/>
            <w:vAlign w:val="center"/>
          </w:tcPr>
          <w:p w14:paraId="76F6531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Times New Roman" w:hAnsi="Times New Roman" w:eastAsia="宋体" w:cs="Times New Roman"/>
                <w:color w:val="auto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kern w:val="0"/>
                <w:sz w:val="18"/>
                <w:szCs w:val="18"/>
                <w:lang w:val="en-US" w:eastAsia="zh-CN" w:bidi="ar"/>
              </w:rPr>
              <w:t>Find</w:t>
            </w:r>
          </w:p>
        </w:tc>
        <w:tc>
          <w:tcPr>
            <w:tcW w:w="879" w:type="dxa"/>
            <w:tcBorders>
              <w:top w:val="single" w:color="auto" w:sz="12" w:space="0"/>
              <w:bottom w:val="nil"/>
            </w:tcBorders>
            <w:shd w:val="clear" w:color="auto" w:fill="auto"/>
            <w:noWrap/>
            <w:vAlign w:val="center"/>
          </w:tcPr>
          <w:p w14:paraId="18721BC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Times New Roman" w:hAnsi="Times New Roman" w:eastAsia="宋体" w:cs="Times New Roman"/>
                <w:color w:val="auto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kern w:val="0"/>
                <w:sz w:val="18"/>
                <w:szCs w:val="18"/>
                <w:lang w:val="en-US" w:eastAsia="zh-CN" w:bidi="ar"/>
              </w:rPr>
              <w:t>7</w:t>
            </w:r>
          </w:p>
        </w:tc>
        <w:tc>
          <w:tcPr>
            <w:tcW w:w="1635" w:type="dxa"/>
            <w:tcBorders>
              <w:top w:val="single" w:color="auto" w:sz="12" w:space="0"/>
              <w:bottom w:val="nil"/>
            </w:tcBorders>
            <w:shd w:val="clear" w:color="auto" w:fill="auto"/>
            <w:noWrap/>
            <w:vAlign w:val="center"/>
          </w:tcPr>
          <w:p w14:paraId="0A2F3AB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Times New Roman" w:hAnsi="Times New Roman" w:eastAsia="宋体" w:cs="Times New Roman"/>
                <w:color w:val="auto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kern w:val="0"/>
                <w:sz w:val="18"/>
                <w:szCs w:val="18"/>
                <w:lang w:val="en-US" w:eastAsia="zh-CN" w:bidi="ar"/>
              </w:rPr>
              <w:t>20.9</w:t>
            </w:r>
          </w:p>
        </w:tc>
        <w:tc>
          <w:tcPr>
            <w:tcW w:w="1769" w:type="dxa"/>
            <w:tcBorders>
              <w:top w:val="single" w:color="auto" w:sz="12" w:space="0"/>
              <w:bottom w:val="nil"/>
            </w:tcBorders>
            <w:shd w:val="clear" w:color="auto" w:fill="auto"/>
            <w:noWrap/>
            <w:vAlign w:val="center"/>
          </w:tcPr>
          <w:p w14:paraId="44E066A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Times New Roman" w:hAnsi="Times New Roman" w:eastAsia="宋体" w:cs="Times New Roman"/>
                <w:color w:val="auto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kern w:val="0"/>
                <w:sz w:val="18"/>
                <w:szCs w:val="18"/>
                <w:lang w:val="en-US" w:eastAsia="zh-CN" w:bidi="ar"/>
              </w:rPr>
              <w:t>No</w:t>
            </w:r>
          </w:p>
        </w:tc>
        <w:tc>
          <w:tcPr>
            <w:tcW w:w="2244" w:type="dxa"/>
            <w:tcBorders>
              <w:top w:val="single" w:color="auto" w:sz="12" w:space="0"/>
              <w:bottom w:val="nil"/>
            </w:tcBorders>
            <w:shd w:val="clear" w:color="auto" w:fill="auto"/>
            <w:noWrap/>
            <w:vAlign w:val="center"/>
          </w:tcPr>
          <w:p w14:paraId="5C1BE5F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Times New Roman" w:hAnsi="Times New Roman" w:eastAsia="宋体" w:cs="Times New Roman"/>
                <w:color w:val="auto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kern w:val="0"/>
                <w:sz w:val="18"/>
                <w:szCs w:val="18"/>
                <w:lang w:val="en-US" w:eastAsia="zh-CN" w:bidi="ar"/>
              </w:rPr>
              <w:t>Limited user number (&lt;30)</w:t>
            </w:r>
          </w:p>
        </w:tc>
      </w:tr>
      <w:tr w14:paraId="4C872BA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7" w:hRule="atLeast"/>
        </w:trPr>
        <w:tc>
          <w:tcPr>
            <w:tcW w:w="13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452C7B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both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Alprazolam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435AE0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Times New Roman" w:hAnsi="Times New Roman" w:eastAsia="宋体" w:cs="Times New Roman"/>
                <w:color w:val="auto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kern w:val="0"/>
                <w:sz w:val="18"/>
                <w:szCs w:val="18"/>
                <w:lang w:val="en-US" w:eastAsia="zh-CN" w:bidi="ar"/>
              </w:rPr>
              <w:t>BDZ</w:t>
            </w:r>
          </w:p>
        </w:tc>
        <w:tc>
          <w:tcPr>
            <w:tcW w:w="10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0C3D73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Times New Roman" w:hAnsi="Times New Roman" w:eastAsia="宋体" w:cs="Times New Roman"/>
                <w:color w:val="auto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kern w:val="0"/>
                <w:sz w:val="18"/>
                <w:szCs w:val="18"/>
                <w:lang w:val="en-US" w:eastAsia="zh-CN" w:bidi="ar"/>
              </w:rPr>
              <w:t>Find</w:t>
            </w: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AE67F8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Times New Roman" w:hAnsi="Times New Roman" w:eastAsia="宋体" w:cs="Times New Roman"/>
                <w:color w:val="auto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kern w:val="0"/>
                <w:sz w:val="18"/>
                <w:szCs w:val="18"/>
                <w:lang w:val="en-US" w:eastAsia="zh-CN" w:bidi="ar"/>
              </w:rPr>
              <w:t>302</w:t>
            </w:r>
          </w:p>
        </w:tc>
        <w:tc>
          <w:tcPr>
            <w:tcW w:w="16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58AD7E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Times New Roman" w:hAnsi="Times New Roman" w:eastAsia="宋体" w:cs="Times New Roman"/>
                <w:color w:val="auto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kern w:val="0"/>
                <w:sz w:val="18"/>
                <w:szCs w:val="18"/>
                <w:lang w:val="en-US" w:eastAsia="zh-CN" w:bidi="ar"/>
              </w:rPr>
              <w:t>79.1</w:t>
            </w:r>
          </w:p>
        </w:tc>
        <w:tc>
          <w:tcPr>
            <w:tcW w:w="17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DFB988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Times New Roman" w:hAnsi="Times New Roman" w:eastAsia="宋体" w:cs="Times New Roman"/>
                <w:color w:val="auto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kern w:val="0"/>
                <w:sz w:val="18"/>
                <w:szCs w:val="18"/>
                <w:lang w:val="en-US" w:eastAsia="zh-CN" w:bidi="ar"/>
              </w:rPr>
              <w:t>Yes</w:t>
            </w:r>
          </w:p>
        </w:tc>
        <w:tc>
          <w:tcPr>
            <w:tcW w:w="22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032888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Times New Roman" w:hAnsi="Times New Roman" w:eastAsia="宋体" w:cs="Times New Roman"/>
                <w:color w:val="auto"/>
                <w:kern w:val="0"/>
                <w:sz w:val="18"/>
                <w:szCs w:val="18"/>
                <w:lang w:val="en-US" w:eastAsia="zh-CN" w:bidi="ar"/>
              </w:rPr>
            </w:pPr>
          </w:p>
        </w:tc>
      </w:tr>
      <w:tr w14:paraId="1FEB34B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7" w:hRule="atLeast"/>
        </w:trPr>
        <w:tc>
          <w:tcPr>
            <w:tcW w:w="13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648671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both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Estazolam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3DEE9B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Times New Roman" w:hAnsi="Times New Roman" w:eastAsia="宋体" w:cs="Times New Roman"/>
                <w:color w:val="auto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kern w:val="0"/>
                <w:sz w:val="18"/>
                <w:szCs w:val="18"/>
                <w:lang w:val="en-US" w:eastAsia="zh-CN" w:bidi="ar"/>
              </w:rPr>
              <w:t>BDZ</w:t>
            </w:r>
          </w:p>
        </w:tc>
        <w:tc>
          <w:tcPr>
            <w:tcW w:w="10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DE81A5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Times New Roman" w:hAnsi="Times New Roman" w:eastAsia="宋体" w:cs="Times New Roman"/>
                <w:color w:val="auto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kern w:val="0"/>
                <w:sz w:val="18"/>
                <w:szCs w:val="18"/>
                <w:lang w:val="en-US" w:eastAsia="zh-CN" w:bidi="ar"/>
              </w:rPr>
              <w:t>Find</w:t>
            </w: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EC7665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Times New Roman" w:hAnsi="Times New Roman" w:eastAsia="宋体" w:cs="Times New Roman"/>
                <w:color w:val="auto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kern w:val="0"/>
                <w:sz w:val="18"/>
                <w:szCs w:val="18"/>
                <w:lang w:val="en-US" w:eastAsia="zh-CN" w:bidi="ar"/>
              </w:rPr>
              <w:t>1</w:t>
            </w:r>
          </w:p>
        </w:tc>
        <w:tc>
          <w:tcPr>
            <w:tcW w:w="16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75F81C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Times New Roman" w:hAnsi="Times New Roman" w:eastAsia="宋体" w:cs="Times New Roman"/>
                <w:color w:val="auto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kern w:val="0"/>
                <w:sz w:val="18"/>
                <w:szCs w:val="18"/>
                <w:lang w:val="en-US" w:eastAsia="zh-CN" w:bidi="ar"/>
              </w:rPr>
              <w:t>36</w:t>
            </w:r>
          </w:p>
        </w:tc>
        <w:tc>
          <w:tcPr>
            <w:tcW w:w="17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65D0B3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Times New Roman" w:hAnsi="Times New Roman" w:eastAsia="宋体" w:cs="Times New Roman"/>
                <w:color w:val="auto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kern w:val="0"/>
                <w:sz w:val="18"/>
                <w:szCs w:val="18"/>
                <w:lang w:val="en-US" w:eastAsia="zh-CN" w:bidi="ar"/>
              </w:rPr>
              <w:t>No</w:t>
            </w:r>
          </w:p>
        </w:tc>
        <w:tc>
          <w:tcPr>
            <w:tcW w:w="22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AB7534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Times New Roman" w:hAnsi="Times New Roman" w:eastAsia="宋体" w:cs="Times New Roman"/>
                <w:color w:val="auto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kern w:val="0"/>
                <w:sz w:val="18"/>
                <w:szCs w:val="18"/>
                <w:lang w:val="en-US" w:eastAsia="zh-CN" w:bidi="ar"/>
              </w:rPr>
              <w:t>Limited user number (&lt;30)</w:t>
            </w:r>
          </w:p>
        </w:tc>
      </w:tr>
      <w:tr w14:paraId="46D2577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7" w:hRule="atLeast"/>
        </w:trPr>
        <w:tc>
          <w:tcPr>
            <w:tcW w:w="13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27A1B7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both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Lorazepam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FE6B6A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Times New Roman" w:hAnsi="Times New Roman" w:eastAsia="宋体" w:cs="Times New Roman"/>
                <w:color w:val="auto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kern w:val="0"/>
                <w:sz w:val="18"/>
                <w:szCs w:val="18"/>
                <w:lang w:val="en-US" w:eastAsia="zh-CN" w:bidi="ar"/>
              </w:rPr>
              <w:t>BDZ</w:t>
            </w:r>
          </w:p>
        </w:tc>
        <w:tc>
          <w:tcPr>
            <w:tcW w:w="10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E75078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Times New Roman" w:hAnsi="Times New Roman" w:eastAsia="宋体" w:cs="Times New Roman"/>
                <w:color w:val="auto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kern w:val="0"/>
                <w:sz w:val="18"/>
                <w:szCs w:val="18"/>
                <w:lang w:val="en-US" w:eastAsia="zh-CN" w:bidi="ar"/>
              </w:rPr>
              <w:t>Find</w:t>
            </w: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147B92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Times New Roman" w:hAnsi="Times New Roman" w:eastAsia="宋体" w:cs="Times New Roman"/>
                <w:color w:val="auto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kern w:val="0"/>
                <w:sz w:val="18"/>
                <w:szCs w:val="18"/>
                <w:lang w:val="en-US" w:eastAsia="zh-CN" w:bidi="ar"/>
              </w:rPr>
              <w:t>145</w:t>
            </w:r>
          </w:p>
        </w:tc>
        <w:tc>
          <w:tcPr>
            <w:tcW w:w="16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F3E10E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Times New Roman" w:hAnsi="Times New Roman" w:eastAsia="宋体" w:cs="Times New Roman"/>
                <w:color w:val="auto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kern w:val="0"/>
                <w:sz w:val="18"/>
                <w:szCs w:val="18"/>
                <w:lang w:val="en-US" w:eastAsia="zh-CN" w:bidi="ar"/>
              </w:rPr>
              <w:t>70.8</w:t>
            </w:r>
          </w:p>
        </w:tc>
        <w:tc>
          <w:tcPr>
            <w:tcW w:w="17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BFDAA4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Times New Roman" w:hAnsi="Times New Roman" w:eastAsia="宋体" w:cs="Times New Roman"/>
                <w:color w:val="auto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kern w:val="0"/>
                <w:sz w:val="18"/>
                <w:szCs w:val="18"/>
                <w:lang w:val="en-US" w:eastAsia="zh-CN" w:bidi="ar"/>
              </w:rPr>
              <w:t>Yes</w:t>
            </w:r>
          </w:p>
        </w:tc>
        <w:tc>
          <w:tcPr>
            <w:tcW w:w="22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53555B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Times New Roman" w:hAnsi="Times New Roman" w:eastAsia="宋体" w:cs="Times New Roman"/>
                <w:color w:val="auto"/>
                <w:kern w:val="0"/>
                <w:sz w:val="18"/>
                <w:szCs w:val="18"/>
                <w:lang w:val="en-US" w:eastAsia="zh-CN" w:bidi="ar"/>
              </w:rPr>
            </w:pPr>
          </w:p>
        </w:tc>
      </w:tr>
      <w:tr w14:paraId="000A7A1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7" w:hRule="atLeast"/>
        </w:trPr>
        <w:tc>
          <w:tcPr>
            <w:tcW w:w="13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E83320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both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Temazepam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631E64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Times New Roman" w:hAnsi="Times New Roman" w:eastAsia="宋体" w:cs="Times New Roman"/>
                <w:color w:val="auto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kern w:val="0"/>
                <w:sz w:val="18"/>
                <w:szCs w:val="18"/>
                <w:lang w:val="en-US" w:eastAsia="zh-CN" w:bidi="ar"/>
              </w:rPr>
              <w:t>BDZ</w:t>
            </w:r>
          </w:p>
        </w:tc>
        <w:tc>
          <w:tcPr>
            <w:tcW w:w="10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EDB592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Times New Roman" w:hAnsi="Times New Roman" w:eastAsia="宋体" w:cs="Times New Roman"/>
                <w:color w:val="auto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kern w:val="0"/>
                <w:sz w:val="18"/>
                <w:szCs w:val="18"/>
                <w:lang w:val="en-US" w:eastAsia="zh-CN" w:bidi="ar"/>
              </w:rPr>
              <w:t>Find</w:t>
            </w: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E4AAE5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Times New Roman" w:hAnsi="Times New Roman" w:eastAsia="宋体" w:cs="Times New Roman"/>
                <w:color w:val="auto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kern w:val="0"/>
                <w:sz w:val="18"/>
                <w:szCs w:val="18"/>
                <w:lang w:val="en-US" w:eastAsia="zh-CN" w:bidi="ar"/>
              </w:rPr>
              <w:t>81</w:t>
            </w:r>
          </w:p>
        </w:tc>
        <w:tc>
          <w:tcPr>
            <w:tcW w:w="16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CEEAB2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Times New Roman" w:hAnsi="Times New Roman" w:eastAsia="宋体" w:cs="Times New Roman"/>
                <w:color w:val="auto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kern w:val="0"/>
                <w:sz w:val="18"/>
                <w:szCs w:val="18"/>
                <w:lang w:val="en-US" w:eastAsia="zh-CN" w:bidi="ar"/>
              </w:rPr>
              <w:t>59.6</w:t>
            </w:r>
          </w:p>
        </w:tc>
        <w:tc>
          <w:tcPr>
            <w:tcW w:w="17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073E1B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Times New Roman" w:hAnsi="Times New Roman" w:eastAsia="宋体" w:cs="Times New Roman"/>
                <w:color w:val="auto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kern w:val="0"/>
                <w:sz w:val="18"/>
                <w:szCs w:val="18"/>
                <w:lang w:val="en-US" w:eastAsia="zh-CN" w:bidi="ar"/>
              </w:rPr>
              <w:t>Yes</w:t>
            </w:r>
          </w:p>
        </w:tc>
        <w:tc>
          <w:tcPr>
            <w:tcW w:w="22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4B3929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Times New Roman" w:hAnsi="Times New Roman" w:eastAsia="宋体" w:cs="Times New Roman"/>
                <w:color w:val="auto"/>
                <w:kern w:val="0"/>
                <w:sz w:val="18"/>
                <w:szCs w:val="18"/>
                <w:lang w:val="en-US" w:eastAsia="zh-CN" w:bidi="ar"/>
              </w:rPr>
            </w:pPr>
          </w:p>
        </w:tc>
      </w:tr>
      <w:tr w14:paraId="62DA75E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7" w:hRule="atLeast"/>
        </w:trPr>
        <w:tc>
          <w:tcPr>
            <w:tcW w:w="13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0BAE9F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both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Oxazepam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0C760D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Times New Roman" w:hAnsi="Times New Roman" w:eastAsia="宋体" w:cs="Times New Roman"/>
                <w:color w:val="auto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kern w:val="0"/>
                <w:sz w:val="18"/>
                <w:szCs w:val="18"/>
                <w:lang w:val="en-US" w:eastAsia="zh-CN" w:bidi="ar"/>
              </w:rPr>
              <w:t>BDZ</w:t>
            </w:r>
          </w:p>
        </w:tc>
        <w:tc>
          <w:tcPr>
            <w:tcW w:w="10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06597A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Times New Roman" w:hAnsi="Times New Roman" w:eastAsia="宋体" w:cs="Times New Roman"/>
                <w:color w:val="auto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kern w:val="0"/>
                <w:sz w:val="18"/>
                <w:szCs w:val="18"/>
                <w:lang w:val="en-US" w:eastAsia="zh-CN" w:bidi="ar"/>
              </w:rPr>
              <w:t>Find</w:t>
            </w: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E86DBC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Times New Roman" w:hAnsi="Times New Roman" w:eastAsia="宋体" w:cs="Times New Roman"/>
                <w:color w:val="auto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kern w:val="0"/>
                <w:sz w:val="18"/>
                <w:szCs w:val="18"/>
                <w:lang w:val="en-US" w:eastAsia="zh-CN" w:bidi="ar"/>
              </w:rPr>
              <w:t>2</w:t>
            </w:r>
          </w:p>
        </w:tc>
        <w:tc>
          <w:tcPr>
            <w:tcW w:w="16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419A4D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Times New Roman" w:hAnsi="Times New Roman" w:eastAsia="宋体" w:cs="Times New Roman"/>
                <w:color w:val="auto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kern w:val="0"/>
                <w:sz w:val="18"/>
                <w:szCs w:val="18"/>
                <w:lang w:val="en-US" w:eastAsia="zh-CN" w:bidi="ar"/>
              </w:rPr>
              <w:t>120.2</w:t>
            </w:r>
          </w:p>
        </w:tc>
        <w:tc>
          <w:tcPr>
            <w:tcW w:w="17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455C07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Times New Roman" w:hAnsi="Times New Roman" w:eastAsia="宋体" w:cs="Times New Roman"/>
                <w:color w:val="auto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kern w:val="0"/>
                <w:sz w:val="18"/>
                <w:szCs w:val="18"/>
                <w:lang w:val="en-US" w:eastAsia="zh-CN" w:bidi="ar"/>
              </w:rPr>
              <w:t>No</w:t>
            </w:r>
          </w:p>
        </w:tc>
        <w:tc>
          <w:tcPr>
            <w:tcW w:w="22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CF6BBB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Times New Roman" w:hAnsi="Times New Roman" w:eastAsia="宋体" w:cs="Times New Roman"/>
                <w:color w:val="auto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kern w:val="0"/>
                <w:sz w:val="18"/>
                <w:szCs w:val="18"/>
                <w:lang w:val="en-US" w:eastAsia="zh-CN" w:bidi="ar"/>
              </w:rPr>
              <w:t>Limited user number (&lt;30)</w:t>
            </w:r>
          </w:p>
        </w:tc>
      </w:tr>
      <w:tr w14:paraId="475A211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7" w:hRule="atLeast"/>
        </w:trPr>
        <w:tc>
          <w:tcPr>
            <w:tcW w:w="13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7DF432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both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Diazepam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192447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Times New Roman" w:hAnsi="Times New Roman" w:eastAsia="宋体" w:cs="Times New Roman"/>
                <w:color w:val="auto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kern w:val="0"/>
                <w:sz w:val="18"/>
                <w:szCs w:val="18"/>
                <w:lang w:val="en-US" w:eastAsia="zh-CN" w:bidi="ar"/>
              </w:rPr>
              <w:t>BDZ</w:t>
            </w:r>
          </w:p>
        </w:tc>
        <w:tc>
          <w:tcPr>
            <w:tcW w:w="10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1F299D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Times New Roman" w:hAnsi="Times New Roman" w:eastAsia="宋体" w:cs="Times New Roman"/>
                <w:color w:val="auto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kern w:val="0"/>
                <w:sz w:val="18"/>
                <w:szCs w:val="18"/>
                <w:lang w:val="en-US" w:eastAsia="zh-CN" w:bidi="ar"/>
              </w:rPr>
              <w:t>Find</w:t>
            </w: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4DCEAE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Times New Roman" w:hAnsi="Times New Roman" w:eastAsia="宋体" w:cs="Times New Roman"/>
                <w:color w:val="auto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kern w:val="0"/>
                <w:sz w:val="18"/>
                <w:szCs w:val="18"/>
                <w:lang w:val="en-US" w:eastAsia="zh-CN" w:bidi="ar"/>
              </w:rPr>
              <w:t>65</w:t>
            </w:r>
          </w:p>
        </w:tc>
        <w:tc>
          <w:tcPr>
            <w:tcW w:w="16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CEADD1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Times New Roman" w:hAnsi="Times New Roman" w:eastAsia="宋体" w:cs="Times New Roman"/>
                <w:color w:val="auto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kern w:val="0"/>
                <w:sz w:val="18"/>
                <w:szCs w:val="18"/>
                <w:lang w:val="en-US" w:eastAsia="zh-CN" w:bidi="ar"/>
              </w:rPr>
              <w:t>83.9</w:t>
            </w:r>
          </w:p>
        </w:tc>
        <w:tc>
          <w:tcPr>
            <w:tcW w:w="17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478416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Times New Roman" w:hAnsi="Times New Roman" w:eastAsia="宋体" w:cs="Times New Roman"/>
                <w:color w:val="auto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kern w:val="0"/>
                <w:sz w:val="18"/>
                <w:szCs w:val="18"/>
                <w:lang w:val="en-US" w:eastAsia="zh-CN" w:bidi="ar"/>
              </w:rPr>
              <w:t>Yes</w:t>
            </w:r>
          </w:p>
        </w:tc>
        <w:tc>
          <w:tcPr>
            <w:tcW w:w="22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69FD46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Times New Roman" w:hAnsi="Times New Roman" w:eastAsia="宋体" w:cs="Times New Roman"/>
                <w:color w:val="auto"/>
                <w:kern w:val="0"/>
                <w:sz w:val="18"/>
                <w:szCs w:val="18"/>
                <w:lang w:val="en-US" w:eastAsia="zh-CN" w:bidi="ar"/>
              </w:rPr>
            </w:pPr>
          </w:p>
        </w:tc>
      </w:tr>
      <w:tr w14:paraId="7D3C9AF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7" w:hRule="atLeast"/>
        </w:trPr>
        <w:tc>
          <w:tcPr>
            <w:tcW w:w="13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57CDF4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both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Flurazepam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D98D33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Times New Roman" w:hAnsi="Times New Roman" w:eastAsia="宋体" w:cs="Times New Roman"/>
                <w:color w:val="auto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kern w:val="0"/>
                <w:sz w:val="18"/>
                <w:szCs w:val="18"/>
                <w:lang w:val="en-US" w:eastAsia="zh-CN" w:bidi="ar"/>
              </w:rPr>
              <w:t>BDZ</w:t>
            </w:r>
          </w:p>
        </w:tc>
        <w:tc>
          <w:tcPr>
            <w:tcW w:w="10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8088EB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Times New Roman" w:hAnsi="Times New Roman" w:eastAsia="宋体" w:cs="Times New Roman"/>
                <w:color w:val="auto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kern w:val="0"/>
                <w:sz w:val="18"/>
                <w:szCs w:val="18"/>
                <w:lang w:val="en-US" w:eastAsia="zh-CN" w:bidi="ar"/>
              </w:rPr>
              <w:t>Find</w:t>
            </w: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0C7D56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Times New Roman" w:hAnsi="Times New Roman" w:eastAsia="宋体" w:cs="Times New Roman"/>
                <w:color w:val="auto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kern w:val="0"/>
                <w:sz w:val="18"/>
                <w:szCs w:val="18"/>
                <w:lang w:val="en-US" w:eastAsia="zh-CN" w:bidi="ar"/>
              </w:rPr>
              <w:t>1</w:t>
            </w:r>
          </w:p>
        </w:tc>
        <w:tc>
          <w:tcPr>
            <w:tcW w:w="16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5DED8C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Times New Roman" w:hAnsi="Times New Roman" w:eastAsia="宋体" w:cs="Times New Roman"/>
                <w:color w:val="auto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kern w:val="0"/>
                <w:sz w:val="18"/>
                <w:szCs w:val="18"/>
                <w:lang w:val="en-US" w:eastAsia="zh-CN" w:bidi="ar"/>
              </w:rPr>
              <w:t>0.6</w:t>
            </w:r>
          </w:p>
        </w:tc>
        <w:tc>
          <w:tcPr>
            <w:tcW w:w="17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147600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Times New Roman" w:hAnsi="Times New Roman" w:eastAsia="宋体" w:cs="Times New Roman"/>
                <w:color w:val="auto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kern w:val="0"/>
                <w:sz w:val="18"/>
                <w:szCs w:val="18"/>
                <w:lang w:val="en-US" w:eastAsia="zh-CN" w:bidi="ar"/>
              </w:rPr>
              <w:t>No</w:t>
            </w:r>
          </w:p>
        </w:tc>
        <w:tc>
          <w:tcPr>
            <w:tcW w:w="22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16DA16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Times New Roman" w:hAnsi="Times New Roman" w:eastAsia="宋体" w:cs="Times New Roman"/>
                <w:color w:val="auto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kern w:val="0"/>
                <w:sz w:val="18"/>
                <w:szCs w:val="18"/>
                <w:lang w:val="en-US" w:eastAsia="zh-CN" w:bidi="ar"/>
              </w:rPr>
              <w:t>Limited user number (&lt;30)</w:t>
            </w:r>
          </w:p>
        </w:tc>
      </w:tr>
      <w:tr w14:paraId="7B4B9B2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7" w:hRule="atLeast"/>
        </w:trPr>
        <w:tc>
          <w:tcPr>
            <w:tcW w:w="13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F53ACB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both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Nitrazepam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789178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Times New Roman" w:hAnsi="Times New Roman" w:eastAsia="宋体" w:cs="Times New Roman"/>
                <w:color w:val="auto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kern w:val="0"/>
                <w:sz w:val="18"/>
                <w:szCs w:val="18"/>
                <w:lang w:val="en-US" w:eastAsia="zh-CN" w:bidi="ar"/>
              </w:rPr>
              <w:t>BDZ</w:t>
            </w:r>
          </w:p>
        </w:tc>
        <w:tc>
          <w:tcPr>
            <w:tcW w:w="10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E6E06C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Times New Roman" w:hAnsi="Times New Roman" w:eastAsia="宋体" w:cs="Times New Roman"/>
                <w:color w:val="auto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kern w:val="0"/>
                <w:sz w:val="18"/>
                <w:szCs w:val="18"/>
                <w:lang w:val="en-US" w:eastAsia="zh-CN" w:bidi="ar"/>
              </w:rPr>
              <w:t>Find</w:t>
            </w: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EC05EC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Times New Roman" w:hAnsi="Times New Roman" w:eastAsia="宋体" w:cs="Times New Roman"/>
                <w:color w:val="auto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kern w:val="0"/>
                <w:sz w:val="18"/>
                <w:szCs w:val="18"/>
                <w:lang w:val="en-US" w:eastAsia="zh-CN" w:bidi="ar"/>
              </w:rPr>
              <w:t>1</w:t>
            </w:r>
          </w:p>
        </w:tc>
        <w:tc>
          <w:tcPr>
            <w:tcW w:w="16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120FC8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Times New Roman" w:hAnsi="Times New Roman" w:eastAsia="宋体" w:cs="Times New Roman"/>
                <w:color w:val="auto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kern w:val="0"/>
                <w:sz w:val="18"/>
                <w:szCs w:val="18"/>
                <w:lang w:val="en-US" w:eastAsia="zh-CN" w:bidi="ar"/>
              </w:rPr>
              <w:t>204.1</w:t>
            </w:r>
          </w:p>
        </w:tc>
        <w:tc>
          <w:tcPr>
            <w:tcW w:w="17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E9DA4A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Times New Roman" w:hAnsi="Times New Roman" w:eastAsia="宋体" w:cs="Times New Roman"/>
                <w:color w:val="auto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kern w:val="0"/>
                <w:sz w:val="18"/>
                <w:szCs w:val="18"/>
                <w:lang w:val="en-US" w:eastAsia="zh-CN" w:bidi="ar"/>
              </w:rPr>
              <w:t>No</w:t>
            </w:r>
          </w:p>
        </w:tc>
        <w:tc>
          <w:tcPr>
            <w:tcW w:w="22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651905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Times New Roman" w:hAnsi="Times New Roman" w:eastAsia="宋体" w:cs="Times New Roman"/>
                <w:color w:val="auto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kern w:val="0"/>
                <w:sz w:val="18"/>
                <w:szCs w:val="18"/>
                <w:lang w:val="en-US" w:eastAsia="zh-CN" w:bidi="ar"/>
              </w:rPr>
              <w:t>Limited user number (&lt;30)</w:t>
            </w:r>
          </w:p>
        </w:tc>
      </w:tr>
      <w:tr w14:paraId="3E01697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7" w:hRule="atLeast"/>
        </w:trPr>
        <w:tc>
          <w:tcPr>
            <w:tcW w:w="13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F4A3E1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both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Clonazepam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3CCD45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Times New Roman" w:hAnsi="Times New Roman" w:eastAsia="宋体" w:cs="Times New Roman"/>
                <w:color w:val="auto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kern w:val="0"/>
                <w:sz w:val="18"/>
                <w:szCs w:val="18"/>
                <w:lang w:val="en-US" w:eastAsia="zh-CN" w:bidi="ar"/>
              </w:rPr>
              <w:t>BDZ</w:t>
            </w:r>
          </w:p>
        </w:tc>
        <w:tc>
          <w:tcPr>
            <w:tcW w:w="10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9A0F7B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Times New Roman" w:hAnsi="Times New Roman" w:eastAsia="宋体" w:cs="Times New Roman"/>
                <w:color w:val="auto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kern w:val="0"/>
                <w:sz w:val="18"/>
                <w:szCs w:val="18"/>
                <w:lang w:val="en-US" w:eastAsia="zh-CN" w:bidi="ar"/>
              </w:rPr>
              <w:t>Find</w:t>
            </w: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B005E7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Times New Roman" w:hAnsi="Times New Roman" w:eastAsia="宋体" w:cs="Times New Roman"/>
                <w:color w:val="auto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kern w:val="0"/>
                <w:sz w:val="18"/>
                <w:szCs w:val="18"/>
                <w:lang w:val="en-US" w:eastAsia="zh-CN" w:bidi="ar"/>
              </w:rPr>
              <w:t>148</w:t>
            </w:r>
          </w:p>
        </w:tc>
        <w:tc>
          <w:tcPr>
            <w:tcW w:w="16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E69A66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Times New Roman" w:hAnsi="Times New Roman" w:eastAsia="宋体" w:cs="Times New Roman"/>
                <w:color w:val="auto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kern w:val="0"/>
                <w:sz w:val="18"/>
                <w:szCs w:val="18"/>
                <w:lang w:val="en-US" w:eastAsia="zh-CN" w:bidi="ar"/>
              </w:rPr>
              <w:t>68.2</w:t>
            </w:r>
          </w:p>
        </w:tc>
        <w:tc>
          <w:tcPr>
            <w:tcW w:w="17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51DB2F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Times New Roman" w:hAnsi="Times New Roman" w:eastAsia="宋体" w:cs="Times New Roman"/>
                <w:color w:val="auto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kern w:val="0"/>
                <w:sz w:val="18"/>
                <w:szCs w:val="18"/>
                <w:lang w:val="en-US" w:eastAsia="zh-CN" w:bidi="ar"/>
              </w:rPr>
              <w:t>Yes</w:t>
            </w:r>
          </w:p>
        </w:tc>
        <w:tc>
          <w:tcPr>
            <w:tcW w:w="22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1BDCD5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Times New Roman" w:hAnsi="Times New Roman" w:eastAsia="宋体" w:cs="Times New Roman"/>
                <w:color w:val="auto"/>
                <w:kern w:val="0"/>
                <w:sz w:val="18"/>
                <w:szCs w:val="18"/>
                <w:lang w:val="en-US" w:eastAsia="zh-CN" w:bidi="ar"/>
              </w:rPr>
            </w:pPr>
          </w:p>
        </w:tc>
      </w:tr>
      <w:tr w14:paraId="656FCB4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7" w:hRule="atLeast"/>
        </w:trPr>
        <w:tc>
          <w:tcPr>
            <w:tcW w:w="13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54A394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both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Eszopiclone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FFB409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Times New Roman" w:hAnsi="Times New Roman" w:eastAsia="宋体" w:cs="Times New Roman"/>
                <w:color w:val="auto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kern w:val="0"/>
                <w:sz w:val="18"/>
                <w:szCs w:val="18"/>
                <w:lang w:val="en-US" w:eastAsia="zh-CN" w:bidi="ar"/>
              </w:rPr>
              <w:t>Z-drugs</w:t>
            </w:r>
          </w:p>
        </w:tc>
        <w:tc>
          <w:tcPr>
            <w:tcW w:w="10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3C89CD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Times New Roman" w:hAnsi="Times New Roman" w:eastAsia="宋体" w:cs="Times New Roman"/>
                <w:color w:val="auto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kern w:val="0"/>
                <w:sz w:val="18"/>
                <w:szCs w:val="18"/>
                <w:lang w:val="en-US" w:eastAsia="zh-CN" w:bidi="ar"/>
              </w:rPr>
              <w:t>Find</w:t>
            </w: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9B09AD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Times New Roman" w:hAnsi="Times New Roman" w:eastAsia="宋体" w:cs="Times New Roman"/>
                <w:color w:val="auto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kern w:val="0"/>
                <w:sz w:val="18"/>
                <w:szCs w:val="18"/>
                <w:lang w:val="en-US" w:eastAsia="zh-CN" w:bidi="ar"/>
              </w:rPr>
              <w:t>20</w:t>
            </w:r>
          </w:p>
        </w:tc>
        <w:tc>
          <w:tcPr>
            <w:tcW w:w="16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20F32F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Times New Roman" w:hAnsi="Times New Roman" w:eastAsia="宋体" w:cs="Times New Roman"/>
                <w:color w:val="auto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kern w:val="0"/>
                <w:sz w:val="18"/>
                <w:szCs w:val="18"/>
                <w:lang w:val="en-US" w:eastAsia="zh-CN" w:bidi="ar"/>
              </w:rPr>
              <w:t>37.9</w:t>
            </w:r>
          </w:p>
        </w:tc>
        <w:tc>
          <w:tcPr>
            <w:tcW w:w="17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34AACF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Times New Roman" w:hAnsi="Times New Roman" w:eastAsia="宋体" w:cs="Times New Roman"/>
                <w:color w:val="auto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kern w:val="0"/>
                <w:sz w:val="18"/>
                <w:szCs w:val="18"/>
                <w:lang w:val="en-US" w:eastAsia="zh-CN" w:bidi="ar"/>
              </w:rPr>
              <w:t>No</w:t>
            </w:r>
          </w:p>
        </w:tc>
        <w:tc>
          <w:tcPr>
            <w:tcW w:w="22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960633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Times New Roman" w:hAnsi="Times New Roman" w:eastAsia="宋体" w:cs="Times New Roman"/>
                <w:color w:val="auto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kern w:val="0"/>
                <w:sz w:val="18"/>
                <w:szCs w:val="18"/>
                <w:lang w:val="en-US" w:eastAsia="zh-CN" w:bidi="ar"/>
              </w:rPr>
              <w:t>Limited user number (&lt;30)</w:t>
            </w:r>
          </w:p>
        </w:tc>
      </w:tr>
      <w:tr w14:paraId="77864A5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7" w:hRule="atLeast"/>
        </w:trPr>
        <w:tc>
          <w:tcPr>
            <w:tcW w:w="13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352F23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both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Zaleplon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9EB2A8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Times New Roman" w:hAnsi="Times New Roman" w:eastAsia="宋体" w:cs="Times New Roman"/>
                <w:color w:val="auto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kern w:val="0"/>
                <w:sz w:val="18"/>
                <w:szCs w:val="18"/>
                <w:lang w:val="en-US" w:eastAsia="zh-CN" w:bidi="ar"/>
              </w:rPr>
              <w:t>Z-drugs</w:t>
            </w:r>
          </w:p>
        </w:tc>
        <w:tc>
          <w:tcPr>
            <w:tcW w:w="10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C82905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Times New Roman" w:hAnsi="Times New Roman" w:eastAsia="宋体" w:cs="Times New Roman"/>
                <w:color w:val="auto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kern w:val="0"/>
                <w:sz w:val="18"/>
                <w:szCs w:val="18"/>
                <w:lang w:val="en-US" w:eastAsia="zh-CN" w:bidi="ar"/>
              </w:rPr>
              <w:t>Find</w:t>
            </w: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ED1568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Times New Roman" w:hAnsi="Times New Roman" w:eastAsia="宋体" w:cs="Times New Roman"/>
                <w:color w:val="auto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kern w:val="0"/>
                <w:sz w:val="18"/>
                <w:szCs w:val="18"/>
                <w:lang w:val="en-US" w:eastAsia="zh-CN" w:bidi="ar"/>
              </w:rPr>
              <w:t>6</w:t>
            </w:r>
          </w:p>
        </w:tc>
        <w:tc>
          <w:tcPr>
            <w:tcW w:w="16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A43E6B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Times New Roman" w:hAnsi="Times New Roman" w:eastAsia="宋体" w:cs="Times New Roman"/>
                <w:color w:val="auto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kern w:val="0"/>
                <w:sz w:val="18"/>
                <w:szCs w:val="18"/>
                <w:lang w:val="en-US" w:eastAsia="zh-CN" w:bidi="ar"/>
              </w:rPr>
              <w:t>85</w:t>
            </w:r>
          </w:p>
        </w:tc>
        <w:tc>
          <w:tcPr>
            <w:tcW w:w="17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BD0376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Times New Roman" w:hAnsi="Times New Roman" w:eastAsia="宋体" w:cs="Times New Roman"/>
                <w:color w:val="auto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kern w:val="0"/>
                <w:sz w:val="18"/>
                <w:szCs w:val="18"/>
                <w:lang w:val="en-US" w:eastAsia="zh-CN" w:bidi="ar"/>
              </w:rPr>
              <w:t>No</w:t>
            </w:r>
          </w:p>
        </w:tc>
        <w:tc>
          <w:tcPr>
            <w:tcW w:w="22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41A9BF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Times New Roman" w:hAnsi="Times New Roman" w:eastAsia="宋体" w:cs="Times New Roman"/>
                <w:color w:val="auto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kern w:val="0"/>
                <w:sz w:val="18"/>
                <w:szCs w:val="18"/>
                <w:lang w:val="en-US" w:eastAsia="zh-CN" w:bidi="ar"/>
              </w:rPr>
              <w:t>Limited user number (&lt;30)</w:t>
            </w:r>
          </w:p>
        </w:tc>
      </w:tr>
      <w:tr w14:paraId="14AD5F4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7" w:hRule="atLeast"/>
        </w:trPr>
        <w:tc>
          <w:tcPr>
            <w:tcW w:w="13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6110F1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both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Zolpidem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4B73D8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Times New Roman" w:hAnsi="Times New Roman" w:eastAsia="宋体" w:cs="Times New Roman"/>
                <w:color w:val="auto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kern w:val="0"/>
                <w:sz w:val="18"/>
                <w:szCs w:val="18"/>
                <w:lang w:val="en-US" w:eastAsia="zh-CN" w:bidi="ar"/>
              </w:rPr>
              <w:t>Z-drugs</w:t>
            </w:r>
          </w:p>
        </w:tc>
        <w:tc>
          <w:tcPr>
            <w:tcW w:w="10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490836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Times New Roman" w:hAnsi="Times New Roman" w:eastAsia="宋体" w:cs="Times New Roman"/>
                <w:color w:val="auto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kern w:val="0"/>
                <w:sz w:val="18"/>
                <w:szCs w:val="18"/>
                <w:lang w:val="en-US" w:eastAsia="zh-CN" w:bidi="ar"/>
              </w:rPr>
              <w:t>Find</w:t>
            </w: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AEA8EE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Times New Roman" w:hAnsi="Times New Roman" w:eastAsia="宋体" w:cs="Times New Roman"/>
                <w:color w:val="auto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kern w:val="0"/>
                <w:sz w:val="18"/>
                <w:szCs w:val="18"/>
                <w:lang w:val="en-US" w:eastAsia="zh-CN" w:bidi="ar"/>
              </w:rPr>
              <w:t>237</w:t>
            </w:r>
          </w:p>
        </w:tc>
        <w:tc>
          <w:tcPr>
            <w:tcW w:w="16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5138C2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Times New Roman" w:hAnsi="Times New Roman" w:eastAsia="宋体" w:cs="Times New Roman"/>
                <w:color w:val="auto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kern w:val="0"/>
                <w:sz w:val="18"/>
                <w:szCs w:val="18"/>
                <w:lang w:val="en-US" w:eastAsia="zh-CN" w:bidi="ar"/>
              </w:rPr>
              <w:t>50.2</w:t>
            </w:r>
          </w:p>
        </w:tc>
        <w:tc>
          <w:tcPr>
            <w:tcW w:w="17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BE51B9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Times New Roman" w:hAnsi="Times New Roman" w:eastAsia="宋体" w:cs="Times New Roman"/>
                <w:color w:val="auto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kern w:val="0"/>
                <w:sz w:val="18"/>
                <w:szCs w:val="18"/>
                <w:lang w:val="en-US" w:eastAsia="zh-CN" w:bidi="ar"/>
              </w:rPr>
              <w:t>Yes</w:t>
            </w:r>
          </w:p>
        </w:tc>
        <w:tc>
          <w:tcPr>
            <w:tcW w:w="22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7210EB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Times New Roman" w:hAnsi="Times New Roman" w:eastAsia="宋体" w:cs="Times New Roman"/>
                <w:color w:val="auto"/>
                <w:kern w:val="0"/>
                <w:sz w:val="18"/>
                <w:szCs w:val="18"/>
                <w:lang w:val="en-US" w:eastAsia="zh-CN" w:bidi="ar"/>
              </w:rPr>
            </w:pPr>
          </w:p>
        </w:tc>
      </w:tr>
      <w:tr w14:paraId="20449A9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7" w:hRule="atLeast"/>
        </w:trPr>
        <w:tc>
          <w:tcPr>
            <w:tcW w:w="13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F7D1AB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both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Melatonin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8C0961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Times New Roman" w:hAnsi="Times New Roman" w:eastAsia="宋体" w:cs="Times New Roman"/>
                <w:color w:val="auto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kern w:val="0"/>
                <w:sz w:val="18"/>
                <w:szCs w:val="18"/>
                <w:lang w:val="en-US" w:eastAsia="zh-CN" w:bidi="ar"/>
              </w:rPr>
              <w:t>Melatoninergic drugs</w:t>
            </w:r>
          </w:p>
        </w:tc>
        <w:tc>
          <w:tcPr>
            <w:tcW w:w="10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6A0EF8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Times New Roman" w:hAnsi="Times New Roman" w:eastAsia="宋体" w:cs="Times New Roman"/>
                <w:color w:val="auto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kern w:val="0"/>
                <w:sz w:val="18"/>
                <w:szCs w:val="18"/>
                <w:lang w:val="en-US" w:eastAsia="zh-CN" w:bidi="ar"/>
              </w:rPr>
              <w:t>Find</w:t>
            </w: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8FE9EB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Times New Roman" w:hAnsi="Times New Roman" w:eastAsia="宋体" w:cs="Times New Roman"/>
                <w:color w:val="auto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kern w:val="0"/>
                <w:sz w:val="18"/>
                <w:szCs w:val="18"/>
                <w:lang w:val="en-US" w:eastAsia="zh-CN" w:bidi="ar"/>
              </w:rPr>
              <w:t>1</w:t>
            </w:r>
          </w:p>
        </w:tc>
        <w:tc>
          <w:tcPr>
            <w:tcW w:w="16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5FF118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Times New Roman" w:hAnsi="Times New Roman" w:eastAsia="宋体" w:cs="Times New Roman"/>
                <w:color w:val="auto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kern w:val="0"/>
                <w:sz w:val="18"/>
                <w:szCs w:val="18"/>
                <w:lang w:val="en-US" w:eastAsia="zh-CN" w:bidi="ar"/>
              </w:rPr>
              <w:t>240.1</w:t>
            </w:r>
          </w:p>
        </w:tc>
        <w:tc>
          <w:tcPr>
            <w:tcW w:w="17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616208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Times New Roman" w:hAnsi="Times New Roman" w:eastAsia="宋体" w:cs="Times New Roman"/>
                <w:color w:val="auto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kern w:val="0"/>
                <w:sz w:val="18"/>
                <w:szCs w:val="18"/>
                <w:lang w:val="en-US" w:eastAsia="zh-CN" w:bidi="ar"/>
              </w:rPr>
              <w:t>No</w:t>
            </w:r>
          </w:p>
        </w:tc>
        <w:tc>
          <w:tcPr>
            <w:tcW w:w="22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DCA8BA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Times New Roman" w:hAnsi="Times New Roman" w:eastAsia="宋体" w:cs="Times New Roman"/>
                <w:color w:val="auto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kern w:val="0"/>
                <w:sz w:val="18"/>
                <w:szCs w:val="18"/>
                <w:lang w:val="en-US" w:eastAsia="zh-CN" w:bidi="ar"/>
              </w:rPr>
              <w:t>Limited user number (&lt;30)</w:t>
            </w:r>
          </w:p>
        </w:tc>
      </w:tr>
      <w:tr w14:paraId="62246D7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7" w:hRule="atLeast"/>
        </w:trPr>
        <w:tc>
          <w:tcPr>
            <w:tcW w:w="13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7A52C3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both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Ramelteon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46BD3D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Times New Roman" w:hAnsi="Times New Roman" w:eastAsia="宋体" w:cs="Times New Roman"/>
                <w:color w:val="auto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kern w:val="0"/>
                <w:sz w:val="18"/>
                <w:szCs w:val="18"/>
                <w:lang w:val="en-US" w:eastAsia="zh-CN" w:bidi="ar"/>
              </w:rPr>
              <w:t>Melatoninergic drugs</w:t>
            </w:r>
          </w:p>
        </w:tc>
        <w:tc>
          <w:tcPr>
            <w:tcW w:w="10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060E94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Times New Roman" w:hAnsi="Times New Roman" w:eastAsia="宋体" w:cs="Times New Roman"/>
                <w:color w:val="auto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kern w:val="0"/>
                <w:sz w:val="18"/>
                <w:szCs w:val="18"/>
                <w:lang w:val="en-US" w:eastAsia="zh-CN" w:bidi="ar"/>
              </w:rPr>
              <w:t>Find</w:t>
            </w: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031C72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Times New Roman" w:hAnsi="Times New Roman" w:eastAsia="宋体" w:cs="Times New Roman"/>
                <w:color w:val="auto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kern w:val="0"/>
                <w:sz w:val="18"/>
                <w:szCs w:val="18"/>
                <w:lang w:val="en-US" w:eastAsia="zh-CN" w:bidi="ar"/>
              </w:rPr>
              <w:t>5</w:t>
            </w:r>
          </w:p>
        </w:tc>
        <w:tc>
          <w:tcPr>
            <w:tcW w:w="16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D9764A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Times New Roman" w:hAnsi="Times New Roman" w:eastAsia="宋体" w:cs="Times New Roman"/>
                <w:color w:val="auto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kern w:val="0"/>
                <w:sz w:val="18"/>
                <w:szCs w:val="18"/>
                <w:lang w:val="en-US" w:eastAsia="zh-CN" w:bidi="ar"/>
              </w:rPr>
              <w:t>6.6</w:t>
            </w:r>
          </w:p>
        </w:tc>
        <w:tc>
          <w:tcPr>
            <w:tcW w:w="17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99959E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Times New Roman" w:hAnsi="Times New Roman" w:eastAsia="宋体" w:cs="Times New Roman"/>
                <w:color w:val="auto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kern w:val="0"/>
                <w:sz w:val="18"/>
                <w:szCs w:val="18"/>
                <w:lang w:val="en-US" w:eastAsia="zh-CN" w:bidi="ar"/>
              </w:rPr>
              <w:t>No</w:t>
            </w:r>
          </w:p>
        </w:tc>
        <w:tc>
          <w:tcPr>
            <w:tcW w:w="22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40F441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Times New Roman" w:hAnsi="Times New Roman" w:eastAsia="宋体" w:cs="Times New Roman"/>
                <w:color w:val="auto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kern w:val="0"/>
                <w:sz w:val="18"/>
                <w:szCs w:val="18"/>
                <w:lang w:val="en-US" w:eastAsia="zh-CN" w:bidi="ar"/>
              </w:rPr>
              <w:t>Limited user number (&lt;30)</w:t>
            </w:r>
          </w:p>
        </w:tc>
      </w:tr>
      <w:tr w14:paraId="40BB068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13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423C2F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both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Suvorexant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BD7D55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Times New Roman" w:hAnsi="Times New Roman" w:eastAsia="宋体" w:cs="Times New Roman"/>
                <w:color w:val="auto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kern w:val="0"/>
                <w:sz w:val="18"/>
                <w:szCs w:val="18"/>
                <w:lang w:val="en-US" w:eastAsia="zh-CN" w:bidi="ar"/>
              </w:rPr>
              <w:t>Orexin receptor antagonists</w:t>
            </w:r>
          </w:p>
        </w:tc>
        <w:tc>
          <w:tcPr>
            <w:tcW w:w="10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8DBFE7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Times New Roman" w:hAnsi="Times New Roman" w:eastAsia="宋体" w:cs="Times New Roman"/>
                <w:color w:val="auto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kern w:val="0"/>
                <w:sz w:val="18"/>
                <w:szCs w:val="18"/>
                <w:lang w:val="en-US" w:eastAsia="zh-CN" w:bidi="ar"/>
              </w:rPr>
              <w:t>Find</w:t>
            </w: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1F826B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Times New Roman" w:hAnsi="Times New Roman" w:eastAsia="宋体" w:cs="Times New Roman"/>
                <w:color w:val="auto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kern w:val="0"/>
                <w:sz w:val="18"/>
                <w:szCs w:val="18"/>
                <w:lang w:val="en-US" w:eastAsia="zh-CN" w:bidi="ar"/>
              </w:rPr>
              <w:t>1</w:t>
            </w:r>
          </w:p>
        </w:tc>
        <w:tc>
          <w:tcPr>
            <w:tcW w:w="16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074032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Times New Roman" w:hAnsi="Times New Roman" w:eastAsia="宋体" w:cs="Times New Roman"/>
                <w:color w:val="auto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kern w:val="0"/>
                <w:sz w:val="18"/>
                <w:szCs w:val="18"/>
                <w:lang w:val="en-US" w:eastAsia="zh-CN" w:bidi="ar"/>
              </w:rPr>
              <w:t>2</w:t>
            </w:r>
          </w:p>
        </w:tc>
        <w:tc>
          <w:tcPr>
            <w:tcW w:w="17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2893C3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Times New Roman" w:hAnsi="Times New Roman" w:eastAsia="宋体" w:cs="Times New Roman"/>
                <w:color w:val="auto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kern w:val="0"/>
                <w:sz w:val="18"/>
                <w:szCs w:val="18"/>
                <w:lang w:val="en-US" w:eastAsia="zh-CN" w:bidi="ar"/>
              </w:rPr>
              <w:t>No</w:t>
            </w:r>
          </w:p>
        </w:tc>
        <w:tc>
          <w:tcPr>
            <w:tcW w:w="22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097721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Times New Roman" w:hAnsi="Times New Roman" w:eastAsia="宋体" w:cs="Times New Roman"/>
                <w:color w:val="auto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kern w:val="0"/>
                <w:sz w:val="18"/>
                <w:szCs w:val="18"/>
                <w:lang w:val="en-US" w:eastAsia="zh-CN" w:bidi="ar"/>
              </w:rPr>
              <w:t>Limited user number (&lt;30)</w:t>
            </w:r>
          </w:p>
        </w:tc>
      </w:tr>
      <w:tr w14:paraId="50098B9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7" w:hRule="atLeast"/>
        </w:trPr>
        <w:tc>
          <w:tcPr>
            <w:tcW w:w="13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5E7B28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both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Doxepin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D88561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Times New Roman" w:hAnsi="Times New Roman" w:eastAsia="宋体" w:cs="Times New Roman"/>
                <w:color w:val="auto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kern w:val="0"/>
                <w:sz w:val="18"/>
                <w:szCs w:val="18"/>
                <w:lang w:val="en-US" w:eastAsia="zh-CN" w:bidi="ar"/>
              </w:rPr>
              <w:t>Antidepressants</w:t>
            </w:r>
          </w:p>
        </w:tc>
        <w:tc>
          <w:tcPr>
            <w:tcW w:w="10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D23EE9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Times New Roman" w:hAnsi="Times New Roman" w:eastAsia="宋体" w:cs="Times New Roman"/>
                <w:color w:val="auto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kern w:val="0"/>
                <w:sz w:val="18"/>
                <w:szCs w:val="18"/>
                <w:lang w:val="en-US" w:eastAsia="zh-CN" w:bidi="ar"/>
              </w:rPr>
              <w:t>Find</w:t>
            </w: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0056F7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Times New Roman" w:hAnsi="Times New Roman" w:eastAsia="宋体" w:cs="Times New Roman"/>
                <w:color w:val="auto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kern w:val="0"/>
                <w:sz w:val="18"/>
                <w:szCs w:val="18"/>
                <w:lang w:val="en-US" w:eastAsia="zh-CN" w:bidi="ar"/>
              </w:rPr>
              <w:t>19</w:t>
            </w:r>
          </w:p>
        </w:tc>
        <w:tc>
          <w:tcPr>
            <w:tcW w:w="16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0C009E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Times New Roman" w:hAnsi="Times New Roman" w:eastAsia="宋体" w:cs="Times New Roman"/>
                <w:color w:val="auto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kern w:val="0"/>
                <w:sz w:val="18"/>
                <w:szCs w:val="18"/>
                <w:lang w:val="en-US" w:eastAsia="zh-CN" w:bidi="ar"/>
              </w:rPr>
              <w:t>133.2</w:t>
            </w:r>
          </w:p>
        </w:tc>
        <w:tc>
          <w:tcPr>
            <w:tcW w:w="17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0A3752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Times New Roman" w:hAnsi="Times New Roman" w:eastAsia="宋体" w:cs="Times New Roman"/>
                <w:color w:val="auto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kern w:val="0"/>
                <w:sz w:val="18"/>
                <w:szCs w:val="18"/>
                <w:lang w:val="en-US" w:eastAsia="zh-CN" w:bidi="ar"/>
              </w:rPr>
              <w:t>No</w:t>
            </w:r>
          </w:p>
        </w:tc>
        <w:tc>
          <w:tcPr>
            <w:tcW w:w="22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74F8FA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Times New Roman" w:hAnsi="Times New Roman" w:eastAsia="宋体" w:cs="Times New Roman"/>
                <w:color w:val="auto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kern w:val="0"/>
                <w:sz w:val="18"/>
                <w:szCs w:val="18"/>
                <w:lang w:val="en-US" w:eastAsia="zh-CN" w:bidi="ar"/>
              </w:rPr>
              <w:t>Limited user number (&lt;30)</w:t>
            </w:r>
          </w:p>
        </w:tc>
      </w:tr>
      <w:tr w14:paraId="66911E1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7" w:hRule="atLeast"/>
        </w:trPr>
        <w:tc>
          <w:tcPr>
            <w:tcW w:w="13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7B4BD6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both"/>
              <w:textAlignment w:val="center"/>
              <w:rPr>
                <w:rFonts w:hint="eastAsia" w:ascii="Times New Roman" w:hAnsi="Times New Roman" w:eastAsia="宋体" w:cs="Times New Roman"/>
                <w:color w:val="auto"/>
                <w:kern w:val="0"/>
                <w:sz w:val="18"/>
                <w:szCs w:val="18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Brotizolam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0C0220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Times New Roman" w:hAnsi="Times New Roman" w:eastAsia="宋体" w:cs="Times New Roman"/>
                <w:color w:val="auto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kern w:val="0"/>
                <w:sz w:val="18"/>
                <w:szCs w:val="18"/>
                <w:lang w:val="en-US" w:eastAsia="zh-CN" w:bidi="ar"/>
              </w:rPr>
              <w:t>BDZ</w:t>
            </w:r>
          </w:p>
        </w:tc>
        <w:tc>
          <w:tcPr>
            <w:tcW w:w="10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7E19B9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Times New Roman" w:hAnsi="Times New Roman" w:eastAsia="宋体" w:cs="Times New Roman"/>
                <w:color w:val="auto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kern w:val="0"/>
                <w:sz w:val="18"/>
                <w:szCs w:val="18"/>
                <w:lang w:val="en-US" w:eastAsia="zh-CN" w:bidi="ar"/>
              </w:rPr>
              <w:t>No find</w:t>
            </w: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0586A5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Times New Roman" w:hAnsi="Times New Roman" w:eastAsia="宋体" w:cs="Times New Roman"/>
                <w:color w:val="auto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kern w:val="0"/>
                <w:sz w:val="18"/>
                <w:szCs w:val="18"/>
                <w:lang w:val="en-US" w:eastAsia="zh-CN" w:bidi="ar"/>
              </w:rPr>
              <w:t>-</w:t>
            </w:r>
          </w:p>
        </w:tc>
        <w:tc>
          <w:tcPr>
            <w:tcW w:w="16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E98199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Times New Roman" w:hAnsi="Times New Roman" w:eastAsia="宋体" w:cs="Times New Roman"/>
                <w:color w:val="auto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kern w:val="0"/>
                <w:sz w:val="18"/>
                <w:szCs w:val="18"/>
                <w:lang w:val="en-US" w:eastAsia="zh-CN" w:bidi="ar"/>
              </w:rPr>
              <w:t>-</w:t>
            </w:r>
          </w:p>
        </w:tc>
        <w:tc>
          <w:tcPr>
            <w:tcW w:w="17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B96642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Times New Roman" w:hAnsi="Times New Roman" w:eastAsia="宋体" w:cs="Times New Roman"/>
                <w:color w:val="auto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kern w:val="0"/>
                <w:sz w:val="18"/>
                <w:szCs w:val="18"/>
                <w:lang w:val="en-US" w:eastAsia="zh-CN" w:bidi="ar"/>
              </w:rPr>
              <w:t>No</w:t>
            </w:r>
          </w:p>
        </w:tc>
        <w:tc>
          <w:tcPr>
            <w:tcW w:w="22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0FB64F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Times New Roman" w:hAnsi="Times New Roman" w:eastAsia="宋体" w:cs="Times New Roman"/>
                <w:color w:val="auto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kern w:val="0"/>
                <w:sz w:val="18"/>
                <w:szCs w:val="18"/>
                <w:lang w:val="en-US" w:eastAsia="zh-CN" w:bidi="ar"/>
              </w:rPr>
              <w:t>No find</w:t>
            </w:r>
          </w:p>
        </w:tc>
      </w:tr>
      <w:tr w14:paraId="0D0BA32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7" w:hRule="atLeast"/>
        </w:trPr>
        <w:tc>
          <w:tcPr>
            <w:tcW w:w="13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CF0875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both"/>
              <w:textAlignment w:val="center"/>
              <w:rPr>
                <w:rFonts w:hint="eastAsia" w:ascii="Times New Roman" w:hAnsi="Times New Roman" w:eastAsia="宋体" w:cs="Times New Roman"/>
                <w:color w:val="auto"/>
                <w:kern w:val="0"/>
                <w:sz w:val="18"/>
                <w:szCs w:val="18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Loprazolam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3F284C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Times New Roman" w:hAnsi="Times New Roman" w:eastAsia="宋体" w:cs="Times New Roman"/>
                <w:color w:val="auto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kern w:val="0"/>
                <w:sz w:val="18"/>
                <w:szCs w:val="18"/>
                <w:lang w:val="en-US" w:eastAsia="zh-CN" w:bidi="ar"/>
              </w:rPr>
              <w:t>BDZ</w:t>
            </w:r>
          </w:p>
        </w:tc>
        <w:tc>
          <w:tcPr>
            <w:tcW w:w="10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B23278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Times New Roman" w:hAnsi="Times New Roman" w:eastAsia="宋体" w:cs="Times New Roman"/>
                <w:color w:val="auto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kern w:val="0"/>
                <w:sz w:val="18"/>
                <w:szCs w:val="18"/>
                <w:lang w:val="en-US" w:eastAsia="zh-CN" w:bidi="ar"/>
              </w:rPr>
              <w:t>No find</w:t>
            </w: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5643AA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Times New Roman" w:hAnsi="Times New Roman" w:eastAsia="宋体" w:cs="Times New Roman"/>
                <w:color w:val="auto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kern w:val="0"/>
                <w:sz w:val="18"/>
                <w:szCs w:val="18"/>
                <w:lang w:val="en-US" w:eastAsia="zh-CN" w:bidi="ar"/>
              </w:rPr>
              <w:t>-</w:t>
            </w:r>
          </w:p>
        </w:tc>
        <w:tc>
          <w:tcPr>
            <w:tcW w:w="16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918260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Times New Roman" w:hAnsi="Times New Roman" w:eastAsia="宋体" w:cs="Times New Roman"/>
                <w:color w:val="auto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kern w:val="0"/>
                <w:sz w:val="18"/>
                <w:szCs w:val="18"/>
                <w:lang w:val="en-US" w:eastAsia="zh-CN" w:bidi="ar"/>
              </w:rPr>
              <w:t>-</w:t>
            </w:r>
          </w:p>
        </w:tc>
        <w:tc>
          <w:tcPr>
            <w:tcW w:w="17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F2812E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Times New Roman" w:hAnsi="Times New Roman" w:eastAsia="宋体" w:cs="Times New Roman"/>
                <w:color w:val="auto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kern w:val="0"/>
                <w:sz w:val="18"/>
                <w:szCs w:val="18"/>
                <w:lang w:val="en-US" w:eastAsia="zh-CN" w:bidi="ar"/>
              </w:rPr>
              <w:t>No</w:t>
            </w:r>
          </w:p>
        </w:tc>
        <w:tc>
          <w:tcPr>
            <w:tcW w:w="22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46B94B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Times New Roman" w:hAnsi="Times New Roman" w:eastAsia="宋体" w:cs="Times New Roman"/>
                <w:color w:val="auto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kern w:val="0"/>
                <w:sz w:val="18"/>
                <w:szCs w:val="18"/>
                <w:lang w:val="en-US" w:eastAsia="zh-CN" w:bidi="ar"/>
              </w:rPr>
              <w:t>No find</w:t>
            </w:r>
          </w:p>
        </w:tc>
      </w:tr>
      <w:tr w14:paraId="64F355B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7" w:hRule="atLeast"/>
        </w:trPr>
        <w:tc>
          <w:tcPr>
            <w:tcW w:w="13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D00FEE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both"/>
              <w:textAlignment w:val="center"/>
              <w:rPr>
                <w:rFonts w:hint="eastAsia" w:ascii="Times New Roman" w:hAnsi="Times New Roman" w:eastAsia="宋体" w:cs="Times New Roman"/>
                <w:color w:val="auto"/>
                <w:kern w:val="0"/>
                <w:sz w:val="18"/>
                <w:szCs w:val="18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Lormetazepam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B2A07C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Times New Roman" w:hAnsi="Times New Roman" w:eastAsia="宋体" w:cs="Times New Roman"/>
                <w:color w:val="auto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kern w:val="0"/>
                <w:sz w:val="18"/>
                <w:szCs w:val="18"/>
                <w:lang w:val="en-US" w:eastAsia="zh-CN" w:bidi="ar"/>
              </w:rPr>
              <w:t>BDZ</w:t>
            </w:r>
          </w:p>
        </w:tc>
        <w:tc>
          <w:tcPr>
            <w:tcW w:w="10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472767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Times New Roman" w:hAnsi="Times New Roman" w:eastAsia="宋体" w:cs="Times New Roman"/>
                <w:color w:val="auto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kern w:val="0"/>
                <w:sz w:val="18"/>
                <w:szCs w:val="18"/>
                <w:lang w:val="en-US" w:eastAsia="zh-CN" w:bidi="ar"/>
              </w:rPr>
              <w:t>No find</w:t>
            </w: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C094B1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Times New Roman" w:hAnsi="Times New Roman" w:eastAsia="宋体" w:cs="Times New Roman"/>
                <w:color w:val="auto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kern w:val="0"/>
                <w:sz w:val="18"/>
                <w:szCs w:val="18"/>
                <w:lang w:val="en-US" w:eastAsia="zh-CN" w:bidi="ar"/>
              </w:rPr>
              <w:t>-</w:t>
            </w:r>
          </w:p>
        </w:tc>
        <w:tc>
          <w:tcPr>
            <w:tcW w:w="16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B05308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Times New Roman" w:hAnsi="Times New Roman" w:eastAsia="宋体" w:cs="Times New Roman"/>
                <w:color w:val="auto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kern w:val="0"/>
                <w:sz w:val="18"/>
                <w:szCs w:val="18"/>
                <w:lang w:val="en-US" w:eastAsia="zh-CN" w:bidi="ar"/>
              </w:rPr>
              <w:t>-</w:t>
            </w:r>
          </w:p>
        </w:tc>
        <w:tc>
          <w:tcPr>
            <w:tcW w:w="17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EDD5A5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Times New Roman" w:hAnsi="Times New Roman" w:eastAsia="宋体" w:cs="Times New Roman"/>
                <w:color w:val="auto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kern w:val="0"/>
                <w:sz w:val="18"/>
                <w:szCs w:val="18"/>
                <w:lang w:val="en-US" w:eastAsia="zh-CN" w:bidi="ar"/>
              </w:rPr>
              <w:t>No</w:t>
            </w:r>
          </w:p>
        </w:tc>
        <w:tc>
          <w:tcPr>
            <w:tcW w:w="22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746037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Times New Roman" w:hAnsi="Times New Roman" w:eastAsia="宋体" w:cs="Times New Roman"/>
                <w:color w:val="auto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kern w:val="0"/>
                <w:sz w:val="18"/>
                <w:szCs w:val="18"/>
                <w:lang w:val="en-US" w:eastAsia="zh-CN" w:bidi="ar"/>
              </w:rPr>
              <w:t>No find</w:t>
            </w:r>
          </w:p>
        </w:tc>
      </w:tr>
      <w:tr w14:paraId="37E7E93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7" w:hRule="atLeast"/>
        </w:trPr>
        <w:tc>
          <w:tcPr>
            <w:tcW w:w="13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A577D5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both"/>
              <w:textAlignment w:val="center"/>
              <w:rPr>
                <w:rFonts w:hint="eastAsia" w:ascii="Times New Roman" w:hAnsi="Times New Roman" w:eastAsia="宋体" w:cs="Times New Roman"/>
                <w:color w:val="auto"/>
                <w:kern w:val="0"/>
                <w:sz w:val="18"/>
                <w:szCs w:val="18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Nimetazepam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821114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Times New Roman" w:hAnsi="Times New Roman" w:eastAsia="宋体" w:cs="Times New Roman"/>
                <w:color w:val="auto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kern w:val="0"/>
                <w:sz w:val="18"/>
                <w:szCs w:val="18"/>
                <w:lang w:val="en-US" w:eastAsia="zh-CN" w:bidi="ar"/>
              </w:rPr>
              <w:t>BDZ</w:t>
            </w:r>
          </w:p>
        </w:tc>
        <w:tc>
          <w:tcPr>
            <w:tcW w:w="10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560DFD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Times New Roman" w:hAnsi="Times New Roman" w:eastAsia="宋体" w:cs="Times New Roman"/>
                <w:color w:val="auto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kern w:val="0"/>
                <w:sz w:val="18"/>
                <w:szCs w:val="18"/>
                <w:lang w:val="en-US" w:eastAsia="zh-CN" w:bidi="ar"/>
              </w:rPr>
              <w:t>No find</w:t>
            </w: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7FF2FD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Times New Roman" w:hAnsi="Times New Roman" w:eastAsia="宋体" w:cs="Times New Roman"/>
                <w:color w:val="auto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kern w:val="0"/>
                <w:sz w:val="18"/>
                <w:szCs w:val="18"/>
                <w:lang w:val="en-US" w:eastAsia="zh-CN" w:bidi="ar"/>
              </w:rPr>
              <w:t>-</w:t>
            </w:r>
          </w:p>
        </w:tc>
        <w:tc>
          <w:tcPr>
            <w:tcW w:w="16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E5B0D0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Times New Roman" w:hAnsi="Times New Roman" w:eastAsia="宋体" w:cs="Times New Roman"/>
                <w:color w:val="auto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kern w:val="0"/>
                <w:sz w:val="18"/>
                <w:szCs w:val="18"/>
                <w:lang w:val="en-US" w:eastAsia="zh-CN" w:bidi="ar"/>
              </w:rPr>
              <w:t>-</w:t>
            </w:r>
          </w:p>
        </w:tc>
        <w:tc>
          <w:tcPr>
            <w:tcW w:w="17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2A3504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Times New Roman" w:hAnsi="Times New Roman" w:eastAsia="宋体" w:cs="Times New Roman"/>
                <w:color w:val="auto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kern w:val="0"/>
                <w:sz w:val="18"/>
                <w:szCs w:val="18"/>
                <w:lang w:val="en-US" w:eastAsia="zh-CN" w:bidi="ar"/>
              </w:rPr>
              <w:t>No</w:t>
            </w:r>
          </w:p>
        </w:tc>
        <w:tc>
          <w:tcPr>
            <w:tcW w:w="22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4ACD9D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Times New Roman" w:hAnsi="Times New Roman" w:eastAsia="宋体" w:cs="Times New Roman"/>
                <w:color w:val="auto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kern w:val="0"/>
                <w:sz w:val="18"/>
                <w:szCs w:val="18"/>
                <w:lang w:val="en-US" w:eastAsia="zh-CN" w:bidi="ar"/>
              </w:rPr>
              <w:t>No find</w:t>
            </w:r>
          </w:p>
        </w:tc>
      </w:tr>
      <w:tr w14:paraId="6F1BFB1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7" w:hRule="atLeast"/>
        </w:trPr>
        <w:tc>
          <w:tcPr>
            <w:tcW w:w="13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53A6FA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both"/>
              <w:textAlignment w:val="center"/>
              <w:rPr>
                <w:rFonts w:hint="eastAsia" w:ascii="Times New Roman" w:hAnsi="Times New Roman" w:eastAsia="宋体" w:cs="Times New Roman"/>
                <w:color w:val="auto"/>
                <w:kern w:val="0"/>
                <w:sz w:val="18"/>
                <w:szCs w:val="18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Rilmazafone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305929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Times New Roman" w:hAnsi="Times New Roman" w:eastAsia="宋体" w:cs="Times New Roman"/>
                <w:color w:val="auto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kern w:val="0"/>
                <w:sz w:val="18"/>
                <w:szCs w:val="18"/>
                <w:lang w:val="en-US" w:eastAsia="zh-CN" w:bidi="ar"/>
              </w:rPr>
              <w:t>BDZ</w:t>
            </w:r>
          </w:p>
        </w:tc>
        <w:tc>
          <w:tcPr>
            <w:tcW w:w="10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694A79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Times New Roman" w:hAnsi="Times New Roman" w:eastAsia="宋体" w:cs="Times New Roman"/>
                <w:color w:val="auto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kern w:val="0"/>
                <w:sz w:val="18"/>
                <w:szCs w:val="18"/>
                <w:lang w:val="en-US" w:eastAsia="zh-CN" w:bidi="ar"/>
              </w:rPr>
              <w:t>No find</w:t>
            </w: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3F6451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Times New Roman" w:hAnsi="Times New Roman" w:eastAsia="宋体" w:cs="Times New Roman"/>
                <w:color w:val="auto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kern w:val="0"/>
                <w:sz w:val="18"/>
                <w:szCs w:val="18"/>
                <w:lang w:val="en-US" w:eastAsia="zh-CN" w:bidi="ar"/>
              </w:rPr>
              <w:t>-</w:t>
            </w:r>
          </w:p>
        </w:tc>
        <w:tc>
          <w:tcPr>
            <w:tcW w:w="16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FC1535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Times New Roman" w:hAnsi="Times New Roman" w:eastAsia="宋体" w:cs="Times New Roman"/>
                <w:color w:val="auto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kern w:val="0"/>
                <w:sz w:val="18"/>
                <w:szCs w:val="18"/>
                <w:lang w:val="en-US" w:eastAsia="zh-CN" w:bidi="ar"/>
              </w:rPr>
              <w:t>-</w:t>
            </w:r>
          </w:p>
        </w:tc>
        <w:tc>
          <w:tcPr>
            <w:tcW w:w="17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99AFD8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Times New Roman" w:hAnsi="Times New Roman" w:eastAsia="宋体" w:cs="Times New Roman"/>
                <w:color w:val="auto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kern w:val="0"/>
                <w:sz w:val="18"/>
                <w:szCs w:val="18"/>
                <w:lang w:val="en-US" w:eastAsia="zh-CN" w:bidi="ar"/>
              </w:rPr>
              <w:t>No</w:t>
            </w:r>
          </w:p>
        </w:tc>
        <w:tc>
          <w:tcPr>
            <w:tcW w:w="22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8284E4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Times New Roman" w:hAnsi="Times New Roman" w:eastAsia="宋体" w:cs="Times New Roman"/>
                <w:color w:val="auto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kern w:val="0"/>
                <w:sz w:val="18"/>
                <w:szCs w:val="18"/>
                <w:lang w:val="en-US" w:eastAsia="zh-CN" w:bidi="ar"/>
              </w:rPr>
              <w:t>No find</w:t>
            </w:r>
          </w:p>
        </w:tc>
      </w:tr>
      <w:tr w14:paraId="546BA04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7" w:hRule="atLeast"/>
        </w:trPr>
        <w:tc>
          <w:tcPr>
            <w:tcW w:w="13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3D0A7F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both"/>
              <w:textAlignment w:val="center"/>
              <w:rPr>
                <w:rFonts w:hint="eastAsia" w:ascii="Times New Roman" w:hAnsi="Times New Roman" w:eastAsia="宋体" w:cs="Times New Roman"/>
                <w:color w:val="auto"/>
                <w:kern w:val="0"/>
                <w:sz w:val="18"/>
                <w:szCs w:val="18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Flunitrazepam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525F9F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Times New Roman" w:hAnsi="Times New Roman" w:eastAsia="宋体" w:cs="Times New Roman"/>
                <w:color w:val="auto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kern w:val="0"/>
                <w:sz w:val="18"/>
                <w:szCs w:val="18"/>
                <w:lang w:val="en-US" w:eastAsia="zh-CN" w:bidi="ar"/>
              </w:rPr>
              <w:t>BDZ</w:t>
            </w:r>
          </w:p>
        </w:tc>
        <w:tc>
          <w:tcPr>
            <w:tcW w:w="10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E5E1D2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Times New Roman" w:hAnsi="Times New Roman" w:eastAsia="宋体" w:cs="Times New Roman"/>
                <w:color w:val="auto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kern w:val="0"/>
                <w:sz w:val="18"/>
                <w:szCs w:val="18"/>
                <w:lang w:val="en-US" w:eastAsia="zh-CN" w:bidi="ar"/>
              </w:rPr>
              <w:t>No find</w:t>
            </w: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7CEFEA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Times New Roman" w:hAnsi="Times New Roman" w:eastAsia="宋体" w:cs="Times New Roman"/>
                <w:color w:val="auto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kern w:val="0"/>
                <w:sz w:val="18"/>
                <w:szCs w:val="18"/>
                <w:lang w:val="en-US" w:eastAsia="zh-CN" w:bidi="ar"/>
              </w:rPr>
              <w:t>-</w:t>
            </w:r>
          </w:p>
        </w:tc>
        <w:tc>
          <w:tcPr>
            <w:tcW w:w="16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104CC9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Times New Roman" w:hAnsi="Times New Roman" w:eastAsia="宋体" w:cs="Times New Roman"/>
                <w:color w:val="auto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kern w:val="0"/>
                <w:sz w:val="18"/>
                <w:szCs w:val="18"/>
                <w:lang w:val="en-US" w:eastAsia="zh-CN" w:bidi="ar"/>
              </w:rPr>
              <w:t>-</w:t>
            </w:r>
          </w:p>
        </w:tc>
        <w:tc>
          <w:tcPr>
            <w:tcW w:w="17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543460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Times New Roman" w:hAnsi="Times New Roman" w:eastAsia="宋体" w:cs="Times New Roman"/>
                <w:color w:val="auto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kern w:val="0"/>
                <w:sz w:val="18"/>
                <w:szCs w:val="18"/>
                <w:lang w:val="en-US" w:eastAsia="zh-CN" w:bidi="ar"/>
              </w:rPr>
              <w:t>No</w:t>
            </w:r>
          </w:p>
        </w:tc>
        <w:tc>
          <w:tcPr>
            <w:tcW w:w="22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26CC76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Times New Roman" w:hAnsi="Times New Roman" w:eastAsia="宋体" w:cs="Times New Roman"/>
                <w:color w:val="auto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kern w:val="0"/>
                <w:sz w:val="18"/>
                <w:szCs w:val="18"/>
                <w:lang w:val="en-US" w:eastAsia="zh-CN" w:bidi="ar"/>
              </w:rPr>
              <w:t>No find</w:t>
            </w:r>
          </w:p>
        </w:tc>
      </w:tr>
      <w:tr w14:paraId="39005DD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7" w:hRule="atLeast"/>
        </w:trPr>
        <w:tc>
          <w:tcPr>
            <w:tcW w:w="13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EA647A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both"/>
              <w:textAlignment w:val="center"/>
              <w:rPr>
                <w:rFonts w:hint="eastAsia" w:ascii="Times New Roman" w:hAnsi="Times New Roman" w:eastAsia="宋体" w:cs="Times New Roman"/>
                <w:color w:val="auto"/>
                <w:kern w:val="0"/>
                <w:sz w:val="18"/>
                <w:szCs w:val="18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Haloxazolam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98F627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Times New Roman" w:hAnsi="Times New Roman" w:eastAsia="宋体" w:cs="Times New Roman"/>
                <w:color w:val="auto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kern w:val="0"/>
                <w:sz w:val="18"/>
                <w:szCs w:val="18"/>
                <w:lang w:val="en-US" w:eastAsia="zh-CN" w:bidi="ar"/>
              </w:rPr>
              <w:t>BDZ</w:t>
            </w:r>
          </w:p>
        </w:tc>
        <w:tc>
          <w:tcPr>
            <w:tcW w:w="10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D28703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Times New Roman" w:hAnsi="Times New Roman" w:eastAsia="宋体" w:cs="Times New Roman"/>
                <w:color w:val="auto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kern w:val="0"/>
                <w:sz w:val="18"/>
                <w:szCs w:val="18"/>
                <w:lang w:val="en-US" w:eastAsia="zh-CN" w:bidi="ar"/>
              </w:rPr>
              <w:t>No find</w:t>
            </w: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88E890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Times New Roman" w:hAnsi="Times New Roman" w:eastAsia="宋体" w:cs="Times New Roman"/>
                <w:color w:val="auto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kern w:val="0"/>
                <w:sz w:val="18"/>
                <w:szCs w:val="18"/>
                <w:lang w:val="en-US" w:eastAsia="zh-CN" w:bidi="ar"/>
              </w:rPr>
              <w:t>-</w:t>
            </w:r>
          </w:p>
        </w:tc>
        <w:tc>
          <w:tcPr>
            <w:tcW w:w="16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F8B33D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Times New Roman" w:hAnsi="Times New Roman" w:eastAsia="宋体" w:cs="Times New Roman"/>
                <w:color w:val="auto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kern w:val="0"/>
                <w:sz w:val="18"/>
                <w:szCs w:val="18"/>
                <w:lang w:val="en-US" w:eastAsia="zh-CN" w:bidi="ar"/>
              </w:rPr>
              <w:t>-</w:t>
            </w:r>
          </w:p>
        </w:tc>
        <w:tc>
          <w:tcPr>
            <w:tcW w:w="17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7D513A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Times New Roman" w:hAnsi="Times New Roman" w:eastAsia="宋体" w:cs="Times New Roman"/>
                <w:color w:val="auto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kern w:val="0"/>
                <w:sz w:val="18"/>
                <w:szCs w:val="18"/>
                <w:lang w:val="en-US" w:eastAsia="zh-CN" w:bidi="ar"/>
              </w:rPr>
              <w:t>No</w:t>
            </w:r>
          </w:p>
        </w:tc>
        <w:tc>
          <w:tcPr>
            <w:tcW w:w="22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65FA94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Times New Roman" w:hAnsi="Times New Roman" w:eastAsia="宋体" w:cs="Times New Roman"/>
                <w:color w:val="auto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kern w:val="0"/>
                <w:sz w:val="18"/>
                <w:szCs w:val="18"/>
                <w:lang w:val="en-US" w:eastAsia="zh-CN" w:bidi="ar"/>
              </w:rPr>
              <w:t>No find</w:t>
            </w:r>
          </w:p>
        </w:tc>
      </w:tr>
      <w:tr w14:paraId="2650DE4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7" w:hRule="atLeast"/>
        </w:trPr>
        <w:tc>
          <w:tcPr>
            <w:tcW w:w="13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0B1E26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both"/>
              <w:textAlignment w:val="center"/>
              <w:rPr>
                <w:rFonts w:hint="eastAsia" w:ascii="Times New Roman" w:hAnsi="Times New Roman" w:eastAsia="宋体" w:cs="Times New Roman"/>
                <w:color w:val="auto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Quazepam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E51E2F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Times New Roman" w:hAnsi="Times New Roman" w:eastAsia="宋体" w:cs="Times New Roman"/>
                <w:color w:val="auto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kern w:val="0"/>
                <w:sz w:val="18"/>
                <w:szCs w:val="18"/>
                <w:lang w:val="en-US" w:eastAsia="zh-CN" w:bidi="ar"/>
              </w:rPr>
              <w:t>BDZ</w:t>
            </w:r>
          </w:p>
        </w:tc>
        <w:tc>
          <w:tcPr>
            <w:tcW w:w="10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9BF7EB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Times New Roman" w:hAnsi="Times New Roman" w:eastAsia="宋体" w:cs="Times New Roman"/>
                <w:color w:val="auto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kern w:val="0"/>
                <w:sz w:val="18"/>
                <w:szCs w:val="18"/>
                <w:lang w:val="en-US" w:eastAsia="zh-CN" w:bidi="ar"/>
              </w:rPr>
              <w:t>No find</w:t>
            </w: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D0ECD0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Times New Roman" w:hAnsi="Times New Roman" w:eastAsia="宋体" w:cs="Times New Roman"/>
                <w:color w:val="auto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kern w:val="0"/>
                <w:sz w:val="18"/>
                <w:szCs w:val="18"/>
                <w:lang w:val="en-US" w:eastAsia="zh-CN" w:bidi="ar"/>
              </w:rPr>
              <w:t>-</w:t>
            </w:r>
          </w:p>
        </w:tc>
        <w:tc>
          <w:tcPr>
            <w:tcW w:w="16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C9AE00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Times New Roman" w:hAnsi="Times New Roman" w:eastAsia="宋体" w:cs="Times New Roman"/>
                <w:color w:val="auto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kern w:val="0"/>
                <w:sz w:val="18"/>
                <w:szCs w:val="18"/>
                <w:lang w:val="en-US" w:eastAsia="zh-CN" w:bidi="ar"/>
              </w:rPr>
              <w:t>-</w:t>
            </w:r>
          </w:p>
        </w:tc>
        <w:tc>
          <w:tcPr>
            <w:tcW w:w="17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6C9F39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Times New Roman" w:hAnsi="Times New Roman" w:eastAsia="宋体" w:cs="Times New Roman"/>
                <w:color w:val="auto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kern w:val="0"/>
                <w:sz w:val="18"/>
                <w:szCs w:val="18"/>
                <w:lang w:val="en-US" w:eastAsia="zh-CN" w:bidi="ar"/>
              </w:rPr>
              <w:t>No</w:t>
            </w:r>
          </w:p>
        </w:tc>
        <w:tc>
          <w:tcPr>
            <w:tcW w:w="22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D9CC56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Times New Roman" w:hAnsi="Times New Roman" w:eastAsia="宋体" w:cs="Times New Roman"/>
                <w:color w:val="auto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kern w:val="0"/>
                <w:sz w:val="18"/>
                <w:szCs w:val="18"/>
                <w:lang w:val="en-US" w:eastAsia="zh-CN" w:bidi="ar"/>
              </w:rPr>
              <w:t>No find</w:t>
            </w:r>
          </w:p>
        </w:tc>
      </w:tr>
      <w:tr w14:paraId="30E7789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7" w:hRule="atLeast"/>
        </w:trPr>
        <w:tc>
          <w:tcPr>
            <w:tcW w:w="13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77502D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both"/>
              <w:textAlignment w:val="center"/>
              <w:rPr>
                <w:rFonts w:hint="eastAsia" w:ascii="Times New Roman" w:hAnsi="Times New Roman" w:eastAsia="宋体" w:cs="Times New Roman"/>
                <w:color w:val="auto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Zopiclone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5C0DDB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Times New Roman" w:hAnsi="Times New Roman" w:eastAsia="宋体" w:cs="Times New Roman"/>
                <w:color w:val="auto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kern w:val="0"/>
                <w:sz w:val="18"/>
                <w:szCs w:val="18"/>
                <w:lang w:val="en-US" w:eastAsia="zh-CN" w:bidi="ar"/>
              </w:rPr>
              <w:t>Z-drugs</w:t>
            </w:r>
          </w:p>
        </w:tc>
        <w:tc>
          <w:tcPr>
            <w:tcW w:w="10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13ADF9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Times New Roman" w:hAnsi="Times New Roman" w:eastAsia="宋体" w:cs="Times New Roman"/>
                <w:color w:val="auto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kern w:val="0"/>
                <w:sz w:val="18"/>
                <w:szCs w:val="18"/>
                <w:lang w:val="en-US" w:eastAsia="zh-CN" w:bidi="ar"/>
              </w:rPr>
              <w:t>No find</w:t>
            </w: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78545A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Times New Roman" w:hAnsi="Times New Roman" w:eastAsia="宋体" w:cs="Times New Roman"/>
                <w:color w:val="auto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kern w:val="0"/>
                <w:sz w:val="18"/>
                <w:szCs w:val="18"/>
                <w:lang w:val="en-US" w:eastAsia="zh-CN" w:bidi="ar"/>
              </w:rPr>
              <w:t>-</w:t>
            </w:r>
          </w:p>
        </w:tc>
        <w:tc>
          <w:tcPr>
            <w:tcW w:w="16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06C8CE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Times New Roman" w:hAnsi="Times New Roman" w:eastAsia="宋体" w:cs="Times New Roman"/>
                <w:color w:val="auto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kern w:val="0"/>
                <w:sz w:val="18"/>
                <w:szCs w:val="18"/>
                <w:lang w:val="en-US" w:eastAsia="zh-CN" w:bidi="ar"/>
              </w:rPr>
              <w:t>-</w:t>
            </w:r>
          </w:p>
        </w:tc>
        <w:tc>
          <w:tcPr>
            <w:tcW w:w="17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AD686F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Times New Roman" w:hAnsi="Times New Roman" w:eastAsia="宋体" w:cs="Times New Roman"/>
                <w:color w:val="auto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kern w:val="0"/>
                <w:sz w:val="18"/>
                <w:szCs w:val="18"/>
                <w:lang w:val="en-US" w:eastAsia="zh-CN" w:bidi="ar"/>
              </w:rPr>
              <w:t>No</w:t>
            </w:r>
          </w:p>
        </w:tc>
        <w:tc>
          <w:tcPr>
            <w:tcW w:w="22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D23D77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Times New Roman" w:hAnsi="Times New Roman" w:eastAsia="宋体" w:cs="Times New Roman"/>
                <w:color w:val="auto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kern w:val="0"/>
                <w:sz w:val="18"/>
                <w:szCs w:val="18"/>
                <w:lang w:val="en-US" w:eastAsia="zh-CN" w:bidi="ar"/>
              </w:rPr>
              <w:t>No find</w:t>
            </w:r>
          </w:p>
        </w:tc>
      </w:tr>
      <w:tr w14:paraId="3BBA193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7" w:hRule="atLeast"/>
        </w:trPr>
        <w:tc>
          <w:tcPr>
            <w:tcW w:w="1386" w:type="dxa"/>
            <w:tcBorders>
              <w:top w:val="nil"/>
              <w:left w:val="nil"/>
              <w:bottom w:val="single" w:color="auto" w:sz="12" w:space="0"/>
              <w:right w:val="nil"/>
            </w:tcBorders>
            <w:shd w:val="clear" w:color="auto" w:fill="auto"/>
            <w:noWrap/>
            <w:vAlign w:val="center"/>
          </w:tcPr>
          <w:p w14:paraId="537BDA4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Lemborexant</w:t>
            </w:r>
          </w:p>
        </w:tc>
        <w:tc>
          <w:tcPr>
            <w:tcW w:w="1800" w:type="dxa"/>
            <w:tcBorders>
              <w:top w:val="nil"/>
              <w:left w:val="nil"/>
              <w:bottom w:val="single" w:color="auto" w:sz="12" w:space="0"/>
              <w:right w:val="nil"/>
            </w:tcBorders>
            <w:shd w:val="clear" w:color="auto" w:fill="auto"/>
            <w:noWrap/>
            <w:vAlign w:val="center"/>
          </w:tcPr>
          <w:p w14:paraId="01AA61A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Times New Roman" w:hAnsi="Times New Roman" w:eastAsia="宋体" w:cs="Times New Roman"/>
                <w:color w:val="auto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kern w:val="0"/>
                <w:sz w:val="18"/>
                <w:szCs w:val="18"/>
                <w:lang w:val="en-US" w:eastAsia="zh-CN" w:bidi="ar"/>
              </w:rPr>
              <w:t>Orexin receptor antagonists</w:t>
            </w:r>
          </w:p>
        </w:tc>
        <w:tc>
          <w:tcPr>
            <w:tcW w:w="1004" w:type="dxa"/>
            <w:tcBorders>
              <w:top w:val="nil"/>
              <w:left w:val="nil"/>
              <w:bottom w:val="single" w:color="auto" w:sz="12" w:space="0"/>
              <w:right w:val="nil"/>
            </w:tcBorders>
            <w:shd w:val="clear" w:color="auto" w:fill="auto"/>
            <w:noWrap/>
            <w:vAlign w:val="center"/>
          </w:tcPr>
          <w:p w14:paraId="247D4AD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Times New Roman" w:hAnsi="Times New Roman" w:eastAsia="宋体" w:cs="Times New Roman"/>
                <w:color w:val="auto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kern w:val="0"/>
                <w:sz w:val="18"/>
                <w:szCs w:val="18"/>
                <w:lang w:val="en-US" w:eastAsia="zh-CN" w:bidi="ar"/>
              </w:rPr>
              <w:t>No find</w:t>
            </w:r>
          </w:p>
        </w:tc>
        <w:tc>
          <w:tcPr>
            <w:tcW w:w="879" w:type="dxa"/>
            <w:tcBorders>
              <w:top w:val="nil"/>
              <w:left w:val="nil"/>
              <w:bottom w:val="single" w:color="auto" w:sz="12" w:space="0"/>
              <w:right w:val="nil"/>
            </w:tcBorders>
            <w:shd w:val="clear" w:color="auto" w:fill="auto"/>
            <w:noWrap/>
            <w:vAlign w:val="center"/>
          </w:tcPr>
          <w:p w14:paraId="66A57E6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Times New Roman" w:hAnsi="Times New Roman" w:eastAsia="宋体" w:cs="Times New Roman"/>
                <w:color w:val="auto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kern w:val="0"/>
                <w:sz w:val="18"/>
                <w:szCs w:val="18"/>
                <w:lang w:val="en-US" w:eastAsia="zh-CN" w:bidi="ar"/>
              </w:rPr>
              <w:t>-</w:t>
            </w:r>
          </w:p>
        </w:tc>
        <w:tc>
          <w:tcPr>
            <w:tcW w:w="1635" w:type="dxa"/>
            <w:tcBorders>
              <w:top w:val="nil"/>
              <w:left w:val="nil"/>
              <w:bottom w:val="single" w:color="auto" w:sz="12" w:space="0"/>
              <w:right w:val="nil"/>
            </w:tcBorders>
            <w:shd w:val="clear" w:color="auto" w:fill="auto"/>
            <w:noWrap/>
            <w:vAlign w:val="center"/>
          </w:tcPr>
          <w:p w14:paraId="0F7042F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Times New Roman" w:hAnsi="Times New Roman" w:eastAsia="宋体" w:cs="Times New Roman"/>
                <w:color w:val="auto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kern w:val="0"/>
                <w:sz w:val="18"/>
                <w:szCs w:val="18"/>
                <w:lang w:val="en-US" w:eastAsia="zh-CN" w:bidi="ar"/>
              </w:rPr>
              <w:t>-</w:t>
            </w:r>
          </w:p>
        </w:tc>
        <w:tc>
          <w:tcPr>
            <w:tcW w:w="1769" w:type="dxa"/>
            <w:tcBorders>
              <w:top w:val="nil"/>
              <w:left w:val="nil"/>
              <w:bottom w:val="single" w:color="auto" w:sz="12" w:space="0"/>
              <w:right w:val="nil"/>
            </w:tcBorders>
            <w:shd w:val="clear" w:color="auto" w:fill="auto"/>
            <w:noWrap/>
            <w:vAlign w:val="center"/>
          </w:tcPr>
          <w:p w14:paraId="3E821BF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Times New Roman" w:hAnsi="Times New Roman" w:eastAsia="宋体" w:cs="Times New Roman"/>
                <w:color w:val="auto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kern w:val="0"/>
                <w:sz w:val="18"/>
                <w:szCs w:val="18"/>
                <w:lang w:val="en-US" w:eastAsia="zh-CN" w:bidi="ar"/>
              </w:rPr>
              <w:t>No</w:t>
            </w:r>
          </w:p>
        </w:tc>
        <w:tc>
          <w:tcPr>
            <w:tcW w:w="2244" w:type="dxa"/>
            <w:tcBorders>
              <w:top w:val="nil"/>
              <w:left w:val="nil"/>
              <w:bottom w:val="single" w:color="auto" w:sz="12" w:space="0"/>
              <w:right w:val="nil"/>
            </w:tcBorders>
            <w:shd w:val="clear" w:color="auto" w:fill="auto"/>
            <w:noWrap/>
            <w:vAlign w:val="center"/>
          </w:tcPr>
          <w:p w14:paraId="69EA005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Times New Roman" w:hAnsi="Times New Roman" w:eastAsia="宋体" w:cs="Times New Roman"/>
                <w:color w:val="auto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kern w:val="0"/>
                <w:sz w:val="18"/>
                <w:szCs w:val="18"/>
                <w:lang w:val="en-US" w:eastAsia="zh-CN" w:bidi="ar"/>
              </w:rPr>
              <w:t>No find</w:t>
            </w:r>
          </w:p>
        </w:tc>
      </w:tr>
    </w:tbl>
    <w:p w14:paraId="4026B2AD">
      <w:pPr>
        <w:rPr>
          <w:rFonts w:hint="default" w:ascii="Times New Roman" w:hAnsi="Times New Roman" w:eastAsia="等线" w:cs="Times New Roman"/>
          <w:color w:val="auto"/>
          <w:szCs w:val="21"/>
          <w:lang w:val="en-US" w:eastAsia="zh-CN"/>
        </w:rPr>
      </w:pPr>
      <w:r>
        <w:rPr>
          <w:rFonts w:ascii="Times New Roman" w:hAnsi="Times New Roman" w:eastAsia="等线" w:cs="Times New Roman"/>
          <w:color w:val="auto"/>
          <w:szCs w:val="21"/>
          <w:lang w:eastAsia="zh-CN"/>
        </w:rPr>
        <w:t xml:space="preserve">Abbreviation: </w:t>
      </w:r>
      <w:r>
        <w:rPr>
          <w:rFonts w:hint="eastAsia" w:ascii="Times New Roman" w:hAnsi="Times New Roman" w:eastAsia="等线" w:cs="Times New Roman"/>
          <w:color w:val="auto"/>
          <w:szCs w:val="21"/>
          <w:lang w:val="en-US" w:eastAsia="zh-CN"/>
        </w:rPr>
        <w:t>BDZ, Benzodiazepines.</w:t>
      </w:r>
    </w:p>
    <w:p w14:paraId="63401F26">
      <w:pPr>
        <w:rPr>
          <w:color w:val="auto"/>
        </w:rPr>
      </w:pPr>
    </w:p>
    <w:p w14:paraId="57FAA93D">
      <w:pPr>
        <w:rPr>
          <w:color w:val="auto"/>
        </w:rPr>
      </w:pPr>
    </w:p>
    <w:p w14:paraId="1348D758">
      <w:pPr>
        <w:rPr>
          <w:color w:val="auto"/>
        </w:rPr>
      </w:pPr>
    </w:p>
    <w:p w14:paraId="0A5F40E9">
      <w:pPr>
        <w:rPr>
          <w:color w:val="auto"/>
        </w:rPr>
      </w:pPr>
    </w:p>
    <w:p w14:paraId="1804FE50">
      <w:pPr>
        <w:rPr>
          <w:color w:val="auto"/>
        </w:rPr>
      </w:pPr>
    </w:p>
    <w:p w14:paraId="40DFBA7F">
      <w:pPr>
        <w:rPr>
          <w:color w:val="auto"/>
        </w:rPr>
      </w:pPr>
    </w:p>
    <w:p w14:paraId="4731734E">
      <w:pPr>
        <w:rPr>
          <w:color w:val="auto"/>
        </w:rPr>
      </w:pPr>
    </w:p>
    <w:p w14:paraId="657C0355">
      <w:pPr>
        <w:rPr>
          <w:color w:val="auto"/>
        </w:rPr>
      </w:pPr>
    </w:p>
    <w:p w14:paraId="6AA886DD">
      <w:pPr>
        <w:rPr>
          <w:color w:val="auto"/>
        </w:rPr>
      </w:pPr>
    </w:p>
    <w:p w14:paraId="207E52D2">
      <w:pPr>
        <w:rPr>
          <w:rFonts w:ascii="Times New Roman" w:hAnsi="Times New Roman" w:eastAsia="宋体" w:cs="Times New Roman"/>
          <w:color w:val="auto"/>
        </w:rPr>
      </w:pPr>
      <w:r>
        <w:rPr>
          <w:rFonts w:ascii="Times New Roman" w:hAnsi="Times New Roman" w:eastAsia="宋体" w:cs="Times New Roman"/>
          <w:b/>
          <w:bCs/>
          <w:color w:val="auto"/>
        </w:rPr>
        <w:t xml:space="preserve">Table </w:t>
      </w:r>
      <w:r>
        <w:rPr>
          <w:rFonts w:hint="eastAsia" w:ascii="Times New Roman" w:hAnsi="Times New Roman" w:eastAsia="宋体" w:cs="Times New Roman"/>
          <w:b/>
          <w:bCs/>
          <w:color w:val="auto"/>
        </w:rPr>
        <w:t>S</w:t>
      </w:r>
      <w:r>
        <w:rPr>
          <w:rFonts w:hint="eastAsia" w:ascii="Times New Roman" w:hAnsi="Times New Roman" w:eastAsia="宋体" w:cs="Times New Roman"/>
          <w:b/>
          <w:bCs/>
          <w:color w:val="auto"/>
          <w:lang w:val="en-US" w:eastAsia="zh-CN"/>
        </w:rPr>
        <w:t>3</w:t>
      </w:r>
      <w:r>
        <w:rPr>
          <w:rFonts w:ascii="Times New Roman" w:hAnsi="Times New Roman" w:eastAsia="宋体" w:cs="Times New Roman"/>
          <w:b/>
          <w:bCs/>
          <w:color w:val="auto"/>
        </w:rPr>
        <w:t>.</w:t>
      </w:r>
      <w:r>
        <w:rPr>
          <w:rFonts w:ascii="Times New Roman" w:hAnsi="Times New Roman" w:eastAsia="宋体" w:cs="Times New Roman"/>
          <w:color w:val="auto"/>
        </w:rPr>
        <w:t xml:space="preserve"> </w:t>
      </w:r>
      <w:r>
        <w:rPr>
          <w:rFonts w:hint="eastAsia" w:ascii="Times New Roman" w:hAnsi="Times New Roman" w:eastAsia="宋体" w:cs="Times New Roman"/>
          <w:color w:val="auto"/>
        </w:rPr>
        <w:t xml:space="preserve">Characteristics of </w:t>
      </w:r>
      <w:r>
        <w:rPr>
          <w:rFonts w:hint="eastAsia" w:ascii="Times New Roman" w:hAnsi="Times New Roman" w:eastAsia="宋体" w:cs="Times New Roman"/>
          <w:color w:val="auto"/>
          <w:lang w:eastAsia="zh-CN"/>
        </w:rPr>
        <w:t>benzodiazepine users</w:t>
      </w:r>
      <w:r>
        <w:rPr>
          <w:rFonts w:hint="eastAsia" w:ascii="Times New Roman" w:hAnsi="Times New Roman" w:eastAsia="宋体" w:cs="Times New Roman"/>
          <w:color w:val="auto"/>
        </w:rPr>
        <w:t xml:space="preserve"> and </w:t>
      </w:r>
      <w:r>
        <w:rPr>
          <w:rFonts w:hint="eastAsia" w:ascii="Times New Roman" w:hAnsi="Times New Roman" w:eastAsia="宋体" w:cs="Times New Roman"/>
          <w:color w:val="auto"/>
          <w:lang w:eastAsia="zh-CN"/>
        </w:rPr>
        <w:t>Z-drug users</w:t>
      </w:r>
      <w:r>
        <w:rPr>
          <w:rFonts w:hint="eastAsia" w:ascii="Times New Roman" w:hAnsi="Times New Roman" w:eastAsia="宋体" w:cs="Times New Roman"/>
          <w:color w:val="auto"/>
        </w:rPr>
        <w:t>.</w:t>
      </w:r>
    </w:p>
    <w:tbl>
      <w:tblPr>
        <w:tblStyle w:val="3"/>
        <w:tblW w:w="8585" w:type="dxa"/>
        <w:tblInd w:w="-193" w:type="dxa"/>
        <w:tblLayout w:type="fixed"/>
        <w:tblCellMar>
          <w:top w:w="0" w:type="dxa"/>
          <w:left w:w="10" w:type="dxa"/>
          <w:bottom w:w="0" w:type="dxa"/>
          <w:right w:w="10" w:type="dxa"/>
        </w:tblCellMar>
      </w:tblPr>
      <w:tblGrid>
        <w:gridCol w:w="3319"/>
        <w:gridCol w:w="1979"/>
        <w:gridCol w:w="2178"/>
        <w:gridCol w:w="1109"/>
      </w:tblGrid>
      <w:tr w14:paraId="1D16E54B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90" w:hRule="atLeast"/>
          <w:tblHeader/>
        </w:trPr>
        <w:tc>
          <w:tcPr>
            <w:tcW w:w="3319" w:type="dxa"/>
            <w:tcBorders>
              <w:top w:val="single" w:color="000000" w:sz="12" w:space="0"/>
              <w:left w:val="nil"/>
              <w:bottom w:val="single" w:color="000000" w:sz="12" w:space="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9FE563B">
            <w:pPr>
              <w:keepNext w:val="0"/>
              <w:keepLines w:val="0"/>
              <w:suppressLineNumbers w:val="0"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beforeAutospacing="0" w:after="100" w:afterAutospacing="0"/>
              <w:ind w:left="100" w:right="100"/>
              <w:rPr>
                <w:rFonts w:hint="default" w:ascii="Times New Roman" w:hAnsi="Times New Roman" w:cs="Times New Roman"/>
                <w:b/>
                <w:bCs/>
                <w:color w:val="auto"/>
                <w:sz w:val="22"/>
                <w:szCs w:val="22"/>
              </w:rPr>
            </w:pPr>
            <w:r>
              <w:rPr>
                <w:rFonts w:hint="eastAsia" w:ascii="Times New Roman" w:hAnsi="Times New Roman" w:eastAsia="Arial" w:cs="Times New Roman"/>
                <w:b/>
                <w:bCs/>
                <w:color w:val="auto"/>
                <w:szCs w:val="21"/>
              </w:rPr>
              <w:t>Variables</w:t>
            </w:r>
          </w:p>
        </w:tc>
        <w:tc>
          <w:tcPr>
            <w:tcW w:w="1979" w:type="dxa"/>
            <w:tcBorders>
              <w:top w:val="single" w:color="000000" w:sz="12" w:space="0"/>
              <w:left w:val="nil"/>
              <w:bottom w:val="single" w:color="000000" w:sz="12" w:space="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11CD86D">
            <w:pPr>
              <w:keepNext w:val="0"/>
              <w:keepLines w:val="0"/>
              <w:suppressLineNumbers w:val="0"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beforeAutospacing="0" w:after="100" w:afterAutospacing="0"/>
              <w:ind w:left="100" w:right="100"/>
              <w:jc w:val="center"/>
              <w:rPr>
                <w:rFonts w:hint="eastAsia" w:ascii="Times New Roman" w:hAnsi="Times New Roman" w:eastAsia="宋体" w:cs="Times New Roman"/>
                <w:b/>
                <w:bCs/>
                <w:color w:val="auto"/>
                <w:szCs w:val="21"/>
                <w:lang w:eastAsia="zh-CN"/>
              </w:rPr>
            </w:pPr>
            <w:r>
              <w:rPr>
                <w:rFonts w:hint="eastAsia" w:ascii="Times New Roman" w:hAnsi="Times New Roman" w:eastAsia="宋体" w:cs="Times New Roman"/>
                <w:b/>
                <w:bCs/>
                <w:color w:val="auto"/>
                <w:szCs w:val="21"/>
                <w:lang w:val="en-US" w:eastAsia="zh-CN"/>
              </w:rPr>
              <w:t>B</w:t>
            </w:r>
            <w:r>
              <w:rPr>
                <w:rFonts w:hint="eastAsia" w:ascii="Times New Roman" w:hAnsi="Times New Roman" w:eastAsia="宋体" w:cs="Times New Roman"/>
                <w:b/>
                <w:bCs/>
                <w:color w:val="auto"/>
                <w:szCs w:val="21"/>
                <w:lang w:eastAsia="zh-CN"/>
              </w:rPr>
              <w:t>enzodiazepine users</w:t>
            </w:r>
          </w:p>
          <w:p w14:paraId="2378B622">
            <w:pPr>
              <w:keepNext w:val="0"/>
              <w:keepLines w:val="0"/>
              <w:suppressLineNumbers w:val="0"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beforeAutospacing="0" w:after="100" w:afterAutospacing="0"/>
              <w:ind w:left="100" w:right="100"/>
              <w:jc w:val="center"/>
              <w:rPr>
                <w:rFonts w:hint="default" w:ascii="Times New Roman" w:hAnsi="Times New Roman" w:cs="Times New Roman"/>
                <w:b/>
                <w:bCs/>
                <w:color w:val="auto"/>
                <w:sz w:val="22"/>
                <w:szCs w:val="22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color w:val="auto"/>
                <w:szCs w:val="21"/>
              </w:rPr>
              <w:t>(</w:t>
            </w:r>
            <w:r>
              <w:rPr>
                <w:rFonts w:hint="eastAsia" w:ascii="Times New Roman" w:hAnsi="Times New Roman" w:eastAsia="宋体" w:cs="Times New Roman"/>
                <w:b/>
                <w:bCs/>
                <w:i/>
                <w:iCs/>
                <w:color w:val="auto"/>
                <w:szCs w:val="21"/>
              </w:rPr>
              <w:t>n</w:t>
            </w:r>
            <w:r>
              <w:rPr>
                <w:rFonts w:hint="default" w:ascii="Times New Roman" w:hAnsi="Times New Roman" w:eastAsia="宋体" w:cs="Times New Roman"/>
                <w:b/>
                <w:bCs/>
                <w:color w:val="auto"/>
                <w:szCs w:val="21"/>
              </w:rPr>
              <w:t>=</w:t>
            </w:r>
            <w:r>
              <w:rPr>
                <w:rFonts w:hint="eastAsia" w:ascii="Times New Roman" w:hAnsi="Times New Roman" w:eastAsia="宋体" w:cs="Times New Roman"/>
                <w:b/>
                <w:bCs/>
                <w:color w:val="auto"/>
                <w:szCs w:val="21"/>
                <w:lang w:val="en-US" w:eastAsia="zh-CN"/>
              </w:rPr>
              <w:t>679</w:t>
            </w:r>
            <w:r>
              <w:rPr>
                <w:rFonts w:hint="default" w:ascii="Times New Roman" w:hAnsi="Times New Roman" w:eastAsia="宋体" w:cs="Times New Roman"/>
                <w:b/>
                <w:bCs/>
                <w:color w:val="auto"/>
                <w:szCs w:val="21"/>
              </w:rPr>
              <w:t>)</w:t>
            </w:r>
          </w:p>
        </w:tc>
        <w:tc>
          <w:tcPr>
            <w:tcW w:w="2178" w:type="dxa"/>
            <w:tcBorders>
              <w:top w:val="single" w:color="000000" w:sz="12" w:space="0"/>
              <w:left w:val="nil"/>
              <w:bottom w:val="single" w:color="000000" w:sz="12" w:space="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4F90D47">
            <w:pPr>
              <w:keepNext w:val="0"/>
              <w:keepLines w:val="0"/>
              <w:suppressLineNumbers w:val="0"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beforeAutospacing="0" w:after="100" w:afterAutospacing="0"/>
              <w:ind w:left="100" w:right="100"/>
              <w:jc w:val="center"/>
              <w:rPr>
                <w:rFonts w:hint="default" w:ascii="Times New Roman" w:hAnsi="Times New Roman" w:eastAsia="宋体" w:cs="Times New Roman"/>
                <w:b/>
                <w:bCs/>
                <w:color w:val="auto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b/>
                <w:bCs/>
                <w:color w:val="auto"/>
                <w:szCs w:val="21"/>
                <w:lang w:eastAsia="zh-CN"/>
              </w:rPr>
              <w:t>Z-drug users</w:t>
            </w:r>
          </w:p>
          <w:p w14:paraId="2D381B2B">
            <w:pPr>
              <w:keepNext w:val="0"/>
              <w:keepLines w:val="0"/>
              <w:suppressLineNumbers w:val="0"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beforeAutospacing="0" w:after="100" w:afterAutospacing="0"/>
              <w:ind w:left="100" w:right="100"/>
              <w:jc w:val="center"/>
              <w:rPr>
                <w:rFonts w:hint="default" w:ascii="Times New Roman" w:hAnsi="Times New Roman" w:cs="Times New Roman"/>
                <w:b/>
                <w:bCs/>
                <w:color w:val="auto"/>
                <w:sz w:val="22"/>
                <w:szCs w:val="22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color w:val="auto"/>
                <w:szCs w:val="21"/>
              </w:rPr>
              <w:t>(</w:t>
            </w:r>
            <w:r>
              <w:rPr>
                <w:rFonts w:hint="eastAsia" w:ascii="Times New Roman" w:hAnsi="Times New Roman" w:eastAsia="宋体" w:cs="Times New Roman"/>
                <w:b/>
                <w:bCs/>
                <w:i/>
                <w:iCs/>
                <w:color w:val="auto"/>
                <w:szCs w:val="21"/>
              </w:rPr>
              <w:t>n</w:t>
            </w:r>
            <w:r>
              <w:rPr>
                <w:rFonts w:hint="default" w:ascii="Times New Roman" w:hAnsi="Times New Roman" w:eastAsia="宋体" w:cs="Times New Roman"/>
                <w:b/>
                <w:bCs/>
                <w:color w:val="auto"/>
                <w:szCs w:val="21"/>
              </w:rPr>
              <w:t>=</w:t>
            </w:r>
            <w:r>
              <w:rPr>
                <w:rFonts w:hint="eastAsia" w:ascii="Times New Roman" w:hAnsi="Times New Roman" w:eastAsia="宋体" w:cs="Times New Roman"/>
                <w:b/>
                <w:bCs/>
                <w:color w:val="auto"/>
                <w:szCs w:val="21"/>
                <w:lang w:val="en-US" w:eastAsia="zh-CN"/>
              </w:rPr>
              <w:t>205</w:t>
            </w:r>
            <w:r>
              <w:rPr>
                <w:rFonts w:hint="default" w:ascii="Times New Roman" w:hAnsi="Times New Roman" w:eastAsia="宋体" w:cs="Times New Roman"/>
                <w:b/>
                <w:bCs/>
                <w:color w:val="auto"/>
                <w:szCs w:val="21"/>
              </w:rPr>
              <w:t>)</w:t>
            </w:r>
          </w:p>
        </w:tc>
        <w:tc>
          <w:tcPr>
            <w:tcW w:w="1109" w:type="dxa"/>
            <w:tcBorders>
              <w:top w:val="single" w:color="000000" w:sz="12" w:space="0"/>
              <w:left w:val="nil"/>
              <w:bottom w:val="single" w:color="000000" w:sz="12" w:space="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4A80053">
            <w:pPr>
              <w:keepNext w:val="0"/>
              <w:keepLines w:val="0"/>
              <w:suppressLineNumbers w:val="0"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beforeAutospacing="0" w:after="100" w:afterAutospacing="0"/>
              <w:ind w:left="100" w:right="100"/>
              <w:jc w:val="center"/>
              <w:rPr>
                <w:rFonts w:hint="default" w:ascii="Times New Roman" w:hAnsi="Times New Roman" w:eastAsia="宋体" w:cs="Times New Roman"/>
                <w:b/>
                <w:bCs/>
                <w:color w:val="auto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color w:val="auto"/>
                <w:szCs w:val="21"/>
              </w:rPr>
              <w:t>Statistics</w:t>
            </w:r>
          </w:p>
          <w:p w14:paraId="542C89B3">
            <w:pPr>
              <w:keepNext w:val="0"/>
              <w:keepLines w:val="0"/>
              <w:suppressLineNumbers w:val="0"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beforeAutospacing="0" w:after="100" w:afterAutospacing="0"/>
              <w:ind w:left="100" w:right="100"/>
              <w:jc w:val="center"/>
              <w:rPr>
                <w:rFonts w:hint="default" w:ascii="Times New Roman" w:hAnsi="Times New Roman" w:cs="Times New Roman"/>
                <w:b/>
                <w:bCs/>
                <w:i/>
                <w:iCs/>
                <w:color w:val="auto"/>
                <w:sz w:val="22"/>
                <w:szCs w:val="22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/>
                <w:iCs/>
                <w:color w:val="auto"/>
                <w:szCs w:val="21"/>
              </w:rPr>
              <w:t>p</w:t>
            </w:r>
          </w:p>
        </w:tc>
      </w:tr>
      <w:tr w14:paraId="68455BA8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528" w:hRule="atLeast"/>
        </w:trPr>
        <w:tc>
          <w:tcPr>
            <w:tcW w:w="3319" w:type="dxa"/>
            <w:tcBorders>
              <w:top w:val="single" w:color="000000" w:sz="12" w:space="0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760035F">
            <w:pPr>
              <w:keepNext w:val="0"/>
              <w:keepLines w:val="0"/>
              <w:suppressLineNumbers w:val="0"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beforeAutospacing="0" w:after="100" w:afterAutospacing="0"/>
              <w:ind w:left="100" w:leftChars="0" w:right="100" w:rightChars="0"/>
              <w:jc w:val="both"/>
              <w:rPr>
                <w:rFonts w:hint="default" w:ascii="Times New Roman" w:hAnsi="Times New Roman" w:eastAsia="宋体" w:cs="Times New Roman"/>
                <w:color w:val="auto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lang w:eastAsia="zh-CN"/>
              </w:rPr>
              <w:t>Age (years)</w:t>
            </w:r>
          </w:p>
        </w:tc>
        <w:tc>
          <w:tcPr>
            <w:tcW w:w="1979" w:type="dxa"/>
            <w:tcBorders>
              <w:top w:val="single" w:color="000000" w:sz="12" w:space="0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D8BA4B6">
            <w:pPr>
              <w:keepNext w:val="0"/>
              <w:keepLines w:val="0"/>
              <w:widowControl/>
              <w:suppressLineNumbers w:val="0"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beforeAutospacing="0" w:after="100" w:afterAutospacing="0"/>
              <w:ind w:left="100" w:right="100"/>
              <w:jc w:val="center"/>
              <w:rPr>
                <w:rFonts w:hint="default" w:ascii="Times New Roman" w:hAnsi="Times New Roman" w:eastAsia="Arial" w:cs="Times New Roman"/>
                <w:color w:val="auto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Arial" w:cs="Times New Roman"/>
                <w:color w:val="auto"/>
                <w:kern w:val="0"/>
                <w:sz w:val="21"/>
                <w:szCs w:val="21"/>
                <w:lang w:val="en-US" w:eastAsia="zh-CN"/>
              </w:rPr>
              <w:t>62.0 (51.0 - 73.0)</w:t>
            </w:r>
          </w:p>
        </w:tc>
        <w:tc>
          <w:tcPr>
            <w:tcW w:w="2178" w:type="dxa"/>
            <w:tcBorders>
              <w:top w:val="single" w:color="000000" w:sz="12" w:space="0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9BCC7F0">
            <w:pPr>
              <w:keepNext w:val="0"/>
              <w:keepLines w:val="0"/>
              <w:widowControl/>
              <w:suppressLineNumbers w:val="0"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beforeAutospacing="0" w:after="100" w:afterAutospacing="0"/>
              <w:ind w:left="100" w:right="100"/>
              <w:jc w:val="center"/>
              <w:rPr>
                <w:rFonts w:hint="default" w:ascii="Times New Roman" w:hAnsi="Times New Roman" w:eastAsia="Arial" w:cs="Times New Roman"/>
                <w:color w:val="auto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Arial" w:cs="Times New Roman"/>
                <w:color w:val="auto"/>
                <w:kern w:val="0"/>
                <w:sz w:val="21"/>
                <w:szCs w:val="21"/>
                <w:lang w:val="en-US" w:eastAsia="zh-CN"/>
              </w:rPr>
              <w:t>63.0 (53.0 - 73.0)</w:t>
            </w:r>
          </w:p>
        </w:tc>
        <w:tc>
          <w:tcPr>
            <w:tcW w:w="1109" w:type="dxa"/>
            <w:tcBorders>
              <w:top w:val="single" w:color="000000" w:sz="12" w:space="0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ABB1E39">
            <w:pPr>
              <w:keepNext w:val="0"/>
              <w:keepLines w:val="0"/>
              <w:widowControl/>
              <w:suppressLineNumbers w:val="0"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beforeAutospacing="0" w:after="100" w:afterAutospacing="0"/>
              <w:ind w:left="100" w:right="100"/>
              <w:jc w:val="center"/>
              <w:rPr>
                <w:rFonts w:hint="default" w:ascii="Times New Roman" w:hAnsi="Times New Roman" w:eastAsia="Arial" w:cs="Times New Roman"/>
                <w:color w:val="auto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Arial" w:cs="Times New Roman"/>
                <w:color w:val="auto"/>
                <w:kern w:val="0"/>
                <w:sz w:val="21"/>
                <w:szCs w:val="21"/>
                <w:lang w:val="en-US" w:eastAsia="zh-CN"/>
              </w:rPr>
              <w:t>0.356</w:t>
            </w:r>
          </w:p>
        </w:tc>
      </w:tr>
      <w:tr w14:paraId="04DA55B5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499" w:hRule="atLeast"/>
        </w:trPr>
        <w:tc>
          <w:tcPr>
            <w:tcW w:w="331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6D7221E">
            <w:pPr>
              <w:keepNext w:val="0"/>
              <w:keepLines w:val="0"/>
              <w:suppressLineNumbers w:val="0"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beforeAutospacing="0" w:after="100" w:afterAutospacing="0"/>
              <w:ind w:left="100" w:leftChars="0" w:right="100" w:rightChars="0"/>
              <w:jc w:val="both"/>
              <w:rPr>
                <w:rFonts w:hint="default" w:ascii="Times New Roman" w:hAnsi="Times New Roman" w:eastAsia="宋体" w:cs="Times New Roman"/>
                <w:color w:val="auto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sz w:val="21"/>
                <w:szCs w:val="21"/>
                <w:lang w:eastAsia="zh-CN"/>
              </w:rPr>
              <w:t>Gender, n (%)</w:t>
            </w:r>
          </w:p>
        </w:tc>
        <w:tc>
          <w:tcPr>
            <w:tcW w:w="197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21CB882">
            <w:pPr>
              <w:keepNext w:val="0"/>
              <w:keepLines w:val="0"/>
              <w:widowControl/>
              <w:suppressLineNumbers w:val="0"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beforeAutospacing="0" w:after="100" w:afterAutospacing="0"/>
              <w:ind w:left="100" w:right="100"/>
              <w:jc w:val="center"/>
              <w:rPr>
                <w:rFonts w:hint="default" w:ascii="Times New Roman" w:hAnsi="Times New Roman" w:eastAsia="Arial" w:cs="Times New Roman"/>
                <w:color w:val="auto"/>
                <w:kern w:val="0"/>
                <w:sz w:val="21"/>
                <w:szCs w:val="21"/>
                <w:lang w:val="en-US" w:eastAsia="en-US"/>
              </w:rPr>
            </w:pPr>
          </w:p>
        </w:tc>
        <w:tc>
          <w:tcPr>
            <w:tcW w:w="217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084C5A1">
            <w:pPr>
              <w:keepNext w:val="0"/>
              <w:keepLines w:val="0"/>
              <w:widowControl/>
              <w:suppressLineNumbers w:val="0"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beforeAutospacing="0" w:after="100" w:afterAutospacing="0"/>
              <w:ind w:left="100" w:right="100"/>
              <w:jc w:val="center"/>
              <w:rPr>
                <w:rFonts w:hint="default" w:ascii="Times New Roman" w:hAnsi="Times New Roman" w:eastAsia="Arial" w:cs="Times New Roman"/>
                <w:color w:val="auto"/>
                <w:kern w:val="0"/>
                <w:sz w:val="21"/>
                <w:szCs w:val="21"/>
                <w:lang w:val="en-US" w:eastAsia="en-US"/>
              </w:rPr>
            </w:pPr>
          </w:p>
        </w:tc>
        <w:tc>
          <w:tcPr>
            <w:tcW w:w="110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807E1C8">
            <w:pPr>
              <w:keepNext w:val="0"/>
              <w:keepLines w:val="0"/>
              <w:widowControl/>
              <w:suppressLineNumbers w:val="0"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beforeAutospacing="0" w:after="100" w:afterAutospacing="0"/>
              <w:ind w:left="100" w:right="100"/>
              <w:jc w:val="center"/>
              <w:rPr>
                <w:rFonts w:hint="default" w:ascii="Times New Roman" w:hAnsi="Times New Roman" w:eastAsia="Arial" w:cs="Times New Roman"/>
                <w:color w:val="auto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Arial" w:cs="Times New Roman"/>
                <w:color w:val="auto"/>
                <w:kern w:val="0"/>
                <w:sz w:val="21"/>
                <w:szCs w:val="21"/>
                <w:lang w:val="en-US" w:eastAsia="zh-CN"/>
              </w:rPr>
              <w:t>0.481</w:t>
            </w:r>
          </w:p>
        </w:tc>
      </w:tr>
      <w:tr w14:paraId="457B2483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499" w:hRule="atLeast"/>
        </w:trPr>
        <w:tc>
          <w:tcPr>
            <w:tcW w:w="331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295D53F">
            <w:pPr>
              <w:keepNext w:val="0"/>
              <w:keepLines w:val="0"/>
              <w:suppressLineNumbers w:val="0"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beforeAutospacing="0" w:after="100" w:afterAutospacing="0"/>
              <w:ind w:left="100" w:leftChars="0" w:right="100" w:rightChars="0" w:firstLine="220" w:firstLineChars="100"/>
              <w:jc w:val="both"/>
              <w:rPr>
                <w:rFonts w:hint="default" w:ascii="Times New Roman" w:hAnsi="Times New Roman" w:cs="Times New Roman" w:eastAsiaTheme="minorHAnsi"/>
                <w:color w:val="auto"/>
                <w:sz w:val="22"/>
                <w:szCs w:val="22"/>
                <w:lang w:eastAsia="en-US"/>
              </w:rPr>
            </w:pPr>
            <w:r>
              <w:rPr>
                <w:rFonts w:hint="eastAsia" w:ascii="Times New Roman" w:hAnsi="Times New Roman" w:cs="Times New Roman"/>
                <w:color w:val="auto"/>
                <w:sz w:val="22"/>
                <w:szCs w:val="22"/>
              </w:rPr>
              <w:t>Male</w:t>
            </w:r>
          </w:p>
        </w:tc>
        <w:tc>
          <w:tcPr>
            <w:tcW w:w="197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721F503">
            <w:pPr>
              <w:keepNext w:val="0"/>
              <w:keepLines w:val="0"/>
              <w:widowControl/>
              <w:suppressLineNumbers w:val="0"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beforeAutospacing="0" w:after="100" w:afterAutospacing="0"/>
              <w:ind w:left="100" w:right="100"/>
              <w:jc w:val="center"/>
              <w:rPr>
                <w:rFonts w:hint="default" w:ascii="Times New Roman" w:hAnsi="Times New Roman" w:eastAsia="Arial" w:cs="Times New Roman"/>
                <w:color w:val="auto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Arial" w:cs="Times New Roman"/>
                <w:color w:val="auto"/>
                <w:kern w:val="0"/>
                <w:sz w:val="21"/>
                <w:szCs w:val="21"/>
                <w:lang w:val="en-US" w:eastAsia="zh-CN"/>
              </w:rPr>
              <w:t xml:space="preserve">267 (39.3%) </w:t>
            </w:r>
          </w:p>
        </w:tc>
        <w:tc>
          <w:tcPr>
            <w:tcW w:w="217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5E59BEE">
            <w:pPr>
              <w:keepNext w:val="0"/>
              <w:keepLines w:val="0"/>
              <w:widowControl/>
              <w:suppressLineNumbers w:val="0"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beforeAutospacing="0" w:after="100" w:afterAutospacing="0"/>
              <w:ind w:left="100" w:right="100"/>
              <w:jc w:val="center"/>
              <w:rPr>
                <w:rFonts w:hint="default" w:ascii="Times New Roman" w:hAnsi="Times New Roman" w:eastAsia="Arial" w:cs="Times New Roman"/>
                <w:color w:val="auto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Arial" w:cs="Times New Roman"/>
                <w:color w:val="auto"/>
                <w:kern w:val="0"/>
                <w:sz w:val="21"/>
                <w:szCs w:val="21"/>
                <w:lang w:val="en-US" w:eastAsia="zh-CN"/>
              </w:rPr>
              <w:t xml:space="preserve"> 75 (36.6%) </w:t>
            </w:r>
          </w:p>
        </w:tc>
        <w:tc>
          <w:tcPr>
            <w:tcW w:w="110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647D480">
            <w:pPr>
              <w:keepNext w:val="0"/>
              <w:keepLines w:val="0"/>
              <w:widowControl/>
              <w:suppressLineNumbers w:val="0"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beforeAutospacing="0" w:after="100" w:afterAutospacing="0"/>
              <w:ind w:left="100" w:right="100"/>
              <w:jc w:val="center"/>
              <w:rPr>
                <w:rFonts w:hint="default" w:ascii="Times New Roman" w:hAnsi="Times New Roman" w:eastAsia="Arial" w:cs="Times New Roman"/>
                <w:color w:val="auto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Arial" w:cs="Times New Roman"/>
                <w:color w:val="auto"/>
                <w:kern w:val="0"/>
                <w:sz w:val="21"/>
                <w:szCs w:val="21"/>
                <w:lang w:val="en-US" w:eastAsia="zh-CN"/>
              </w:rPr>
              <w:t xml:space="preserve"> </w:t>
            </w:r>
          </w:p>
        </w:tc>
      </w:tr>
      <w:tr w14:paraId="75A01218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499" w:hRule="atLeast"/>
        </w:trPr>
        <w:tc>
          <w:tcPr>
            <w:tcW w:w="331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82396C6">
            <w:pPr>
              <w:keepNext w:val="0"/>
              <w:keepLines w:val="0"/>
              <w:suppressLineNumbers w:val="0"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beforeAutospacing="0" w:after="100" w:afterAutospacing="0"/>
              <w:ind w:left="100" w:leftChars="0" w:right="100" w:rightChars="0" w:firstLine="210" w:firstLineChars="100"/>
              <w:jc w:val="both"/>
              <w:rPr>
                <w:rFonts w:hint="default" w:ascii="Times New Roman" w:hAnsi="Times New Roman" w:eastAsia="Arial" w:cs="Times New Roman"/>
                <w:color w:val="auto"/>
                <w:szCs w:val="21"/>
                <w:lang w:eastAsia="en-US"/>
              </w:rPr>
            </w:pPr>
            <w:r>
              <w:rPr>
                <w:rFonts w:hint="eastAsia" w:ascii="Times New Roman" w:hAnsi="Times New Roman" w:eastAsia="Arial" w:cs="Times New Roman"/>
                <w:color w:val="auto"/>
                <w:sz w:val="21"/>
                <w:szCs w:val="21"/>
              </w:rPr>
              <w:t>Female</w:t>
            </w:r>
          </w:p>
        </w:tc>
        <w:tc>
          <w:tcPr>
            <w:tcW w:w="197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43ABDBD">
            <w:pPr>
              <w:keepNext w:val="0"/>
              <w:keepLines w:val="0"/>
              <w:widowControl/>
              <w:suppressLineNumbers w:val="0"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beforeAutospacing="0" w:after="100" w:afterAutospacing="0"/>
              <w:ind w:left="100" w:right="100"/>
              <w:jc w:val="center"/>
              <w:rPr>
                <w:rFonts w:hint="default" w:ascii="Times New Roman" w:hAnsi="Times New Roman" w:eastAsia="Arial" w:cs="Times New Roman"/>
                <w:color w:val="auto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Arial" w:cs="Times New Roman"/>
                <w:color w:val="auto"/>
                <w:kern w:val="0"/>
                <w:sz w:val="21"/>
                <w:szCs w:val="21"/>
                <w:lang w:val="en-US" w:eastAsia="zh-CN"/>
              </w:rPr>
              <w:t xml:space="preserve">412 (60.7%) </w:t>
            </w:r>
          </w:p>
        </w:tc>
        <w:tc>
          <w:tcPr>
            <w:tcW w:w="217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51D4846">
            <w:pPr>
              <w:keepNext w:val="0"/>
              <w:keepLines w:val="0"/>
              <w:widowControl/>
              <w:suppressLineNumbers w:val="0"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beforeAutospacing="0" w:after="100" w:afterAutospacing="0"/>
              <w:ind w:left="100" w:right="100"/>
              <w:jc w:val="center"/>
              <w:rPr>
                <w:rFonts w:hint="default" w:ascii="Times New Roman" w:hAnsi="Times New Roman" w:eastAsia="Arial" w:cs="Times New Roman"/>
                <w:color w:val="auto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Arial" w:cs="Times New Roman"/>
                <w:color w:val="auto"/>
                <w:kern w:val="0"/>
                <w:sz w:val="21"/>
                <w:szCs w:val="21"/>
                <w:lang w:val="en-US" w:eastAsia="zh-CN"/>
              </w:rPr>
              <w:t xml:space="preserve">130 (63.4%) </w:t>
            </w:r>
          </w:p>
        </w:tc>
        <w:tc>
          <w:tcPr>
            <w:tcW w:w="110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43FEDC3">
            <w:pPr>
              <w:keepNext w:val="0"/>
              <w:keepLines w:val="0"/>
              <w:widowControl/>
              <w:suppressLineNumbers w:val="0"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beforeAutospacing="0" w:after="100" w:afterAutospacing="0"/>
              <w:ind w:left="100" w:right="100"/>
              <w:jc w:val="center"/>
              <w:rPr>
                <w:rFonts w:hint="default" w:ascii="Times New Roman" w:hAnsi="Times New Roman" w:eastAsia="Arial" w:cs="Times New Roman"/>
                <w:color w:val="auto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Arial" w:cs="Times New Roman"/>
                <w:color w:val="auto"/>
                <w:kern w:val="0"/>
                <w:sz w:val="21"/>
                <w:szCs w:val="21"/>
                <w:lang w:val="en-US" w:eastAsia="zh-CN"/>
              </w:rPr>
              <w:t xml:space="preserve"> </w:t>
            </w:r>
          </w:p>
        </w:tc>
      </w:tr>
      <w:tr w14:paraId="17723CC2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499" w:hRule="atLeast"/>
        </w:trPr>
        <w:tc>
          <w:tcPr>
            <w:tcW w:w="331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38CAD7E">
            <w:pPr>
              <w:keepNext w:val="0"/>
              <w:keepLines w:val="0"/>
              <w:suppressLineNumbers w:val="0"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beforeAutospacing="0" w:after="100" w:afterAutospacing="0"/>
              <w:ind w:left="0" w:right="100" w:rightChars="0"/>
              <w:jc w:val="both"/>
              <w:rPr>
                <w:rFonts w:hint="default" w:ascii="Times New Roman" w:hAnsi="Times New Roman" w:eastAsia="Arial" w:cs="Times New Roman"/>
                <w:color w:val="auto"/>
                <w:szCs w:val="21"/>
              </w:rPr>
            </w:pPr>
            <w:r>
              <w:rPr>
                <w:rFonts w:hint="eastAsia" w:ascii="Times New Roman" w:hAnsi="Times New Roman" w:eastAsia="Arial" w:cs="Times New Roman"/>
                <w:color w:val="auto"/>
                <w:sz w:val="21"/>
                <w:szCs w:val="21"/>
                <w:lang w:eastAsia="zh-CN"/>
              </w:rPr>
              <w:t xml:space="preserve">BMI </w:t>
            </w:r>
            <w:r>
              <w:rPr>
                <w:rFonts w:hint="eastAsia" w:ascii="Times New Roman" w:hAnsi="Times New Roman" w:eastAsia="Arial" w:cs="Times New Roman"/>
                <w:color w:val="auto"/>
                <w:sz w:val="21"/>
                <w:szCs w:val="21"/>
                <w:lang w:val="en-US" w:eastAsia="zh-CN"/>
              </w:rPr>
              <w:t>group</w:t>
            </w:r>
            <w:r>
              <w:rPr>
                <w:rFonts w:hint="eastAsia" w:ascii="Times New Roman" w:hAnsi="Times New Roman" w:eastAsia="宋体" w:cs="Times New Roman"/>
                <w:color w:val="auto"/>
                <w:sz w:val="21"/>
                <w:szCs w:val="21"/>
                <w:lang w:eastAsia="zh-CN"/>
              </w:rPr>
              <w:t>, n (%)</w:t>
            </w:r>
          </w:p>
        </w:tc>
        <w:tc>
          <w:tcPr>
            <w:tcW w:w="197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359AFD4">
            <w:pPr>
              <w:keepNext w:val="0"/>
              <w:keepLines w:val="0"/>
              <w:widowControl/>
              <w:suppressLineNumbers w:val="0"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beforeAutospacing="0" w:after="100" w:afterAutospacing="0"/>
              <w:ind w:left="100" w:right="100"/>
              <w:jc w:val="center"/>
              <w:rPr>
                <w:rFonts w:hint="default" w:ascii="Times New Roman" w:hAnsi="Times New Roman" w:eastAsia="Arial" w:cs="Times New Roman"/>
                <w:color w:val="auto"/>
                <w:kern w:val="0"/>
                <w:sz w:val="21"/>
                <w:szCs w:val="21"/>
                <w:lang w:val="en-US" w:eastAsia="zh-CN"/>
              </w:rPr>
            </w:pPr>
          </w:p>
        </w:tc>
        <w:tc>
          <w:tcPr>
            <w:tcW w:w="217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50ABEE8">
            <w:pPr>
              <w:keepNext w:val="0"/>
              <w:keepLines w:val="0"/>
              <w:widowControl/>
              <w:suppressLineNumbers w:val="0"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beforeAutospacing="0" w:after="100" w:afterAutospacing="0"/>
              <w:ind w:left="100" w:right="100"/>
              <w:jc w:val="center"/>
              <w:rPr>
                <w:rFonts w:hint="default" w:ascii="Times New Roman" w:hAnsi="Times New Roman" w:eastAsia="Arial" w:cs="Times New Roman"/>
                <w:color w:val="auto"/>
                <w:kern w:val="0"/>
                <w:sz w:val="21"/>
                <w:szCs w:val="21"/>
                <w:lang w:val="en-US" w:eastAsia="zh-CN"/>
              </w:rPr>
            </w:pPr>
          </w:p>
        </w:tc>
        <w:tc>
          <w:tcPr>
            <w:tcW w:w="110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FD8F104">
            <w:pPr>
              <w:keepNext w:val="0"/>
              <w:keepLines w:val="0"/>
              <w:widowControl/>
              <w:suppressLineNumbers w:val="0"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beforeAutospacing="0" w:after="100" w:afterAutospacing="0"/>
              <w:ind w:left="100" w:right="100"/>
              <w:jc w:val="center"/>
              <w:rPr>
                <w:rFonts w:hint="default" w:ascii="Times New Roman" w:hAnsi="Times New Roman" w:eastAsia="Arial" w:cs="Times New Roman"/>
                <w:color w:val="auto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Arial" w:cs="Times New Roman"/>
                <w:color w:val="auto"/>
                <w:kern w:val="0"/>
                <w:sz w:val="21"/>
                <w:szCs w:val="21"/>
                <w:lang w:val="en-US" w:eastAsia="zh-CN"/>
              </w:rPr>
              <w:t>0.734</w:t>
            </w:r>
          </w:p>
        </w:tc>
      </w:tr>
      <w:tr w14:paraId="2D8F9085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499" w:hRule="atLeast"/>
        </w:trPr>
        <w:tc>
          <w:tcPr>
            <w:tcW w:w="331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0C674E3">
            <w:pPr>
              <w:keepNext w:val="0"/>
              <w:keepLines w:val="0"/>
              <w:suppressLineNumbers w:val="0"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beforeAutospacing="0" w:after="100" w:afterAutospacing="0"/>
              <w:ind w:left="100" w:leftChars="0" w:right="100" w:rightChars="0" w:firstLine="210" w:firstLineChars="100"/>
              <w:jc w:val="both"/>
              <w:rPr>
                <w:rFonts w:hint="eastAsia" w:ascii="Times New Roman" w:hAnsi="Times New Roman" w:eastAsia="Arial" w:cs="Times New Roman"/>
                <w:color w:val="auto"/>
                <w:sz w:val="21"/>
                <w:szCs w:val="21"/>
                <w:lang w:eastAsia="zh-CN"/>
              </w:rPr>
            </w:pPr>
            <w:r>
              <w:rPr>
                <w:rFonts w:hint="default" w:ascii="Times New Roman" w:hAnsi="Times New Roman" w:eastAsia="Arial" w:cs="Times New Roman"/>
                <w:color w:val="auto"/>
                <w:sz w:val="21"/>
                <w:szCs w:val="21"/>
                <w:lang w:val="en-US" w:eastAsia="zh-CN"/>
              </w:rPr>
              <w:t>Underweight</w:t>
            </w:r>
            <w:r>
              <w:rPr>
                <w:rFonts w:hint="eastAsia" w:ascii="Times New Roman" w:hAnsi="Times New Roman" w:eastAsia="Arial" w:cs="Times New Roman"/>
                <w:color w:val="auto"/>
                <w:sz w:val="21"/>
                <w:szCs w:val="21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eastAsia="Arial" w:cs="Times New Roman"/>
                <w:color w:val="auto"/>
                <w:sz w:val="21"/>
                <w:szCs w:val="21"/>
                <w:lang w:val="en-US" w:eastAsia="zh-CN"/>
              </w:rPr>
              <w:t>(&lt;18.5)</w:t>
            </w:r>
          </w:p>
        </w:tc>
        <w:tc>
          <w:tcPr>
            <w:tcW w:w="197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2956FB1">
            <w:pPr>
              <w:keepNext w:val="0"/>
              <w:keepLines w:val="0"/>
              <w:widowControl/>
              <w:suppressLineNumbers w:val="0"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beforeAutospacing="0" w:after="100" w:afterAutospacing="0"/>
              <w:ind w:left="100" w:right="100"/>
              <w:jc w:val="center"/>
              <w:rPr>
                <w:rFonts w:hint="eastAsia" w:ascii="Times New Roman" w:hAnsi="Times New Roman" w:eastAsia="Arial" w:cs="Times New Roman"/>
                <w:color w:val="auto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Arial" w:cs="Times New Roman"/>
                <w:color w:val="auto"/>
                <w:kern w:val="0"/>
                <w:sz w:val="21"/>
                <w:szCs w:val="21"/>
                <w:lang w:val="en-US" w:eastAsia="zh-CN"/>
              </w:rPr>
              <w:t>8 (1.18%)</w:t>
            </w:r>
          </w:p>
        </w:tc>
        <w:tc>
          <w:tcPr>
            <w:tcW w:w="217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08D597F">
            <w:pPr>
              <w:keepNext w:val="0"/>
              <w:keepLines w:val="0"/>
              <w:widowControl/>
              <w:suppressLineNumbers w:val="0"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beforeAutospacing="0" w:after="100" w:afterAutospacing="0"/>
              <w:ind w:left="100" w:right="100"/>
              <w:jc w:val="center"/>
              <w:rPr>
                <w:rFonts w:hint="eastAsia" w:ascii="Times New Roman" w:hAnsi="Times New Roman" w:eastAsia="Arial" w:cs="Times New Roman"/>
                <w:color w:val="auto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Arial" w:cs="Times New Roman"/>
                <w:color w:val="auto"/>
                <w:kern w:val="0"/>
                <w:sz w:val="21"/>
                <w:szCs w:val="21"/>
                <w:lang w:val="en-US" w:eastAsia="zh-CN"/>
              </w:rPr>
              <w:t>1 (0.49%)</w:t>
            </w:r>
          </w:p>
        </w:tc>
        <w:tc>
          <w:tcPr>
            <w:tcW w:w="110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067D24C">
            <w:pPr>
              <w:keepNext w:val="0"/>
              <w:keepLines w:val="0"/>
              <w:widowControl/>
              <w:suppressLineNumbers w:val="0"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beforeAutospacing="0" w:after="100" w:afterAutospacing="0"/>
              <w:ind w:left="100" w:right="100"/>
              <w:jc w:val="center"/>
              <w:rPr>
                <w:rFonts w:hint="eastAsia" w:ascii="Times New Roman" w:hAnsi="Times New Roman" w:eastAsia="Arial" w:cs="Times New Roman"/>
                <w:color w:val="auto"/>
                <w:kern w:val="0"/>
                <w:sz w:val="21"/>
                <w:szCs w:val="21"/>
                <w:lang w:val="en-US" w:eastAsia="zh-CN"/>
              </w:rPr>
            </w:pPr>
          </w:p>
        </w:tc>
      </w:tr>
      <w:tr w14:paraId="102709AF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499" w:hRule="atLeast"/>
        </w:trPr>
        <w:tc>
          <w:tcPr>
            <w:tcW w:w="331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604E846">
            <w:pPr>
              <w:keepNext w:val="0"/>
              <w:keepLines w:val="0"/>
              <w:suppressLineNumbers w:val="0"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beforeAutospacing="0" w:after="100" w:afterAutospacing="0"/>
              <w:ind w:left="100" w:leftChars="0" w:right="100" w:rightChars="0" w:firstLine="210" w:firstLineChars="100"/>
              <w:jc w:val="both"/>
              <w:rPr>
                <w:rFonts w:hint="eastAsia" w:ascii="Times New Roman" w:hAnsi="Times New Roman" w:eastAsia="Arial" w:cs="Times New Roman"/>
                <w:color w:val="auto"/>
                <w:sz w:val="21"/>
                <w:szCs w:val="21"/>
                <w:lang w:eastAsia="zh-CN"/>
              </w:rPr>
            </w:pPr>
            <w:r>
              <w:rPr>
                <w:rFonts w:hint="default" w:ascii="Times New Roman" w:hAnsi="Times New Roman" w:eastAsia="Arial" w:cs="Times New Roman"/>
                <w:color w:val="auto"/>
                <w:sz w:val="21"/>
                <w:szCs w:val="21"/>
                <w:lang w:val="en-US" w:eastAsia="zh-CN"/>
              </w:rPr>
              <w:t>Normal</w:t>
            </w:r>
            <w:r>
              <w:rPr>
                <w:rFonts w:hint="eastAsia" w:ascii="Times New Roman" w:hAnsi="Times New Roman" w:eastAsia="Arial" w:cs="Times New Roman"/>
                <w:color w:val="auto"/>
                <w:sz w:val="21"/>
                <w:szCs w:val="21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eastAsia="Arial" w:cs="Times New Roman"/>
                <w:color w:val="auto"/>
                <w:sz w:val="21"/>
                <w:szCs w:val="21"/>
                <w:lang w:val="en-US" w:eastAsia="zh-CN"/>
              </w:rPr>
              <w:t>(18.5 to &lt;25)</w:t>
            </w:r>
          </w:p>
        </w:tc>
        <w:tc>
          <w:tcPr>
            <w:tcW w:w="197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8332D63">
            <w:pPr>
              <w:keepNext w:val="0"/>
              <w:keepLines w:val="0"/>
              <w:widowControl/>
              <w:suppressLineNumbers w:val="0"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beforeAutospacing="0" w:after="100" w:afterAutospacing="0"/>
              <w:ind w:left="100" w:right="100"/>
              <w:jc w:val="center"/>
              <w:rPr>
                <w:rFonts w:hint="eastAsia" w:ascii="Times New Roman" w:hAnsi="Times New Roman" w:eastAsia="Arial" w:cs="Times New Roman"/>
                <w:color w:val="auto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Arial" w:cs="Times New Roman"/>
                <w:color w:val="auto"/>
                <w:kern w:val="0"/>
                <w:sz w:val="21"/>
                <w:szCs w:val="21"/>
                <w:lang w:val="en-US" w:eastAsia="zh-CN"/>
              </w:rPr>
              <w:t>149 (21.9%)</w:t>
            </w:r>
          </w:p>
        </w:tc>
        <w:tc>
          <w:tcPr>
            <w:tcW w:w="217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23B517E">
            <w:pPr>
              <w:keepNext w:val="0"/>
              <w:keepLines w:val="0"/>
              <w:widowControl/>
              <w:suppressLineNumbers w:val="0"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beforeAutospacing="0" w:after="100" w:afterAutospacing="0"/>
              <w:ind w:left="100" w:right="100"/>
              <w:jc w:val="center"/>
              <w:rPr>
                <w:rFonts w:hint="eastAsia" w:ascii="Times New Roman" w:hAnsi="Times New Roman" w:eastAsia="Arial" w:cs="Times New Roman"/>
                <w:color w:val="auto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Arial" w:cs="Times New Roman"/>
                <w:color w:val="auto"/>
                <w:kern w:val="0"/>
                <w:sz w:val="21"/>
                <w:szCs w:val="21"/>
                <w:lang w:val="en-US" w:eastAsia="zh-CN"/>
              </w:rPr>
              <w:t>41 (20.0%)</w:t>
            </w:r>
          </w:p>
        </w:tc>
        <w:tc>
          <w:tcPr>
            <w:tcW w:w="110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E40B2CA">
            <w:pPr>
              <w:keepNext w:val="0"/>
              <w:keepLines w:val="0"/>
              <w:widowControl/>
              <w:suppressLineNumbers w:val="0"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beforeAutospacing="0" w:after="100" w:afterAutospacing="0"/>
              <w:ind w:left="100" w:right="100"/>
              <w:jc w:val="center"/>
              <w:rPr>
                <w:rFonts w:hint="eastAsia" w:ascii="Times New Roman" w:hAnsi="Times New Roman" w:eastAsia="Arial" w:cs="Times New Roman"/>
                <w:color w:val="auto"/>
                <w:kern w:val="0"/>
                <w:sz w:val="21"/>
                <w:szCs w:val="21"/>
                <w:lang w:val="en-US" w:eastAsia="zh-CN"/>
              </w:rPr>
            </w:pPr>
          </w:p>
        </w:tc>
      </w:tr>
      <w:tr w14:paraId="6BC8AC44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499" w:hRule="atLeast"/>
        </w:trPr>
        <w:tc>
          <w:tcPr>
            <w:tcW w:w="331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9AE483B">
            <w:pPr>
              <w:keepNext w:val="0"/>
              <w:keepLines w:val="0"/>
              <w:suppressLineNumbers w:val="0"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beforeAutospacing="0" w:after="100" w:afterAutospacing="0"/>
              <w:ind w:left="100" w:leftChars="0" w:right="100" w:rightChars="0" w:firstLine="210" w:firstLineChars="100"/>
              <w:jc w:val="both"/>
              <w:rPr>
                <w:rFonts w:hint="eastAsia" w:ascii="Times New Roman" w:hAnsi="Times New Roman" w:eastAsia="Arial" w:cs="Times New Roman"/>
                <w:color w:val="auto"/>
                <w:sz w:val="21"/>
                <w:szCs w:val="21"/>
                <w:lang w:eastAsia="zh-CN"/>
              </w:rPr>
            </w:pPr>
            <w:r>
              <w:rPr>
                <w:rFonts w:hint="default" w:ascii="Times New Roman" w:hAnsi="Times New Roman" w:eastAsia="Arial" w:cs="Times New Roman"/>
                <w:color w:val="auto"/>
                <w:sz w:val="21"/>
                <w:szCs w:val="21"/>
                <w:lang w:val="en-US" w:eastAsia="zh-CN"/>
              </w:rPr>
              <w:t>Overweight</w:t>
            </w:r>
            <w:r>
              <w:rPr>
                <w:rFonts w:hint="eastAsia" w:ascii="Times New Roman" w:hAnsi="Times New Roman" w:eastAsia="Arial" w:cs="Times New Roman"/>
                <w:color w:val="auto"/>
                <w:sz w:val="21"/>
                <w:szCs w:val="21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eastAsia="Arial" w:cs="Times New Roman"/>
                <w:color w:val="auto"/>
                <w:sz w:val="21"/>
                <w:szCs w:val="21"/>
                <w:lang w:val="en-US" w:eastAsia="zh-CN"/>
              </w:rPr>
              <w:t>(25 to &lt;30)</w:t>
            </w:r>
          </w:p>
        </w:tc>
        <w:tc>
          <w:tcPr>
            <w:tcW w:w="197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7E9E8B3">
            <w:pPr>
              <w:keepNext w:val="0"/>
              <w:keepLines w:val="0"/>
              <w:widowControl/>
              <w:suppressLineNumbers w:val="0"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beforeAutospacing="0" w:after="100" w:afterAutospacing="0"/>
              <w:ind w:left="100" w:right="100"/>
              <w:jc w:val="center"/>
              <w:rPr>
                <w:rFonts w:hint="eastAsia" w:ascii="Times New Roman" w:hAnsi="Times New Roman" w:eastAsia="Arial" w:cs="Times New Roman"/>
                <w:color w:val="auto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Arial" w:cs="Times New Roman"/>
                <w:color w:val="auto"/>
                <w:kern w:val="0"/>
                <w:sz w:val="21"/>
                <w:szCs w:val="21"/>
                <w:lang w:val="en-US" w:eastAsia="zh-CN"/>
              </w:rPr>
              <w:t>197 (29.0%)</w:t>
            </w:r>
          </w:p>
        </w:tc>
        <w:tc>
          <w:tcPr>
            <w:tcW w:w="217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5E90A04">
            <w:pPr>
              <w:keepNext w:val="0"/>
              <w:keepLines w:val="0"/>
              <w:widowControl/>
              <w:suppressLineNumbers w:val="0"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beforeAutospacing="0" w:after="100" w:afterAutospacing="0"/>
              <w:ind w:left="100" w:right="100"/>
              <w:jc w:val="center"/>
              <w:rPr>
                <w:rFonts w:hint="eastAsia" w:ascii="Times New Roman" w:hAnsi="Times New Roman" w:eastAsia="Arial" w:cs="Times New Roman"/>
                <w:color w:val="auto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Arial" w:cs="Times New Roman"/>
                <w:color w:val="auto"/>
                <w:kern w:val="0"/>
                <w:sz w:val="21"/>
                <w:szCs w:val="21"/>
                <w:lang w:val="en-US" w:eastAsia="zh-CN"/>
              </w:rPr>
              <w:t>64 (31.2%)</w:t>
            </w:r>
          </w:p>
        </w:tc>
        <w:tc>
          <w:tcPr>
            <w:tcW w:w="110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0B3B91F">
            <w:pPr>
              <w:keepNext w:val="0"/>
              <w:keepLines w:val="0"/>
              <w:widowControl/>
              <w:suppressLineNumbers w:val="0"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beforeAutospacing="0" w:after="100" w:afterAutospacing="0"/>
              <w:ind w:left="100" w:right="100"/>
              <w:jc w:val="center"/>
              <w:rPr>
                <w:rFonts w:hint="eastAsia" w:ascii="Times New Roman" w:hAnsi="Times New Roman" w:eastAsia="Arial" w:cs="Times New Roman"/>
                <w:color w:val="auto"/>
                <w:kern w:val="0"/>
                <w:sz w:val="21"/>
                <w:szCs w:val="21"/>
                <w:lang w:val="en-US" w:eastAsia="zh-CN"/>
              </w:rPr>
            </w:pPr>
          </w:p>
        </w:tc>
      </w:tr>
      <w:tr w14:paraId="2F86F35C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499" w:hRule="atLeast"/>
        </w:trPr>
        <w:tc>
          <w:tcPr>
            <w:tcW w:w="331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CC2D8A1">
            <w:pPr>
              <w:keepNext w:val="0"/>
              <w:keepLines w:val="0"/>
              <w:suppressLineNumbers w:val="0"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beforeAutospacing="0" w:after="100" w:afterAutospacing="0"/>
              <w:ind w:left="100" w:leftChars="0" w:right="100" w:rightChars="0" w:firstLine="210" w:firstLineChars="100"/>
              <w:jc w:val="both"/>
              <w:rPr>
                <w:rFonts w:hint="eastAsia" w:ascii="Times New Roman" w:hAnsi="Times New Roman" w:eastAsia="Arial" w:cs="Times New Roman"/>
                <w:color w:val="auto"/>
                <w:sz w:val="21"/>
                <w:szCs w:val="21"/>
                <w:lang w:eastAsia="zh-CN"/>
              </w:rPr>
            </w:pPr>
            <w:r>
              <w:rPr>
                <w:rFonts w:hint="default" w:ascii="Times New Roman" w:hAnsi="Times New Roman" w:eastAsia="Arial" w:cs="Times New Roman"/>
                <w:color w:val="auto"/>
                <w:sz w:val="21"/>
                <w:szCs w:val="21"/>
                <w:lang w:val="en-US" w:eastAsia="zh-CN"/>
              </w:rPr>
              <w:t>Obese</w:t>
            </w:r>
            <w:r>
              <w:rPr>
                <w:rFonts w:hint="eastAsia" w:ascii="Times New Roman" w:hAnsi="Times New Roman" w:eastAsia="Arial" w:cs="Times New Roman"/>
                <w:color w:val="auto"/>
                <w:sz w:val="21"/>
                <w:szCs w:val="21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eastAsia="Arial" w:cs="Times New Roman"/>
                <w:color w:val="auto"/>
                <w:sz w:val="21"/>
                <w:szCs w:val="21"/>
                <w:lang w:val="en-US" w:eastAsia="zh-CN"/>
              </w:rPr>
              <w:t>(30 or greater)</w:t>
            </w:r>
          </w:p>
        </w:tc>
        <w:tc>
          <w:tcPr>
            <w:tcW w:w="197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7BC9670">
            <w:pPr>
              <w:keepNext w:val="0"/>
              <w:keepLines w:val="0"/>
              <w:widowControl/>
              <w:suppressLineNumbers w:val="0"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beforeAutospacing="0" w:after="100" w:afterAutospacing="0"/>
              <w:ind w:left="100" w:right="100"/>
              <w:jc w:val="center"/>
              <w:rPr>
                <w:rFonts w:hint="eastAsia" w:ascii="Times New Roman" w:hAnsi="Times New Roman" w:eastAsia="Arial" w:cs="Times New Roman"/>
                <w:color w:val="auto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Arial" w:cs="Times New Roman"/>
                <w:color w:val="auto"/>
                <w:kern w:val="0"/>
                <w:sz w:val="21"/>
                <w:szCs w:val="21"/>
                <w:lang w:val="en-US" w:eastAsia="zh-CN"/>
              </w:rPr>
              <w:t>325 (47.9%)</w:t>
            </w:r>
          </w:p>
        </w:tc>
        <w:tc>
          <w:tcPr>
            <w:tcW w:w="217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54C499D">
            <w:pPr>
              <w:keepNext w:val="0"/>
              <w:keepLines w:val="0"/>
              <w:widowControl/>
              <w:suppressLineNumbers w:val="0"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beforeAutospacing="0" w:after="100" w:afterAutospacing="0"/>
              <w:ind w:left="100" w:right="100"/>
              <w:jc w:val="center"/>
              <w:rPr>
                <w:rFonts w:hint="eastAsia" w:ascii="Times New Roman" w:hAnsi="Times New Roman" w:eastAsia="Arial" w:cs="Times New Roman"/>
                <w:color w:val="auto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Arial" w:cs="Times New Roman"/>
                <w:color w:val="auto"/>
                <w:kern w:val="0"/>
                <w:sz w:val="21"/>
                <w:szCs w:val="21"/>
                <w:lang w:val="en-US" w:eastAsia="zh-CN"/>
              </w:rPr>
              <w:t>99 (48.3%)</w:t>
            </w:r>
          </w:p>
        </w:tc>
        <w:tc>
          <w:tcPr>
            <w:tcW w:w="110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E6EA854">
            <w:pPr>
              <w:keepNext w:val="0"/>
              <w:keepLines w:val="0"/>
              <w:widowControl/>
              <w:suppressLineNumbers w:val="0"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beforeAutospacing="0" w:after="100" w:afterAutospacing="0"/>
              <w:ind w:left="100" w:right="100"/>
              <w:jc w:val="center"/>
              <w:rPr>
                <w:rFonts w:hint="eastAsia" w:ascii="Times New Roman" w:hAnsi="Times New Roman" w:eastAsia="Arial" w:cs="Times New Roman"/>
                <w:color w:val="auto"/>
                <w:kern w:val="0"/>
                <w:sz w:val="21"/>
                <w:szCs w:val="21"/>
                <w:lang w:val="en-US" w:eastAsia="zh-CN"/>
              </w:rPr>
            </w:pPr>
          </w:p>
        </w:tc>
      </w:tr>
      <w:tr w14:paraId="6A8AC663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499" w:hRule="atLeast"/>
        </w:trPr>
        <w:tc>
          <w:tcPr>
            <w:tcW w:w="331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67D8343">
            <w:pPr>
              <w:keepNext w:val="0"/>
              <w:keepLines w:val="0"/>
              <w:suppressLineNumbers w:val="0"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beforeAutospacing="0" w:after="100" w:afterAutospacing="0"/>
              <w:ind w:left="0" w:right="100" w:rightChars="0"/>
              <w:jc w:val="both"/>
              <w:rPr>
                <w:rFonts w:hint="default" w:ascii="Times New Roman" w:hAnsi="Times New Roman" w:eastAsia="Arial" w:cs="Times New Roman"/>
                <w:color w:val="auto"/>
                <w:szCs w:val="21"/>
              </w:rPr>
            </w:pPr>
            <w:r>
              <w:rPr>
                <w:rFonts w:hint="eastAsia" w:ascii="Times New Roman" w:hAnsi="Times New Roman" w:eastAsia="Arial" w:cs="Times New Roman"/>
                <w:color w:val="auto"/>
                <w:sz w:val="21"/>
                <w:szCs w:val="21"/>
                <w:lang w:eastAsia="zh-CN"/>
              </w:rPr>
              <w:t>PIR</w:t>
            </w:r>
          </w:p>
        </w:tc>
        <w:tc>
          <w:tcPr>
            <w:tcW w:w="197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4C1C879">
            <w:pPr>
              <w:keepNext w:val="0"/>
              <w:keepLines w:val="0"/>
              <w:widowControl/>
              <w:suppressLineNumbers w:val="0"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beforeAutospacing="0" w:after="100" w:afterAutospacing="0"/>
              <w:ind w:left="100" w:right="100"/>
              <w:jc w:val="center"/>
              <w:rPr>
                <w:rFonts w:hint="default" w:ascii="Times New Roman" w:hAnsi="Times New Roman" w:eastAsia="Arial" w:cs="Times New Roman"/>
                <w:color w:val="auto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Arial" w:cs="Times New Roman"/>
                <w:color w:val="auto"/>
                <w:kern w:val="0"/>
                <w:sz w:val="21"/>
                <w:szCs w:val="21"/>
                <w:lang w:val="en-US" w:eastAsia="zh-CN"/>
              </w:rPr>
              <w:t xml:space="preserve"> 1.6 (1.0 - 3.1)</w:t>
            </w:r>
          </w:p>
        </w:tc>
        <w:tc>
          <w:tcPr>
            <w:tcW w:w="217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FBD7F24">
            <w:pPr>
              <w:keepNext w:val="0"/>
              <w:keepLines w:val="0"/>
              <w:widowControl/>
              <w:suppressLineNumbers w:val="0"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beforeAutospacing="0" w:after="100" w:afterAutospacing="0"/>
              <w:ind w:left="100" w:right="100"/>
              <w:jc w:val="center"/>
              <w:rPr>
                <w:rFonts w:hint="default" w:ascii="Times New Roman" w:hAnsi="Times New Roman" w:eastAsia="Arial" w:cs="Times New Roman"/>
                <w:color w:val="auto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Arial" w:cs="Times New Roman"/>
                <w:color w:val="auto"/>
                <w:kern w:val="0"/>
                <w:sz w:val="21"/>
                <w:szCs w:val="21"/>
                <w:lang w:val="en-US" w:eastAsia="zh-CN"/>
              </w:rPr>
              <w:t xml:space="preserve"> 2.3 (1.2 - 4.5)</w:t>
            </w:r>
          </w:p>
        </w:tc>
        <w:tc>
          <w:tcPr>
            <w:tcW w:w="110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C587A4B">
            <w:pPr>
              <w:keepNext w:val="0"/>
              <w:keepLines w:val="0"/>
              <w:widowControl/>
              <w:suppressLineNumbers w:val="0"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beforeAutospacing="0" w:after="100" w:afterAutospacing="0"/>
              <w:ind w:left="100" w:right="100"/>
              <w:jc w:val="center"/>
              <w:rPr>
                <w:rFonts w:hint="default" w:ascii="Times New Roman" w:hAnsi="Times New Roman" w:eastAsia="Arial" w:cs="Times New Roman"/>
                <w:color w:val="auto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Arial" w:cs="Times New Roman"/>
                <w:b/>
                <w:bCs/>
                <w:color w:val="auto"/>
                <w:kern w:val="0"/>
                <w:sz w:val="21"/>
                <w:szCs w:val="21"/>
                <w:lang w:val="en-US" w:eastAsia="zh-CN"/>
              </w:rPr>
              <w:t xml:space="preserve"> &lt;0.001</w:t>
            </w:r>
          </w:p>
        </w:tc>
      </w:tr>
      <w:tr w14:paraId="067434D5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499" w:hRule="atLeast"/>
        </w:trPr>
        <w:tc>
          <w:tcPr>
            <w:tcW w:w="331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D9174DA">
            <w:pPr>
              <w:keepNext w:val="0"/>
              <w:keepLines w:val="0"/>
              <w:suppressLineNumbers w:val="0"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beforeAutospacing="0" w:after="100" w:afterAutospacing="0"/>
              <w:ind w:left="0" w:right="100" w:rightChars="0"/>
              <w:jc w:val="both"/>
              <w:rPr>
                <w:rFonts w:hint="default" w:ascii="Times New Roman" w:hAnsi="Times New Roman" w:eastAsia="Arial" w:cs="Times New Roman"/>
                <w:color w:val="auto"/>
                <w:szCs w:val="21"/>
              </w:rPr>
            </w:pPr>
            <w:r>
              <w:rPr>
                <w:rFonts w:hint="eastAsia" w:ascii="Times New Roman" w:hAnsi="Times New Roman" w:eastAsia="Arial" w:cs="Times New Roman"/>
                <w:color w:val="auto"/>
                <w:sz w:val="21"/>
                <w:szCs w:val="21"/>
                <w:lang w:eastAsia="zh-CN"/>
              </w:rPr>
              <w:t>Race</w:t>
            </w:r>
            <w:r>
              <w:rPr>
                <w:rFonts w:hint="eastAsia" w:ascii="Times New Roman" w:hAnsi="Times New Roman" w:eastAsia="宋体" w:cs="Times New Roman"/>
                <w:color w:val="auto"/>
                <w:sz w:val="21"/>
                <w:szCs w:val="21"/>
                <w:lang w:eastAsia="zh-CN"/>
              </w:rPr>
              <w:t>, n (%)</w:t>
            </w:r>
          </w:p>
        </w:tc>
        <w:tc>
          <w:tcPr>
            <w:tcW w:w="197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6F55CD3">
            <w:pPr>
              <w:keepNext w:val="0"/>
              <w:keepLines w:val="0"/>
              <w:widowControl/>
              <w:suppressLineNumbers w:val="0"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beforeAutospacing="0" w:after="100" w:afterAutospacing="0"/>
              <w:ind w:left="100" w:right="100"/>
              <w:jc w:val="center"/>
              <w:rPr>
                <w:rFonts w:hint="default" w:ascii="Times New Roman" w:hAnsi="Times New Roman" w:eastAsia="Arial" w:cs="Times New Roman"/>
                <w:color w:val="auto"/>
                <w:kern w:val="0"/>
                <w:sz w:val="21"/>
                <w:szCs w:val="21"/>
                <w:lang w:val="en-US" w:eastAsia="zh-CN"/>
              </w:rPr>
            </w:pPr>
          </w:p>
        </w:tc>
        <w:tc>
          <w:tcPr>
            <w:tcW w:w="217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E74B926">
            <w:pPr>
              <w:keepNext w:val="0"/>
              <w:keepLines w:val="0"/>
              <w:widowControl/>
              <w:suppressLineNumbers w:val="0"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beforeAutospacing="0" w:after="100" w:afterAutospacing="0"/>
              <w:ind w:left="100" w:right="100"/>
              <w:jc w:val="center"/>
              <w:rPr>
                <w:rFonts w:hint="default" w:ascii="Times New Roman" w:hAnsi="Times New Roman" w:eastAsia="Arial" w:cs="Times New Roman"/>
                <w:color w:val="auto"/>
                <w:kern w:val="0"/>
                <w:sz w:val="21"/>
                <w:szCs w:val="21"/>
                <w:lang w:val="en-US" w:eastAsia="zh-CN"/>
              </w:rPr>
            </w:pPr>
          </w:p>
        </w:tc>
        <w:tc>
          <w:tcPr>
            <w:tcW w:w="110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67DF922">
            <w:pPr>
              <w:keepNext w:val="0"/>
              <w:keepLines w:val="0"/>
              <w:widowControl/>
              <w:suppressLineNumbers w:val="0"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beforeAutospacing="0" w:after="100" w:afterAutospacing="0"/>
              <w:ind w:left="100" w:right="100"/>
              <w:jc w:val="center"/>
              <w:rPr>
                <w:rFonts w:hint="default" w:ascii="Times New Roman" w:hAnsi="Times New Roman" w:eastAsia="Arial" w:cs="Times New Roman"/>
                <w:color w:val="auto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Arial" w:cs="Times New Roman"/>
                <w:color w:val="auto"/>
                <w:kern w:val="0"/>
                <w:sz w:val="21"/>
                <w:szCs w:val="21"/>
                <w:lang w:val="en-US" w:eastAsia="zh-CN"/>
              </w:rPr>
              <w:t>0.617</w:t>
            </w:r>
          </w:p>
        </w:tc>
      </w:tr>
      <w:tr w14:paraId="002718D8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499" w:hRule="atLeast"/>
        </w:trPr>
        <w:tc>
          <w:tcPr>
            <w:tcW w:w="331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A4197BD">
            <w:pPr>
              <w:keepNext w:val="0"/>
              <w:keepLines w:val="0"/>
              <w:suppressLineNumbers w:val="0"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beforeAutospacing="0" w:after="100" w:afterAutospacing="0"/>
              <w:ind w:left="100" w:leftChars="0" w:right="100" w:rightChars="0" w:firstLine="210" w:firstLineChars="100"/>
              <w:jc w:val="both"/>
              <w:rPr>
                <w:rFonts w:hint="default" w:ascii="Times New Roman" w:hAnsi="Times New Roman" w:eastAsia="Arial" w:cs="Times New Roman"/>
                <w:color w:val="auto"/>
                <w:szCs w:val="21"/>
              </w:rPr>
            </w:pPr>
            <w:r>
              <w:rPr>
                <w:rFonts w:hint="default" w:ascii="Times New Roman" w:hAnsi="Times New Roman" w:eastAsia="Arial" w:cs="Times New Roman"/>
                <w:color w:val="auto"/>
                <w:sz w:val="21"/>
                <w:szCs w:val="21"/>
                <w:lang w:eastAsia="zh-CN"/>
              </w:rPr>
              <w:t>Non-Hispanic White</w:t>
            </w:r>
          </w:p>
        </w:tc>
        <w:tc>
          <w:tcPr>
            <w:tcW w:w="197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067E67F">
            <w:pPr>
              <w:keepNext w:val="0"/>
              <w:keepLines w:val="0"/>
              <w:widowControl/>
              <w:suppressLineNumbers w:val="0"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beforeAutospacing="0" w:after="100" w:afterAutospacing="0"/>
              <w:ind w:left="100" w:right="100"/>
              <w:jc w:val="center"/>
              <w:rPr>
                <w:rFonts w:hint="default" w:ascii="Times New Roman" w:hAnsi="Times New Roman" w:eastAsia="Arial" w:cs="Times New Roman"/>
                <w:color w:val="auto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Arial" w:cs="Times New Roman"/>
                <w:color w:val="auto"/>
                <w:kern w:val="0"/>
                <w:sz w:val="21"/>
                <w:szCs w:val="21"/>
                <w:lang w:val="en-US" w:eastAsia="zh-CN"/>
              </w:rPr>
              <w:t xml:space="preserve">435 (64.1%) </w:t>
            </w:r>
          </w:p>
        </w:tc>
        <w:tc>
          <w:tcPr>
            <w:tcW w:w="217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B0946B6">
            <w:pPr>
              <w:keepNext w:val="0"/>
              <w:keepLines w:val="0"/>
              <w:widowControl/>
              <w:suppressLineNumbers w:val="0"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beforeAutospacing="0" w:after="100" w:afterAutospacing="0"/>
              <w:ind w:left="100" w:right="100"/>
              <w:jc w:val="center"/>
              <w:rPr>
                <w:rFonts w:hint="default" w:ascii="Times New Roman" w:hAnsi="Times New Roman" w:eastAsia="Arial" w:cs="Times New Roman"/>
                <w:color w:val="auto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Arial" w:cs="Times New Roman"/>
                <w:color w:val="auto"/>
                <w:kern w:val="0"/>
                <w:sz w:val="21"/>
                <w:szCs w:val="21"/>
                <w:lang w:val="en-US" w:eastAsia="zh-CN"/>
              </w:rPr>
              <w:t xml:space="preserve">125 (61.0%) </w:t>
            </w:r>
          </w:p>
        </w:tc>
        <w:tc>
          <w:tcPr>
            <w:tcW w:w="110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DAAFEC7">
            <w:pPr>
              <w:keepNext w:val="0"/>
              <w:keepLines w:val="0"/>
              <w:widowControl/>
              <w:suppressLineNumbers w:val="0"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beforeAutospacing="0" w:after="100" w:afterAutospacing="0"/>
              <w:ind w:left="100" w:right="100"/>
              <w:jc w:val="center"/>
              <w:rPr>
                <w:rFonts w:hint="default" w:ascii="Times New Roman" w:hAnsi="Times New Roman" w:eastAsia="Arial" w:cs="Times New Roman"/>
                <w:color w:val="auto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Arial" w:cs="Times New Roman"/>
                <w:color w:val="auto"/>
                <w:kern w:val="0"/>
                <w:sz w:val="21"/>
                <w:szCs w:val="21"/>
                <w:lang w:val="en-US" w:eastAsia="zh-CN"/>
              </w:rPr>
              <w:t xml:space="preserve"> </w:t>
            </w:r>
          </w:p>
        </w:tc>
      </w:tr>
      <w:tr w14:paraId="046ECBD3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499" w:hRule="atLeast"/>
        </w:trPr>
        <w:tc>
          <w:tcPr>
            <w:tcW w:w="331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557C25A">
            <w:pPr>
              <w:keepNext w:val="0"/>
              <w:keepLines w:val="0"/>
              <w:suppressLineNumbers w:val="0"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beforeAutospacing="0" w:after="100" w:afterAutospacing="0"/>
              <w:ind w:left="100" w:leftChars="0" w:right="100" w:rightChars="0" w:firstLine="210" w:firstLineChars="100"/>
              <w:jc w:val="both"/>
              <w:rPr>
                <w:rFonts w:hint="default" w:ascii="Times New Roman" w:hAnsi="Times New Roman" w:eastAsia="Arial" w:cs="Times New Roman"/>
                <w:color w:val="auto"/>
                <w:szCs w:val="21"/>
              </w:rPr>
            </w:pPr>
            <w:r>
              <w:rPr>
                <w:rFonts w:hint="default" w:ascii="Times New Roman" w:hAnsi="Times New Roman" w:eastAsia="Arial" w:cs="Times New Roman"/>
                <w:color w:val="auto"/>
                <w:sz w:val="21"/>
                <w:szCs w:val="21"/>
                <w:lang w:eastAsia="zh-CN"/>
              </w:rPr>
              <w:t>Non-Hispanic Black</w:t>
            </w:r>
          </w:p>
        </w:tc>
        <w:tc>
          <w:tcPr>
            <w:tcW w:w="197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8D3A3A3">
            <w:pPr>
              <w:keepNext w:val="0"/>
              <w:keepLines w:val="0"/>
              <w:widowControl/>
              <w:suppressLineNumbers w:val="0"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beforeAutospacing="0" w:after="100" w:afterAutospacing="0"/>
              <w:ind w:left="100" w:right="100"/>
              <w:jc w:val="center"/>
              <w:rPr>
                <w:rFonts w:hint="default" w:ascii="Times New Roman" w:hAnsi="Times New Roman" w:eastAsia="Arial" w:cs="Times New Roman"/>
                <w:color w:val="auto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Arial" w:cs="Times New Roman"/>
                <w:color w:val="auto"/>
                <w:kern w:val="0"/>
                <w:sz w:val="21"/>
                <w:szCs w:val="21"/>
                <w:lang w:val="en-US" w:eastAsia="zh-CN"/>
              </w:rPr>
              <w:t xml:space="preserve"> 91 (13.4%) </w:t>
            </w:r>
          </w:p>
        </w:tc>
        <w:tc>
          <w:tcPr>
            <w:tcW w:w="217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CF912D3">
            <w:pPr>
              <w:keepNext w:val="0"/>
              <w:keepLines w:val="0"/>
              <w:widowControl/>
              <w:suppressLineNumbers w:val="0"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beforeAutospacing="0" w:after="100" w:afterAutospacing="0"/>
              <w:ind w:left="100" w:right="100"/>
              <w:jc w:val="center"/>
              <w:rPr>
                <w:rFonts w:hint="default" w:ascii="Times New Roman" w:hAnsi="Times New Roman" w:eastAsia="Arial" w:cs="Times New Roman"/>
                <w:color w:val="auto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Arial" w:cs="Times New Roman"/>
                <w:color w:val="auto"/>
                <w:kern w:val="0"/>
                <w:sz w:val="21"/>
                <w:szCs w:val="21"/>
                <w:lang w:val="en-US" w:eastAsia="zh-CN"/>
              </w:rPr>
              <w:t xml:space="preserve"> 31 (15.1%) </w:t>
            </w:r>
          </w:p>
        </w:tc>
        <w:tc>
          <w:tcPr>
            <w:tcW w:w="110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9C08E69">
            <w:pPr>
              <w:keepNext w:val="0"/>
              <w:keepLines w:val="0"/>
              <w:widowControl/>
              <w:suppressLineNumbers w:val="0"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beforeAutospacing="0" w:after="100" w:afterAutospacing="0"/>
              <w:ind w:left="100" w:right="100"/>
              <w:jc w:val="center"/>
              <w:rPr>
                <w:rFonts w:hint="default" w:ascii="Times New Roman" w:hAnsi="Times New Roman" w:eastAsia="Arial" w:cs="Times New Roman"/>
                <w:color w:val="auto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Arial" w:cs="Times New Roman"/>
                <w:color w:val="auto"/>
                <w:kern w:val="0"/>
                <w:sz w:val="21"/>
                <w:szCs w:val="21"/>
                <w:lang w:val="en-US" w:eastAsia="zh-CN"/>
              </w:rPr>
              <w:t xml:space="preserve"> </w:t>
            </w:r>
          </w:p>
        </w:tc>
      </w:tr>
      <w:tr w14:paraId="4144E4CC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499" w:hRule="atLeast"/>
        </w:trPr>
        <w:tc>
          <w:tcPr>
            <w:tcW w:w="331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ACBB858">
            <w:pPr>
              <w:keepNext w:val="0"/>
              <w:keepLines w:val="0"/>
              <w:suppressLineNumbers w:val="0"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beforeAutospacing="0" w:after="100" w:afterAutospacing="0"/>
              <w:ind w:left="100" w:leftChars="0" w:right="100" w:rightChars="0" w:firstLine="210" w:firstLineChars="100"/>
              <w:jc w:val="both"/>
              <w:rPr>
                <w:rFonts w:hint="default" w:ascii="Times New Roman" w:hAnsi="Times New Roman" w:eastAsia="Arial" w:cs="Times New Roman"/>
                <w:color w:val="auto"/>
                <w:szCs w:val="21"/>
              </w:rPr>
            </w:pPr>
            <w:r>
              <w:rPr>
                <w:rFonts w:hint="default" w:ascii="Times New Roman" w:hAnsi="Times New Roman" w:eastAsia="Arial" w:cs="Times New Roman"/>
                <w:color w:val="auto"/>
                <w:sz w:val="21"/>
                <w:szCs w:val="21"/>
                <w:lang w:eastAsia="zh-CN"/>
              </w:rPr>
              <w:t>Mexican American</w:t>
            </w:r>
          </w:p>
        </w:tc>
        <w:tc>
          <w:tcPr>
            <w:tcW w:w="197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CF25C3A">
            <w:pPr>
              <w:keepNext w:val="0"/>
              <w:keepLines w:val="0"/>
              <w:widowControl/>
              <w:suppressLineNumbers w:val="0"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beforeAutospacing="0" w:after="100" w:afterAutospacing="0"/>
              <w:ind w:left="100" w:right="100"/>
              <w:jc w:val="center"/>
              <w:rPr>
                <w:rFonts w:hint="default" w:ascii="Times New Roman" w:hAnsi="Times New Roman" w:eastAsia="Arial" w:cs="Times New Roman"/>
                <w:color w:val="auto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Arial" w:cs="Times New Roman"/>
                <w:color w:val="auto"/>
                <w:kern w:val="0"/>
                <w:sz w:val="21"/>
                <w:szCs w:val="21"/>
                <w:lang w:val="en-US" w:eastAsia="zh-CN"/>
              </w:rPr>
              <w:t xml:space="preserve"> 47 (6.9%)</w:t>
            </w:r>
          </w:p>
        </w:tc>
        <w:tc>
          <w:tcPr>
            <w:tcW w:w="217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98D450D">
            <w:pPr>
              <w:keepNext w:val="0"/>
              <w:keepLines w:val="0"/>
              <w:widowControl/>
              <w:suppressLineNumbers w:val="0"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beforeAutospacing="0" w:after="100" w:afterAutospacing="0"/>
              <w:ind w:left="100" w:right="100"/>
              <w:jc w:val="center"/>
              <w:rPr>
                <w:rFonts w:hint="default" w:ascii="Times New Roman" w:hAnsi="Times New Roman" w:eastAsia="Arial" w:cs="Times New Roman"/>
                <w:color w:val="auto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Arial" w:cs="Times New Roman"/>
                <w:color w:val="auto"/>
                <w:kern w:val="0"/>
                <w:sz w:val="21"/>
                <w:szCs w:val="21"/>
                <w:lang w:val="en-US" w:eastAsia="zh-CN"/>
              </w:rPr>
              <w:t xml:space="preserve"> 19 (9.3%)</w:t>
            </w:r>
          </w:p>
        </w:tc>
        <w:tc>
          <w:tcPr>
            <w:tcW w:w="110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83B809B">
            <w:pPr>
              <w:keepNext w:val="0"/>
              <w:keepLines w:val="0"/>
              <w:widowControl/>
              <w:suppressLineNumbers w:val="0"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beforeAutospacing="0" w:after="100" w:afterAutospacing="0"/>
              <w:ind w:left="100" w:right="100"/>
              <w:jc w:val="center"/>
              <w:rPr>
                <w:rFonts w:hint="default" w:ascii="Times New Roman" w:hAnsi="Times New Roman" w:eastAsia="Arial" w:cs="Times New Roman"/>
                <w:color w:val="auto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Arial" w:cs="Times New Roman"/>
                <w:color w:val="auto"/>
                <w:kern w:val="0"/>
                <w:sz w:val="21"/>
                <w:szCs w:val="21"/>
                <w:lang w:val="en-US" w:eastAsia="zh-CN"/>
              </w:rPr>
              <w:t xml:space="preserve"> </w:t>
            </w:r>
          </w:p>
        </w:tc>
      </w:tr>
      <w:tr w14:paraId="32BB5560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499" w:hRule="atLeast"/>
        </w:trPr>
        <w:tc>
          <w:tcPr>
            <w:tcW w:w="331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10E2A0B">
            <w:pPr>
              <w:keepNext w:val="0"/>
              <w:keepLines w:val="0"/>
              <w:suppressLineNumbers w:val="0"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beforeAutospacing="0" w:after="100" w:afterAutospacing="0"/>
              <w:ind w:left="100" w:leftChars="0" w:right="100" w:rightChars="0" w:firstLine="210" w:firstLineChars="100"/>
              <w:jc w:val="both"/>
              <w:rPr>
                <w:rFonts w:hint="default" w:ascii="Times New Roman" w:hAnsi="Times New Roman" w:eastAsia="Arial" w:cs="Times New Roman"/>
                <w:color w:val="auto"/>
                <w:szCs w:val="21"/>
              </w:rPr>
            </w:pPr>
            <w:r>
              <w:rPr>
                <w:rFonts w:hint="default" w:ascii="Times New Roman" w:hAnsi="Times New Roman" w:eastAsia="Arial" w:cs="Times New Roman"/>
                <w:color w:val="auto"/>
                <w:sz w:val="21"/>
                <w:szCs w:val="21"/>
                <w:lang w:eastAsia="zh-CN"/>
              </w:rPr>
              <w:t>Other Hispanic</w:t>
            </w:r>
          </w:p>
        </w:tc>
        <w:tc>
          <w:tcPr>
            <w:tcW w:w="197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6EB41FB">
            <w:pPr>
              <w:keepNext w:val="0"/>
              <w:keepLines w:val="0"/>
              <w:widowControl/>
              <w:suppressLineNumbers w:val="0"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beforeAutospacing="0" w:after="100" w:afterAutospacing="0"/>
              <w:ind w:left="100" w:right="100"/>
              <w:jc w:val="center"/>
              <w:rPr>
                <w:rFonts w:hint="default" w:ascii="Times New Roman" w:hAnsi="Times New Roman" w:eastAsia="Arial" w:cs="Times New Roman"/>
                <w:color w:val="auto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Arial" w:cs="Times New Roman"/>
                <w:color w:val="auto"/>
                <w:kern w:val="0"/>
                <w:sz w:val="21"/>
                <w:szCs w:val="21"/>
                <w:lang w:val="en-US" w:eastAsia="zh-CN"/>
              </w:rPr>
              <w:t xml:space="preserve"> 63 (9.3%)</w:t>
            </w:r>
          </w:p>
        </w:tc>
        <w:tc>
          <w:tcPr>
            <w:tcW w:w="217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32BB1A0">
            <w:pPr>
              <w:keepNext w:val="0"/>
              <w:keepLines w:val="0"/>
              <w:widowControl/>
              <w:suppressLineNumbers w:val="0"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beforeAutospacing="0" w:after="100" w:afterAutospacing="0"/>
              <w:ind w:left="100" w:right="100"/>
              <w:jc w:val="center"/>
              <w:rPr>
                <w:rFonts w:hint="default" w:ascii="Times New Roman" w:hAnsi="Times New Roman" w:eastAsia="Arial" w:cs="Times New Roman"/>
                <w:color w:val="auto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Arial" w:cs="Times New Roman"/>
                <w:color w:val="auto"/>
                <w:kern w:val="0"/>
                <w:sz w:val="21"/>
                <w:szCs w:val="21"/>
                <w:lang w:val="en-US" w:eastAsia="zh-CN"/>
              </w:rPr>
              <w:t xml:space="preserve"> 15 (7.3%)</w:t>
            </w:r>
          </w:p>
        </w:tc>
        <w:tc>
          <w:tcPr>
            <w:tcW w:w="110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CF7C9A1">
            <w:pPr>
              <w:keepNext w:val="0"/>
              <w:keepLines w:val="0"/>
              <w:widowControl/>
              <w:suppressLineNumbers w:val="0"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beforeAutospacing="0" w:after="100" w:afterAutospacing="0"/>
              <w:ind w:left="100" w:right="100"/>
              <w:jc w:val="center"/>
              <w:rPr>
                <w:rFonts w:hint="default" w:ascii="Times New Roman" w:hAnsi="Times New Roman" w:eastAsia="Arial" w:cs="Times New Roman"/>
                <w:color w:val="auto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Arial" w:cs="Times New Roman"/>
                <w:color w:val="auto"/>
                <w:kern w:val="0"/>
                <w:sz w:val="21"/>
                <w:szCs w:val="21"/>
                <w:lang w:val="en-US" w:eastAsia="zh-CN"/>
              </w:rPr>
              <w:t xml:space="preserve"> </w:t>
            </w:r>
          </w:p>
        </w:tc>
      </w:tr>
      <w:tr w14:paraId="0F0EDAF5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499" w:hRule="atLeast"/>
        </w:trPr>
        <w:tc>
          <w:tcPr>
            <w:tcW w:w="331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B9F3B99">
            <w:pPr>
              <w:keepNext w:val="0"/>
              <w:keepLines w:val="0"/>
              <w:suppressLineNumbers w:val="0"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beforeAutospacing="0" w:after="100" w:afterAutospacing="0"/>
              <w:ind w:left="100" w:leftChars="0" w:right="100" w:rightChars="0" w:firstLine="210" w:firstLineChars="100"/>
              <w:jc w:val="both"/>
              <w:rPr>
                <w:rFonts w:hint="default" w:ascii="Times New Roman" w:hAnsi="Times New Roman" w:eastAsia="Arial" w:cs="Times New Roman"/>
                <w:color w:val="auto"/>
                <w:szCs w:val="21"/>
                <w:lang w:eastAsia="en-US"/>
              </w:rPr>
            </w:pPr>
            <w:r>
              <w:rPr>
                <w:rFonts w:hint="default" w:ascii="Times New Roman" w:hAnsi="Times New Roman" w:eastAsia="Arial" w:cs="Times New Roman"/>
                <w:color w:val="auto"/>
                <w:sz w:val="21"/>
                <w:szCs w:val="21"/>
                <w:lang w:eastAsia="zh-CN"/>
              </w:rPr>
              <w:t>Other Race/multiracial</w:t>
            </w:r>
          </w:p>
        </w:tc>
        <w:tc>
          <w:tcPr>
            <w:tcW w:w="197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488F112">
            <w:pPr>
              <w:keepNext w:val="0"/>
              <w:keepLines w:val="0"/>
              <w:widowControl/>
              <w:suppressLineNumbers w:val="0"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beforeAutospacing="0" w:after="100" w:afterAutospacing="0"/>
              <w:ind w:left="100" w:right="100"/>
              <w:jc w:val="center"/>
              <w:rPr>
                <w:rFonts w:hint="default" w:ascii="Times New Roman" w:hAnsi="Times New Roman" w:eastAsia="Arial" w:cs="Times New Roman"/>
                <w:color w:val="auto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Arial" w:cs="Times New Roman"/>
                <w:color w:val="auto"/>
                <w:kern w:val="0"/>
                <w:sz w:val="21"/>
                <w:szCs w:val="21"/>
                <w:lang w:val="en-US" w:eastAsia="zh-CN"/>
              </w:rPr>
              <w:t xml:space="preserve"> 43 (6.3%)</w:t>
            </w:r>
          </w:p>
        </w:tc>
        <w:tc>
          <w:tcPr>
            <w:tcW w:w="217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56F839E">
            <w:pPr>
              <w:keepNext w:val="0"/>
              <w:keepLines w:val="0"/>
              <w:widowControl/>
              <w:suppressLineNumbers w:val="0"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beforeAutospacing="0" w:after="100" w:afterAutospacing="0"/>
              <w:ind w:left="100" w:right="100"/>
              <w:jc w:val="center"/>
              <w:rPr>
                <w:rFonts w:hint="default" w:ascii="Times New Roman" w:hAnsi="Times New Roman" w:eastAsia="Arial" w:cs="Times New Roman"/>
                <w:color w:val="auto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Arial" w:cs="Times New Roman"/>
                <w:color w:val="auto"/>
                <w:kern w:val="0"/>
                <w:sz w:val="21"/>
                <w:szCs w:val="21"/>
                <w:lang w:val="en-US" w:eastAsia="zh-CN"/>
              </w:rPr>
              <w:t xml:space="preserve"> 15 (7.3%)</w:t>
            </w:r>
          </w:p>
        </w:tc>
        <w:tc>
          <w:tcPr>
            <w:tcW w:w="110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3EF5528">
            <w:pPr>
              <w:keepNext w:val="0"/>
              <w:keepLines w:val="0"/>
              <w:widowControl/>
              <w:suppressLineNumbers w:val="0"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beforeAutospacing="0" w:after="100" w:afterAutospacing="0"/>
              <w:ind w:left="100" w:right="100"/>
              <w:jc w:val="center"/>
              <w:rPr>
                <w:rFonts w:hint="default" w:ascii="Times New Roman" w:hAnsi="Times New Roman" w:eastAsia="Arial" w:cs="Times New Roman"/>
                <w:color w:val="auto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Arial" w:cs="Times New Roman"/>
                <w:color w:val="auto"/>
                <w:kern w:val="0"/>
                <w:sz w:val="21"/>
                <w:szCs w:val="21"/>
                <w:lang w:val="en-US" w:eastAsia="zh-CN"/>
              </w:rPr>
              <w:t xml:space="preserve"> </w:t>
            </w:r>
          </w:p>
        </w:tc>
      </w:tr>
      <w:tr w14:paraId="4E8435F7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499" w:hRule="atLeast"/>
        </w:trPr>
        <w:tc>
          <w:tcPr>
            <w:tcW w:w="331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3D5CCEA">
            <w:pPr>
              <w:keepNext w:val="0"/>
              <w:keepLines w:val="0"/>
              <w:suppressLineNumbers w:val="0"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beforeAutospacing="0" w:after="100" w:afterAutospacing="0"/>
              <w:ind w:left="0" w:right="100" w:rightChars="0"/>
              <w:jc w:val="both"/>
              <w:rPr>
                <w:rFonts w:hint="default" w:ascii="Times New Roman" w:hAnsi="Times New Roman" w:eastAsia="Arial" w:cs="Times New Roman"/>
                <w:color w:val="auto"/>
                <w:szCs w:val="21"/>
              </w:rPr>
            </w:pPr>
            <w:r>
              <w:rPr>
                <w:rFonts w:hint="eastAsia" w:ascii="Times New Roman" w:hAnsi="Times New Roman" w:eastAsia="Arial" w:cs="Times New Roman"/>
                <w:color w:val="auto"/>
                <w:sz w:val="21"/>
                <w:szCs w:val="21"/>
                <w:lang w:eastAsia="zh-CN"/>
              </w:rPr>
              <w:t>Education</w:t>
            </w:r>
            <w:r>
              <w:rPr>
                <w:rFonts w:hint="eastAsia" w:ascii="Times New Roman" w:hAnsi="Times New Roman" w:eastAsia="宋体" w:cs="Times New Roman"/>
                <w:color w:val="auto"/>
                <w:sz w:val="21"/>
                <w:szCs w:val="21"/>
                <w:lang w:eastAsia="zh-CN"/>
              </w:rPr>
              <w:t>, n (%)</w:t>
            </w:r>
          </w:p>
        </w:tc>
        <w:tc>
          <w:tcPr>
            <w:tcW w:w="197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E1534CB">
            <w:pPr>
              <w:keepNext w:val="0"/>
              <w:keepLines w:val="0"/>
              <w:widowControl/>
              <w:suppressLineNumbers w:val="0"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beforeAutospacing="0" w:after="100" w:afterAutospacing="0"/>
              <w:ind w:left="100" w:right="100"/>
              <w:jc w:val="center"/>
              <w:rPr>
                <w:rFonts w:hint="default" w:ascii="Times New Roman" w:hAnsi="Times New Roman" w:eastAsia="Arial" w:cs="Times New Roman"/>
                <w:color w:val="auto"/>
                <w:kern w:val="0"/>
                <w:sz w:val="21"/>
                <w:szCs w:val="21"/>
                <w:lang w:val="en-US" w:eastAsia="zh-CN"/>
              </w:rPr>
            </w:pPr>
          </w:p>
        </w:tc>
        <w:tc>
          <w:tcPr>
            <w:tcW w:w="217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317D4C7">
            <w:pPr>
              <w:keepNext w:val="0"/>
              <w:keepLines w:val="0"/>
              <w:widowControl/>
              <w:suppressLineNumbers w:val="0"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beforeAutospacing="0" w:after="100" w:afterAutospacing="0"/>
              <w:ind w:left="100" w:right="100"/>
              <w:jc w:val="center"/>
              <w:rPr>
                <w:rFonts w:hint="default" w:ascii="Times New Roman" w:hAnsi="Times New Roman" w:eastAsia="Arial" w:cs="Times New Roman"/>
                <w:color w:val="auto"/>
                <w:kern w:val="0"/>
                <w:sz w:val="21"/>
                <w:szCs w:val="21"/>
                <w:lang w:val="en-US" w:eastAsia="zh-CN"/>
              </w:rPr>
            </w:pPr>
          </w:p>
        </w:tc>
        <w:tc>
          <w:tcPr>
            <w:tcW w:w="110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1FF1FA">
            <w:pPr>
              <w:keepNext w:val="0"/>
              <w:keepLines w:val="0"/>
              <w:widowControl/>
              <w:suppressLineNumbers w:val="0"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beforeAutospacing="0" w:after="100" w:afterAutospacing="0"/>
              <w:ind w:left="100" w:right="100"/>
              <w:jc w:val="center"/>
              <w:rPr>
                <w:rFonts w:hint="default" w:ascii="Times New Roman" w:hAnsi="Times New Roman" w:eastAsia="Arial" w:cs="Times New Roman"/>
                <w:color w:val="auto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Arial" w:cs="Times New Roman"/>
                <w:b/>
                <w:bCs/>
                <w:color w:val="auto"/>
                <w:kern w:val="0"/>
                <w:sz w:val="21"/>
                <w:szCs w:val="21"/>
                <w:lang w:val="en-US" w:eastAsia="zh-CN"/>
              </w:rPr>
              <w:t>0.042</w:t>
            </w:r>
          </w:p>
        </w:tc>
      </w:tr>
      <w:tr w14:paraId="2F2CCD89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499" w:hRule="atLeast"/>
        </w:trPr>
        <w:tc>
          <w:tcPr>
            <w:tcW w:w="331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6F10E27">
            <w:pPr>
              <w:keepNext w:val="0"/>
              <w:keepLines w:val="0"/>
              <w:suppressLineNumbers w:val="0"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beforeAutospacing="0" w:after="100" w:afterAutospacing="0"/>
              <w:ind w:left="100" w:leftChars="0" w:right="100" w:rightChars="0" w:firstLine="210" w:firstLineChars="100"/>
              <w:jc w:val="both"/>
              <w:rPr>
                <w:rFonts w:hint="default" w:ascii="Times New Roman" w:hAnsi="Times New Roman" w:eastAsia="Arial" w:cs="Times New Roman"/>
                <w:color w:val="auto"/>
                <w:szCs w:val="21"/>
                <w:lang w:eastAsia="en-US"/>
              </w:rPr>
            </w:pPr>
            <w:r>
              <w:rPr>
                <w:rFonts w:hint="eastAsia" w:ascii="Times New Roman" w:hAnsi="Times New Roman" w:eastAsia="Arial" w:cs="Times New Roman"/>
                <w:color w:val="auto"/>
                <w:sz w:val="21"/>
                <w:szCs w:val="21"/>
                <w:lang w:eastAsia="zh-CN"/>
              </w:rPr>
              <w:t>Less Than 9th Grade</w:t>
            </w:r>
          </w:p>
        </w:tc>
        <w:tc>
          <w:tcPr>
            <w:tcW w:w="197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8C32FB1">
            <w:pPr>
              <w:keepNext w:val="0"/>
              <w:keepLines w:val="0"/>
              <w:widowControl/>
              <w:suppressLineNumbers w:val="0"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beforeAutospacing="0" w:after="100" w:afterAutospacing="0"/>
              <w:ind w:left="100" w:right="100"/>
              <w:jc w:val="center"/>
              <w:rPr>
                <w:rFonts w:hint="default" w:ascii="Times New Roman" w:hAnsi="Times New Roman" w:eastAsia="Arial" w:cs="Times New Roman"/>
                <w:color w:val="auto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Arial" w:cs="Times New Roman"/>
                <w:color w:val="auto"/>
                <w:kern w:val="0"/>
                <w:sz w:val="21"/>
                <w:szCs w:val="21"/>
                <w:lang w:val="en-US" w:eastAsia="zh-CN"/>
              </w:rPr>
              <w:t xml:space="preserve"> 77 (11.3%) </w:t>
            </w:r>
          </w:p>
        </w:tc>
        <w:tc>
          <w:tcPr>
            <w:tcW w:w="217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06BCF34">
            <w:pPr>
              <w:keepNext w:val="0"/>
              <w:keepLines w:val="0"/>
              <w:widowControl/>
              <w:suppressLineNumbers w:val="0"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beforeAutospacing="0" w:after="100" w:afterAutospacing="0"/>
              <w:ind w:left="100" w:right="100"/>
              <w:jc w:val="center"/>
              <w:rPr>
                <w:rFonts w:hint="default" w:ascii="Times New Roman" w:hAnsi="Times New Roman" w:eastAsia="Arial" w:cs="Times New Roman"/>
                <w:color w:val="auto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Arial" w:cs="Times New Roman"/>
                <w:color w:val="auto"/>
                <w:kern w:val="0"/>
                <w:sz w:val="21"/>
                <w:szCs w:val="21"/>
                <w:lang w:val="en-US" w:eastAsia="zh-CN"/>
              </w:rPr>
              <w:t xml:space="preserve"> 25 (12.2%) </w:t>
            </w:r>
          </w:p>
        </w:tc>
        <w:tc>
          <w:tcPr>
            <w:tcW w:w="110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258E3E6">
            <w:pPr>
              <w:keepNext w:val="0"/>
              <w:keepLines w:val="0"/>
              <w:widowControl/>
              <w:suppressLineNumbers w:val="0"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beforeAutospacing="0" w:after="100" w:afterAutospacing="0"/>
              <w:ind w:left="100" w:right="100"/>
              <w:jc w:val="center"/>
              <w:rPr>
                <w:rFonts w:hint="default" w:ascii="Times New Roman" w:hAnsi="Times New Roman" w:eastAsia="Arial" w:cs="Times New Roman"/>
                <w:color w:val="auto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Arial" w:cs="Times New Roman"/>
                <w:color w:val="auto"/>
                <w:kern w:val="0"/>
                <w:sz w:val="21"/>
                <w:szCs w:val="21"/>
                <w:lang w:val="en-US" w:eastAsia="zh-CN"/>
              </w:rPr>
              <w:t xml:space="preserve"> </w:t>
            </w:r>
          </w:p>
        </w:tc>
      </w:tr>
      <w:tr w14:paraId="08AA475E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499" w:hRule="atLeast"/>
        </w:trPr>
        <w:tc>
          <w:tcPr>
            <w:tcW w:w="331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C810563">
            <w:pPr>
              <w:keepNext w:val="0"/>
              <w:keepLines w:val="0"/>
              <w:suppressLineNumbers w:val="0"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beforeAutospacing="0" w:after="100" w:afterAutospacing="0"/>
              <w:ind w:left="100" w:leftChars="0" w:right="100" w:rightChars="0" w:firstLine="210" w:firstLineChars="100"/>
              <w:jc w:val="both"/>
              <w:rPr>
                <w:rFonts w:hint="default" w:ascii="Times New Roman" w:hAnsi="Times New Roman" w:eastAsia="Arial" w:cs="Times New Roman"/>
                <w:color w:val="auto"/>
                <w:szCs w:val="21"/>
                <w:lang w:eastAsia="en-US"/>
              </w:rPr>
            </w:pPr>
            <w:r>
              <w:rPr>
                <w:rFonts w:hint="eastAsia" w:ascii="Times New Roman" w:hAnsi="Times New Roman" w:eastAsia="Arial" w:cs="Times New Roman"/>
                <w:color w:val="auto"/>
                <w:sz w:val="21"/>
                <w:szCs w:val="21"/>
                <w:lang w:eastAsia="zh-CN"/>
              </w:rPr>
              <w:t>9-11th Grade</w:t>
            </w:r>
          </w:p>
        </w:tc>
        <w:tc>
          <w:tcPr>
            <w:tcW w:w="197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5A1C83C">
            <w:pPr>
              <w:keepNext w:val="0"/>
              <w:keepLines w:val="0"/>
              <w:widowControl/>
              <w:suppressLineNumbers w:val="0"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beforeAutospacing="0" w:after="100" w:afterAutospacing="0"/>
              <w:ind w:left="100" w:right="100"/>
              <w:jc w:val="center"/>
              <w:rPr>
                <w:rFonts w:hint="default" w:ascii="Times New Roman" w:hAnsi="Times New Roman" w:eastAsia="Arial" w:cs="Times New Roman"/>
                <w:color w:val="auto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Arial" w:cs="Times New Roman"/>
                <w:color w:val="auto"/>
                <w:kern w:val="0"/>
                <w:sz w:val="21"/>
                <w:szCs w:val="21"/>
                <w:lang w:val="en-US" w:eastAsia="zh-CN"/>
              </w:rPr>
              <w:t xml:space="preserve">103 (15.2%) </w:t>
            </w:r>
          </w:p>
        </w:tc>
        <w:tc>
          <w:tcPr>
            <w:tcW w:w="217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96A6E9F">
            <w:pPr>
              <w:keepNext w:val="0"/>
              <w:keepLines w:val="0"/>
              <w:widowControl/>
              <w:suppressLineNumbers w:val="0"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beforeAutospacing="0" w:after="100" w:afterAutospacing="0"/>
              <w:ind w:left="100" w:right="100"/>
              <w:jc w:val="center"/>
              <w:rPr>
                <w:rFonts w:hint="default" w:ascii="Times New Roman" w:hAnsi="Times New Roman" w:eastAsia="Arial" w:cs="Times New Roman"/>
                <w:color w:val="auto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Arial" w:cs="Times New Roman"/>
                <w:color w:val="auto"/>
                <w:kern w:val="0"/>
                <w:sz w:val="21"/>
                <w:szCs w:val="21"/>
                <w:lang w:val="en-US" w:eastAsia="zh-CN"/>
              </w:rPr>
              <w:t xml:space="preserve"> 25 (12.2%) </w:t>
            </w:r>
          </w:p>
        </w:tc>
        <w:tc>
          <w:tcPr>
            <w:tcW w:w="110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D6DA122">
            <w:pPr>
              <w:keepNext w:val="0"/>
              <w:keepLines w:val="0"/>
              <w:widowControl/>
              <w:suppressLineNumbers w:val="0"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beforeAutospacing="0" w:after="100" w:afterAutospacing="0"/>
              <w:ind w:left="100" w:right="100"/>
              <w:jc w:val="center"/>
              <w:rPr>
                <w:rFonts w:hint="default" w:ascii="Times New Roman" w:hAnsi="Times New Roman" w:eastAsia="Arial" w:cs="Times New Roman"/>
                <w:color w:val="auto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Arial" w:cs="Times New Roman"/>
                <w:color w:val="auto"/>
                <w:kern w:val="0"/>
                <w:sz w:val="21"/>
                <w:szCs w:val="21"/>
                <w:lang w:val="en-US" w:eastAsia="zh-CN"/>
              </w:rPr>
              <w:t xml:space="preserve"> </w:t>
            </w:r>
          </w:p>
        </w:tc>
      </w:tr>
      <w:tr w14:paraId="034044D2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499" w:hRule="atLeast"/>
        </w:trPr>
        <w:tc>
          <w:tcPr>
            <w:tcW w:w="331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41D3CE3">
            <w:pPr>
              <w:keepNext w:val="0"/>
              <w:keepLines w:val="0"/>
              <w:suppressLineNumbers w:val="0"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beforeAutospacing="0" w:after="100" w:afterAutospacing="0"/>
              <w:ind w:left="100" w:leftChars="0" w:right="100" w:rightChars="0" w:firstLine="210" w:firstLineChars="100"/>
              <w:jc w:val="both"/>
              <w:rPr>
                <w:rFonts w:hint="default" w:ascii="Times New Roman" w:hAnsi="Times New Roman" w:eastAsia="Arial" w:cs="Times New Roman"/>
                <w:color w:val="auto"/>
                <w:szCs w:val="21"/>
              </w:rPr>
            </w:pPr>
            <w:r>
              <w:rPr>
                <w:rFonts w:hint="eastAsia" w:ascii="Times New Roman" w:hAnsi="Times New Roman" w:eastAsia="Arial" w:cs="Times New Roman"/>
                <w:color w:val="auto"/>
                <w:sz w:val="21"/>
                <w:szCs w:val="21"/>
                <w:lang w:eastAsia="zh-CN"/>
              </w:rPr>
              <w:t>High School Grad/GED</w:t>
            </w:r>
          </w:p>
        </w:tc>
        <w:tc>
          <w:tcPr>
            <w:tcW w:w="197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4EEDD1A">
            <w:pPr>
              <w:keepNext w:val="0"/>
              <w:keepLines w:val="0"/>
              <w:widowControl/>
              <w:suppressLineNumbers w:val="0"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beforeAutospacing="0" w:after="100" w:afterAutospacing="0"/>
              <w:ind w:left="100" w:right="100"/>
              <w:jc w:val="center"/>
              <w:rPr>
                <w:rFonts w:hint="default" w:ascii="Times New Roman" w:hAnsi="Times New Roman" w:eastAsia="Arial" w:cs="Times New Roman"/>
                <w:color w:val="auto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Arial" w:cs="Times New Roman"/>
                <w:color w:val="auto"/>
                <w:kern w:val="0"/>
                <w:sz w:val="21"/>
                <w:szCs w:val="21"/>
                <w:lang w:val="en-US" w:eastAsia="zh-CN"/>
              </w:rPr>
              <w:t xml:space="preserve">180 (26.5%) </w:t>
            </w:r>
          </w:p>
        </w:tc>
        <w:tc>
          <w:tcPr>
            <w:tcW w:w="217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8AEDBA7">
            <w:pPr>
              <w:keepNext w:val="0"/>
              <w:keepLines w:val="0"/>
              <w:widowControl/>
              <w:suppressLineNumbers w:val="0"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beforeAutospacing="0" w:after="100" w:afterAutospacing="0"/>
              <w:ind w:left="100" w:right="100"/>
              <w:jc w:val="center"/>
              <w:rPr>
                <w:rFonts w:hint="default" w:ascii="Times New Roman" w:hAnsi="Times New Roman" w:eastAsia="Arial" w:cs="Times New Roman"/>
                <w:color w:val="auto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Arial" w:cs="Times New Roman"/>
                <w:color w:val="auto"/>
                <w:kern w:val="0"/>
                <w:sz w:val="21"/>
                <w:szCs w:val="21"/>
                <w:lang w:val="en-US" w:eastAsia="zh-CN"/>
              </w:rPr>
              <w:t xml:space="preserve"> 42 (20.5%) </w:t>
            </w:r>
          </w:p>
        </w:tc>
        <w:tc>
          <w:tcPr>
            <w:tcW w:w="110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644B64D">
            <w:pPr>
              <w:keepNext w:val="0"/>
              <w:keepLines w:val="0"/>
              <w:widowControl/>
              <w:suppressLineNumbers w:val="0"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beforeAutospacing="0" w:after="100" w:afterAutospacing="0"/>
              <w:ind w:left="100" w:right="100"/>
              <w:jc w:val="center"/>
              <w:rPr>
                <w:rFonts w:hint="default" w:ascii="Times New Roman" w:hAnsi="Times New Roman" w:eastAsia="Arial" w:cs="Times New Roman"/>
                <w:color w:val="auto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Arial" w:cs="Times New Roman"/>
                <w:color w:val="auto"/>
                <w:kern w:val="0"/>
                <w:sz w:val="21"/>
                <w:szCs w:val="21"/>
                <w:lang w:val="en-US" w:eastAsia="zh-CN"/>
              </w:rPr>
              <w:t xml:space="preserve"> </w:t>
            </w:r>
          </w:p>
        </w:tc>
      </w:tr>
      <w:tr w14:paraId="51F8DDEE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499" w:hRule="atLeast"/>
        </w:trPr>
        <w:tc>
          <w:tcPr>
            <w:tcW w:w="331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C879A2C">
            <w:pPr>
              <w:keepNext w:val="0"/>
              <w:keepLines w:val="0"/>
              <w:suppressLineNumbers w:val="0"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beforeAutospacing="0" w:after="100" w:afterAutospacing="0"/>
              <w:ind w:left="100" w:leftChars="0" w:right="100" w:rightChars="0" w:firstLine="210" w:firstLineChars="100"/>
              <w:jc w:val="both"/>
              <w:rPr>
                <w:rFonts w:hint="default" w:ascii="Times New Roman" w:hAnsi="Times New Roman" w:eastAsia="Arial" w:cs="Times New Roman"/>
                <w:color w:val="auto"/>
                <w:szCs w:val="21"/>
              </w:rPr>
            </w:pPr>
            <w:r>
              <w:rPr>
                <w:rFonts w:hint="eastAsia" w:ascii="Times New Roman" w:hAnsi="Times New Roman" w:eastAsia="Arial" w:cs="Times New Roman"/>
                <w:color w:val="auto"/>
                <w:sz w:val="21"/>
                <w:szCs w:val="21"/>
                <w:lang w:eastAsia="zh-CN"/>
              </w:rPr>
              <w:t>Some College or AA degree</w:t>
            </w:r>
          </w:p>
        </w:tc>
        <w:tc>
          <w:tcPr>
            <w:tcW w:w="197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423E231">
            <w:pPr>
              <w:keepNext w:val="0"/>
              <w:keepLines w:val="0"/>
              <w:widowControl/>
              <w:suppressLineNumbers w:val="0"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beforeAutospacing="0" w:after="100" w:afterAutospacing="0"/>
              <w:ind w:left="100" w:right="100"/>
              <w:jc w:val="center"/>
              <w:rPr>
                <w:rFonts w:hint="default" w:ascii="Times New Roman" w:hAnsi="Times New Roman" w:eastAsia="Arial" w:cs="Times New Roman"/>
                <w:color w:val="auto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Arial" w:cs="Times New Roman"/>
                <w:color w:val="auto"/>
                <w:kern w:val="0"/>
                <w:sz w:val="21"/>
                <w:szCs w:val="21"/>
                <w:lang w:val="en-US" w:eastAsia="zh-CN"/>
              </w:rPr>
              <w:t xml:space="preserve">225 (33.1%) </w:t>
            </w:r>
          </w:p>
        </w:tc>
        <w:tc>
          <w:tcPr>
            <w:tcW w:w="217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29813E6">
            <w:pPr>
              <w:keepNext w:val="0"/>
              <w:keepLines w:val="0"/>
              <w:widowControl/>
              <w:suppressLineNumbers w:val="0"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beforeAutospacing="0" w:after="100" w:afterAutospacing="0"/>
              <w:ind w:left="100" w:right="100"/>
              <w:jc w:val="center"/>
              <w:rPr>
                <w:rFonts w:hint="default" w:ascii="Times New Roman" w:hAnsi="Times New Roman" w:eastAsia="Arial" w:cs="Times New Roman"/>
                <w:color w:val="auto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Arial" w:cs="Times New Roman"/>
                <w:color w:val="auto"/>
                <w:kern w:val="0"/>
                <w:sz w:val="21"/>
                <w:szCs w:val="21"/>
                <w:lang w:val="en-US" w:eastAsia="zh-CN"/>
              </w:rPr>
              <w:t xml:space="preserve"> 68 (33.2%) </w:t>
            </w:r>
          </w:p>
        </w:tc>
        <w:tc>
          <w:tcPr>
            <w:tcW w:w="110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9491DF1">
            <w:pPr>
              <w:keepNext w:val="0"/>
              <w:keepLines w:val="0"/>
              <w:widowControl/>
              <w:suppressLineNumbers w:val="0"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beforeAutospacing="0" w:after="100" w:afterAutospacing="0"/>
              <w:ind w:left="100" w:right="100"/>
              <w:jc w:val="center"/>
              <w:rPr>
                <w:rFonts w:hint="default" w:ascii="Times New Roman" w:hAnsi="Times New Roman" w:eastAsia="Arial" w:cs="Times New Roman"/>
                <w:color w:val="auto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Arial" w:cs="Times New Roman"/>
                <w:color w:val="auto"/>
                <w:kern w:val="0"/>
                <w:sz w:val="21"/>
                <w:szCs w:val="21"/>
                <w:lang w:val="en-US" w:eastAsia="zh-CN"/>
              </w:rPr>
              <w:t xml:space="preserve"> </w:t>
            </w:r>
          </w:p>
        </w:tc>
      </w:tr>
      <w:tr w14:paraId="3E4EA29F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499" w:hRule="atLeast"/>
        </w:trPr>
        <w:tc>
          <w:tcPr>
            <w:tcW w:w="331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A69FD0C">
            <w:pPr>
              <w:keepNext w:val="0"/>
              <w:keepLines w:val="0"/>
              <w:suppressLineNumbers w:val="0"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beforeAutospacing="0" w:after="100" w:afterAutospacing="0"/>
              <w:ind w:left="100" w:leftChars="0" w:right="100" w:rightChars="0" w:firstLine="210" w:firstLineChars="100"/>
              <w:jc w:val="both"/>
              <w:rPr>
                <w:rFonts w:hint="default" w:ascii="Times New Roman" w:hAnsi="Times New Roman" w:eastAsia="Arial" w:cs="Times New Roman"/>
                <w:color w:val="auto"/>
                <w:szCs w:val="21"/>
              </w:rPr>
            </w:pPr>
            <w:r>
              <w:rPr>
                <w:rFonts w:hint="eastAsia" w:ascii="Times New Roman" w:hAnsi="Times New Roman" w:eastAsia="Arial" w:cs="Times New Roman"/>
                <w:color w:val="auto"/>
                <w:sz w:val="21"/>
                <w:szCs w:val="21"/>
                <w:lang w:eastAsia="zh-CN"/>
              </w:rPr>
              <w:t>College Graduate or above</w:t>
            </w:r>
          </w:p>
        </w:tc>
        <w:tc>
          <w:tcPr>
            <w:tcW w:w="197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DBE1A0E">
            <w:pPr>
              <w:keepNext w:val="0"/>
              <w:keepLines w:val="0"/>
              <w:widowControl/>
              <w:suppressLineNumbers w:val="0"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beforeAutospacing="0" w:after="100" w:afterAutospacing="0"/>
              <w:ind w:left="100" w:right="100"/>
              <w:jc w:val="center"/>
              <w:rPr>
                <w:rFonts w:hint="default" w:ascii="Times New Roman" w:hAnsi="Times New Roman" w:eastAsia="Arial" w:cs="Times New Roman"/>
                <w:color w:val="auto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Arial" w:cs="Times New Roman"/>
                <w:color w:val="auto"/>
                <w:kern w:val="0"/>
                <w:sz w:val="21"/>
                <w:szCs w:val="21"/>
                <w:lang w:val="en-US" w:eastAsia="zh-CN"/>
              </w:rPr>
              <w:t xml:space="preserve"> 94 (13.8%) </w:t>
            </w:r>
          </w:p>
        </w:tc>
        <w:tc>
          <w:tcPr>
            <w:tcW w:w="217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6D7B5D8">
            <w:pPr>
              <w:keepNext w:val="0"/>
              <w:keepLines w:val="0"/>
              <w:widowControl/>
              <w:suppressLineNumbers w:val="0"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beforeAutospacing="0" w:after="100" w:afterAutospacing="0"/>
              <w:ind w:left="100" w:right="100"/>
              <w:jc w:val="center"/>
              <w:rPr>
                <w:rFonts w:hint="default" w:ascii="Times New Roman" w:hAnsi="Times New Roman" w:eastAsia="Arial" w:cs="Times New Roman"/>
                <w:color w:val="auto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Arial" w:cs="Times New Roman"/>
                <w:color w:val="auto"/>
                <w:kern w:val="0"/>
                <w:sz w:val="21"/>
                <w:szCs w:val="21"/>
                <w:lang w:val="en-US" w:eastAsia="zh-CN"/>
              </w:rPr>
              <w:t xml:space="preserve"> 45 (22.0%) </w:t>
            </w:r>
          </w:p>
        </w:tc>
        <w:tc>
          <w:tcPr>
            <w:tcW w:w="110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5DBECE4">
            <w:pPr>
              <w:keepNext w:val="0"/>
              <w:keepLines w:val="0"/>
              <w:widowControl/>
              <w:suppressLineNumbers w:val="0"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beforeAutospacing="0" w:after="100" w:afterAutospacing="0"/>
              <w:ind w:left="100" w:right="100"/>
              <w:jc w:val="center"/>
              <w:rPr>
                <w:rFonts w:hint="default" w:ascii="Times New Roman" w:hAnsi="Times New Roman" w:eastAsia="Arial" w:cs="Times New Roman"/>
                <w:color w:val="auto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Arial" w:cs="Times New Roman"/>
                <w:color w:val="auto"/>
                <w:kern w:val="0"/>
                <w:sz w:val="21"/>
                <w:szCs w:val="21"/>
                <w:lang w:val="en-US" w:eastAsia="zh-CN"/>
              </w:rPr>
              <w:t xml:space="preserve"> </w:t>
            </w:r>
          </w:p>
        </w:tc>
      </w:tr>
      <w:tr w14:paraId="43C83EB7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499" w:hRule="atLeast"/>
        </w:trPr>
        <w:tc>
          <w:tcPr>
            <w:tcW w:w="331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A1A938F">
            <w:pPr>
              <w:keepNext w:val="0"/>
              <w:keepLines w:val="0"/>
              <w:suppressLineNumbers w:val="0"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beforeAutospacing="0" w:after="100" w:afterAutospacing="0"/>
              <w:ind w:left="0" w:right="100" w:rightChars="0"/>
              <w:jc w:val="both"/>
              <w:rPr>
                <w:rFonts w:hint="default" w:ascii="Times New Roman" w:hAnsi="Times New Roman" w:eastAsia="Arial" w:cs="Times New Roman"/>
                <w:color w:val="auto"/>
                <w:szCs w:val="21"/>
              </w:rPr>
            </w:pPr>
            <w:r>
              <w:rPr>
                <w:rFonts w:hint="eastAsia" w:ascii="Times New Roman" w:hAnsi="Times New Roman" w:eastAsia="Arial" w:cs="Times New Roman"/>
                <w:color w:val="auto"/>
                <w:sz w:val="21"/>
                <w:szCs w:val="21"/>
                <w:lang w:eastAsia="zh-CN"/>
              </w:rPr>
              <w:t>Marry status</w:t>
            </w:r>
            <w:r>
              <w:rPr>
                <w:rFonts w:hint="eastAsia" w:ascii="Times New Roman" w:hAnsi="Times New Roman" w:eastAsia="宋体" w:cs="Times New Roman"/>
                <w:color w:val="auto"/>
                <w:sz w:val="21"/>
                <w:szCs w:val="21"/>
                <w:lang w:eastAsia="zh-CN"/>
              </w:rPr>
              <w:t>, n (%)</w:t>
            </w:r>
          </w:p>
        </w:tc>
        <w:tc>
          <w:tcPr>
            <w:tcW w:w="197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B449877">
            <w:pPr>
              <w:keepNext w:val="0"/>
              <w:keepLines w:val="0"/>
              <w:widowControl/>
              <w:suppressLineNumbers w:val="0"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beforeAutospacing="0" w:after="100" w:afterAutospacing="0"/>
              <w:ind w:left="100" w:right="100"/>
              <w:jc w:val="center"/>
              <w:rPr>
                <w:rFonts w:hint="default" w:ascii="Times New Roman" w:hAnsi="Times New Roman" w:eastAsia="Arial" w:cs="Times New Roman"/>
                <w:color w:val="auto"/>
                <w:kern w:val="0"/>
                <w:sz w:val="21"/>
                <w:szCs w:val="21"/>
                <w:lang w:val="en-US" w:eastAsia="zh-CN"/>
              </w:rPr>
            </w:pPr>
          </w:p>
        </w:tc>
        <w:tc>
          <w:tcPr>
            <w:tcW w:w="217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4747305">
            <w:pPr>
              <w:keepNext w:val="0"/>
              <w:keepLines w:val="0"/>
              <w:widowControl/>
              <w:suppressLineNumbers w:val="0"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beforeAutospacing="0" w:after="100" w:afterAutospacing="0"/>
              <w:ind w:left="100" w:right="100"/>
              <w:jc w:val="center"/>
              <w:rPr>
                <w:rFonts w:hint="default" w:ascii="Times New Roman" w:hAnsi="Times New Roman" w:eastAsia="Arial" w:cs="Times New Roman"/>
                <w:color w:val="auto"/>
                <w:kern w:val="0"/>
                <w:sz w:val="21"/>
                <w:szCs w:val="21"/>
                <w:lang w:val="en-US" w:eastAsia="zh-CN"/>
              </w:rPr>
            </w:pPr>
          </w:p>
        </w:tc>
        <w:tc>
          <w:tcPr>
            <w:tcW w:w="110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229D354">
            <w:pPr>
              <w:keepNext w:val="0"/>
              <w:keepLines w:val="0"/>
              <w:widowControl/>
              <w:suppressLineNumbers w:val="0"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beforeAutospacing="0" w:after="100" w:afterAutospacing="0"/>
              <w:ind w:left="100" w:right="100"/>
              <w:jc w:val="center"/>
              <w:rPr>
                <w:rFonts w:hint="default" w:ascii="Times New Roman" w:hAnsi="Times New Roman" w:eastAsia="Arial" w:cs="Times New Roman"/>
                <w:color w:val="auto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Arial" w:cs="Times New Roman"/>
                <w:color w:val="auto"/>
                <w:kern w:val="0"/>
                <w:sz w:val="21"/>
                <w:szCs w:val="21"/>
                <w:lang w:val="en-US" w:eastAsia="zh-CN"/>
              </w:rPr>
              <w:t>0.363</w:t>
            </w:r>
          </w:p>
        </w:tc>
      </w:tr>
      <w:tr w14:paraId="2EDCEBD4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832" w:hRule="atLeast"/>
        </w:trPr>
        <w:tc>
          <w:tcPr>
            <w:tcW w:w="331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6A08A26">
            <w:pPr>
              <w:keepNext w:val="0"/>
              <w:keepLines w:val="0"/>
              <w:suppressLineNumbers w:val="0"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beforeAutospacing="0" w:after="100" w:afterAutospacing="0"/>
              <w:ind w:left="100" w:leftChars="0" w:right="100" w:rightChars="0" w:firstLine="210" w:firstLineChars="100"/>
              <w:jc w:val="both"/>
              <w:rPr>
                <w:rFonts w:hint="default" w:ascii="Times New Roman" w:hAnsi="Times New Roman" w:eastAsia="Arial" w:cs="Times New Roman"/>
                <w:color w:val="auto"/>
                <w:szCs w:val="21"/>
              </w:rPr>
            </w:pPr>
            <w:r>
              <w:rPr>
                <w:rFonts w:hint="eastAsia" w:ascii="Times New Roman" w:hAnsi="Times New Roman" w:eastAsia="Arial" w:cs="Times New Roman"/>
                <w:color w:val="auto"/>
                <w:sz w:val="21"/>
                <w:szCs w:val="21"/>
                <w:lang w:eastAsia="zh-CN"/>
              </w:rPr>
              <w:t>Marry/Living with partner</w:t>
            </w:r>
          </w:p>
        </w:tc>
        <w:tc>
          <w:tcPr>
            <w:tcW w:w="197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4EE524B">
            <w:pPr>
              <w:keepNext w:val="0"/>
              <w:keepLines w:val="0"/>
              <w:widowControl/>
              <w:suppressLineNumbers w:val="0"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beforeAutospacing="0" w:after="100" w:afterAutospacing="0"/>
              <w:ind w:left="100" w:right="100"/>
              <w:jc w:val="center"/>
              <w:rPr>
                <w:rFonts w:hint="default" w:ascii="Times New Roman" w:hAnsi="Times New Roman" w:eastAsia="Arial" w:cs="Times New Roman"/>
                <w:color w:val="auto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Arial" w:cs="Times New Roman"/>
                <w:color w:val="auto"/>
                <w:kern w:val="0"/>
                <w:sz w:val="21"/>
                <w:szCs w:val="21"/>
                <w:lang w:val="en-US" w:eastAsia="zh-CN"/>
              </w:rPr>
              <w:t xml:space="preserve">353 (52.0%) </w:t>
            </w:r>
          </w:p>
        </w:tc>
        <w:tc>
          <w:tcPr>
            <w:tcW w:w="217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C147D2F">
            <w:pPr>
              <w:keepNext w:val="0"/>
              <w:keepLines w:val="0"/>
              <w:widowControl/>
              <w:suppressLineNumbers w:val="0"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beforeAutospacing="0" w:after="100" w:afterAutospacing="0"/>
              <w:ind w:left="100" w:right="100"/>
              <w:jc w:val="center"/>
              <w:rPr>
                <w:rFonts w:hint="default" w:ascii="Times New Roman" w:hAnsi="Times New Roman" w:eastAsia="Arial" w:cs="Times New Roman"/>
                <w:color w:val="auto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Arial" w:cs="Times New Roman"/>
                <w:color w:val="auto"/>
                <w:kern w:val="0"/>
                <w:sz w:val="21"/>
                <w:szCs w:val="21"/>
                <w:lang w:val="en-US" w:eastAsia="zh-CN"/>
              </w:rPr>
              <w:t xml:space="preserve">114 (55.6%) </w:t>
            </w:r>
          </w:p>
        </w:tc>
        <w:tc>
          <w:tcPr>
            <w:tcW w:w="110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642EFF3">
            <w:pPr>
              <w:keepNext w:val="0"/>
              <w:keepLines w:val="0"/>
              <w:widowControl/>
              <w:suppressLineNumbers w:val="0"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beforeAutospacing="0" w:after="100" w:afterAutospacing="0"/>
              <w:ind w:left="100" w:right="100"/>
              <w:jc w:val="center"/>
              <w:rPr>
                <w:rFonts w:hint="default" w:ascii="Times New Roman" w:hAnsi="Times New Roman" w:eastAsia="Arial" w:cs="Times New Roman"/>
                <w:color w:val="auto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Arial" w:cs="Times New Roman"/>
                <w:color w:val="auto"/>
                <w:kern w:val="0"/>
                <w:sz w:val="21"/>
                <w:szCs w:val="21"/>
                <w:lang w:val="en-US" w:eastAsia="zh-CN"/>
              </w:rPr>
              <w:t xml:space="preserve"> </w:t>
            </w:r>
          </w:p>
        </w:tc>
      </w:tr>
      <w:tr w14:paraId="184E41D1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499" w:hRule="atLeast"/>
        </w:trPr>
        <w:tc>
          <w:tcPr>
            <w:tcW w:w="331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F0D4E28">
            <w:pPr>
              <w:keepNext w:val="0"/>
              <w:keepLines w:val="0"/>
              <w:suppressLineNumbers w:val="0"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beforeAutospacing="0" w:after="100" w:afterAutospacing="0"/>
              <w:ind w:left="271" w:leftChars="129" w:right="100" w:rightChars="0"/>
              <w:jc w:val="both"/>
              <w:rPr>
                <w:rFonts w:hint="eastAsia" w:ascii="Times New Roman" w:hAnsi="Times New Roman" w:eastAsia="Arial" w:cs="Times New Roman"/>
                <w:color w:val="auto"/>
                <w:sz w:val="21"/>
                <w:szCs w:val="21"/>
                <w:lang w:eastAsia="zh-CN"/>
              </w:rPr>
            </w:pPr>
            <w:r>
              <w:rPr>
                <w:rFonts w:hint="eastAsia" w:ascii="Times New Roman" w:hAnsi="Times New Roman" w:eastAsia="Arial" w:cs="Times New Roman"/>
                <w:color w:val="auto"/>
                <w:sz w:val="21"/>
                <w:szCs w:val="21"/>
                <w:lang w:eastAsia="zh-CN"/>
              </w:rPr>
              <w:t>Widowed/Divorced/Separated/</w:t>
            </w:r>
          </w:p>
          <w:p w14:paraId="42AAAD21">
            <w:pPr>
              <w:keepNext w:val="0"/>
              <w:keepLines w:val="0"/>
              <w:suppressLineNumbers w:val="0"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beforeAutospacing="0" w:after="100" w:afterAutospacing="0"/>
              <w:ind w:left="271" w:leftChars="129" w:right="100" w:rightChars="0"/>
              <w:jc w:val="both"/>
              <w:rPr>
                <w:rFonts w:hint="default" w:ascii="Times New Roman" w:hAnsi="Times New Roman" w:eastAsia="Arial" w:cs="Times New Roman"/>
                <w:color w:val="auto"/>
                <w:szCs w:val="21"/>
              </w:rPr>
            </w:pPr>
            <w:r>
              <w:rPr>
                <w:rFonts w:hint="eastAsia" w:ascii="Times New Roman" w:hAnsi="Times New Roman" w:eastAsia="Arial" w:cs="Times New Roman"/>
                <w:color w:val="auto"/>
                <w:sz w:val="21"/>
                <w:szCs w:val="21"/>
                <w:lang w:eastAsia="zh-CN"/>
              </w:rPr>
              <w:t>Never married</w:t>
            </w:r>
          </w:p>
        </w:tc>
        <w:tc>
          <w:tcPr>
            <w:tcW w:w="197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6840BAC">
            <w:pPr>
              <w:keepNext w:val="0"/>
              <w:keepLines w:val="0"/>
              <w:widowControl/>
              <w:suppressLineNumbers w:val="0"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beforeAutospacing="0" w:after="100" w:afterAutospacing="0"/>
              <w:ind w:left="100" w:right="100"/>
              <w:jc w:val="center"/>
              <w:rPr>
                <w:rFonts w:hint="default" w:ascii="Times New Roman" w:hAnsi="Times New Roman" w:eastAsia="Arial" w:cs="Times New Roman"/>
                <w:color w:val="auto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Arial" w:cs="Times New Roman"/>
                <w:color w:val="auto"/>
                <w:kern w:val="0"/>
                <w:sz w:val="21"/>
                <w:szCs w:val="21"/>
                <w:lang w:val="en-US" w:eastAsia="zh-CN"/>
              </w:rPr>
              <w:t xml:space="preserve">326 (48.0%) </w:t>
            </w:r>
          </w:p>
        </w:tc>
        <w:tc>
          <w:tcPr>
            <w:tcW w:w="217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72A1F8C">
            <w:pPr>
              <w:keepNext w:val="0"/>
              <w:keepLines w:val="0"/>
              <w:widowControl/>
              <w:suppressLineNumbers w:val="0"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beforeAutospacing="0" w:after="100" w:afterAutospacing="0"/>
              <w:ind w:left="100" w:right="100"/>
              <w:jc w:val="center"/>
              <w:rPr>
                <w:rFonts w:hint="default" w:ascii="Times New Roman" w:hAnsi="Times New Roman" w:eastAsia="Arial" w:cs="Times New Roman"/>
                <w:color w:val="auto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Arial" w:cs="Times New Roman"/>
                <w:color w:val="auto"/>
                <w:kern w:val="0"/>
                <w:sz w:val="21"/>
                <w:szCs w:val="21"/>
                <w:lang w:val="en-US" w:eastAsia="zh-CN"/>
              </w:rPr>
              <w:t xml:space="preserve"> 91 (44.4%) </w:t>
            </w:r>
          </w:p>
        </w:tc>
        <w:tc>
          <w:tcPr>
            <w:tcW w:w="110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59AB2D9">
            <w:pPr>
              <w:keepNext w:val="0"/>
              <w:keepLines w:val="0"/>
              <w:widowControl/>
              <w:suppressLineNumbers w:val="0"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beforeAutospacing="0" w:after="100" w:afterAutospacing="0"/>
              <w:ind w:left="100" w:right="100"/>
              <w:jc w:val="center"/>
              <w:rPr>
                <w:rFonts w:hint="default" w:ascii="Times New Roman" w:hAnsi="Times New Roman" w:eastAsia="Arial" w:cs="Times New Roman"/>
                <w:color w:val="auto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Arial" w:cs="Times New Roman"/>
                <w:color w:val="auto"/>
                <w:kern w:val="0"/>
                <w:sz w:val="21"/>
                <w:szCs w:val="21"/>
                <w:lang w:val="en-US" w:eastAsia="zh-CN"/>
              </w:rPr>
              <w:t xml:space="preserve"> </w:t>
            </w:r>
          </w:p>
        </w:tc>
      </w:tr>
      <w:tr w14:paraId="54F51DEA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499" w:hRule="atLeast"/>
        </w:trPr>
        <w:tc>
          <w:tcPr>
            <w:tcW w:w="331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3EA4C47">
            <w:pPr>
              <w:keepNext w:val="0"/>
              <w:keepLines w:val="0"/>
              <w:suppressLineNumbers w:val="0"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beforeAutospacing="0" w:after="100" w:afterAutospacing="0"/>
              <w:ind w:left="0" w:right="100" w:rightChars="0"/>
              <w:jc w:val="both"/>
              <w:rPr>
                <w:rFonts w:hint="default" w:ascii="Times New Roman" w:hAnsi="Times New Roman" w:eastAsia="Arial" w:cs="Times New Roman"/>
                <w:color w:val="auto"/>
                <w:szCs w:val="21"/>
              </w:rPr>
            </w:pPr>
            <w:r>
              <w:rPr>
                <w:rFonts w:hint="eastAsia" w:ascii="Times New Roman" w:hAnsi="Times New Roman" w:eastAsia="Arial" w:cs="Times New Roman"/>
                <w:color w:val="auto"/>
                <w:sz w:val="21"/>
                <w:szCs w:val="21"/>
                <w:lang w:eastAsia="zh-CN"/>
              </w:rPr>
              <w:t>Drinking status</w:t>
            </w:r>
            <w:r>
              <w:rPr>
                <w:rFonts w:hint="eastAsia" w:ascii="Times New Roman" w:hAnsi="Times New Roman" w:eastAsia="宋体" w:cs="Times New Roman"/>
                <w:color w:val="auto"/>
                <w:sz w:val="21"/>
                <w:szCs w:val="21"/>
                <w:lang w:eastAsia="zh-CN"/>
              </w:rPr>
              <w:t>, n (%)</w:t>
            </w:r>
          </w:p>
        </w:tc>
        <w:tc>
          <w:tcPr>
            <w:tcW w:w="197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540840C">
            <w:pPr>
              <w:keepNext w:val="0"/>
              <w:keepLines w:val="0"/>
              <w:widowControl/>
              <w:suppressLineNumbers w:val="0"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beforeAutospacing="0" w:after="100" w:afterAutospacing="0"/>
              <w:ind w:left="100" w:right="100"/>
              <w:jc w:val="center"/>
              <w:rPr>
                <w:rFonts w:hint="default" w:ascii="Times New Roman" w:hAnsi="Times New Roman" w:eastAsia="Arial" w:cs="Times New Roman"/>
                <w:color w:val="auto"/>
                <w:kern w:val="0"/>
                <w:sz w:val="21"/>
                <w:szCs w:val="21"/>
                <w:lang w:val="en-US" w:eastAsia="zh-CN"/>
              </w:rPr>
            </w:pPr>
          </w:p>
        </w:tc>
        <w:tc>
          <w:tcPr>
            <w:tcW w:w="217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996D8B3">
            <w:pPr>
              <w:keepNext w:val="0"/>
              <w:keepLines w:val="0"/>
              <w:widowControl/>
              <w:suppressLineNumbers w:val="0"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beforeAutospacing="0" w:after="100" w:afterAutospacing="0"/>
              <w:ind w:left="100" w:right="100"/>
              <w:jc w:val="center"/>
              <w:rPr>
                <w:rFonts w:hint="default" w:ascii="Times New Roman" w:hAnsi="Times New Roman" w:eastAsia="Arial" w:cs="Times New Roman"/>
                <w:color w:val="auto"/>
                <w:kern w:val="0"/>
                <w:sz w:val="21"/>
                <w:szCs w:val="21"/>
                <w:lang w:val="en-US" w:eastAsia="zh-CN"/>
              </w:rPr>
            </w:pPr>
          </w:p>
        </w:tc>
        <w:tc>
          <w:tcPr>
            <w:tcW w:w="110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5721C39">
            <w:pPr>
              <w:keepNext w:val="0"/>
              <w:keepLines w:val="0"/>
              <w:widowControl/>
              <w:suppressLineNumbers w:val="0"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beforeAutospacing="0" w:after="100" w:afterAutospacing="0"/>
              <w:ind w:left="100" w:right="100"/>
              <w:jc w:val="center"/>
              <w:rPr>
                <w:rFonts w:hint="default" w:ascii="Times New Roman" w:hAnsi="Times New Roman" w:eastAsia="Arial" w:cs="Times New Roman"/>
                <w:color w:val="auto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Arial" w:cs="Times New Roman"/>
                <w:color w:val="auto"/>
                <w:kern w:val="0"/>
                <w:sz w:val="21"/>
                <w:szCs w:val="21"/>
                <w:lang w:val="en-US" w:eastAsia="zh-CN"/>
              </w:rPr>
              <w:t>0.659</w:t>
            </w:r>
          </w:p>
        </w:tc>
      </w:tr>
      <w:tr w14:paraId="4BD6FD55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499" w:hRule="atLeast"/>
        </w:trPr>
        <w:tc>
          <w:tcPr>
            <w:tcW w:w="331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F105EF4">
            <w:pPr>
              <w:keepNext w:val="0"/>
              <w:keepLines w:val="0"/>
              <w:suppressLineNumbers w:val="0"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beforeAutospacing="0" w:after="100" w:afterAutospacing="0"/>
              <w:ind w:left="100" w:leftChars="0" w:right="100" w:rightChars="0" w:firstLine="210" w:firstLineChars="100"/>
              <w:jc w:val="both"/>
              <w:rPr>
                <w:rFonts w:hint="default" w:ascii="Times New Roman" w:hAnsi="Times New Roman" w:eastAsia="Arial" w:cs="Times New Roman"/>
                <w:color w:val="auto"/>
                <w:szCs w:val="21"/>
              </w:rPr>
            </w:pPr>
            <w:r>
              <w:rPr>
                <w:rFonts w:hint="eastAsia" w:ascii="Times New Roman" w:hAnsi="Times New Roman" w:eastAsia="Arial" w:cs="Times New Roman"/>
                <w:color w:val="auto"/>
                <w:sz w:val="21"/>
                <w:szCs w:val="21"/>
                <w:lang w:eastAsia="zh-CN"/>
              </w:rPr>
              <w:t>Yes</w:t>
            </w:r>
          </w:p>
        </w:tc>
        <w:tc>
          <w:tcPr>
            <w:tcW w:w="197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504F9D7">
            <w:pPr>
              <w:keepNext w:val="0"/>
              <w:keepLines w:val="0"/>
              <w:widowControl/>
              <w:suppressLineNumbers w:val="0"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beforeAutospacing="0" w:after="100" w:afterAutospacing="0"/>
              <w:ind w:left="100" w:right="100"/>
              <w:jc w:val="center"/>
              <w:rPr>
                <w:rFonts w:hint="default" w:ascii="Times New Roman" w:hAnsi="Times New Roman" w:eastAsia="Arial" w:cs="Times New Roman"/>
                <w:color w:val="auto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Arial" w:cs="Times New Roman"/>
                <w:color w:val="auto"/>
                <w:kern w:val="0"/>
                <w:sz w:val="21"/>
                <w:szCs w:val="21"/>
                <w:lang w:val="en-US" w:eastAsia="zh-CN"/>
              </w:rPr>
              <w:t xml:space="preserve">504 (74.2%) </w:t>
            </w:r>
          </w:p>
        </w:tc>
        <w:tc>
          <w:tcPr>
            <w:tcW w:w="217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B5960FC">
            <w:pPr>
              <w:keepNext w:val="0"/>
              <w:keepLines w:val="0"/>
              <w:widowControl/>
              <w:suppressLineNumbers w:val="0"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beforeAutospacing="0" w:after="100" w:afterAutospacing="0"/>
              <w:ind w:left="100" w:right="100"/>
              <w:jc w:val="center"/>
              <w:rPr>
                <w:rFonts w:hint="default" w:ascii="Times New Roman" w:hAnsi="Times New Roman" w:eastAsia="Arial" w:cs="Times New Roman"/>
                <w:color w:val="auto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Arial" w:cs="Times New Roman"/>
                <w:color w:val="auto"/>
                <w:kern w:val="0"/>
                <w:sz w:val="21"/>
                <w:szCs w:val="21"/>
                <w:lang w:val="en-US" w:eastAsia="zh-CN"/>
              </w:rPr>
              <w:t xml:space="preserve">149 (72.7%) </w:t>
            </w:r>
          </w:p>
        </w:tc>
        <w:tc>
          <w:tcPr>
            <w:tcW w:w="110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6BC4673">
            <w:pPr>
              <w:keepNext w:val="0"/>
              <w:keepLines w:val="0"/>
              <w:widowControl/>
              <w:suppressLineNumbers w:val="0"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beforeAutospacing="0" w:after="100" w:afterAutospacing="0"/>
              <w:ind w:left="100" w:right="100"/>
              <w:jc w:val="center"/>
              <w:rPr>
                <w:rFonts w:hint="default" w:ascii="Times New Roman" w:hAnsi="Times New Roman" w:eastAsia="Arial" w:cs="Times New Roman"/>
                <w:color w:val="auto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Arial" w:cs="Times New Roman"/>
                <w:color w:val="auto"/>
                <w:kern w:val="0"/>
                <w:sz w:val="21"/>
                <w:szCs w:val="21"/>
                <w:lang w:val="en-US" w:eastAsia="zh-CN"/>
              </w:rPr>
              <w:t xml:space="preserve"> </w:t>
            </w:r>
          </w:p>
        </w:tc>
      </w:tr>
      <w:tr w14:paraId="087C67E1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528" w:hRule="atLeast"/>
        </w:trPr>
        <w:tc>
          <w:tcPr>
            <w:tcW w:w="331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A5E5196">
            <w:pPr>
              <w:keepNext w:val="0"/>
              <w:keepLines w:val="0"/>
              <w:suppressLineNumbers w:val="0"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beforeAutospacing="0" w:after="100" w:afterAutospacing="0"/>
              <w:ind w:left="100" w:leftChars="0" w:right="100" w:rightChars="0" w:firstLine="210" w:firstLineChars="100"/>
              <w:jc w:val="both"/>
              <w:rPr>
                <w:rFonts w:hint="default" w:ascii="Times New Roman" w:hAnsi="Times New Roman" w:eastAsia="Arial" w:cs="Times New Roman"/>
                <w:color w:val="auto"/>
                <w:szCs w:val="21"/>
              </w:rPr>
            </w:pPr>
            <w:r>
              <w:rPr>
                <w:rFonts w:hint="eastAsia" w:ascii="Times New Roman" w:hAnsi="Times New Roman" w:eastAsia="Arial" w:cs="Times New Roman"/>
                <w:color w:val="auto"/>
                <w:sz w:val="21"/>
                <w:szCs w:val="21"/>
                <w:lang w:eastAsia="zh-CN"/>
              </w:rPr>
              <w:t>No</w:t>
            </w:r>
          </w:p>
        </w:tc>
        <w:tc>
          <w:tcPr>
            <w:tcW w:w="197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F67F9CF">
            <w:pPr>
              <w:keepNext w:val="0"/>
              <w:keepLines w:val="0"/>
              <w:widowControl/>
              <w:suppressLineNumbers w:val="0"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beforeAutospacing="0" w:after="100" w:afterAutospacing="0"/>
              <w:ind w:left="100" w:right="100"/>
              <w:jc w:val="center"/>
              <w:rPr>
                <w:rFonts w:hint="default" w:ascii="Times New Roman" w:hAnsi="Times New Roman" w:eastAsia="Arial" w:cs="Times New Roman"/>
                <w:color w:val="auto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Arial" w:cs="Times New Roman"/>
                <w:color w:val="auto"/>
                <w:kern w:val="0"/>
                <w:sz w:val="21"/>
                <w:szCs w:val="21"/>
                <w:lang w:val="en-US" w:eastAsia="zh-CN"/>
              </w:rPr>
              <w:t xml:space="preserve">175 (25.8%) </w:t>
            </w:r>
          </w:p>
        </w:tc>
        <w:tc>
          <w:tcPr>
            <w:tcW w:w="217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BB6E34A">
            <w:pPr>
              <w:keepNext w:val="0"/>
              <w:keepLines w:val="0"/>
              <w:widowControl/>
              <w:suppressLineNumbers w:val="0"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beforeAutospacing="0" w:after="100" w:afterAutospacing="0"/>
              <w:ind w:left="100" w:right="100"/>
              <w:jc w:val="center"/>
              <w:rPr>
                <w:rFonts w:hint="default" w:ascii="Times New Roman" w:hAnsi="Times New Roman" w:eastAsia="Arial" w:cs="Times New Roman"/>
                <w:color w:val="auto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Arial" w:cs="Times New Roman"/>
                <w:color w:val="auto"/>
                <w:kern w:val="0"/>
                <w:sz w:val="21"/>
                <w:szCs w:val="21"/>
                <w:lang w:val="en-US" w:eastAsia="zh-CN"/>
              </w:rPr>
              <w:t xml:space="preserve"> 56 (27.3%) </w:t>
            </w:r>
          </w:p>
        </w:tc>
        <w:tc>
          <w:tcPr>
            <w:tcW w:w="110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1FE7A1D">
            <w:pPr>
              <w:keepNext w:val="0"/>
              <w:keepLines w:val="0"/>
              <w:widowControl/>
              <w:suppressLineNumbers w:val="0"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beforeAutospacing="0" w:after="100" w:afterAutospacing="0"/>
              <w:ind w:left="100" w:right="100"/>
              <w:jc w:val="center"/>
              <w:rPr>
                <w:rFonts w:hint="default" w:ascii="Times New Roman" w:hAnsi="Times New Roman" w:eastAsia="Arial" w:cs="Times New Roman"/>
                <w:color w:val="auto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Arial" w:cs="Times New Roman"/>
                <w:color w:val="auto"/>
                <w:kern w:val="0"/>
                <w:sz w:val="21"/>
                <w:szCs w:val="21"/>
                <w:lang w:val="en-US" w:eastAsia="zh-CN"/>
              </w:rPr>
              <w:t xml:space="preserve"> </w:t>
            </w:r>
          </w:p>
        </w:tc>
      </w:tr>
      <w:tr w14:paraId="3D1D4402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499" w:hRule="atLeast"/>
        </w:trPr>
        <w:tc>
          <w:tcPr>
            <w:tcW w:w="331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1E2BF9F">
            <w:pPr>
              <w:keepNext w:val="0"/>
              <w:keepLines w:val="0"/>
              <w:suppressLineNumbers w:val="0"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beforeAutospacing="0" w:after="100" w:afterAutospacing="0"/>
              <w:ind w:left="0" w:right="100" w:rightChars="0"/>
              <w:jc w:val="both"/>
              <w:rPr>
                <w:rFonts w:hint="default" w:ascii="Times New Roman" w:hAnsi="Times New Roman" w:eastAsia="Arial" w:cs="Times New Roman"/>
                <w:color w:val="auto"/>
                <w:szCs w:val="21"/>
              </w:rPr>
            </w:pPr>
            <w:r>
              <w:rPr>
                <w:rFonts w:hint="eastAsia" w:ascii="Times New Roman" w:hAnsi="Times New Roman" w:eastAsia="Arial" w:cs="Times New Roman"/>
                <w:color w:val="auto"/>
                <w:sz w:val="21"/>
                <w:szCs w:val="21"/>
                <w:lang w:eastAsia="zh-CN"/>
              </w:rPr>
              <w:t>Smoking status</w:t>
            </w:r>
            <w:r>
              <w:rPr>
                <w:rFonts w:hint="eastAsia" w:ascii="Times New Roman" w:hAnsi="Times New Roman" w:eastAsia="宋体" w:cs="Times New Roman"/>
                <w:color w:val="auto"/>
                <w:sz w:val="21"/>
                <w:szCs w:val="21"/>
                <w:lang w:eastAsia="zh-CN"/>
              </w:rPr>
              <w:t>, n (%)</w:t>
            </w:r>
          </w:p>
        </w:tc>
        <w:tc>
          <w:tcPr>
            <w:tcW w:w="197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FB5D36F">
            <w:pPr>
              <w:keepNext w:val="0"/>
              <w:keepLines w:val="0"/>
              <w:widowControl/>
              <w:suppressLineNumbers w:val="0"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beforeAutospacing="0" w:after="100" w:afterAutospacing="0"/>
              <w:ind w:left="100" w:right="100"/>
              <w:jc w:val="center"/>
              <w:rPr>
                <w:rFonts w:hint="default" w:ascii="Times New Roman" w:hAnsi="Times New Roman" w:eastAsia="Arial" w:cs="Times New Roman"/>
                <w:color w:val="auto"/>
                <w:kern w:val="0"/>
                <w:sz w:val="21"/>
                <w:szCs w:val="21"/>
                <w:lang w:val="en-US" w:eastAsia="zh-CN"/>
              </w:rPr>
            </w:pPr>
          </w:p>
        </w:tc>
        <w:tc>
          <w:tcPr>
            <w:tcW w:w="217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C2E4A06">
            <w:pPr>
              <w:keepNext w:val="0"/>
              <w:keepLines w:val="0"/>
              <w:widowControl/>
              <w:suppressLineNumbers w:val="0"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beforeAutospacing="0" w:after="100" w:afterAutospacing="0"/>
              <w:ind w:left="100" w:right="100"/>
              <w:jc w:val="center"/>
              <w:rPr>
                <w:rFonts w:hint="default" w:ascii="Times New Roman" w:hAnsi="Times New Roman" w:eastAsia="Arial" w:cs="Times New Roman"/>
                <w:color w:val="auto"/>
                <w:kern w:val="0"/>
                <w:sz w:val="21"/>
                <w:szCs w:val="21"/>
                <w:lang w:val="en-US" w:eastAsia="zh-CN"/>
              </w:rPr>
            </w:pPr>
          </w:p>
        </w:tc>
        <w:tc>
          <w:tcPr>
            <w:tcW w:w="110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02E170A">
            <w:pPr>
              <w:keepNext w:val="0"/>
              <w:keepLines w:val="0"/>
              <w:widowControl/>
              <w:suppressLineNumbers w:val="0"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beforeAutospacing="0" w:after="100" w:afterAutospacing="0"/>
              <w:ind w:left="100" w:right="100"/>
              <w:jc w:val="center"/>
              <w:rPr>
                <w:rFonts w:hint="default" w:ascii="Times New Roman" w:hAnsi="Times New Roman" w:eastAsia="Arial" w:cs="Times New Roman"/>
                <w:color w:val="auto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Arial" w:cs="Times New Roman"/>
                <w:b/>
                <w:bCs/>
                <w:color w:val="auto"/>
                <w:kern w:val="0"/>
                <w:sz w:val="21"/>
                <w:szCs w:val="21"/>
                <w:lang w:val="en-US" w:eastAsia="zh-CN"/>
              </w:rPr>
              <w:t>0.004</w:t>
            </w:r>
          </w:p>
        </w:tc>
      </w:tr>
      <w:tr w14:paraId="1652C4C0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499" w:hRule="atLeast"/>
        </w:trPr>
        <w:tc>
          <w:tcPr>
            <w:tcW w:w="331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DBA9CAE">
            <w:pPr>
              <w:keepNext w:val="0"/>
              <w:keepLines w:val="0"/>
              <w:suppressLineNumbers w:val="0"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beforeAutospacing="0" w:after="100" w:afterAutospacing="0"/>
              <w:ind w:left="100" w:leftChars="0" w:right="100" w:rightChars="0" w:firstLine="210" w:firstLineChars="100"/>
              <w:jc w:val="both"/>
              <w:rPr>
                <w:rFonts w:hint="default" w:ascii="Times New Roman" w:hAnsi="Times New Roman" w:eastAsia="Arial" w:cs="Times New Roman"/>
                <w:color w:val="auto"/>
                <w:szCs w:val="21"/>
              </w:rPr>
            </w:pPr>
            <w:r>
              <w:rPr>
                <w:rFonts w:hint="eastAsia" w:ascii="Times New Roman" w:hAnsi="Times New Roman" w:eastAsia="Arial" w:cs="Times New Roman"/>
                <w:color w:val="auto"/>
                <w:sz w:val="21"/>
                <w:szCs w:val="21"/>
                <w:lang w:eastAsia="zh-CN"/>
              </w:rPr>
              <w:t>Never smoker</w:t>
            </w:r>
          </w:p>
        </w:tc>
        <w:tc>
          <w:tcPr>
            <w:tcW w:w="197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A88418A">
            <w:pPr>
              <w:keepNext w:val="0"/>
              <w:keepLines w:val="0"/>
              <w:widowControl/>
              <w:suppressLineNumbers w:val="0"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beforeAutospacing="0" w:after="100" w:afterAutospacing="0"/>
              <w:ind w:left="100" w:right="100"/>
              <w:jc w:val="center"/>
              <w:rPr>
                <w:rFonts w:hint="default" w:ascii="Times New Roman" w:hAnsi="Times New Roman" w:eastAsia="Arial" w:cs="Times New Roman"/>
                <w:color w:val="auto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Arial" w:cs="Times New Roman"/>
                <w:color w:val="auto"/>
                <w:kern w:val="0"/>
                <w:sz w:val="21"/>
                <w:szCs w:val="21"/>
                <w:lang w:val="en-US" w:eastAsia="zh-CN"/>
              </w:rPr>
              <w:t xml:space="preserve">260 (38.3%) </w:t>
            </w:r>
          </w:p>
        </w:tc>
        <w:tc>
          <w:tcPr>
            <w:tcW w:w="217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592F025">
            <w:pPr>
              <w:keepNext w:val="0"/>
              <w:keepLines w:val="0"/>
              <w:widowControl/>
              <w:suppressLineNumbers w:val="0"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beforeAutospacing="0" w:after="100" w:afterAutospacing="0"/>
              <w:ind w:left="100" w:right="100"/>
              <w:jc w:val="center"/>
              <w:rPr>
                <w:rFonts w:hint="default" w:ascii="Times New Roman" w:hAnsi="Times New Roman" w:eastAsia="Arial" w:cs="Times New Roman"/>
                <w:color w:val="auto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Arial" w:cs="Times New Roman"/>
                <w:color w:val="auto"/>
                <w:kern w:val="0"/>
                <w:sz w:val="21"/>
                <w:szCs w:val="21"/>
                <w:lang w:val="en-US" w:eastAsia="zh-CN"/>
              </w:rPr>
              <w:t xml:space="preserve"> 91 (44.4%) </w:t>
            </w:r>
          </w:p>
        </w:tc>
        <w:tc>
          <w:tcPr>
            <w:tcW w:w="110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52CA5DE">
            <w:pPr>
              <w:keepNext w:val="0"/>
              <w:keepLines w:val="0"/>
              <w:widowControl/>
              <w:suppressLineNumbers w:val="0"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beforeAutospacing="0" w:after="100" w:afterAutospacing="0"/>
              <w:ind w:left="100" w:right="100"/>
              <w:jc w:val="center"/>
              <w:rPr>
                <w:rFonts w:hint="default" w:ascii="Times New Roman" w:hAnsi="Times New Roman" w:eastAsia="Arial" w:cs="Times New Roman"/>
                <w:color w:val="auto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Arial" w:cs="Times New Roman"/>
                <w:color w:val="auto"/>
                <w:kern w:val="0"/>
                <w:sz w:val="21"/>
                <w:szCs w:val="21"/>
                <w:lang w:val="en-US" w:eastAsia="zh-CN"/>
              </w:rPr>
              <w:t xml:space="preserve"> </w:t>
            </w:r>
          </w:p>
        </w:tc>
      </w:tr>
      <w:tr w14:paraId="5974BEE2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499" w:hRule="atLeast"/>
        </w:trPr>
        <w:tc>
          <w:tcPr>
            <w:tcW w:w="331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C116825">
            <w:pPr>
              <w:keepNext w:val="0"/>
              <w:keepLines w:val="0"/>
              <w:suppressLineNumbers w:val="0"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beforeAutospacing="0" w:after="100" w:afterAutospacing="0"/>
              <w:ind w:left="100" w:leftChars="0" w:right="100" w:rightChars="0" w:firstLine="210" w:firstLineChars="100"/>
              <w:jc w:val="both"/>
              <w:rPr>
                <w:rFonts w:hint="default" w:ascii="Times New Roman" w:hAnsi="Times New Roman" w:eastAsia="Arial" w:cs="Times New Roman"/>
                <w:color w:val="auto"/>
                <w:szCs w:val="21"/>
              </w:rPr>
            </w:pPr>
            <w:r>
              <w:rPr>
                <w:rFonts w:hint="eastAsia" w:ascii="Times New Roman" w:hAnsi="Times New Roman" w:eastAsia="Arial" w:cs="Times New Roman"/>
                <w:color w:val="auto"/>
                <w:sz w:val="21"/>
                <w:szCs w:val="21"/>
                <w:lang w:eastAsia="zh-CN"/>
              </w:rPr>
              <w:t>Former smoker</w:t>
            </w:r>
          </w:p>
        </w:tc>
        <w:tc>
          <w:tcPr>
            <w:tcW w:w="197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06D3B1D">
            <w:pPr>
              <w:keepNext w:val="0"/>
              <w:keepLines w:val="0"/>
              <w:widowControl/>
              <w:suppressLineNumbers w:val="0"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beforeAutospacing="0" w:after="100" w:afterAutospacing="0"/>
              <w:ind w:left="100" w:right="100"/>
              <w:jc w:val="center"/>
              <w:rPr>
                <w:rFonts w:hint="default" w:ascii="Times New Roman" w:hAnsi="Times New Roman" w:eastAsia="Arial" w:cs="Times New Roman"/>
                <w:color w:val="auto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Arial" w:cs="Times New Roman"/>
                <w:color w:val="auto"/>
                <w:kern w:val="0"/>
                <w:sz w:val="21"/>
                <w:szCs w:val="21"/>
                <w:lang w:val="en-US" w:eastAsia="zh-CN"/>
              </w:rPr>
              <w:t xml:space="preserve">231 (34.0%) </w:t>
            </w:r>
          </w:p>
        </w:tc>
        <w:tc>
          <w:tcPr>
            <w:tcW w:w="217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B8FA379">
            <w:pPr>
              <w:keepNext w:val="0"/>
              <w:keepLines w:val="0"/>
              <w:widowControl/>
              <w:suppressLineNumbers w:val="0"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beforeAutospacing="0" w:after="100" w:afterAutospacing="0"/>
              <w:ind w:left="100" w:right="100"/>
              <w:jc w:val="center"/>
              <w:rPr>
                <w:rFonts w:hint="default" w:ascii="Times New Roman" w:hAnsi="Times New Roman" w:eastAsia="Arial" w:cs="Times New Roman"/>
                <w:color w:val="auto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Arial" w:cs="Times New Roman"/>
                <w:color w:val="auto"/>
                <w:kern w:val="0"/>
                <w:sz w:val="21"/>
                <w:szCs w:val="21"/>
                <w:lang w:val="en-US" w:eastAsia="zh-CN"/>
              </w:rPr>
              <w:t xml:space="preserve"> 81 (39.5%) </w:t>
            </w:r>
          </w:p>
        </w:tc>
        <w:tc>
          <w:tcPr>
            <w:tcW w:w="110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3ADDFE7">
            <w:pPr>
              <w:keepNext w:val="0"/>
              <w:keepLines w:val="0"/>
              <w:widowControl/>
              <w:suppressLineNumbers w:val="0"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beforeAutospacing="0" w:after="100" w:afterAutospacing="0"/>
              <w:ind w:left="100" w:right="100"/>
              <w:jc w:val="center"/>
              <w:rPr>
                <w:rFonts w:hint="default" w:ascii="Times New Roman" w:hAnsi="Times New Roman" w:eastAsia="Arial" w:cs="Times New Roman"/>
                <w:color w:val="auto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Arial" w:cs="Times New Roman"/>
                <w:color w:val="auto"/>
                <w:kern w:val="0"/>
                <w:sz w:val="21"/>
                <w:szCs w:val="21"/>
                <w:lang w:val="en-US" w:eastAsia="zh-CN"/>
              </w:rPr>
              <w:t xml:space="preserve"> </w:t>
            </w:r>
          </w:p>
        </w:tc>
      </w:tr>
      <w:tr w14:paraId="7538CBB9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499" w:hRule="atLeast"/>
        </w:trPr>
        <w:tc>
          <w:tcPr>
            <w:tcW w:w="331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C18E2B8">
            <w:pPr>
              <w:keepNext w:val="0"/>
              <w:keepLines w:val="0"/>
              <w:suppressLineNumbers w:val="0"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beforeAutospacing="0" w:after="100" w:afterAutospacing="0"/>
              <w:ind w:left="100" w:leftChars="0" w:right="100" w:rightChars="0" w:firstLine="210" w:firstLineChars="100"/>
              <w:jc w:val="both"/>
              <w:rPr>
                <w:rFonts w:hint="default" w:ascii="Times New Roman" w:hAnsi="Times New Roman" w:eastAsia="Arial" w:cs="Times New Roman"/>
                <w:color w:val="auto"/>
                <w:szCs w:val="21"/>
              </w:rPr>
            </w:pPr>
            <w:r>
              <w:rPr>
                <w:rFonts w:hint="eastAsia" w:ascii="Times New Roman" w:hAnsi="Times New Roman" w:eastAsia="Arial" w:cs="Times New Roman"/>
                <w:color w:val="auto"/>
                <w:sz w:val="21"/>
                <w:szCs w:val="21"/>
                <w:lang w:eastAsia="zh-CN"/>
              </w:rPr>
              <w:t>Current smoker</w:t>
            </w:r>
          </w:p>
        </w:tc>
        <w:tc>
          <w:tcPr>
            <w:tcW w:w="197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2E9A2E1">
            <w:pPr>
              <w:keepNext w:val="0"/>
              <w:keepLines w:val="0"/>
              <w:widowControl/>
              <w:suppressLineNumbers w:val="0"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beforeAutospacing="0" w:after="100" w:afterAutospacing="0"/>
              <w:ind w:left="100" w:right="100"/>
              <w:jc w:val="center"/>
              <w:rPr>
                <w:rFonts w:hint="default" w:ascii="Times New Roman" w:hAnsi="Times New Roman" w:eastAsia="Arial" w:cs="Times New Roman"/>
                <w:color w:val="auto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Arial" w:cs="Times New Roman"/>
                <w:color w:val="auto"/>
                <w:kern w:val="0"/>
                <w:sz w:val="21"/>
                <w:szCs w:val="21"/>
                <w:lang w:val="en-US" w:eastAsia="zh-CN"/>
              </w:rPr>
              <w:t xml:space="preserve">188 (27.7%) </w:t>
            </w:r>
          </w:p>
        </w:tc>
        <w:tc>
          <w:tcPr>
            <w:tcW w:w="217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33D01AC">
            <w:pPr>
              <w:keepNext w:val="0"/>
              <w:keepLines w:val="0"/>
              <w:widowControl/>
              <w:suppressLineNumbers w:val="0"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beforeAutospacing="0" w:after="100" w:afterAutospacing="0"/>
              <w:ind w:left="100" w:right="100"/>
              <w:jc w:val="center"/>
              <w:rPr>
                <w:rFonts w:hint="default" w:ascii="Times New Roman" w:hAnsi="Times New Roman" w:eastAsia="Arial" w:cs="Times New Roman"/>
                <w:color w:val="auto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Arial" w:cs="Times New Roman"/>
                <w:color w:val="auto"/>
                <w:kern w:val="0"/>
                <w:sz w:val="21"/>
                <w:szCs w:val="21"/>
                <w:lang w:val="en-US" w:eastAsia="zh-CN"/>
              </w:rPr>
              <w:t xml:space="preserve"> 33 (16.1%) </w:t>
            </w:r>
          </w:p>
        </w:tc>
        <w:tc>
          <w:tcPr>
            <w:tcW w:w="110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6A4C1CD">
            <w:pPr>
              <w:keepNext w:val="0"/>
              <w:keepLines w:val="0"/>
              <w:widowControl/>
              <w:suppressLineNumbers w:val="0"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beforeAutospacing="0" w:after="100" w:afterAutospacing="0"/>
              <w:ind w:left="100" w:right="100"/>
              <w:jc w:val="center"/>
              <w:rPr>
                <w:rFonts w:hint="default" w:ascii="Times New Roman" w:hAnsi="Times New Roman" w:eastAsia="Arial" w:cs="Times New Roman"/>
                <w:color w:val="auto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Arial" w:cs="Times New Roman"/>
                <w:color w:val="auto"/>
                <w:kern w:val="0"/>
                <w:sz w:val="21"/>
                <w:szCs w:val="21"/>
                <w:lang w:val="en-US" w:eastAsia="zh-CN"/>
              </w:rPr>
              <w:t xml:space="preserve"> </w:t>
            </w:r>
          </w:p>
        </w:tc>
      </w:tr>
      <w:tr w14:paraId="510C97E7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499" w:hRule="atLeast"/>
        </w:trPr>
        <w:tc>
          <w:tcPr>
            <w:tcW w:w="331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B24CAFE">
            <w:pPr>
              <w:keepNext w:val="0"/>
              <w:keepLines w:val="0"/>
              <w:suppressLineNumbers w:val="0"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tabs>
                <w:tab w:val="center" w:pos="1574"/>
              </w:tabs>
              <w:spacing w:before="100" w:beforeAutospacing="0" w:after="100" w:afterAutospacing="0"/>
              <w:ind w:left="0" w:right="100" w:rightChars="0"/>
              <w:jc w:val="both"/>
              <w:rPr>
                <w:rFonts w:hint="default" w:ascii="Times New Roman" w:hAnsi="Times New Roman" w:eastAsia="Arial" w:cs="Times New Roman"/>
                <w:color w:val="auto"/>
                <w:szCs w:val="21"/>
              </w:rPr>
            </w:pPr>
            <w:r>
              <w:rPr>
                <w:rFonts w:hint="eastAsia" w:ascii="Times New Roman" w:hAnsi="Times New Roman" w:eastAsia="Arial" w:cs="Times New Roman"/>
                <w:color w:val="auto"/>
                <w:sz w:val="21"/>
                <w:szCs w:val="21"/>
                <w:lang w:eastAsia="zh-CN"/>
              </w:rPr>
              <w:t>Diabetes mellitus</w:t>
            </w:r>
            <w:r>
              <w:rPr>
                <w:rFonts w:hint="eastAsia" w:ascii="Times New Roman" w:hAnsi="Times New Roman" w:eastAsia="宋体" w:cs="Times New Roman"/>
                <w:color w:val="auto"/>
                <w:sz w:val="21"/>
                <w:szCs w:val="21"/>
                <w:lang w:eastAsia="zh-CN"/>
              </w:rPr>
              <w:t>, n (%)</w:t>
            </w:r>
          </w:p>
        </w:tc>
        <w:tc>
          <w:tcPr>
            <w:tcW w:w="197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85C81E7">
            <w:pPr>
              <w:keepNext w:val="0"/>
              <w:keepLines w:val="0"/>
              <w:widowControl/>
              <w:suppressLineNumbers w:val="0"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beforeAutospacing="0" w:after="100" w:afterAutospacing="0"/>
              <w:ind w:left="100" w:right="100"/>
              <w:jc w:val="center"/>
              <w:rPr>
                <w:rFonts w:hint="default" w:ascii="Times New Roman" w:hAnsi="Times New Roman" w:eastAsia="Arial" w:cs="Times New Roman"/>
                <w:color w:val="auto"/>
                <w:kern w:val="0"/>
                <w:sz w:val="21"/>
                <w:szCs w:val="21"/>
                <w:lang w:val="en-US" w:eastAsia="zh-CN"/>
              </w:rPr>
            </w:pPr>
          </w:p>
        </w:tc>
        <w:tc>
          <w:tcPr>
            <w:tcW w:w="217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8CF7E5A">
            <w:pPr>
              <w:keepNext w:val="0"/>
              <w:keepLines w:val="0"/>
              <w:widowControl/>
              <w:suppressLineNumbers w:val="0"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beforeAutospacing="0" w:after="100" w:afterAutospacing="0"/>
              <w:ind w:left="100" w:right="100"/>
              <w:jc w:val="center"/>
              <w:rPr>
                <w:rFonts w:hint="default" w:ascii="Times New Roman" w:hAnsi="Times New Roman" w:eastAsia="Arial" w:cs="Times New Roman"/>
                <w:color w:val="auto"/>
                <w:kern w:val="0"/>
                <w:sz w:val="21"/>
                <w:szCs w:val="21"/>
                <w:lang w:val="en-US" w:eastAsia="zh-CN"/>
              </w:rPr>
            </w:pPr>
          </w:p>
        </w:tc>
        <w:tc>
          <w:tcPr>
            <w:tcW w:w="110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5CDF4D8">
            <w:pPr>
              <w:keepNext w:val="0"/>
              <w:keepLines w:val="0"/>
              <w:widowControl/>
              <w:suppressLineNumbers w:val="0"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beforeAutospacing="0" w:after="100" w:afterAutospacing="0"/>
              <w:ind w:left="100" w:right="100"/>
              <w:jc w:val="center"/>
              <w:rPr>
                <w:rFonts w:hint="default" w:ascii="Times New Roman" w:hAnsi="Times New Roman" w:eastAsia="Arial" w:cs="Times New Roman"/>
                <w:color w:val="auto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Arial" w:cs="Times New Roman"/>
                <w:color w:val="auto"/>
                <w:kern w:val="0"/>
                <w:sz w:val="21"/>
                <w:szCs w:val="21"/>
                <w:lang w:val="en-US" w:eastAsia="zh-CN"/>
              </w:rPr>
              <w:t>0.979</w:t>
            </w:r>
          </w:p>
        </w:tc>
      </w:tr>
      <w:tr w14:paraId="59A7D7C6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499" w:hRule="atLeast"/>
        </w:trPr>
        <w:tc>
          <w:tcPr>
            <w:tcW w:w="331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F8AD6C7">
            <w:pPr>
              <w:keepNext w:val="0"/>
              <w:keepLines w:val="0"/>
              <w:suppressLineNumbers w:val="0"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beforeAutospacing="0" w:after="100" w:afterAutospacing="0"/>
              <w:ind w:left="0" w:right="100" w:rightChars="0" w:firstLine="210" w:firstLineChars="100"/>
              <w:jc w:val="both"/>
              <w:rPr>
                <w:rFonts w:hint="default" w:ascii="Times New Roman" w:hAnsi="Times New Roman" w:eastAsia="Arial" w:cs="Times New Roman"/>
                <w:color w:val="auto"/>
                <w:szCs w:val="21"/>
              </w:rPr>
            </w:pPr>
            <w:r>
              <w:rPr>
                <w:rFonts w:hint="eastAsia" w:ascii="Times New Roman" w:hAnsi="Times New Roman" w:eastAsia="Arial" w:cs="Times New Roman"/>
                <w:color w:val="auto"/>
                <w:sz w:val="21"/>
                <w:szCs w:val="21"/>
                <w:lang w:eastAsia="zh-CN"/>
              </w:rPr>
              <w:t>Yes</w:t>
            </w:r>
          </w:p>
        </w:tc>
        <w:tc>
          <w:tcPr>
            <w:tcW w:w="197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2CC59F2">
            <w:pPr>
              <w:keepNext w:val="0"/>
              <w:keepLines w:val="0"/>
              <w:widowControl/>
              <w:suppressLineNumbers w:val="0"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beforeAutospacing="0" w:after="100" w:afterAutospacing="0"/>
              <w:ind w:left="100" w:right="100"/>
              <w:jc w:val="center"/>
              <w:rPr>
                <w:rFonts w:hint="default" w:ascii="Times New Roman" w:hAnsi="Times New Roman" w:eastAsia="Arial" w:cs="Times New Roman"/>
                <w:color w:val="auto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Arial" w:cs="Times New Roman"/>
                <w:color w:val="auto"/>
                <w:kern w:val="0"/>
                <w:sz w:val="21"/>
                <w:szCs w:val="21"/>
                <w:lang w:val="en-US" w:eastAsia="zh-CN"/>
              </w:rPr>
              <w:t xml:space="preserve">143 (21.1%) </w:t>
            </w:r>
          </w:p>
        </w:tc>
        <w:tc>
          <w:tcPr>
            <w:tcW w:w="217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6AC0088">
            <w:pPr>
              <w:keepNext w:val="0"/>
              <w:keepLines w:val="0"/>
              <w:widowControl/>
              <w:suppressLineNumbers w:val="0"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beforeAutospacing="0" w:after="100" w:afterAutospacing="0"/>
              <w:ind w:left="100" w:right="100"/>
              <w:jc w:val="center"/>
              <w:rPr>
                <w:rFonts w:hint="default" w:ascii="Times New Roman" w:hAnsi="Times New Roman" w:eastAsia="Arial" w:cs="Times New Roman"/>
                <w:color w:val="auto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Arial" w:cs="Times New Roman"/>
                <w:color w:val="auto"/>
                <w:kern w:val="0"/>
                <w:sz w:val="21"/>
                <w:szCs w:val="21"/>
                <w:lang w:val="en-US" w:eastAsia="zh-CN"/>
              </w:rPr>
              <w:t xml:space="preserve"> 43 (21.0%) </w:t>
            </w:r>
          </w:p>
        </w:tc>
        <w:tc>
          <w:tcPr>
            <w:tcW w:w="110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867C990">
            <w:pPr>
              <w:keepNext w:val="0"/>
              <w:keepLines w:val="0"/>
              <w:widowControl/>
              <w:suppressLineNumbers w:val="0"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beforeAutospacing="0" w:after="100" w:afterAutospacing="0"/>
              <w:ind w:left="100" w:right="100"/>
              <w:jc w:val="center"/>
              <w:rPr>
                <w:rFonts w:hint="default" w:ascii="Times New Roman" w:hAnsi="Times New Roman" w:eastAsia="Arial" w:cs="Times New Roman"/>
                <w:color w:val="auto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Arial" w:cs="Times New Roman"/>
                <w:color w:val="auto"/>
                <w:kern w:val="0"/>
                <w:sz w:val="21"/>
                <w:szCs w:val="21"/>
                <w:lang w:val="en-US" w:eastAsia="zh-CN"/>
              </w:rPr>
              <w:t xml:space="preserve"> </w:t>
            </w:r>
          </w:p>
        </w:tc>
      </w:tr>
      <w:tr w14:paraId="4A452D28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499" w:hRule="atLeast"/>
        </w:trPr>
        <w:tc>
          <w:tcPr>
            <w:tcW w:w="331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D3FB251">
            <w:pPr>
              <w:keepNext w:val="0"/>
              <w:keepLines w:val="0"/>
              <w:suppressLineNumbers w:val="0"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beforeAutospacing="0" w:after="100" w:afterAutospacing="0"/>
              <w:ind w:left="0" w:right="100" w:rightChars="0" w:firstLine="210" w:firstLineChars="100"/>
              <w:jc w:val="both"/>
              <w:rPr>
                <w:rFonts w:hint="default" w:ascii="Times New Roman" w:hAnsi="Times New Roman" w:eastAsia="Arial" w:cs="Times New Roman"/>
                <w:color w:val="auto"/>
                <w:szCs w:val="21"/>
              </w:rPr>
            </w:pPr>
            <w:r>
              <w:rPr>
                <w:rFonts w:hint="eastAsia" w:ascii="Times New Roman" w:hAnsi="Times New Roman" w:eastAsia="Arial" w:cs="Times New Roman"/>
                <w:color w:val="auto"/>
                <w:sz w:val="21"/>
                <w:szCs w:val="21"/>
                <w:lang w:eastAsia="zh-CN"/>
              </w:rPr>
              <w:t>No</w:t>
            </w:r>
          </w:p>
        </w:tc>
        <w:tc>
          <w:tcPr>
            <w:tcW w:w="197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986A6C9">
            <w:pPr>
              <w:keepNext w:val="0"/>
              <w:keepLines w:val="0"/>
              <w:widowControl/>
              <w:suppressLineNumbers w:val="0"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beforeAutospacing="0" w:after="100" w:afterAutospacing="0"/>
              <w:ind w:left="100" w:right="100"/>
              <w:jc w:val="center"/>
              <w:rPr>
                <w:rFonts w:hint="default" w:ascii="Times New Roman" w:hAnsi="Times New Roman" w:eastAsia="Arial" w:cs="Times New Roman"/>
                <w:color w:val="auto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Arial" w:cs="Times New Roman"/>
                <w:color w:val="auto"/>
                <w:kern w:val="0"/>
                <w:sz w:val="21"/>
                <w:szCs w:val="21"/>
                <w:lang w:val="en-US" w:eastAsia="zh-CN"/>
              </w:rPr>
              <w:t xml:space="preserve">536 (78.9%) </w:t>
            </w:r>
          </w:p>
        </w:tc>
        <w:tc>
          <w:tcPr>
            <w:tcW w:w="217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3030BED">
            <w:pPr>
              <w:keepNext w:val="0"/>
              <w:keepLines w:val="0"/>
              <w:widowControl/>
              <w:suppressLineNumbers w:val="0"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beforeAutospacing="0" w:after="100" w:afterAutospacing="0"/>
              <w:ind w:left="100" w:right="100"/>
              <w:jc w:val="center"/>
              <w:rPr>
                <w:rFonts w:hint="default" w:ascii="Times New Roman" w:hAnsi="Times New Roman" w:eastAsia="Arial" w:cs="Times New Roman"/>
                <w:color w:val="auto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Arial" w:cs="Times New Roman"/>
                <w:color w:val="auto"/>
                <w:kern w:val="0"/>
                <w:sz w:val="21"/>
                <w:szCs w:val="21"/>
                <w:lang w:val="en-US" w:eastAsia="zh-CN"/>
              </w:rPr>
              <w:t xml:space="preserve">162 (79.0%) </w:t>
            </w:r>
          </w:p>
        </w:tc>
        <w:tc>
          <w:tcPr>
            <w:tcW w:w="110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8E76D4B">
            <w:pPr>
              <w:keepNext w:val="0"/>
              <w:keepLines w:val="0"/>
              <w:widowControl/>
              <w:suppressLineNumbers w:val="0"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beforeAutospacing="0" w:after="100" w:afterAutospacing="0"/>
              <w:ind w:left="100" w:right="100"/>
              <w:jc w:val="center"/>
              <w:rPr>
                <w:rFonts w:hint="default" w:ascii="Times New Roman" w:hAnsi="Times New Roman" w:eastAsia="Arial" w:cs="Times New Roman"/>
                <w:color w:val="auto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Arial" w:cs="Times New Roman"/>
                <w:color w:val="auto"/>
                <w:kern w:val="0"/>
                <w:sz w:val="21"/>
                <w:szCs w:val="21"/>
                <w:lang w:val="en-US" w:eastAsia="zh-CN"/>
              </w:rPr>
              <w:t xml:space="preserve"> </w:t>
            </w:r>
          </w:p>
        </w:tc>
      </w:tr>
      <w:tr w14:paraId="00221FB4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499" w:hRule="atLeast"/>
        </w:trPr>
        <w:tc>
          <w:tcPr>
            <w:tcW w:w="331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4A195AE">
            <w:pPr>
              <w:keepNext w:val="0"/>
              <w:keepLines w:val="0"/>
              <w:suppressLineNumbers w:val="0"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beforeAutospacing="0" w:after="100" w:afterAutospacing="0"/>
              <w:ind w:left="0" w:right="100" w:rightChars="0"/>
              <w:jc w:val="both"/>
              <w:rPr>
                <w:rFonts w:hint="default" w:ascii="Times New Roman" w:hAnsi="Times New Roman" w:eastAsia="Arial" w:cs="Times New Roman"/>
                <w:color w:val="auto"/>
                <w:szCs w:val="21"/>
              </w:rPr>
            </w:pPr>
            <w:r>
              <w:rPr>
                <w:rFonts w:hint="eastAsia" w:ascii="Times New Roman" w:hAnsi="Times New Roman" w:eastAsia="Arial" w:cs="Times New Roman"/>
                <w:color w:val="auto"/>
                <w:sz w:val="21"/>
                <w:szCs w:val="21"/>
                <w:lang w:eastAsia="zh-CN"/>
              </w:rPr>
              <w:t>CVD history</w:t>
            </w:r>
            <w:r>
              <w:rPr>
                <w:rFonts w:hint="eastAsia" w:ascii="Times New Roman" w:hAnsi="Times New Roman" w:eastAsia="宋体" w:cs="Times New Roman"/>
                <w:color w:val="auto"/>
                <w:sz w:val="21"/>
                <w:szCs w:val="21"/>
                <w:lang w:eastAsia="zh-CN"/>
              </w:rPr>
              <w:t>, n (%)</w:t>
            </w:r>
          </w:p>
        </w:tc>
        <w:tc>
          <w:tcPr>
            <w:tcW w:w="197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164FD64">
            <w:pPr>
              <w:keepNext w:val="0"/>
              <w:keepLines w:val="0"/>
              <w:widowControl/>
              <w:suppressLineNumbers w:val="0"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beforeAutospacing="0" w:after="100" w:afterAutospacing="0"/>
              <w:ind w:left="100" w:right="100"/>
              <w:jc w:val="center"/>
              <w:rPr>
                <w:rFonts w:hint="default" w:ascii="Times New Roman" w:hAnsi="Times New Roman" w:eastAsia="Arial" w:cs="Times New Roman"/>
                <w:color w:val="auto"/>
                <w:kern w:val="0"/>
                <w:sz w:val="21"/>
                <w:szCs w:val="21"/>
                <w:lang w:val="en-US" w:eastAsia="zh-CN"/>
              </w:rPr>
            </w:pPr>
          </w:p>
        </w:tc>
        <w:tc>
          <w:tcPr>
            <w:tcW w:w="217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ABFF712">
            <w:pPr>
              <w:keepNext w:val="0"/>
              <w:keepLines w:val="0"/>
              <w:widowControl/>
              <w:suppressLineNumbers w:val="0"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beforeAutospacing="0" w:after="100" w:afterAutospacing="0"/>
              <w:ind w:left="100" w:right="100"/>
              <w:jc w:val="center"/>
              <w:rPr>
                <w:rFonts w:hint="default" w:ascii="Times New Roman" w:hAnsi="Times New Roman" w:eastAsia="Arial" w:cs="Times New Roman"/>
                <w:color w:val="auto"/>
                <w:kern w:val="0"/>
                <w:sz w:val="21"/>
                <w:szCs w:val="21"/>
                <w:lang w:val="en-US" w:eastAsia="zh-CN"/>
              </w:rPr>
            </w:pPr>
          </w:p>
        </w:tc>
        <w:tc>
          <w:tcPr>
            <w:tcW w:w="110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1538F7A">
            <w:pPr>
              <w:keepNext w:val="0"/>
              <w:keepLines w:val="0"/>
              <w:widowControl/>
              <w:suppressLineNumbers w:val="0"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beforeAutospacing="0" w:after="100" w:afterAutospacing="0"/>
              <w:ind w:left="100" w:right="100"/>
              <w:jc w:val="center"/>
              <w:rPr>
                <w:rFonts w:hint="default" w:ascii="Times New Roman" w:hAnsi="Times New Roman" w:eastAsia="Arial" w:cs="Times New Roman"/>
                <w:color w:val="auto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Arial" w:cs="Times New Roman"/>
                <w:color w:val="auto"/>
                <w:kern w:val="0"/>
                <w:sz w:val="21"/>
                <w:szCs w:val="21"/>
                <w:lang w:val="en-US" w:eastAsia="zh-CN"/>
              </w:rPr>
              <w:t>0.140</w:t>
            </w:r>
          </w:p>
        </w:tc>
      </w:tr>
      <w:tr w14:paraId="10BFFBBE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499" w:hRule="atLeast"/>
        </w:trPr>
        <w:tc>
          <w:tcPr>
            <w:tcW w:w="331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92F8A40">
            <w:pPr>
              <w:keepNext w:val="0"/>
              <w:keepLines w:val="0"/>
              <w:suppressLineNumbers w:val="0"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beforeAutospacing="0" w:after="100" w:afterAutospacing="0"/>
              <w:ind w:left="0" w:right="100" w:rightChars="0" w:firstLine="210" w:firstLineChars="100"/>
              <w:jc w:val="both"/>
              <w:rPr>
                <w:rFonts w:hint="default" w:ascii="Times New Roman" w:hAnsi="Times New Roman" w:eastAsia="Arial" w:cs="Times New Roman"/>
                <w:color w:val="auto"/>
                <w:szCs w:val="21"/>
              </w:rPr>
            </w:pPr>
            <w:r>
              <w:rPr>
                <w:rFonts w:hint="eastAsia" w:ascii="Times New Roman" w:hAnsi="Times New Roman" w:eastAsia="Arial" w:cs="Times New Roman"/>
                <w:color w:val="auto"/>
                <w:sz w:val="21"/>
                <w:szCs w:val="21"/>
                <w:lang w:eastAsia="zh-CN"/>
              </w:rPr>
              <w:t>Yes</w:t>
            </w:r>
          </w:p>
        </w:tc>
        <w:tc>
          <w:tcPr>
            <w:tcW w:w="197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D687BF9">
            <w:pPr>
              <w:keepNext w:val="0"/>
              <w:keepLines w:val="0"/>
              <w:widowControl/>
              <w:suppressLineNumbers w:val="0"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beforeAutospacing="0" w:after="100" w:afterAutospacing="0"/>
              <w:ind w:left="100" w:right="100"/>
              <w:jc w:val="center"/>
              <w:rPr>
                <w:rFonts w:hint="default" w:ascii="Times New Roman" w:hAnsi="Times New Roman" w:eastAsia="Arial" w:cs="Times New Roman"/>
                <w:color w:val="auto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Arial" w:cs="Times New Roman"/>
                <w:color w:val="auto"/>
                <w:kern w:val="0"/>
                <w:sz w:val="21"/>
                <w:szCs w:val="21"/>
                <w:lang w:val="en-US" w:eastAsia="zh-CN"/>
              </w:rPr>
              <w:t xml:space="preserve">184 (27.1%) </w:t>
            </w:r>
          </w:p>
        </w:tc>
        <w:tc>
          <w:tcPr>
            <w:tcW w:w="217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46246E3">
            <w:pPr>
              <w:keepNext w:val="0"/>
              <w:keepLines w:val="0"/>
              <w:widowControl/>
              <w:suppressLineNumbers w:val="0"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beforeAutospacing="0" w:after="100" w:afterAutospacing="0"/>
              <w:ind w:left="100" w:right="100"/>
              <w:jc w:val="center"/>
              <w:rPr>
                <w:rFonts w:hint="default" w:ascii="Times New Roman" w:hAnsi="Times New Roman" w:eastAsia="Arial" w:cs="Times New Roman"/>
                <w:color w:val="auto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Arial" w:cs="Times New Roman"/>
                <w:color w:val="auto"/>
                <w:kern w:val="0"/>
                <w:sz w:val="21"/>
                <w:szCs w:val="21"/>
                <w:lang w:val="en-US" w:eastAsia="zh-CN"/>
              </w:rPr>
              <w:t xml:space="preserve"> 45 (22.0%) </w:t>
            </w:r>
          </w:p>
        </w:tc>
        <w:tc>
          <w:tcPr>
            <w:tcW w:w="110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F17E611">
            <w:pPr>
              <w:keepNext w:val="0"/>
              <w:keepLines w:val="0"/>
              <w:widowControl/>
              <w:suppressLineNumbers w:val="0"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beforeAutospacing="0" w:after="100" w:afterAutospacing="0"/>
              <w:ind w:left="100" w:right="100"/>
              <w:jc w:val="center"/>
              <w:rPr>
                <w:rFonts w:hint="default" w:ascii="Times New Roman" w:hAnsi="Times New Roman" w:eastAsia="Arial" w:cs="Times New Roman"/>
                <w:color w:val="auto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Arial" w:cs="Times New Roman"/>
                <w:color w:val="auto"/>
                <w:kern w:val="0"/>
                <w:sz w:val="21"/>
                <w:szCs w:val="21"/>
                <w:lang w:val="en-US" w:eastAsia="zh-CN"/>
              </w:rPr>
              <w:t xml:space="preserve"> </w:t>
            </w:r>
          </w:p>
        </w:tc>
      </w:tr>
      <w:tr w14:paraId="35A8BFB7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528" w:hRule="atLeast"/>
        </w:trPr>
        <w:tc>
          <w:tcPr>
            <w:tcW w:w="331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C575BF6">
            <w:pPr>
              <w:keepNext w:val="0"/>
              <w:keepLines w:val="0"/>
              <w:suppressLineNumbers w:val="0"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beforeAutospacing="0" w:after="100" w:afterAutospacing="0"/>
              <w:ind w:left="0" w:right="100" w:rightChars="0" w:firstLine="210" w:firstLineChars="100"/>
              <w:jc w:val="both"/>
              <w:rPr>
                <w:rFonts w:hint="default" w:ascii="Times New Roman" w:hAnsi="Times New Roman" w:eastAsia="Arial" w:cs="Times New Roman"/>
                <w:color w:val="auto"/>
                <w:szCs w:val="21"/>
              </w:rPr>
            </w:pPr>
            <w:r>
              <w:rPr>
                <w:rFonts w:hint="eastAsia" w:ascii="Times New Roman" w:hAnsi="Times New Roman" w:eastAsia="Arial" w:cs="Times New Roman"/>
                <w:color w:val="auto"/>
                <w:sz w:val="21"/>
                <w:szCs w:val="21"/>
                <w:lang w:eastAsia="zh-CN"/>
              </w:rPr>
              <w:t>No</w:t>
            </w:r>
          </w:p>
        </w:tc>
        <w:tc>
          <w:tcPr>
            <w:tcW w:w="197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463D912">
            <w:pPr>
              <w:keepNext w:val="0"/>
              <w:keepLines w:val="0"/>
              <w:widowControl/>
              <w:suppressLineNumbers w:val="0"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beforeAutospacing="0" w:after="100" w:afterAutospacing="0"/>
              <w:ind w:left="100" w:right="100"/>
              <w:jc w:val="center"/>
              <w:rPr>
                <w:rFonts w:hint="default" w:ascii="Times New Roman" w:hAnsi="Times New Roman" w:eastAsia="Arial" w:cs="Times New Roman"/>
                <w:color w:val="auto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Arial" w:cs="Times New Roman"/>
                <w:color w:val="auto"/>
                <w:kern w:val="0"/>
                <w:sz w:val="21"/>
                <w:szCs w:val="21"/>
                <w:lang w:val="en-US" w:eastAsia="zh-CN"/>
              </w:rPr>
              <w:t xml:space="preserve">495 (72.9%) </w:t>
            </w:r>
          </w:p>
        </w:tc>
        <w:tc>
          <w:tcPr>
            <w:tcW w:w="217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165D770">
            <w:pPr>
              <w:keepNext w:val="0"/>
              <w:keepLines w:val="0"/>
              <w:widowControl/>
              <w:suppressLineNumbers w:val="0"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beforeAutospacing="0" w:after="100" w:afterAutospacing="0"/>
              <w:ind w:left="100" w:right="100"/>
              <w:jc w:val="center"/>
              <w:rPr>
                <w:rFonts w:hint="default" w:ascii="Times New Roman" w:hAnsi="Times New Roman" w:eastAsia="Arial" w:cs="Times New Roman"/>
                <w:color w:val="auto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Arial" w:cs="Times New Roman"/>
                <w:color w:val="auto"/>
                <w:kern w:val="0"/>
                <w:sz w:val="21"/>
                <w:szCs w:val="21"/>
                <w:lang w:val="en-US" w:eastAsia="zh-CN"/>
              </w:rPr>
              <w:t xml:space="preserve">160 (78.0%) </w:t>
            </w:r>
          </w:p>
        </w:tc>
        <w:tc>
          <w:tcPr>
            <w:tcW w:w="110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064042C">
            <w:pPr>
              <w:keepNext w:val="0"/>
              <w:keepLines w:val="0"/>
              <w:widowControl/>
              <w:suppressLineNumbers w:val="0"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beforeAutospacing="0" w:after="100" w:afterAutospacing="0"/>
              <w:ind w:left="100" w:right="100"/>
              <w:jc w:val="center"/>
              <w:rPr>
                <w:rFonts w:hint="default" w:ascii="Times New Roman" w:hAnsi="Times New Roman" w:eastAsia="Arial" w:cs="Times New Roman"/>
                <w:color w:val="auto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Arial" w:cs="Times New Roman"/>
                <w:color w:val="auto"/>
                <w:kern w:val="0"/>
                <w:sz w:val="21"/>
                <w:szCs w:val="21"/>
                <w:lang w:val="en-US" w:eastAsia="zh-CN"/>
              </w:rPr>
              <w:t xml:space="preserve"> </w:t>
            </w:r>
          </w:p>
        </w:tc>
      </w:tr>
      <w:tr w14:paraId="2CC42EEC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528" w:hRule="atLeast"/>
        </w:trPr>
        <w:tc>
          <w:tcPr>
            <w:tcW w:w="331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3ACFC8A">
            <w:pPr>
              <w:keepNext w:val="0"/>
              <w:keepLines w:val="0"/>
              <w:suppressLineNumbers w:val="0"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beforeAutospacing="0" w:after="100" w:afterAutospacing="0"/>
              <w:ind w:left="0" w:right="100" w:rightChars="0"/>
              <w:jc w:val="both"/>
              <w:rPr>
                <w:rFonts w:hint="default" w:ascii="Times New Roman" w:hAnsi="Times New Roman" w:eastAsia="Arial" w:cs="Times New Roman"/>
                <w:color w:val="auto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sz w:val="21"/>
                <w:szCs w:val="21"/>
                <w:lang w:eastAsia="zh-CN"/>
              </w:rPr>
              <w:t>Depressive symptom, n (%)</w:t>
            </w:r>
          </w:p>
        </w:tc>
        <w:tc>
          <w:tcPr>
            <w:tcW w:w="197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F16E9B0">
            <w:pPr>
              <w:keepNext w:val="0"/>
              <w:keepLines w:val="0"/>
              <w:widowControl/>
              <w:suppressLineNumbers w:val="0"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beforeAutospacing="0" w:after="100" w:afterAutospacing="0"/>
              <w:ind w:left="100" w:right="100"/>
              <w:jc w:val="center"/>
              <w:rPr>
                <w:rFonts w:hint="default" w:ascii="Times New Roman" w:hAnsi="Times New Roman" w:eastAsia="Arial" w:cs="Times New Roman"/>
                <w:color w:val="auto"/>
                <w:kern w:val="0"/>
                <w:sz w:val="21"/>
                <w:szCs w:val="21"/>
                <w:lang w:val="en-US" w:eastAsia="zh-CN"/>
              </w:rPr>
            </w:pPr>
          </w:p>
        </w:tc>
        <w:tc>
          <w:tcPr>
            <w:tcW w:w="217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EBDB6F2">
            <w:pPr>
              <w:keepNext w:val="0"/>
              <w:keepLines w:val="0"/>
              <w:widowControl/>
              <w:suppressLineNumbers w:val="0"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beforeAutospacing="0" w:after="100" w:afterAutospacing="0"/>
              <w:ind w:left="100" w:right="100"/>
              <w:jc w:val="center"/>
              <w:rPr>
                <w:rFonts w:hint="default" w:ascii="Times New Roman" w:hAnsi="Times New Roman" w:eastAsia="Arial" w:cs="Times New Roman"/>
                <w:color w:val="auto"/>
                <w:kern w:val="0"/>
                <w:sz w:val="21"/>
                <w:szCs w:val="21"/>
                <w:lang w:val="en-US" w:eastAsia="zh-CN"/>
              </w:rPr>
            </w:pPr>
          </w:p>
        </w:tc>
        <w:tc>
          <w:tcPr>
            <w:tcW w:w="110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585B084">
            <w:pPr>
              <w:keepNext w:val="0"/>
              <w:keepLines w:val="0"/>
              <w:widowControl/>
              <w:suppressLineNumbers w:val="0"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beforeAutospacing="0" w:after="100" w:afterAutospacing="0"/>
              <w:ind w:left="100" w:right="100"/>
              <w:jc w:val="center"/>
              <w:rPr>
                <w:rFonts w:hint="default" w:ascii="Times New Roman" w:hAnsi="Times New Roman" w:eastAsia="Arial" w:cs="Times New Roman"/>
                <w:color w:val="auto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Arial" w:cs="Times New Roman"/>
                <w:color w:val="auto"/>
                <w:kern w:val="0"/>
                <w:sz w:val="21"/>
                <w:szCs w:val="21"/>
                <w:lang w:val="en-US" w:eastAsia="zh-CN"/>
              </w:rPr>
              <w:t>0.099</w:t>
            </w:r>
          </w:p>
        </w:tc>
      </w:tr>
      <w:tr w14:paraId="42AD807E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528" w:hRule="atLeast"/>
        </w:trPr>
        <w:tc>
          <w:tcPr>
            <w:tcW w:w="331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224376F">
            <w:pPr>
              <w:keepNext w:val="0"/>
              <w:keepLines w:val="0"/>
              <w:suppressLineNumbers w:val="0"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beforeAutospacing="0" w:after="100" w:afterAutospacing="0"/>
              <w:ind w:left="100" w:leftChars="0" w:right="100" w:rightChars="0" w:firstLine="210" w:firstLineChars="100"/>
              <w:jc w:val="both"/>
              <w:rPr>
                <w:rFonts w:hint="default" w:ascii="Times New Roman" w:hAnsi="Times New Roman" w:eastAsia="Arial" w:cs="Times New Roman"/>
                <w:color w:val="auto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sz w:val="21"/>
                <w:szCs w:val="21"/>
                <w:lang w:eastAsia="zh-CN"/>
              </w:rPr>
              <w:t>Yes</w:t>
            </w:r>
          </w:p>
        </w:tc>
        <w:tc>
          <w:tcPr>
            <w:tcW w:w="197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054A13B">
            <w:pPr>
              <w:keepNext w:val="0"/>
              <w:keepLines w:val="0"/>
              <w:widowControl/>
              <w:suppressLineNumbers w:val="0"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beforeAutospacing="0" w:after="100" w:afterAutospacing="0"/>
              <w:ind w:left="100" w:right="100"/>
              <w:jc w:val="center"/>
              <w:rPr>
                <w:rFonts w:hint="default" w:ascii="Times New Roman" w:hAnsi="Times New Roman" w:eastAsia="Arial" w:cs="Times New Roman"/>
                <w:color w:val="auto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Arial" w:cs="Times New Roman"/>
                <w:color w:val="auto"/>
                <w:kern w:val="0"/>
                <w:sz w:val="21"/>
                <w:szCs w:val="21"/>
                <w:lang w:val="en-US" w:eastAsia="zh-CN"/>
              </w:rPr>
              <w:t xml:space="preserve">199 (29.3%) </w:t>
            </w:r>
          </w:p>
        </w:tc>
        <w:tc>
          <w:tcPr>
            <w:tcW w:w="217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6ADA6D8">
            <w:pPr>
              <w:keepNext w:val="0"/>
              <w:keepLines w:val="0"/>
              <w:widowControl/>
              <w:suppressLineNumbers w:val="0"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beforeAutospacing="0" w:after="100" w:afterAutospacing="0"/>
              <w:ind w:left="100" w:right="100"/>
              <w:jc w:val="center"/>
              <w:rPr>
                <w:rFonts w:hint="default" w:ascii="Times New Roman" w:hAnsi="Times New Roman" w:eastAsia="Arial" w:cs="Times New Roman"/>
                <w:color w:val="auto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Arial" w:cs="Times New Roman"/>
                <w:color w:val="auto"/>
                <w:kern w:val="0"/>
                <w:sz w:val="21"/>
                <w:szCs w:val="21"/>
                <w:lang w:val="en-US" w:eastAsia="zh-CN"/>
              </w:rPr>
              <w:t xml:space="preserve"> 48 (23.4%) </w:t>
            </w:r>
          </w:p>
        </w:tc>
        <w:tc>
          <w:tcPr>
            <w:tcW w:w="110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B4EF061">
            <w:pPr>
              <w:keepNext w:val="0"/>
              <w:keepLines w:val="0"/>
              <w:widowControl/>
              <w:suppressLineNumbers w:val="0"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beforeAutospacing="0" w:after="100" w:afterAutospacing="0"/>
              <w:ind w:left="100" w:right="100"/>
              <w:jc w:val="center"/>
              <w:rPr>
                <w:rFonts w:hint="default" w:ascii="Times New Roman" w:hAnsi="Times New Roman" w:eastAsia="Arial" w:cs="Times New Roman"/>
                <w:color w:val="auto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Arial" w:cs="Times New Roman"/>
                <w:color w:val="auto"/>
                <w:kern w:val="0"/>
                <w:sz w:val="21"/>
                <w:szCs w:val="21"/>
                <w:lang w:val="en-US" w:eastAsia="zh-CN"/>
              </w:rPr>
              <w:t xml:space="preserve"> </w:t>
            </w:r>
          </w:p>
        </w:tc>
      </w:tr>
      <w:tr w14:paraId="3AD1FE95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90" w:hRule="atLeast"/>
        </w:trPr>
        <w:tc>
          <w:tcPr>
            <w:tcW w:w="3319" w:type="dxa"/>
            <w:tcBorders>
              <w:top w:val="nil"/>
              <w:left w:val="nil"/>
              <w:bottom w:val="single" w:color="000000" w:themeColor="text1" w:sz="12" w:space="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8E37DE1">
            <w:pPr>
              <w:keepNext w:val="0"/>
              <w:keepLines w:val="0"/>
              <w:suppressLineNumbers w:val="0"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beforeAutospacing="0" w:after="100" w:afterAutospacing="0"/>
              <w:ind w:left="100" w:leftChars="0" w:right="100" w:rightChars="0" w:firstLine="210" w:firstLineChars="100"/>
              <w:jc w:val="both"/>
              <w:rPr>
                <w:rFonts w:hint="default" w:ascii="Times New Roman" w:hAnsi="Times New Roman" w:eastAsia="Arial" w:cs="Times New Roman"/>
                <w:color w:val="auto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sz w:val="21"/>
                <w:szCs w:val="21"/>
                <w:lang w:eastAsia="zh-CN"/>
              </w:rPr>
              <w:t>No</w:t>
            </w:r>
          </w:p>
        </w:tc>
        <w:tc>
          <w:tcPr>
            <w:tcW w:w="1979" w:type="dxa"/>
            <w:tcBorders>
              <w:top w:val="nil"/>
              <w:left w:val="nil"/>
              <w:bottom w:val="single" w:color="000000" w:themeColor="text1" w:sz="12" w:space="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D77CB2E">
            <w:pPr>
              <w:keepNext w:val="0"/>
              <w:keepLines w:val="0"/>
              <w:widowControl/>
              <w:suppressLineNumbers w:val="0"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beforeAutospacing="0" w:after="100" w:afterAutospacing="0"/>
              <w:ind w:left="100" w:right="100"/>
              <w:jc w:val="center"/>
              <w:rPr>
                <w:rFonts w:hint="default" w:ascii="Times New Roman" w:hAnsi="Times New Roman" w:eastAsia="Arial" w:cs="Times New Roman"/>
                <w:color w:val="auto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Arial" w:cs="Times New Roman"/>
                <w:color w:val="auto"/>
                <w:kern w:val="0"/>
                <w:sz w:val="21"/>
                <w:szCs w:val="21"/>
                <w:lang w:val="en-US" w:eastAsia="zh-CN"/>
              </w:rPr>
              <w:t xml:space="preserve">480 (70.7%) </w:t>
            </w:r>
          </w:p>
        </w:tc>
        <w:tc>
          <w:tcPr>
            <w:tcW w:w="2178" w:type="dxa"/>
            <w:tcBorders>
              <w:top w:val="nil"/>
              <w:left w:val="nil"/>
              <w:bottom w:val="single" w:color="000000" w:themeColor="text1" w:sz="12" w:space="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35524F1">
            <w:pPr>
              <w:keepNext w:val="0"/>
              <w:keepLines w:val="0"/>
              <w:widowControl/>
              <w:suppressLineNumbers w:val="0"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beforeAutospacing="0" w:after="100" w:afterAutospacing="0"/>
              <w:ind w:left="100" w:right="100"/>
              <w:jc w:val="center"/>
              <w:rPr>
                <w:rFonts w:hint="default" w:ascii="Times New Roman" w:hAnsi="Times New Roman" w:eastAsia="Arial" w:cs="Times New Roman"/>
                <w:color w:val="auto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Arial" w:cs="Times New Roman"/>
                <w:color w:val="auto"/>
                <w:kern w:val="0"/>
                <w:sz w:val="21"/>
                <w:szCs w:val="21"/>
                <w:lang w:val="en-US" w:eastAsia="zh-CN"/>
              </w:rPr>
              <w:t xml:space="preserve">157 (76.6%) </w:t>
            </w:r>
          </w:p>
        </w:tc>
        <w:tc>
          <w:tcPr>
            <w:tcW w:w="1109" w:type="dxa"/>
            <w:tcBorders>
              <w:top w:val="nil"/>
              <w:left w:val="nil"/>
              <w:bottom w:val="single" w:color="000000" w:themeColor="text1" w:sz="12" w:space="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A812964">
            <w:pPr>
              <w:keepNext w:val="0"/>
              <w:keepLines w:val="0"/>
              <w:widowControl/>
              <w:suppressLineNumbers w:val="0"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beforeAutospacing="0" w:after="100" w:afterAutospacing="0"/>
              <w:ind w:left="100" w:right="100"/>
              <w:jc w:val="center"/>
              <w:rPr>
                <w:rFonts w:hint="default" w:ascii="Times New Roman" w:hAnsi="Times New Roman" w:eastAsia="Arial" w:cs="Times New Roman"/>
                <w:color w:val="auto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Arial" w:cs="Times New Roman"/>
                <w:color w:val="auto"/>
                <w:kern w:val="0"/>
                <w:sz w:val="21"/>
                <w:szCs w:val="21"/>
                <w:lang w:val="en-US" w:eastAsia="zh-CN"/>
              </w:rPr>
              <w:t xml:space="preserve"> </w:t>
            </w:r>
          </w:p>
        </w:tc>
      </w:tr>
    </w:tbl>
    <w:p w14:paraId="6D5B6714">
      <w:pPr>
        <w:widowControl/>
        <w:spacing w:line="360" w:lineRule="auto"/>
        <w:jc w:val="left"/>
        <w:rPr>
          <w:color w:val="auto"/>
        </w:rPr>
      </w:pPr>
      <w:r>
        <w:rPr>
          <w:rFonts w:ascii="Times New Roman" w:hAnsi="Times New Roman" w:eastAsia="等线" w:cs="Times New Roman"/>
          <w:color w:val="auto"/>
          <w:szCs w:val="21"/>
        </w:rPr>
        <w:t xml:space="preserve">Continuous variables are expressed as Mean±Standard Deviation (SD) or Median with Interquartile Range (IQR). </w:t>
      </w:r>
      <w:r>
        <w:rPr>
          <w:rFonts w:hint="eastAsia" w:ascii="Times New Roman" w:hAnsi="Times New Roman" w:eastAsia="等线" w:cs="Times New Roman"/>
          <w:color w:val="auto"/>
          <w:szCs w:val="21"/>
        </w:rPr>
        <w:t xml:space="preserve">The categorical variables were presented as </w:t>
      </w:r>
      <w:r>
        <w:rPr>
          <w:rFonts w:ascii="Times New Roman" w:hAnsi="Times New Roman" w:eastAsia="等线" w:cs="Times New Roman"/>
          <w:color w:val="auto"/>
          <w:szCs w:val="21"/>
        </w:rPr>
        <w:t>numbers</w:t>
      </w:r>
      <w:r>
        <w:rPr>
          <w:rFonts w:hint="eastAsia" w:ascii="Times New Roman" w:hAnsi="Times New Roman" w:eastAsia="等线" w:cs="Times New Roman"/>
          <w:color w:val="auto"/>
          <w:szCs w:val="21"/>
        </w:rPr>
        <w:t xml:space="preserve"> and percentages. Abbreviations: BMI, body mass index; PIR, family poverty income ratio; </w:t>
      </w:r>
      <w:r>
        <w:rPr>
          <w:rFonts w:ascii="Times New Roman" w:hAnsi="Times New Roman" w:eastAsia="等线" w:cs="Times New Roman"/>
          <w:color w:val="auto"/>
          <w:szCs w:val="21"/>
        </w:rPr>
        <w:t xml:space="preserve">CVD, </w:t>
      </w:r>
      <w:r>
        <w:rPr>
          <w:rFonts w:hint="eastAsia" w:ascii="Times New Roman" w:hAnsi="Times New Roman" w:eastAsia="等线" w:cs="Times New Roman"/>
          <w:color w:val="auto"/>
          <w:szCs w:val="21"/>
        </w:rPr>
        <w:t>c</w:t>
      </w:r>
      <w:r>
        <w:rPr>
          <w:rFonts w:ascii="Times New Roman" w:hAnsi="Times New Roman" w:eastAsia="等线" w:cs="Times New Roman"/>
          <w:color w:val="auto"/>
          <w:szCs w:val="21"/>
        </w:rPr>
        <w:t>ardiovascular disease</w:t>
      </w:r>
      <w:r>
        <w:rPr>
          <w:rFonts w:hint="eastAsia" w:ascii="Times New Roman" w:hAnsi="Times New Roman" w:eastAsia="等线" w:cs="Times New Roman"/>
          <w:color w:val="auto"/>
          <w:szCs w:val="21"/>
        </w:rPr>
        <w:t xml:space="preserve">. Bold p-values denote </w:t>
      </w:r>
      <w:r>
        <w:rPr>
          <w:rFonts w:ascii="Times New Roman" w:hAnsi="Times New Roman" w:eastAsia="等线" w:cs="Times New Roman"/>
          <w:color w:val="auto"/>
          <w:szCs w:val="21"/>
        </w:rPr>
        <w:t>statistical</w:t>
      </w:r>
      <w:r>
        <w:rPr>
          <w:rFonts w:hint="eastAsia" w:ascii="Times New Roman" w:hAnsi="Times New Roman" w:eastAsia="等线" w:cs="Times New Roman"/>
          <w:color w:val="auto"/>
          <w:szCs w:val="21"/>
        </w:rPr>
        <w:t xml:space="preserve"> significance at the p&lt;.05 level.</w:t>
      </w:r>
    </w:p>
    <w:p w14:paraId="77477111">
      <w:pPr>
        <w:rPr>
          <w:rFonts w:ascii="Times New Roman" w:hAnsi="Times New Roman" w:eastAsia="等线" w:cs="Times New Roman"/>
          <w:color w:val="auto"/>
          <w:szCs w:val="21"/>
        </w:rPr>
      </w:pPr>
    </w:p>
    <w:p w14:paraId="580B7CD9">
      <w:pPr>
        <w:rPr>
          <w:rFonts w:ascii="Times New Roman" w:hAnsi="Times New Roman" w:eastAsia="等线" w:cs="Times New Roman"/>
          <w:color w:val="auto"/>
          <w:szCs w:val="21"/>
        </w:rPr>
      </w:pPr>
    </w:p>
    <w:p w14:paraId="25284CA8">
      <w:pPr>
        <w:rPr>
          <w:rFonts w:ascii="Times New Roman" w:hAnsi="Times New Roman" w:eastAsia="宋体" w:cs="Times New Roman"/>
          <w:color w:val="auto"/>
        </w:rPr>
      </w:pPr>
      <w:bookmarkStart w:id="4" w:name="OLE_LINK14"/>
      <w:r>
        <w:rPr>
          <w:rFonts w:ascii="Times New Roman" w:hAnsi="Times New Roman" w:eastAsia="宋体" w:cs="Times New Roman"/>
          <w:b/>
          <w:bCs/>
          <w:color w:val="auto"/>
        </w:rPr>
        <w:t xml:space="preserve">Table </w:t>
      </w:r>
      <w:r>
        <w:rPr>
          <w:rFonts w:hint="eastAsia" w:ascii="Times New Roman" w:hAnsi="Times New Roman" w:eastAsia="宋体" w:cs="Times New Roman"/>
          <w:b/>
          <w:bCs/>
          <w:color w:val="auto"/>
        </w:rPr>
        <w:t>S</w:t>
      </w:r>
      <w:r>
        <w:rPr>
          <w:rFonts w:hint="eastAsia" w:ascii="Times New Roman" w:hAnsi="Times New Roman" w:eastAsia="宋体" w:cs="Times New Roman"/>
          <w:b/>
          <w:bCs/>
          <w:color w:val="auto"/>
          <w:lang w:val="en-US" w:eastAsia="zh-CN"/>
        </w:rPr>
        <w:t>4</w:t>
      </w:r>
      <w:r>
        <w:rPr>
          <w:rFonts w:ascii="Times New Roman" w:hAnsi="Times New Roman" w:eastAsia="宋体" w:cs="Times New Roman"/>
          <w:b/>
          <w:bCs/>
          <w:color w:val="auto"/>
        </w:rPr>
        <w:t>.</w:t>
      </w:r>
      <w:r>
        <w:rPr>
          <w:rFonts w:ascii="Times New Roman" w:hAnsi="Times New Roman" w:eastAsia="宋体" w:cs="Times New Roman"/>
          <w:color w:val="auto"/>
        </w:rPr>
        <w:t xml:space="preserve"> </w:t>
      </w:r>
      <w:r>
        <w:rPr>
          <w:rFonts w:hint="eastAsia" w:ascii="Times New Roman" w:hAnsi="Times New Roman" w:eastAsia="宋体" w:cs="Times New Roman"/>
          <w:color w:val="auto"/>
        </w:rPr>
        <w:t xml:space="preserve">Estimated variations in blood pressure across </w:t>
      </w:r>
      <w:r>
        <w:rPr>
          <w:rFonts w:hint="eastAsia" w:ascii="Times New Roman" w:hAnsi="Times New Roman" w:eastAsia="等线" w:cs="Times New Roman"/>
          <w:color w:val="auto"/>
          <w:szCs w:val="21"/>
          <w:lang w:val="en-US" w:eastAsia="zh-CN"/>
        </w:rPr>
        <w:t xml:space="preserve">specific </w:t>
      </w:r>
      <w:r>
        <w:rPr>
          <w:rFonts w:hint="eastAsia" w:ascii="Times New Roman" w:hAnsi="Times New Roman" w:eastAsia="等线" w:cs="Times New Roman"/>
          <w:color w:val="auto"/>
          <w:szCs w:val="21"/>
        </w:rPr>
        <w:t>sleep medication</w:t>
      </w:r>
      <w:r>
        <w:rPr>
          <w:rFonts w:hint="eastAsia" w:ascii="Times New Roman" w:hAnsi="Times New Roman" w:eastAsia="等线" w:cs="Times New Roman"/>
          <w:color w:val="auto"/>
          <w:szCs w:val="21"/>
          <w:lang w:val="en-US" w:eastAsia="zh-CN"/>
        </w:rPr>
        <w:t>s</w:t>
      </w:r>
      <w:r>
        <w:rPr>
          <w:rFonts w:hint="eastAsia" w:ascii="Times New Roman" w:hAnsi="Times New Roman" w:eastAsia="宋体" w:cs="Times New Roman"/>
          <w:color w:val="auto"/>
        </w:rPr>
        <w:t xml:space="preserve"> in participants with hypertension and </w:t>
      </w:r>
      <w:r>
        <w:rPr>
          <w:rFonts w:hint="eastAsia" w:ascii="Times New Roman" w:hAnsi="Times New Roman" w:eastAsia="宋体" w:cs="Times New Roman"/>
          <w:color w:val="auto"/>
          <w:lang w:eastAsia="zh-CN"/>
        </w:rPr>
        <w:t>sleep disturbance</w:t>
      </w:r>
      <w:r>
        <w:rPr>
          <w:rFonts w:hint="eastAsia" w:ascii="Times New Roman" w:hAnsi="Times New Roman" w:eastAsia="宋体" w:cs="Times New Roman"/>
          <w:color w:val="auto"/>
        </w:rPr>
        <w:t xml:space="preserve">. </w:t>
      </w:r>
    </w:p>
    <w:bookmarkEnd w:id="4"/>
    <w:p w14:paraId="583892CD">
      <w:pPr>
        <w:rPr>
          <w:rFonts w:ascii="Times New Roman" w:hAnsi="Times New Roman" w:eastAsia="宋体" w:cs="Times New Roman"/>
          <w:color w:val="auto"/>
        </w:rPr>
      </w:pPr>
    </w:p>
    <w:tbl>
      <w:tblPr>
        <w:tblStyle w:val="3"/>
        <w:tblW w:w="11648" w:type="dxa"/>
        <w:tblInd w:w="-1635" w:type="dxa"/>
        <w:tblLayout w:type="fixed"/>
        <w:tblCellMar>
          <w:top w:w="0" w:type="dxa"/>
          <w:left w:w="10" w:type="dxa"/>
          <w:bottom w:w="0" w:type="dxa"/>
          <w:right w:w="10" w:type="dxa"/>
        </w:tblCellMar>
      </w:tblPr>
      <w:tblGrid>
        <w:gridCol w:w="1293"/>
        <w:gridCol w:w="1303"/>
        <w:gridCol w:w="2152"/>
        <w:gridCol w:w="983"/>
        <w:gridCol w:w="1862"/>
        <w:gridCol w:w="1107"/>
        <w:gridCol w:w="1883"/>
        <w:gridCol w:w="1065"/>
      </w:tblGrid>
      <w:tr w14:paraId="79475297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429" w:hRule="atLeast"/>
          <w:tblHeader/>
        </w:trPr>
        <w:tc>
          <w:tcPr>
            <w:tcW w:w="1293" w:type="dxa"/>
            <w:vMerge w:val="restart"/>
            <w:tcBorders>
              <w:top w:val="single" w:color="000000" w:sz="12" w:space="0"/>
              <w:left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34BAC61">
            <w:pPr>
              <w:keepNext w:val="0"/>
              <w:keepLines w:val="0"/>
              <w:suppressLineNumbers w:val="0"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beforeAutospacing="0" w:after="100" w:afterAutospacing="0"/>
              <w:ind w:left="100" w:right="100"/>
              <w:rPr>
                <w:rFonts w:hint="default" w:ascii="Times New Roman" w:hAnsi="Times New Roman" w:eastAsia="宋体" w:cs="Times New Roman"/>
                <w:b/>
                <w:bCs/>
                <w:color w:val="auto"/>
                <w:sz w:val="22"/>
                <w:szCs w:val="22"/>
              </w:rPr>
            </w:pPr>
            <w:r>
              <w:rPr>
                <w:rFonts w:hint="eastAsia" w:ascii="Times New Roman" w:hAnsi="Times New Roman" w:eastAsia="宋体" w:cs="Times New Roman"/>
                <w:b/>
                <w:bCs/>
                <w:color w:val="auto"/>
                <w:sz w:val="22"/>
                <w:szCs w:val="22"/>
              </w:rPr>
              <w:t>Medication</w:t>
            </w:r>
          </w:p>
        </w:tc>
        <w:tc>
          <w:tcPr>
            <w:tcW w:w="1303" w:type="dxa"/>
            <w:vMerge w:val="restart"/>
            <w:tcBorders>
              <w:top w:val="single" w:color="000000" w:sz="12" w:space="0"/>
              <w:left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E98B761">
            <w:pPr>
              <w:keepNext w:val="0"/>
              <w:keepLines w:val="0"/>
              <w:suppressLineNumbers w:val="0"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beforeAutospacing="0" w:after="100" w:afterAutospacing="0" w:line="240" w:lineRule="auto"/>
              <w:ind w:left="100" w:right="100"/>
              <w:jc w:val="center"/>
              <w:rPr>
                <w:rFonts w:hint="default" w:ascii="Times New Roman" w:hAnsi="Times New Roman" w:eastAsia="宋体" w:cs="Times New Roman"/>
                <w:b/>
                <w:bCs/>
                <w:color w:val="auto"/>
                <w:sz w:val="22"/>
                <w:szCs w:val="22"/>
              </w:rPr>
            </w:pPr>
            <w:r>
              <w:rPr>
                <w:rFonts w:hint="eastAsia" w:ascii="Times New Roman" w:hAnsi="Times New Roman" w:eastAsia="宋体" w:cs="Times New Roman"/>
                <w:b/>
                <w:bCs/>
                <w:color w:val="auto"/>
                <w:sz w:val="22"/>
                <w:szCs w:val="22"/>
              </w:rPr>
              <w:t>Medication kind</w:t>
            </w:r>
          </w:p>
        </w:tc>
        <w:tc>
          <w:tcPr>
            <w:tcW w:w="3135" w:type="dxa"/>
            <w:gridSpan w:val="2"/>
            <w:tcBorders>
              <w:top w:val="single" w:color="000000" w:sz="12" w:space="0"/>
              <w:left w:val="nil"/>
              <w:bottom w:val="single" w:color="000000" w:sz="12" w:space="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5E75A50">
            <w:pPr>
              <w:keepNext w:val="0"/>
              <w:keepLines w:val="0"/>
              <w:suppressLineNumbers w:val="0"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beforeAutospacing="0" w:after="100" w:afterAutospacing="0"/>
              <w:ind w:left="100" w:right="100"/>
              <w:jc w:val="center"/>
              <w:rPr>
                <w:rFonts w:hint="eastAsia" w:ascii="Times New Roman" w:hAnsi="Times New Roman" w:eastAsia="宋体" w:cs="Times New Roman"/>
                <w:b/>
                <w:bCs/>
                <w:i/>
                <w:iCs/>
                <w:color w:val="auto"/>
                <w:sz w:val="22"/>
                <w:szCs w:val="22"/>
              </w:rPr>
            </w:pPr>
            <w:r>
              <w:rPr>
                <w:rFonts w:hint="eastAsia" w:ascii="Times New Roman" w:hAnsi="Times New Roman" w:eastAsia="宋体" w:cs="Times New Roman"/>
                <w:b/>
                <w:bCs/>
                <w:color w:val="auto"/>
                <w:sz w:val="22"/>
                <w:szCs w:val="22"/>
                <w:lang w:val="en-US" w:eastAsia="zh-CN"/>
              </w:rPr>
              <w:t>SBP</w:t>
            </w:r>
          </w:p>
        </w:tc>
        <w:tc>
          <w:tcPr>
            <w:tcW w:w="2969" w:type="dxa"/>
            <w:gridSpan w:val="2"/>
            <w:tcBorders>
              <w:top w:val="single" w:color="000000" w:sz="12" w:space="0"/>
              <w:left w:val="nil"/>
              <w:bottom w:val="single" w:color="000000" w:sz="12" w:space="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4CDF318">
            <w:pPr>
              <w:keepNext w:val="0"/>
              <w:keepLines w:val="0"/>
              <w:suppressLineNumbers w:val="0"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beforeAutospacing="0" w:after="100" w:afterAutospacing="0"/>
              <w:ind w:left="100" w:right="100"/>
              <w:jc w:val="center"/>
              <w:rPr>
                <w:rFonts w:hint="eastAsia" w:ascii="Times New Roman" w:hAnsi="Times New Roman" w:eastAsia="宋体" w:cs="Times New Roman"/>
                <w:b/>
                <w:bCs/>
                <w:i/>
                <w:iCs/>
                <w:color w:val="auto"/>
                <w:sz w:val="22"/>
                <w:szCs w:val="22"/>
              </w:rPr>
            </w:pPr>
            <w:r>
              <w:rPr>
                <w:rFonts w:hint="eastAsia" w:ascii="Times New Roman" w:hAnsi="Times New Roman" w:eastAsia="宋体" w:cs="Times New Roman"/>
                <w:b/>
                <w:bCs/>
                <w:color w:val="auto"/>
                <w:sz w:val="22"/>
                <w:szCs w:val="22"/>
                <w:lang w:val="en-US" w:eastAsia="zh-CN"/>
              </w:rPr>
              <w:t>DBP</w:t>
            </w:r>
          </w:p>
        </w:tc>
        <w:tc>
          <w:tcPr>
            <w:tcW w:w="2948" w:type="dxa"/>
            <w:gridSpan w:val="2"/>
            <w:tcBorders>
              <w:top w:val="single" w:color="000000" w:sz="12" w:space="0"/>
              <w:left w:val="nil"/>
              <w:bottom w:val="single" w:color="000000" w:sz="12" w:space="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80147C8">
            <w:pPr>
              <w:keepNext w:val="0"/>
              <w:keepLines w:val="0"/>
              <w:suppressLineNumbers w:val="0"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beforeAutospacing="0" w:after="100" w:afterAutospacing="0"/>
              <w:ind w:left="100" w:right="100"/>
              <w:jc w:val="center"/>
              <w:rPr>
                <w:rFonts w:hint="eastAsia" w:ascii="Times New Roman" w:hAnsi="Times New Roman" w:eastAsia="宋体" w:cs="Times New Roman"/>
                <w:b/>
                <w:bCs/>
                <w:i/>
                <w:iCs/>
                <w:color w:val="auto"/>
                <w:sz w:val="22"/>
                <w:szCs w:val="22"/>
              </w:rPr>
            </w:pPr>
            <w:r>
              <w:rPr>
                <w:rFonts w:hint="eastAsia" w:ascii="Times New Roman" w:hAnsi="Times New Roman" w:eastAsia="宋体" w:cs="Times New Roman"/>
                <w:b/>
                <w:bCs/>
                <w:color w:val="auto"/>
                <w:sz w:val="22"/>
                <w:szCs w:val="22"/>
                <w:lang w:val="en-US" w:eastAsia="zh-CN"/>
              </w:rPr>
              <w:t>MAP</w:t>
            </w:r>
          </w:p>
        </w:tc>
      </w:tr>
      <w:tr w14:paraId="6030F29A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409" w:hRule="atLeast"/>
          <w:tblHeader/>
        </w:trPr>
        <w:tc>
          <w:tcPr>
            <w:tcW w:w="1293" w:type="dxa"/>
            <w:vMerge w:val="continue"/>
            <w:tcBorders>
              <w:left w:val="nil"/>
              <w:bottom w:val="single" w:color="000000" w:sz="12" w:space="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4C29D1F">
            <w:pPr>
              <w:keepNext w:val="0"/>
              <w:keepLines w:val="0"/>
              <w:suppressLineNumbers w:val="0"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beforeAutospacing="0" w:after="100" w:afterAutospacing="0"/>
              <w:ind w:left="100" w:right="100"/>
              <w:rPr>
                <w:rFonts w:hint="default" w:ascii="Times New Roman" w:hAnsi="Times New Roman" w:eastAsia="宋体" w:cs="Times New Roman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1303" w:type="dxa"/>
            <w:vMerge w:val="continue"/>
            <w:tcBorders>
              <w:left w:val="nil"/>
              <w:bottom w:val="single" w:color="000000" w:sz="12" w:space="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4F9E6A6">
            <w:pPr>
              <w:keepNext w:val="0"/>
              <w:keepLines w:val="0"/>
              <w:suppressLineNumbers w:val="0"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beforeAutospacing="0" w:after="100" w:afterAutospacing="0" w:line="240" w:lineRule="auto"/>
              <w:ind w:left="100" w:right="100"/>
              <w:jc w:val="center"/>
              <w:rPr>
                <w:rFonts w:hint="default" w:ascii="Times New Roman" w:hAnsi="Times New Roman" w:eastAsia="宋体" w:cs="Times New Roman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2152" w:type="dxa"/>
            <w:tcBorders>
              <w:top w:val="single" w:color="000000" w:sz="12" w:space="0"/>
              <w:left w:val="nil"/>
              <w:bottom w:val="single" w:color="000000" w:sz="12" w:space="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398CCDB">
            <w:pPr>
              <w:keepNext w:val="0"/>
              <w:keepLines w:val="0"/>
              <w:suppressLineNumbers w:val="0"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beforeAutospacing="0" w:after="100" w:afterAutospacing="0"/>
              <w:ind w:left="100" w:right="100"/>
              <w:jc w:val="center"/>
              <w:rPr>
                <w:rFonts w:hint="default" w:ascii="Times New Roman" w:hAnsi="Times New Roman" w:eastAsia="宋体" w:cs="Times New Roman"/>
                <w:b/>
                <w:bCs/>
                <w:color w:val="auto"/>
                <w:sz w:val="22"/>
                <w:szCs w:val="22"/>
              </w:rPr>
            </w:pPr>
            <w:r>
              <w:rPr>
                <w:rFonts w:hint="eastAsia" w:ascii="Times New Roman" w:hAnsi="Times New Roman" w:eastAsia="宋体" w:cs="Times New Roman"/>
                <w:b/>
                <w:bCs/>
                <w:color w:val="auto"/>
                <w:sz w:val="22"/>
                <w:szCs w:val="22"/>
              </w:rPr>
              <w:t>Beta (95% CI)</w:t>
            </w:r>
          </w:p>
        </w:tc>
        <w:tc>
          <w:tcPr>
            <w:tcW w:w="983" w:type="dxa"/>
            <w:tcBorders>
              <w:top w:val="single" w:color="000000" w:sz="12" w:space="0"/>
              <w:left w:val="nil"/>
              <w:bottom w:val="single" w:color="000000" w:sz="12" w:space="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4E7525C">
            <w:pPr>
              <w:keepNext w:val="0"/>
              <w:keepLines w:val="0"/>
              <w:suppressLineNumbers w:val="0"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beforeAutospacing="0" w:after="100" w:afterAutospacing="0"/>
              <w:ind w:left="100" w:right="100"/>
              <w:jc w:val="center"/>
              <w:rPr>
                <w:rFonts w:hint="default" w:ascii="Times New Roman" w:hAnsi="Times New Roman" w:eastAsia="宋体" w:cs="Times New Roman"/>
                <w:b/>
                <w:bCs/>
                <w:color w:val="auto"/>
                <w:sz w:val="22"/>
                <w:szCs w:val="22"/>
              </w:rPr>
            </w:pPr>
            <w:r>
              <w:rPr>
                <w:rFonts w:hint="eastAsia" w:ascii="Times New Roman" w:hAnsi="Times New Roman" w:eastAsia="宋体" w:cs="Times New Roman"/>
                <w:b/>
                <w:bCs/>
                <w:i/>
                <w:iCs/>
                <w:color w:val="auto"/>
                <w:sz w:val="22"/>
                <w:szCs w:val="22"/>
              </w:rPr>
              <w:t>P</w:t>
            </w:r>
            <w:r>
              <w:rPr>
                <w:rFonts w:hint="eastAsia" w:ascii="Times New Roman" w:hAnsi="Times New Roman" w:eastAsia="宋体" w:cs="Times New Roman"/>
                <w:b/>
                <w:bCs/>
                <w:color w:val="auto"/>
                <w:sz w:val="22"/>
                <w:szCs w:val="22"/>
              </w:rPr>
              <w:t>-value</w:t>
            </w:r>
          </w:p>
        </w:tc>
        <w:tc>
          <w:tcPr>
            <w:tcW w:w="1862" w:type="dxa"/>
            <w:tcBorders>
              <w:top w:val="single" w:color="000000" w:sz="12" w:space="0"/>
              <w:left w:val="nil"/>
              <w:bottom w:val="single" w:color="000000" w:sz="12" w:space="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BF8F9EE">
            <w:pPr>
              <w:keepNext w:val="0"/>
              <w:keepLines w:val="0"/>
              <w:suppressLineNumbers w:val="0"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beforeAutospacing="0" w:after="100" w:afterAutospacing="0"/>
              <w:ind w:left="100" w:leftChars="0" w:right="100" w:rightChars="0"/>
              <w:jc w:val="center"/>
              <w:rPr>
                <w:rFonts w:hint="eastAsia" w:ascii="Times New Roman" w:hAnsi="Times New Roman" w:eastAsia="宋体" w:cs="Times New Roman"/>
                <w:b/>
                <w:bCs/>
                <w:i/>
                <w:iCs/>
                <w:color w:val="auto"/>
                <w:sz w:val="22"/>
                <w:szCs w:val="22"/>
              </w:rPr>
            </w:pPr>
            <w:r>
              <w:rPr>
                <w:rFonts w:hint="eastAsia" w:ascii="Times New Roman" w:hAnsi="Times New Roman" w:eastAsia="宋体" w:cs="Times New Roman"/>
                <w:b/>
                <w:bCs/>
                <w:color w:val="auto"/>
                <w:sz w:val="22"/>
                <w:szCs w:val="22"/>
              </w:rPr>
              <w:t>Beta (95% CI)</w:t>
            </w:r>
          </w:p>
        </w:tc>
        <w:tc>
          <w:tcPr>
            <w:tcW w:w="1107" w:type="dxa"/>
            <w:tcBorders>
              <w:top w:val="single" w:color="000000" w:sz="12" w:space="0"/>
              <w:left w:val="nil"/>
              <w:bottom w:val="single" w:color="000000" w:sz="12" w:space="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52DD1B9">
            <w:pPr>
              <w:keepNext w:val="0"/>
              <w:keepLines w:val="0"/>
              <w:suppressLineNumbers w:val="0"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beforeAutospacing="0" w:after="100" w:afterAutospacing="0"/>
              <w:ind w:left="100" w:leftChars="0" w:right="100" w:rightChars="0"/>
              <w:jc w:val="center"/>
              <w:rPr>
                <w:rFonts w:hint="eastAsia" w:ascii="Times New Roman" w:hAnsi="Times New Roman" w:eastAsia="宋体" w:cs="Times New Roman"/>
                <w:b/>
                <w:bCs/>
                <w:i/>
                <w:iCs/>
                <w:color w:val="auto"/>
                <w:sz w:val="22"/>
                <w:szCs w:val="22"/>
              </w:rPr>
            </w:pPr>
            <w:r>
              <w:rPr>
                <w:rFonts w:hint="eastAsia" w:ascii="Times New Roman" w:hAnsi="Times New Roman" w:eastAsia="宋体" w:cs="Times New Roman"/>
                <w:b/>
                <w:bCs/>
                <w:i/>
                <w:iCs/>
                <w:color w:val="auto"/>
                <w:sz w:val="22"/>
                <w:szCs w:val="22"/>
              </w:rPr>
              <w:t>P</w:t>
            </w:r>
            <w:r>
              <w:rPr>
                <w:rFonts w:hint="eastAsia" w:ascii="Times New Roman" w:hAnsi="Times New Roman" w:eastAsia="宋体" w:cs="Times New Roman"/>
                <w:b/>
                <w:bCs/>
                <w:color w:val="auto"/>
                <w:sz w:val="22"/>
                <w:szCs w:val="22"/>
              </w:rPr>
              <w:t>-value</w:t>
            </w:r>
          </w:p>
        </w:tc>
        <w:tc>
          <w:tcPr>
            <w:tcW w:w="1883" w:type="dxa"/>
            <w:tcBorders>
              <w:top w:val="single" w:color="000000" w:sz="12" w:space="0"/>
              <w:left w:val="nil"/>
              <w:bottom w:val="single" w:color="000000" w:sz="12" w:space="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C386AF2">
            <w:pPr>
              <w:keepNext w:val="0"/>
              <w:keepLines w:val="0"/>
              <w:suppressLineNumbers w:val="0"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beforeAutospacing="0" w:after="100" w:afterAutospacing="0"/>
              <w:ind w:left="100" w:leftChars="0" w:right="100" w:rightChars="0"/>
              <w:jc w:val="center"/>
              <w:rPr>
                <w:rFonts w:hint="eastAsia" w:ascii="Times New Roman" w:hAnsi="Times New Roman" w:eastAsia="宋体" w:cs="Times New Roman"/>
                <w:b/>
                <w:bCs/>
                <w:i/>
                <w:iCs/>
                <w:color w:val="auto"/>
                <w:sz w:val="22"/>
                <w:szCs w:val="22"/>
              </w:rPr>
            </w:pPr>
            <w:r>
              <w:rPr>
                <w:rFonts w:hint="eastAsia" w:ascii="Times New Roman" w:hAnsi="Times New Roman" w:eastAsia="宋体" w:cs="Times New Roman"/>
                <w:b/>
                <w:bCs/>
                <w:color w:val="auto"/>
                <w:sz w:val="22"/>
                <w:szCs w:val="22"/>
              </w:rPr>
              <w:t>Beta (95% CI)</w:t>
            </w:r>
          </w:p>
        </w:tc>
        <w:tc>
          <w:tcPr>
            <w:tcW w:w="1065" w:type="dxa"/>
            <w:tcBorders>
              <w:top w:val="single" w:color="000000" w:sz="12" w:space="0"/>
              <w:left w:val="nil"/>
              <w:bottom w:val="single" w:color="000000" w:sz="12" w:space="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50CB9CF">
            <w:pPr>
              <w:keepNext w:val="0"/>
              <w:keepLines w:val="0"/>
              <w:suppressLineNumbers w:val="0"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beforeAutospacing="0" w:after="100" w:afterAutospacing="0"/>
              <w:ind w:left="100" w:leftChars="0" w:right="100" w:rightChars="0"/>
              <w:jc w:val="center"/>
              <w:rPr>
                <w:rFonts w:hint="eastAsia" w:ascii="Times New Roman" w:hAnsi="Times New Roman" w:eastAsia="宋体" w:cs="Times New Roman"/>
                <w:b/>
                <w:bCs/>
                <w:i/>
                <w:iCs/>
                <w:color w:val="auto"/>
                <w:sz w:val="22"/>
                <w:szCs w:val="22"/>
              </w:rPr>
            </w:pPr>
            <w:r>
              <w:rPr>
                <w:rFonts w:hint="eastAsia" w:ascii="Times New Roman" w:hAnsi="Times New Roman" w:eastAsia="宋体" w:cs="Times New Roman"/>
                <w:b/>
                <w:bCs/>
                <w:i/>
                <w:iCs/>
                <w:color w:val="auto"/>
                <w:sz w:val="22"/>
                <w:szCs w:val="22"/>
              </w:rPr>
              <w:t>P</w:t>
            </w:r>
            <w:r>
              <w:rPr>
                <w:rFonts w:hint="eastAsia" w:ascii="Times New Roman" w:hAnsi="Times New Roman" w:eastAsia="宋体" w:cs="Times New Roman"/>
                <w:b/>
                <w:bCs/>
                <w:color w:val="auto"/>
                <w:sz w:val="22"/>
                <w:szCs w:val="22"/>
              </w:rPr>
              <w:t>-value</w:t>
            </w:r>
          </w:p>
        </w:tc>
      </w:tr>
      <w:tr w14:paraId="09425E1B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572" w:hRule="atLeast"/>
        </w:trPr>
        <w:tc>
          <w:tcPr>
            <w:tcW w:w="1293" w:type="dxa"/>
            <w:tcBorders>
              <w:top w:val="single" w:color="000000" w:sz="12" w:space="0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8F6383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textAlignment w:val="center"/>
              <w:rPr>
                <w:rFonts w:hint="default"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hint="eastAsia" w:ascii="Times New Roman" w:hAnsi="Times New Roman" w:cs="Times New Roman"/>
                <w:color w:val="auto"/>
                <w:sz w:val="20"/>
                <w:szCs w:val="20"/>
                <w:lang w:val="en-US" w:eastAsia="zh-CN"/>
              </w:rPr>
              <w:t>Alprazolam</w:t>
            </w:r>
          </w:p>
        </w:tc>
        <w:tc>
          <w:tcPr>
            <w:tcW w:w="1303" w:type="dxa"/>
            <w:tcBorders>
              <w:top w:val="single" w:color="000000" w:sz="12" w:space="0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16448F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auto"/>
                <w:sz w:val="20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sz w:val="20"/>
                <w:szCs w:val="20"/>
                <w:lang w:val="en-US" w:eastAsia="zh-CN"/>
              </w:rPr>
              <w:t>BDZ</w:t>
            </w:r>
          </w:p>
        </w:tc>
        <w:tc>
          <w:tcPr>
            <w:tcW w:w="2152" w:type="dxa"/>
            <w:tcBorders>
              <w:top w:val="single" w:color="000000" w:sz="12" w:space="0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291BB9F">
            <w:pPr>
              <w:keepNext w:val="0"/>
              <w:keepLines w:val="0"/>
              <w:suppressLineNumbers w:val="0"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beforeAutospacing="0" w:after="100" w:afterAutospacing="0"/>
              <w:ind w:left="100" w:right="100"/>
              <w:jc w:val="center"/>
              <w:rPr>
                <w:rFonts w:hint="default" w:ascii="Times New Roman" w:hAnsi="Times New Roman" w:eastAsia="Arial" w:cs="Times New Roman"/>
                <w:color w:val="auto"/>
                <w:sz w:val="20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eastAsia="Arial" w:cs="Times New Roman"/>
                <w:color w:val="auto"/>
                <w:sz w:val="20"/>
                <w:szCs w:val="20"/>
                <w:lang w:val="en-US" w:eastAsia="zh-CN"/>
              </w:rPr>
              <w:t>-1.71 (-3.84 ~ 0.41)</w:t>
            </w:r>
          </w:p>
        </w:tc>
        <w:tc>
          <w:tcPr>
            <w:tcW w:w="983" w:type="dxa"/>
            <w:tcBorders>
              <w:top w:val="single" w:color="000000" w:sz="12" w:space="0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AC89CAE">
            <w:pPr>
              <w:keepNext w:val="0"/>
              <w:keepLines w:val="0"/>
              <w:suppressLineNumbers w:val="0"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beforeAutospacing="0" w:after="100" w:afterAutospacing="0"/>
              <w:ind w:left="100" w:right="100"/>
              <w:jc w:val="center"/>
              <w:rPr>
                <w:rFonts w:hint="default" w:ascii="Times New Roman" w:hAnsi="Times New Roman" w:eastAsia="Arial" w:cs="Times New Roman"/>
                <w:color w:val="auto"/>
                <w:sz w:val="20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eastAsia="Arial" w:cs="Times New Roman"/>
                <w:color w:val="auto"/>
                <w:sz w:val="20"/>
                <w:szCs w:val="20"/>
                <w:lang w:val="en-US" w:eastAsia="zh-CN"/>
              </w:rPr>
              <w:t>0.114</w:t>
            </w:r>
          </w:p>
        </w:tc>
        <w:tc>
          <w:tcPr>
            <w:tcW w:w="1862" w:type="dxa"/>
            <w:tcBorders>
              <w:top w:val="single" w:color="000000" w:sz="12" w:space="0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DCDBB8A">
            <w:pPr>
              <w:keepNext w:val="0"/>
              <w:keepLines w:val="0"/>
              <w:suppressLineNumbers w:val="0"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beforeAutospacing="0" w:after="100" w:afterAutospacing="0"/>
              <w:ind w:left="100" w:right="100"/>
              <w:jc w:val="center"/>
              <w:rPr>
                <w:rFonts w:hint="eastAsia" w:ascii="Times New Roman" w:hAnsi="Times New Roman" w:eastAsia="Arial" w:cs="Times New Roman"/>
                <w:color w:val="auto"/>
                <w:sz w:val="20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eastAsia="Arial" w:cs="Times New Roman"/>
                <w:color w:val="auto"/>
                <w:sz w:val="20"/>
                <w:szCs w:val="20"/>
                <w:lang w:val="en-US" w:eastAsia="zh-CN"/>
              </w:rPr>
              <w:t>-0.94 (-2.28 ~ 0.40)</w:t>
            </w:r>
          </w:p>
        </w:tc>
        <w:tc>
          <w:tcPr>
            <w:tcW w:w="1107" w:type="dxa"/>
            <w:tcBorders>
              <w:top w:val="single" w:color="000000" w:sz="12" w:space="0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9EB48D3">
            <w:pPr>
              <w:keepNext w:val="0"/>
              <w:keepLines w:val="0"/>
              <w:suppressLineNumbers w:val="0"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beforeAutospacing="0" w:after="100" w:afterAutospacing="0"/>
              <w:ind w:left="100" w:right="100"/>
              <w:jc w:val="center"/>
              <w:rPr>
                <w:rFonts w:hint="default" w:ascii="Times New Roman" w:hAnsi="Times New Roman" w:eastAsia="Arial" w:cs="Times New Roman"/>
                <w:color w:val="auto"/>
                <w:sz w:val="20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eastAsia="Arial" w:cs="Times New Roman"/>
                <w:color w:val="auto"/>
                <w:sz w:val="20"/>
                <w:szCs w:val="20"/>
                <w:lang w:val="en-US" w:eastAsia="zh-CN"/>
              </w:rPr>
              <w:t>0.169</w:t>
            </w:r>
          </w:p>
        </w:tc>
        <w:tc>
          <w:tcPr>
            <w:tcW w:w="1883" w:type="dxa"/>
            <w:tcBorders>
              <w:top w:val="single" w:color="000000" w:sz="12" w:space="0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CBA5A36">
            <w:pPr>
              <w:keepNext w:val="0"/>
              <w:keepLines w:val="0"/>
              <w:suppressLineNumbers w:val="0"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beforeAutospacing="0" w:after="100" w:afterAutospacing="0"/>
              <w:ind w:left="100" w:right="100"/>
              <w:jc w:val="center"/>
              <w:rPr>
                <w:rFonts w:hint="eastAsia" w:ascii="Times New Roman" w:hAnsi="Times New Roman" w:eastAsia="Arial" w:cs="Times New Roman"/>
                <w:color w:val="auto"/>
                <w:sz w:val="20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eastAsia="Arial" w:cs="Times New Roman"/>
                <w:color w:val="auto"/>
                <w:sz w:val="20"/>
                <w:szCs w:val="20"/>
                <w:lang w:val="en-US" w:eastAsia="zh-CN"/>
              </w:rPr>
              <w:t>-1.2 (-2.55 ~ 0.15)</w:t>
            </w:r>
          </w:p>
        </w:tc>
        <w:tc>
          <w:tcPr>
            <w:tcW w:w="1065" w:type="dxa"/>
            <w:tcBorders>
              <w:top w:val="single" w:color="000000" w:sz="12" w:space="0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F42D6C7">
            <w:pPr>
              <w:keepNext w:val="0"/>
              <w:keepLines w:val="0"/>
              <w:suppressLineNumbers w:val="0"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beforeAutospacing="0" w:after="100" w:afterAutospacing="0"/>
              <w:ind w:left="100" w:right="100"/>
              <w:jc w:val="center"/>
              <w:rPr>
                <w:rFonts w:hint="default" w:ascii="Times New Roman" w:hAnsi="Times New Roman" w:eastAsia="Arial" w:cs="Times New Roman"/>
                <w:color w:val="auto"/>
                <w:sz w:val="20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eastAsia="Arial" w:cs="Times New Roman"/>
                <w:color w:val="auto"/>
                <w:sz w:val="20"/>
                <w:szCs w:val="20"/>
                <w:lang w:val="en-US" w:eastAsia="zh-CN"/>
              </w:rPr>
              <w:t>0.082</w:t>
            </w:r>
          </w:p>
        </w:tc>
      </w:tr>
      <w:tr w14:paraId="383D43D4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512" w:hRule="atLeast"/>
        </w:trPr>
        <w:tc>
          <w:tcPr>
            <w:tcW w:w="129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5C755B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textAlignment w:val="center"/>
              <w:rPr>
                <w:rFonts w:hint="default"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hint="eastAsia" w:ascii="Times New Roman" w:hAnsi="Times New Roman" w:cs="Times New Roman"/>
                <w:color w:val="auto"/>
                <w:sz w:val="20"/>
                <w:szCs w:val="20"/>
                <w:lang w:val="en-US" w:eastAsia="zh-CN"/>
              </w:rPr>
              <w:t>Lorazepam</w:t>
            </w:r>
          </w:p>
        </w:tc>
        <w:tc>
          <w:tcPr>
            <w:tcW w:w="130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610922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Arial" w:cs="Times New Roman"/>
                <w:color w:val="auto"/>
                <w:sz w:val="20"/>
                <w:szCs w:val="20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sz w:val="20"/>
                <w:szCs w:val="20"/>
                <w:lang w:val="en-US" w:eastAsia="zh-CN"/>
              </w:rPr>
              <w:t>BDZ</w:t>
            </w:r>
          </w:p>
        </w:tc>
        <w:tc>
          <w:tcPr>
            <w:tcW w:w="215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C3A8A51">
            <w:pPr>
              <w:keepNext w:val="0"/>
              <w:keepLines w:val="0"/>
              <w:suppressLineNumbers w:val="0"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beforeAutospacing="0" w:after="100" w:afterAutospacing="0"/>
              <w:ind w:left="100" w:right="100"/>
              <w:jc w:val="center"/>
              <w:rPr>
                <w:rFonts w:hint="default" w:ascii="Times New Roman" w:hAnsi="Times New Roman" w:eastAsia="Arial" w:cs="Times New Roman"/>
                <w:color w:val="auto"/>
                <w:sz w:val="20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eastAsia="Arial" w:cs="Times New Roman"/>
                <w:color w:val="auto"/>
                <w:sz w:val="20"/>
                <w:szCs w:val="20"/>
                <w:lang w:val="en-US" w:eastAsia="zh-CN"/>
              </w:rPr>
              <w:t>-2.42 (-5.42 ~ 0.58)</w:t>
            </w:r>
          </w:p>
        </w:tc>
        <w:tc>
          <w:tcPr>
            <w:tcW w:w="98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202C0AF">
            <w:pPr>
              <w:keepNext w:val="0"/>
              <w:keepLines w:val="0"/>
              <w:suppressLineNumbers w:val="0"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beforeAutospacing="0" w:after="100" w:afterAutospacing="0"/>
              <w:ind w:left="100" w:right="100"/>
              <w:jc w:val="center"/>
              <w:rPr>
                <w:rFonts w:hint="default" w:ascii="Times New Roman" w:hAnsi="Times New Roman" w:eastAsia="Arial" w:cs="Times New Roman"/>
                <w:color w:val="auto"/>
                <w:sz w:val="20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eastAsia="Arial" w:cs="Times New Roman"/>
                <w:color w:val="auto"/>
                <w:sz w:val="20"/>
                <w:szCs w:val="20"/>
                <w:lang w:val="en-US" w:eastAsia="zh-CN"/>
              </w:rPr>
              <w:t>0.113</w:t>
            </w:r>
          </w:p>
        </w:tc>
        <w:tc>
          <w:tcPr>
            <w:tcW w:w="186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16D2771">
            <w:pPr>
              <w:keepNext w:val="0"/>
              <w:keepLines w:val="0"/>
              <w:suppressLineNumbers w:val="0"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beforeAutospacing="0" w:after="100" w:afterAutospacing="0"/>
              <w:ind w:left="100" w:right="100"/>
              <w:jc w:val="center"/>
              <w:rPr>
                <w:rFonts w:hint="eastAsia" w:ascii="Times New Roman" w:hAnsi="Times New Roman" w:eastAsia="Arial" w:cs="Times New Roman"/>
                <w:color w:val="auto"/>
                <w:sz w:val="20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eastAsia="Arial" w:cs="Times New Roman"/>
                <w:color w:val="auto"/>
                <w:sz w:val="20"/>
                <w:szCs w:val="20"/>
                <w:lang w:val="en-US" w:eastAsia="zh-CN"/>
              </w:rPr>
              <w:t>-1.43 (-3.32 ~ 0.45)</w:t>
            </w:r>
          </w:p>
        </w:tc>
        <w:tc>
          <w:tcPr>
            <w:tcW w:w="11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92C415C">
            <w:pPr>
              <w:keepNext w:val="0"/>
              <w:keepLines w:val="0"/>
              <w:suppressLineNumbers w:val="0"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beforeAutospacing="0" w:after="100" w:afterAutospacing="0"/>
              <w:ind w:left="100" w:right="100"/>
              <w:jc w:val="center"/>
              <w:rPr>
                <w:rFonts w:hint="eastAsia" w:ascii="Times New Roman" w:hAnsi="Times New Roman" w:eastAsia="Arial" w:cs="Times New Roman"/>
                <w:color w:val="auto"/>
                <w:sz w:val="20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eastAsia="Arial" w:cs="Times New Roman"/>
                <w:color w:val="auto"/>
                <w:sz w:val="20"/>
                <w:szCs w:val="20"/>
                <w:lang w:val="en-US" w:eastAsia="zh-CN"/>
              </w:rPr>
              <w:t>0.136</w:t>
            </w:r>
          </w:p>
        </w:tc>
        <w:tc>
          <w:tcPr>
            <w:tcW w:w="188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AB624CD">
            <w:pPr>
              <w:keepNext w:val="0"/>
              <w:keepLines w:val="0"/>
              <w:suppressLineNumbers w:val="0"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beforeAutospacing="0" w:after="100" w:afterAutospacing="0"/>
              <w:ind w:left="100" w:right="100"/>
              <w:jc w:val="center"/>
              <w:rPr>
                <w:rFonts w:hint="eastAsia" w:ascii="Times New Roman" w:hAnsi="Times New Roman" w:eastAsia="Arial" w:cs="Times New Roman"/>
                <w:color w:val="auto"/>
                <w:sz w:val="20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eastAsia="Arial" w:cs="Times New Roman"/>
                <w:color w:val="auto"/>
                <w:sz w:val="20"/>
                <w:szCs w:val="20"/>
                <w:lang w:val="en-US" w:eastAsia="zh-CN"/>
              </w:rPr>
              <w:t>-1.76 (-3.67 ~ 0.14)</w:t>
            </w:r>
          </w:p>
        </w:tc>
        <w:tc>
          <w:tcPr>
            <w:tcW w:w="106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CD80149">
            <w:pPr>
              <w:keepNext w:val="0"/>
              <w:keepLines w:val="0"/>
              <w:suppressLineNumbers w:val="0"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beforeAutospacing="0" w:after="100" w:afterAutospacing="0"/>
              <w:ind w:left="100" w:right="100"/>
              <w:jc w:val="center"/>
              <w:rPr>
                <w:rFonts w:hint="default" w:ascii="Times New Roman" w:hAnsi="Times New Roman" w:eastAsia="Arial" w:cs="Times New Roman"/>
                <w:color w:val="auto"/>
                <w:sz w:val="20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eastAsia="Arial" w:cs="Times New Roman"/>
                <w:color w:val="auto"/>
                <w:sz w:val="20"/>
                <w:szCs w:val="20"/>
                <w:lang w:val="en-US" w:eastAsia="zh-CN"/>
              </w:rPr>
              <w:t>0.070</w:t>
            </w:r>
          </w:p>
        </w:tc>
      </w:tr>
      <w:tr w14:paraId="25E7B9D0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512" w:hRule="atLeast"/>
        </w:trPr>
        <w:tc>
          <w:tcPr>
            <w:tcW w:w="129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2B25C6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textAlignment w:val="center"/>
              <w:rPr>
                <w:rFonts w:hint="default"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hint="eastAsia" w:ascii="Times New Roman" w:hAnsi="Times New Roman" w:cs="Times New Roman"/>
                <w:color w:val="auto"/>
                <w:sz w:val="20"/>
                <w:szCs w:val="20"/>
                <w:lang w:val="en-US" w:eastAsia="zh-CN"/>
              </w:rPr>
              <w:t>Temazepam</w:t>
            </w:r>
          </w:p>
        </w:tc>
        <w:tc>
          <w:tcPr>
            <w:tcW w:w="130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767FE8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Arial" w:cs="Times New Roman"/>
                <w:color w:val="auto"/>
                <w:sz w:val="20"/>
                <w:szCs w:val="20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sz w:val="20"/>
                <w:szCs w:val="20"/>
                <w:lang w:val="en-US" w:eastAsia="zh-CN"/>
              </w:rPr>
              <w:t>BDZ</w:t>
            </w:r>
          </w:p>
        </w:tc>
        <w:tc>
          <w:tcPr>
            <w:tcW w:w="215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C3ED3E4">
            <w:pPr>
              <w:keepNext w:val="0"/>
              <w:keepLines w:val="0"/>
              <w:suppressLineNumbers w:val="0"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beforeAutospacing="0" w:after="100" w:afterAutospacing="0"/>
              <w:ind w:left="100" w:right="100"/>
              <w:jc w:val="center"/>
              <w:rPr>
                <w:rFonts w:hint="default" w:ascii="Times New Roman" w:hAnsi="Times New Roman" w:eastAsia="Arial" w:cs="Times New Roman"/>
                <w:color w:val="auto"/>
                <w:sz w:val="20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eastAsia="Arial" w:cs="Times New Roman"/>
                <w:color w:val="auto"/>
                <w:sz w:val="20"/>
                <w:szCs w:val="20"/>
                <w:lang w:val="en-US" w:eastAsia="zh-CN"/>
              </w:rPr>
              <w:t>-2.76 (-6.72 ~ 1.19)</w:t>
            </w:r>
          </w:p>
        </w:tc>
        <w:tc>
          <w:tcPr>
            <w:tcW w:w="98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3802562">
            <w:pPr>
              <w:keepNext w:val="0"/>
              <w:keepLines w:val="0"/>
              <w:suppressLineNumbers w:val="0"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beforeAutospacing="0" w:after="100" w:afterAutospacing="0"/>
              <w:ind w:left="100" w:right="100"/>
              <w:jc w:val="center"/>
              <w:rPr>
                <w:rFonts w:hint="default" w:ascii="Times New Roman" w:hAnsi="Times New Roman" w:eastAsia="Arial" w:cs="Times New Roman"/>
                <w:color w:val="auto"/>
                <w:sz w:val="20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eastAsia="Arial" w:cs="Times New Roman"/>
                <w:color w:val="auto"/>
                <w:sz w:val="20"/>
                <w:szCs w:val="20"/>
                <w:lang w:val="en-US" w:eastAsia="zh-CN"/>
              </w:rPr>
              <w:t>0.170</w:t>
            </w:r>
          </w:p>
        </w:tc>
        <w:tc>
          <w:tcPr>
            <w:tcW w:w="186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B0A1742">
            <w:pPr>
              <w:keepNext w:val="0"/>
              <w:keepLines w:val="0"/>
              <w:suppressLineNumbers w:val="0"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beforeAutospacing="0" w:after="100" w:afterAutospacing="0"/>
              <w:ind w:left="100" w:right="100"/>
              <w:jc w:val="center"/>
              <w:rPr>
                <w:rFonts w:hint="eastAsia" w:ascii="Times New Roman" w:hAnsi="Times New Roman" w:eastAsia="Arial" w:cs="Times New Roman"/>
                <w:color w:val="auto"/>
                <w:sz w:val="20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eastAsia="Arial" w:cs="Times New Roman"/>
                <w:color w:val="auto"/>
                <w:sz w:val="20"/>
                <w:szCs w:val="20"/>
                <w:lang w:val="en-US" w:eastAsia="zh-CN"/>
              </w:rPr>
              <w:t>-2.56 (-5.05 ~ -0.06)</w:t>
            </w:r>
          </w:p>
        </w:tc>
        <w:tc>
          <w:tcPr>
            <w:tcW w:w="11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D955CCB">
            <w:pPr>
              <w:keepNext w:val="0"/>
              <w:keepLines w:val="0"/>
              <w:suppressLineNumbers w:val="0"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beforeAutospacing="0" w:after="100" w:afterAutospacing="0"/>
              <w:ind w:left="100" w:right="100"/>
              <w:jc w:val="center"/>
              <w:rPr>
                <w:rFonts w:hint="eastAsia" w:ascii="Times New Roman" w:hAnsi="Times New Roman" w:eastAsia="Arial" w:cs="Times New Roman"/>
                <w:color w:val="auto"/>
                <w:sz w:val="20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eastAsia="Arial" w:cs="Times New Roman"/>
                <w:b/>
                <w:bCs/>
                <w:color w:val="auto"/>
                <w:sz w:val="20"/>
                <w:szCs w:val="20"/>
                <w:lang w:val="en-US" w:eastAsia="zh-CN"/>
              </w:rPr>
              <w:t>0.044</w:t>
            </w:r>
          </w:p>
        </w:tc>
        <w:tc>
          <w:tcPr>
            <w:tcW w:w="188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4F9985D">
            <w:pPr>
              <w:keepNext w:val="0"/>
              <w:keepLines w:val="0"/>
              <w:suppressLineNumbers w:val="0"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beforeAutospacing="0" w:after="100" w:afterAutospacing="0"/>
              <w:ind w:left="100" w:right="100"/>
              <w:jc w:val="center"/>
              <w:rPr>
                <w:rFonts w:hint="eastAsia" w:ascii="Times New Roman" w:hAnsi="Times New Roman" w:eastAsia="Arial" w:cs="Times New Roman"/>
                <w:color w:val="auto"/>
                <w:sz w:val="20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eastAsia="Arial" w:cs="Times New Roman"/>
                <w:color w:val="auto"/>
                <w:sz w:val="20"/>
                <w:szCs w:val="20"/>
                <w:lang w:val="en-US" w:eastAsia="zh-CN"/>
              </w:rPr>
              <w:t>-2.63 (-5.14 ~ -0.11)</w:t>
            </w:r>
          </w:p>
        </w:tc>
        <w:tc>
          <w:tcPr>
            <w:tcW w:w="106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284B763">
            <w:pPr>
              <w:keepNext w:val="0"/>
              <w:keepLines w:val="0"/>
              <w:suppressLineNumbers w:val="0"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beforeAutospacing="0" w:after="100" w:afterAutospacing="0"/>
              <w:ind w:left="100" w:right="100"/>
              <w:jc w:val="center"/>
              <w:rPr>
                <w:rFonts w:hint="eastAsia" w:ascii="Times New Roman" w:hAnsi="Times New Roman" w:eastAsia="Arial" w:cs="Times New Roman"/>
                <w:b/>
                <w:bCs/>
                <w:color w:val="auto"/>
                <w:sz w:val="20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eastAsia="Arial" w:cs="Times New Roman"/>
                <w:b/>
                <w:bCs/>
                <w:color w:val="auto"/>
                <w:sz w:val="20"/>
                <w:szCs w:val="20"/>
                <w:lang w:val="en-US" w:eastAsia="zh-CN"/>
              </w:rPr>
              <w:t>0.041</w:t>
            </w:r>
          </w:p>
        </w:tc>
      </w:tr>
      <w:tr w14:paraId="7BF2E24A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512" w:hRule="atLeast"/>
        </w:trPr>
        <w:tc>
          <w:tcPr>
            <w:tcW w:w="129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7A2EA0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textAlignment w:val="center"/>
              <w:rPr>
                <w:rFonts w:hint="default" w:ascii="Times New Roman" w:hAnsi="Times New Roman" w:cs="Times New Roman"/>
                <w:color w:val="auto"/>
                <w:sz w:val="20"/>
                <w:szCs w:val="20"/>
                <w:lang w:eastAsia="en-US"/>
              </w:rPr>
            </w:pPr>
            <w:r>
              <w:rPr>
                <w:rFonts w:hint="eastAsia" w:ascii="Times New Roman" w:hAnsi="Times New Roman" w:cs="Times New Roman"/>
                <w:color w:val="auto"/>
                <w:sz w:val="20"/>
                <w:szCs w:val="20"/>
                <w:lang w:val="en-US" w:eastAsia="zh-CN"/>
              </w:rPr>
              <w:t>Diazepam</w:t>
            </w:r>
          </w:p>
        </w:tc>
        <w:tc>
          <w:tcPr>
            <w:tcW w:w="130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9E4EA7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Arial" w:cs="Times New Roman"/>
                <w:color w:val="auto"/>
                <w:sz w:val="20"/>
                <w:szCs w:val="20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sz w:val="20"/>
                <w:szCs w:val="20"/>
                <w:lang w:val="en-US" w:eastAsia="zh-CN"/>
              </w:rPr>
              <w:t>BDZ</w:t>
            </w:r>
          </w:p>
        </w:tc>
        <w:tc>
          <w:tcPr>
            <w:tcW w:w="215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973E98D">
            <w:pPr>
              <w:keepNext w:val="0"/>
              <w:keepLines w:val="0"/>
              <w:suppressLineNumbers w:val="0"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beforeAutospacing="0" w:after="100" w:afterAutospacing="0"/>
              <w:ind w:left="100" w:right="100"/>
              <w:jc w:val="center"/>
              <w:rPr>
                <w:rFonts w:hint="default" w:ascii="Times New Roman" w:hAnsi="Times New Roman" w:eastAsia="Arial" w:cs="Times New Roman"/>
                <w:color w:val="auto"/>
                <w:sz w:val="20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eastAsia="Arial" w:cs="Times New Roman"/>
                <w:color w:val="auto"/>
                <w:sz w:val="20"/>
                <w:szCs w:val="20"/>
                <w:lang w:val="en-US" w:eastAsia="zh-CN"/>
              </w:rPr>
              <w:t>-5.89 (-10.31 ~ -1.48)</w:t>
            </w:r>
          </w:p>
        </w:tc>
        <w:tc>
          <w:tcPr>
            <w:tcW w:w="98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8EAD56D">
            <w:pPr>
              <w:keepNext w:val="0"/>
              <w:keepLines w:val="0"/>
              <w:suppressLineNumbers w:val="0"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beforeAutospacing="0" w:after="100" w:afterAutospacing="0"/>
              <w:ind w:left="100" w:right="100"/>
              <w:jc w:val="center"/>
              <w:rPr>
                <w:rFonts w:hint="default" w:ascii="Times New Roman" w:hAnsi="Times New Roman" w:eastAsia="Arial" w:cs="Times New Roman"/>
                <w:b/>
                <w:bCs/>
                <w:color w:val="auto"/>
                <w:sz w:val="20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eastAsia="Arial" w:cs="Times New Roman"/>
                <w:b/>
                <w:bCs/>
                <w:color w:val="auto"/>
                <w:sz w:val="20"/>
                <w:szCs w:val="20"/>
                <w:lang w:val="en-US" w:eastAsia="zh-CN"/>
              </w:rPr>
              <w:t>0.009</w:t>
            </w:r>
          </w:p>
        </w:tc>
        <w:tc>
          <w:tcPr>
            <w:tcW w:w="186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05185D2">
            <w:pPr>
              <w:keepNext w:val="0"/>
              <w:keepLines w:val="0"/>
              <w:suppressLineNumbers w:val="0"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beforeAutospacing="0" w:after="100" w:afterAutospacing="0"/>
              <w:ind w:left="100" w:right="100"/>
              <w:jc w:val="center"/>
              <w:rPr>
                <w:rFonts w:hint="eastAsia" w:ascii="Times New Roman" w:hAnsi="Times New Roman" w:eastAsia="Arial" w:cs="Times New Roman"/>
                <w:color w:val="auto"/>
                <w:sz w:val="20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eastAsia="Arial" w:cs="Times New Roman"/>
                <w:color w:val="auto"/>
                <w:sz w:val="20"/>
                <w:szCs w:val="20"/>
                <w:lang w:val="en-US" w:eastAsia="zh-CN"/>
              </w:rPr>
              <w:t>-3.56 (-6.33 ~ -0.78)</w:t>
            </w:r>
          </w:p>
        </w:tc>
        <w:tc>
          <w:tcPr>
            <w:tcW w:w="11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A2EA219">
            <w:pPr>
              <w:keepNext w:val="0"/>
              <w:keepLines w:val="0"/>
              <w:suppressLineNumbers w:val="0"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beforeAutospacing="0" w:after="100" w:afterAutospacing="0"/>
              <w:ind w:left="100" w:right="100"/>
              <w:jc w:val="center"/>
              <w:rPr>
                <w:rFonts w:hint="eastAsia" w:ascii="Times New Roman" w:hAnsi="Times New Roman" w:eastAsia="Arial" w:cs="Times New Roman"/>
                <w:color w:val="auto"/>
                <w:sz w:val="20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eastAsia="Arial" w:cs="Times New Roman"/>
                <w:b/>
                <w:bCs/>
                <w:color w:val="auto"/>
                <w:sz w:val="20"/>
                <w:szCs w:val="20"/>
                <w:lang w:val="en-US" w:eastAsia="zh-CN"/>
              </w:rPr>
              <w:t>0.012</w:t>
            </w:r>
          </w:p>
        </w:tc>
        <w:tc>
          <w:tcPr>
            <w:tcW w:w="188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691197A">
            <w:pPr>
              <w:keepNext w:val="0"/>
              <w:keepLines w:val="0"/>
              <w:suppressLineNumbers w:val="0"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beforeAutospacing="0" w:after="100" w:afterAutospacing="0"/>
              <w:ind w:left="100" w:right="100"/>
              <w:jc w:val="center"/>
              <w:rPr>
                <w:rFonts w:hint="eastAsia" w:ascii="Times New Roman" w:hAnsi="Times New Roman" w:eastAsia="Arial" w:cs="Times New Roman"/>
                <w:color w:val="auto"/>
                <w:sz w:val="20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eastAsia="Arial" w:cs="Times New Roman"/>
                <w:color w:val="auto"/>
                <w:sz w:val="20"/>
                <w:szCs w:val="20"/>
                <w:lang w:val="en-US" w:eastAsia="zh-CN"/>
              </w:rPr>
              <w:t>-4.34 (-7.14 ~ -1.53)</w:t>
            </w:r>
          </w:p>
        </w:tc>
        <w:tc>
          <w:tcPr>
            <w:tcW w:w="106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2F41CAD">
            <w:pPr>
              <w:keepNext w:val="0"/>
              <w:keepLines w:val="0"/>
              <w:suppressLineNumbers w:val="0"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beforeAutospacing="0" w:after="100" w:afterAutospacing="0"/>
              <w:ind w:left="100" w:right="100"/>
              <w:jc w:val="center"/>
              <w:rPr>
                <w:rFonts w:hint="eastAsia" w:ascii="Times New Roman" w:hAnsi="Times New Roman" w:eastAsia="Arial" w:cs="Times New Roman"/>
                <w:b/>
                <w:bCs/>
                <w:color w:val="auto"/>
                <w:sz w:val="20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eastAsia="Arial" w:cs="Times New Roman"/>
                <w:b/>
                <w:bCs/>
                <w:color w:val="auto"/>
                <w:sz w:val="20"/>
                <w:szCs w:val="20"/>
                <w:lang w:val="en-US" w:eastAsia="zh-CN"/>
              </w:rPr>
              <w:t>0.002</w:t>
            </w:r>
          </w:p>
        </w:tc>
      </w:tr>
      <w:tr w14:paraId="17780535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512" w:hRule="atLeast"/>
        </w:trPr>
        <w:tc>
          <w:tcPr>
            <w:tcW w:w="129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CB3DFB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textAlignment w:val="center"/>
              <w:rPr>
                <w:rFonts w:hint="default" w:ascii="Times New Roman" w:hAnsi="Times New Roman" w:cs="Times New Roman"/>
                <w:color w:val="auto"/>
                <w:sz w:val="20"/>
                <w:szCs w:val="20"/>
                <w:lang w:eastAsia="en-US"/>
              </w:rPr>
            </w:pPr>
            <w:r>
              <w:rPr>
                <w:rFonts w:hint="eastAsia" w:ascii="Times New Roman" w:hAnsi="Times New Roman" w:cs="Times New Roman"/>
                <w:color w:val="auto"/>
                <w:sz w:val="20"/>
                <w:szCs w:val="20"/>
                <w:lang w:val="en-US" w:eastAsia="zh-CN"/>
              </w:rPr>
              <w:t>Clonazepam</w:t>
            </w:r>
          </w:p>
        </w:tc>
        <w:tc>
          <w:tcPr>
            <w:tcW w:w="130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36F6D9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Arial" w:cs="Times New Roman"/>
                <w:color w:val="auto"/>
                <w:sz w:val="20"/>
                <w:szCs w:val="20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sz w:val="20"/>
                <w:szCs w:val="20"/>
                <w:lang w:val="en-US" w:eastAsia="zh-CN"/>
              </w:rPr>
              <w:t>BDZ</w:t>
            </w:r>
          </w:p>
        </w:tc>
        <w:tc>
          <w:tcPr>
            <w:tcW w:w="215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A29DD81">
            <w:pPr>
              <w:keepNext w:val="0"/>
              <w:keepLines w:val="0"/>
              <w:suppressLineNumbers w:val="0"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beforeAutospacing="0" w:after="100" w:afterAutospacing="0"/>
              <w:ind w:left="100" w:right="100"/>
              <w:jc w:val="center"/>
              <w:rPr>
                <w:rFonts w:hint="default" w:ascii="Times New Roman" w:hAnsi="Times New Roman" w:eastAsia="Arial" w:cs="Times New Roman"/>
                <w:color w:val="auto"/>
                <w:sz w:val="20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eastAsia="Arial" w:cs="Times New Roman"/>
                <w:color w:val="auto"/>
                <w:sz w:val="20"/>
                <w:szCs w:val="20"/>
                <w:lang w:val="en-US" w:eastAsia="zh-CN"/>
              </w:rPr>
              <w:t>-4.14 (-7.09 ~ -1.20)</w:t>
            </w:r>
          </w:p>
        </w:tc>
        <w:tc>
          <w:tcPr>
            <w:tcW w:w="98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586FE28">
            <w:pPr>
              <w:keepNext w:val="0"/>
              <w:keepLines w:val="0"/>
              <w:suppressLineNumbers w:val="0"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beforeAutospacing="0" w:after="100" w:afterAutospacing="0"/>
              <w:ind w:left="100" w:right="100"/>
              <w:jc w:val="center"/>
              <w:rPr>
                <w:rFonts w:hint="default" w:ascii="Times New Roman" w:hAnsi="Times New Roman" w:eastAsia="Arial" w:cs="Times New Roman"/>
                <w:b/>
                <w:bCs/>
                <w:color w:val="auto"/>
                <w:sz w:val="20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eastAsia="Arial" w:cs="Times New Roman"/>
                <w:b/>
                <w:bCs/>
                <w:color w:val="auto"/>
                <w:sz w:val="20"/>
                <w:szCs w:val="20"/>
                <w:lang w:val="en-US" w:eastAsia="zh-CN"/>
              </w:rPr>
              <w:t>0.006</w:t>
            </w:r>
          </w:p>
        </w:tc>
        <w:tc>
          <w:tcPr>
            <w:tcW w:w="186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61AC785">
            <w:pPr>
              <w:keepNext w:val="0"/>
              <w:keepLines w:val="0"/>
              <w:suppressLineNumbers w:val="0"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beforeAutospacing="0" w:after="100" w:afterAutospacing="0"/>
              <w:ind w:left="100" w:right="100"/>
              <w:jc w:val="center"/>
              <w:rPr>
                <w:rFonts w:hint="eastAsia" w:ascii="Times New Roman" w:hAnsi="Times New Roman" w:eastAsia="Arial" w:cs="Times New Roman"/>
                <w:color w:val="auto"/>
                <w:sz w:val="20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eastAsia="Arial" w:cs="Times New Roman"/>
                <w:color w:val="auto"/>
                <w:sz w:val="20"/>
                <w:szCs w:val="20"/>
                <w:lang w:val="en-US" w:eastAsia="zh-CN"/>
              </w:rPr>
              <w:t>-1.67 (-3.53 ~ 0.19)</w:t>
            </w:r>
          </w:p>
        </w:tc>
        <w:tc>
          <w:tcPr>
            <w:tcW w:w="11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7BB8925">
            <w:pPr>
              <w:keepNext w:val="0"/>
              <w:keepLines w:val="0"/>
              <w:suppressLineNumbers w:val="0"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beforeAutospacing="0" w:after="100" w:afterAutospacing="0"/>
              <w:ind w:left="100" w:right="100"/>
              <w:jc w:val="center"/>
              <w:rPr>
                <w:rFonts w:hint="eastAsia" w:ascii="Times New Roman" w:hAnsi="Times New Roman" w:eastAsia="Arial" w:cs="Times New Roman"/>
                <w:color w:val="auto"/>
                <w:sz w:val="20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eastAsia="Arial" w:cs="Times New Roman"/>
                <w:color w:val="auto"/>
                <w:sz w:val="20"/>
                <w:szCs w:val="20"/>
                <w:lang w:val="en-US" w:eastAsia="zh-CN"/>
              </w:rPr>
              <w:t>0.078</w:t>
            </w:r>
          </w:p>
        </w:tc>
        <w:tc>
          <w:tcPr>
            <w:tcW w:w="188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A797283">
            <w:pPr>
              <w:keepNext w:val="0"/>
              <w:keepLines w:val="0"/>
              <w:suppressLineNumbers w:val="0"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beforeAutospacing="0" w:after="100" w:afterAutospacing="0"/>
              <w:ind w:left="100" w:right="100"/>
              <w:jc w:val="center"/>
              <w:rPr>
                <w:rFonts w:hint="eastAsia" w:ascii="Times New Roman" w:hAnsi="Times New Roman" w:eastAsia="Arial" w:cs="Times New Roman"/>
                <w:color w:val="auto"/>
                <w:sz w:val="20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eastAsia="Arial" w:cs="Times New Roman"/>
                <w:color w:val="auto"/>
                <w:sz w:val="20"/>
                <w:szCs w:val="20"/>
                <w:lang w:val="en-US" w:eastAsia="zh-CN"/>
              </w:rPr>
              <w:t>-2.49 (-4.37 ~ -0.62)</w:t>
            </w:r>
          </w:p>
        </w:tc>
        <w:tc>
          <w:tcPr>
            <w:tcW w:w="106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A2C96BC">
            <w:pPr>
              <w:keepNext w:val="0"/>
              <w:keepLines w:val="0"/>
              <w:suppressLineNumbers w:val="0"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beforeAutospacing="0" w:after="100" w:afterAutospacing="0"/>
              <w:ind w:left="100" w:right="100"/>
              <w:jc w:val="center"/>
              <w:rPr>
                <w:rFonts w:hint="eastAsia" w:ascii="Times New Roman" w:hAnsi="Times New Roman" w:eastAsia="Arial" w:cs="Times New Roman"/>
                <w:b/>
                <w:bCs/>
                <w:color w:val="auto"/>
                <w:sz w:val="20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eastAsia="Arial" w:cs="Times New Roman"/>
                <w:b/>
                <w:bCs/>
                <w:color w:val="auto"/>
                <w:sz w:val="20"/>
                <w:szCs w:val="20"/>
                <w:lang w:val="en-US" w:eastAsia="zh-CN"/>
              </w:rPr>
              <w:t>0.009</w:t>
            </w:r>
          </w:p>
        </w:tc>
      </w:tr>
      <w:tr w14:paraId="187A134E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572" w:hRule="atLeast"/>
        </w:trPr>
        <w:tc>
          <w:tcPr>
            <w:tcW w:w="1293" w:type="dxa"/>
            <w:tcBorders>
              <w:top w:val="nil"/>
              <w:left w:val="nil"/>
              <w:bottom w:val="single" w:color="auto" w:sz="12" w:space="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F7C543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textAlignment w:val="center"/>
              <w:rPr>
                <w:rFonts w:hint="default"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hint="eastAsia" w:ascii="Times New Roman" w:hAnsi="Times New Roman" w:cs="Times New Roman"/>
                <w:color w:val="auto"/>
                <w:sz w:val="20"/>
                <w:szCs w:val="20"/>
                <w:lang w:val="en-US" w:eastAsia="zh-CN"/>
              </w:rPr>
              <w:t>Zolpidem</w:t>
            </w:r>
          </w:p>
        </w:tc>
        <w:tc>
          <w:tcPr>
            <w:tcW w:w="1303" w:type="dxa"/>
            <w:tcBorders>
              <w:top w:val="nil"/>
              <w:left w:val="nil"/>
              <w:bottom w:val="single" w:color="auto" w:sz="12" w:space="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A39B5E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  <w:lang w:eastAsia="zh-CN" w:bidi="ar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sz w:val="20"/>
                <w:szCs w:val="20"/>
                <w:lang w:eastAsia="zh-CN"/>
              </w:rPr>
              <w:t>Z-drugs</w:t>
            </w:r>
          </w:p>
        </w:tc>
        <w:tc>
          <w:tcPr>
            <w:tcW w:w="2152" w:type="dxa"/>
            <w:tcBorders>
              <w:top w:val="nil"/>
              <w:left w:val="nil"/>
              <w:bottom w:val="single" w:color="auto" w:sz="12" w:space="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690F27A">
            <w:pPr>
              <w:keepNext w:val="0"/>
              <w:keepLines w:val="0"/>
              <w:suppressLineNumbers w:val="0"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beforeAutospacing="0" w:after="100" w:afterAutospacing="0"/>
              <w:ind w:left="100" w:right="100"/>
              <w:jc w:val="center"/>
              <w:rPr>
                <w:rFonts w:hint="default" w:ascii="Times New Roman" w:hAnsi="Times New Roman" w:eastAsia="Arial" w:cs="Times New Roman"/>
                <w:color w:val="auto"/>
                <w:sz w:val="20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eastAsia="Arial" w:cs="Times New Roman"/>
                <w:color w:val="auto"/>
                <w:sz w:val="20"/>
                <w:szCs w:val="20"/>
                <w:lang w:val="en-US" w:eastAsia="zh-CN"/>
              </w:rPr>
              <w:t>-4.61 (-6.98 ~ -2.25)</w:t>
            </w:r>
          </w:p>
        </w:tc>
        <w:tc>
          <w:tcPr>
            <w:tcW w:w="983" w:type="dxa"/>
            <w:tcBorders>
              <w:top w:val="nil"/>
              <w:left w:val="nil"/>
              <w:bottom w:val="single" w:color="auto" w:sz="12" w:space="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43BC406">
            <w:pPr>
              <w:keepNext w:val="0"/>
              <w:keepLines w:val="0"/>
              <w:suppressLineNumbers w:val="0"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beforeAutospacing="0" w:after="100" w:afterAutospacing="0"/>
              <w:ind w:left="100" w:right="100"/>
              <w:jc w:val="center"/>
              <w:rPr>
                <w:rFonts w:hint="default" w:ascii="Times New Roman" w:hAnsi="Times New Roman" w:eastAsia="Arial" w:cs="Times New Roman"/>
                <w:b/>
                <w:bCs/>
                <w:color w:val="auto"/>
                <w:sz w:val="20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eastAsia="Arial" w:cs="Times New Roman"/>
                <w:b/>
                <w:bCs/>
                <w:color w:val="auto"/>
                <w:sz w:val="20"/>
                <w:szCs w:val="20"/>
                <w:lang w:val="en-US" w:eastAsia="zh-CN"/>
              </w:rPr>
              <w:t>&lt;0.001</w:t>
            </w:r>
          </w:p>
        </w:tc>
        <w:tc>
          <w:tcPr>
            <w:tcW w:w="1862" w:type="dxa"/>
            <w:tcBorders>
              <w:top w:val="nil"/>
              <w:left w:val="nil"/>
              <w:bottom w:val="single" w:color="auto" w:sz="12" w:space="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B4E6CD4">
            <w:pPr>
              <w:keepNext w:val="0"/>
              <w:keepLines w:val="0"/>
              <w:suppressLineNumbers w:val="0"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beforeAutospacing="0" w:after="100" w:afterAutospacing="0"/>
              <w:ind w:left="100" w:right="100"/>
              <w:jc w:val="center"/>
              <w:rPr>
                <w:rFonts w:hint="eastAsia" w:ascii="Times New Roman" w:hAnsi="Times New Roman" w:eastAsia="Arial" w:cs="Times New Roman"/>
                <w:color w:val="auto"/>
                <w:sz w:val="20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eastAsia="Arial" w:cs="Times New Roman"/>
                <w:color w:val="auto"/>
                <w:sz w:val="20"/>
                <w:szCs w:val="20"/>
                <w:lang w:val="en-US" w:eastAsia="zh-CN"/>
              </w:rPr>
              <w:t>-1.81 (-3.31 ~ -0.32)</w:t>
            </w:r>
          </w:p>
        </w:tc>
        <w:tc>
          <w:tcPr>
            <w:tcW w:w="1107" w:type="dxa"/>
            <w:tcBorders>
              <w:top w:val="nil"/>
              <w:left w:val="nil"/>
              <w:bottom w:val="single" w:color="auto" w:sz="12" w:space="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E0446D3">
            <w:pPr>
              <w:keepNext w:val="0"/>
              <w:keepLines w:val="0"/>
              <w:suppressLineNumbers w:val="0"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beforeAutospacing="0" w:after="100" w:afterAutospacing="0"/>
              <w:ind w:left="100" w:right="100"/>
              <w:jc w:val="center"/>
              <w:rPr>
                <w:rFonts w:hint="eastAsia" w:ascii="Times New Roman" w:hAnsi="Times New Roman" w:eastAsia="Arial" w:cs="Times New Roman"/>
                <w:color w:val="auto"/>
                <w:sz w:val="20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eastAsia="Arial" w:cs="Times New Roman"/>
                <w:b/>
                <w:bCs/>
                <w:color w:val="auto"/>
                <w:sz w:val="20"/>
                <w:szCs w:val="20"/>
                <w:lang w:val="en-US" w:eastAsia="zh-CN"/>
              </w:rPr>
              <w:t>0.017</w:t>
            </w:r>
          </w:p>
        </w:tc>
        <w:tc>
          <w:tcPr>
            <w:tcW w:w="1883" w:type="dxa"/>
            <w:tcBorders>
              <w:top w:val="nil"/>
              <w:left w:val="nil"/>
              <w:bottom w:val="single" w:color="auto" w:sz="12" w:space="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83833EC">
            <w:pPr>
              <w:keepNext w:val="0"/>
              <w:keepLines w:val="0"/>
              <w:suppressLineNumbers w:val="0"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beforeAutospacing="0" w:after="100" w:afterAutospacing="0"/>
              <w:ind w:left="100" w:right="100"/>
              <w:jc w:val="center"/>
              <w:rPr>
                <w:rFonts w:hint="eastAsia" w:ascii="Times New Roman" w:hAnsi="Times New Roman" w:eastAsia="Arial" w:cs="Times New Roman"/>
                <w:color w:val="auto"/>
                <w:sz w:val="20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eastAsia="Arial" w:cs="Times New Roman"/>
                <w:color w:val="auto"/>
                <w:sz w:val="20"/>
                <w:szCs w:val="20"/>
                <w:lang w:val="en-US" w:eastAsia="zh-CN"/>
              </w:rPr>
              <w:t>-2.75 (-4.25 ~ -1.24)</w:t>
            </w:r>
          </w:p>
        </w:tc>
        <w:tc>
          <w:tcPr>
            <w:tcW w:w="1065" w:type="dxa"/>
            <w:tcBorders>
              <w:top w:val="nil"/>
              <w:left w:val="nil"/>
              <w:bottom w:val="single" w:color="auto" w:sz="12" w:space="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7AA51DF">
            <w:pPr>
              <w:keepNext w:val="0"/>
              <w:keepLines w:val="0"/>
              <w:suppressLineNumbers w:val="0"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beforeAutospacing="0" w:after="100" w:afterAutospacing="0"/>
              <w:ind w:left="100" w:right="100"/>
              <w:jc w:val="center"/>
              <w:rPr>
                <w:rFonts w:hint="eastAsia" w:ascii="Times New Roman" w:hAnsi="Times New Roman" w:eastAsia="Arial" w:cs="Times New Roman"/>
                <w:b/>
                <w:bCs/>
                <w:color w:val="auto"/>
                <w:sz w:val="20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eastAsia="Arial" w:cs="Times New Roman"/>
                <w:b/>
                <w:bCs/>
                <w:color w:val="auto"/>
                <w:sz w:val="20"/>
                <w:szCs w:val="20"/>
                <w:lang w:val="en-US" w:eastAsia="zh-CN"/>
              </w:rPr>
              <w:t>&lt;0.001</w:t>
            </w:r>
          </w:p>
        </w:tc>
      </w:tr>
    </w:tbl>
    <w:p w14:paraId="584630AA">
      <w:pPr>
        <w:rPr>
          <w:rFonts w:ascii="Times New Roman" w:hAnsi="Times New Roman" w:eastAsia="等线" w:cs="Times New Roman"/>
          <w:color w:val="auto"/>
          <w:szCs w:val="21"/>
        </w:rPr>
      </w:pPr>
      <w:bookmarkStart w:id="5" w:name="OLE_LINK6"/>
      <w:r>
        <w:rPr>
          <w:rFonts w:hint="eastAsia" w:ascii="Times New Roman" w:hAnsi="Times New Roman" w:eastAsia="等线" w:cs="Times New Roman"/>
          <w:color w:val="auto"/>
          <w:szCs w:val="21"/>
        </w:rPr>
        <w:t xml:space="preserve">Table illustrates the comparison between participants receiving the specific medication and those </w:t>
      </w:r>
      <w:r>
        <w:rPr>
          <w:rFonts w:ascii="Times New Roman" w:hAnsi="Times New Roman" w:eastAsia="等线" w:cs="Times New Roman"/>
          <w:color w:val="auto"/>
          <w:szCs w:val="21"/>
        </w:rPr>
        <w:t>not using</w:t>
      </w:r>
      <w:r>
        <w:rPr>
          <w:rFonts w:hint="eastAsia" w:ascii="Times New Roman" w:hAnsi="Times New Roman" w:eastAsia="等线" w:cs="Times New Roman"/>
          <w:color w:val="auto"/>
          <w:szCs w:val="21"/>
        </w:rPr>
        <w:t xml:space="preserve"> sleep medications. All estimated models were adjusted for age, sex, race, </w:t>
      </w:r>
      <w:r>
        <w:rPr>
          <w:rFonts w:hint="eastAsia" w:ascii="Times New Roman" w:hAnsi="Times New Roman" w:eastAsia="等线" w:cs="Times New Roman"/>
          <w:color w:val="auto"/>
          <w:szCs w:val="21"/>
          <w:lang w:eastAsia="zh-CN"/>
        </w:rPr>
        <w:t>BMI group</w:t>
      </w:r>
      <w:r>
        <w:rPr>
          <w:rFonts w:hint="eastAsia" w:ascii="Times New Roman" w:hAnsi="Times New Roman" w:eastAsia="等线" w:cs="Times New Roman"/>
          <w:color w:val="auto"/>
          <w:szCs w:val="21"/>
        </w:rPr>
        <w:t xml:space="preserve">, poverty income ratio, education, smoking status (never, former, current), drinking status (never, former, current), marital status, CVD history (yes/no), diabetes status (yes/no), depressive symptoms (yes/no) and physical activity intensity. </w:t>
      </w:r>
      <w:r>
        <w:rPr>
          <w:rFonts w:ascii="Times New Roman" w:hAnsi="Times New Roman" w:eastAsia="等线" w:cs="Times New Roman"/>
          <w:color w:val="auto"/>
          <w:szCs w:val="21"/>
        </w:rPr>
        <w:t>Bold p-values denote statistical significance at the p&lt;.05 level.</w:t>
      </w:r>
    </w:p>
    <w:bookmarkEnd w:id="5"/>
    <w:p w14:paraId="182EE135">
      <w:pPr>
        <w:rPr>
          <w:rFonts w:hint="default" w:ascii="Times New Roman" w:hAnsi="Times New Roman" w:eastAsia="等线" w:cs="Times New Roman"/>
          <w:color w:val="auto"/>
          <w:szCs w:val="21"/>
          <w:lang w:val="en-US" w:eastAsia="zh-CN"/>
        </w:rPr>
      </w:pPr>
      <w:r>
        <w:rPr>
          <w:rFonts w:ascii="Times New Roman" w:hAnsi="Times New Roman" w:eastAsia="等线" w:cs="Times New Roman"/>
          <w:color w:val="auto"/>
          <w:szCs w:val="21"/>
          <w:lang w:eastAsia="zh-CN"/>
        </w:rPr>
        <w:t xml:space="preserve">Abbreviation: </w:t>
      </w:r>
      <w:r>
        <w:rPr>
          <w:rFonts w:hint="eastAsia" w:ascii="Times New Roman" w:hAnsi="Times New Roman" w:eastAsia="等线" w:cs="Times New Roman"/>
          <w:color w:val="auto"/>
          <w:szCs w:val="21"/>
          <w:lang w:eastAsia="zh-CN"/>
        </w:rPr>
        <w:t xml:space="preserve">SBP, </w:t>
      </w:r>
      <w:r>
        <w:rPr>
          <w:rFonts w:ascii="Times New Roman" w:hAnsi="Times New Roman" w:eastAsia="等线" w:cs="Times New Roman"/>
          <w:color w:val="auto"/>
          <w:szCs w:val="21"/>
          <w:lang w:eastAsia="zh-CN"/>
        </w:rPr>
        <w:t>systolic blood pressure</w:t>
      </w:r>
      <w:r>
        <w:rPr>
          <w:rFonts w:hint="eastAsia" w:ascii="Times New Roman" w:hAnsi="Times New Roman" w:eastAsia="等线" w:cs="Times New Roman"/>
          <w:color w:val="auto"/>
          <w:szCs w:val="21"/>
          <w:lang w:eastAsia="zh-CN"/>
        </w:rPr>
        <w:t xml:space="preserve">; DBP, </w:t>
      </w:r>
      <w:r>
        <w:rPr>
          <w:rFonts w:ascii="Times New Roman" w:hAnsi="Times New Roman" w:eastAsia="等线" w:cs="Times New Roman"/>
          <w:color w:val="auto"/>
          <w:szCs w:val="21"/>
          <w:lang w:eastAsia="zh-CN"/>
        </w:rPr>
        <w:t>diastolic blood pressure</w:t>
      </w:r>
      <w:r>
        <w:rPr>
          <w:rFonts w:hint="eastAsia" w:ascii="Times New Roman" w:hAnsi="Times New Roman" w:eastAsia="等线" w:cs="Times New Roman"/>
          <w:color w:val="auto"/>
          <w:szCs w:val="21"/>
          <w:lang w:eastAsia="zh-CN"/>
        </w:rPr>
        <w:t xml:space="preserve">; MAP, </w:t>
      </w:r>
      <w:r>
        <w:rPr>
          <w:rFonts w:hint="eastAsia" w:ascii="Times New Roman" w:hAnsi="Times New Roman" w:cs="Times New Roman"/>
          <w:color w:val="auto"/>
          <w:szCs w:val="28"/>
          <w:lang w:eastAsia="zh-CN"/>
        </w:rPr>
        <w:t xml:space="preserve">mean </w:t>
      </w:r>
      <w:r>
        <w:rPr>
          <w:rFonts w:ascii="Times New Roman" w:hAnsi="Times New Roman" w:cs="Times New Roman"/>
          <w:color w:val="auto"/>
          <w:szCs w:val="28"/>
          <w:lang w:eastAsia="zh-CN"/>
        </w:rPr>
        <w:t xml:space="preserve">arterial </w:t>
      </w:r>
      <w:r>
        <w:rPr>
          <w:rFonts w:ascii="Times New Roman" w:hAnsi="Times New Roman" w:eastAsia="等线" w:cs="Times New Roman"/>
          <w:color w:val="auto"/>
          <w:szCs w:val="21"/>
          <w:lang w:eastAsia="zh-CN"/>
        </w:rPr>
        <w:t>pressure</w:t>
      </w:r>
      <w:r>
        <w:rPr>
          <w:rFonts w:hint="eastAsia" w:ascii="Times New Roman" w:hAnsi="Times New Roman" w:eastAsia="等线" w:cs="Times New Roman"/>
          <w:color w:val="auto"/>
          <w:szCs w:val="21"/>
          <w:lang w:val="en-US" w:eastAsia="zh-CN"/>
        </w:rPr>
        <w:t>; BDZ, Benzodiazepines.</w:t>
      </w:r>
    </w:p>
    <w:p w14:paraId="187B17F7">
      <w:pPr>
        <w:rPr>
          <w:rFonts w:ascii="Times New Roman" w:hAnsi="Times New Roman" w:eastAsia="等线" w:cs="Times New Roman"/>
          <w:color w:val="auto"/>
          <w:szCs w:val="21"/>
        </w:rPr>
      </w:pPr>
    </w:p>
    <w:p w14:paraId="079A0F38">
      <w:pPr>
        <w:rPr>
          <w:rFonts w:ascii="Times New Roman" w:hAnsi="Times New Roman" w:eastAsia="等线" w:cs="Times New Roman"/>
          <w:color w:val="auto"/>
          <w:szCs w:val="21"/>
        </w:rPr>
      </w:pPr>
    </w:p>
    <w:p w14:paraId="26A06667">
      <w:pPr>
        <w:rPr>
          <w:rFonts w:ascii="Times New Roman" w:hAnsi="Times New Roman" w:eastAsia="等线" w:cs="Times New Roman"/>
          <w:color w:val="auto"/>
          <w:szCs w:val="21"/>
        </w:rPr>
      </w:pPr>
    </w:p>
    <w:p w14:paraId="5CFE991F">
      <w:pPr>
        <w:rPr>
          <w:rFonts w:ascii="Times New Roman" w:hAnsi="Times New Roman" w:eastAsia="等线" w:cs="Times New Roman"/>
          <w:color w:val="auto"/>
          <w:szCs w:val="21"/>
        </w:rPr>
      </w:pPr>
    </w:p>
    <w:p w14:paraId="03C98D65">
      <w:pPr>
        <w:rPr>
          <w:rFonts w:ascii="Times New Roman" w:hAnsi="Times New Roman" w:eastAsia="等线" w:cs="Times New Roman"/>
          <w:color w:val="auto"/>
          <w:szCs w:val="21"/>
        </w:rPr>
      </w:pPr>
    </w:p>
    <w:p w14:paraId="08C66ABC">
      <w:pPr>
        <w:rPr>
          <w:rFonts w:ascii="Times New Roman" w:hAnsi="Times New Roman" w:eastAsia="等线" w:cs="Times New Roman"/>
          <w:color w:val="auto"/>
          <w:szCs w:val="21"/>
        </w:rPr>
      </w:pPr>
    </w:p>
    <w:p w14:paraId="45667305">
      <w:pPr>
        <w:rPr>
          <w:rFonts w:ascii="Times New Roman" w:hAnsi="Times New Roman" w:eastAsia="等线" w:cs="Times New Roman"/>
          <w:color w:val="auto"/>
          <w:szCs w:val="21"/>
        </w:rPr>
      </w:pPr>
    </w:p>
    <w:p w14:paraId="7DEDB921">
      <w:pPr>
        <w:rPr>
          <w:rFonts w:ascii="Times New Roman" w:hAnsi="Times New Roman" w:eastAsia="等线" w:cs="Times New Roman"/>
          <w:color w:val="auto"/>
          <w:szCs w:val="21"/>
        </w:rPr>
      </w:pPr>
    </w:p>
    <w:p w14:paraId="01FE31DA">
      <w:pPr>
        <w:rPr>
          <w:rFonts w:ascii="Times New Roman" w:hAnsi="Times New Roman" w:eastAsia="等线" w:cs="Times New Roman"/>
          <w:color w:val="auto"/>
          <w:szCs w:val="21"/>
        </w:rPr>
      </w:pPr>
    </w:p>
    <w:p w14:paraId="2D2CF228">
      <w:pPr>
        <w:rPr>
          <w:rFonts w:ascii="Times New Roman" w:hAnsi="Times New Roman" w:eastAsia="等线" w:cs="Times New Roman"/>
          <w:color w:val="auto"/>
          <w:szCs w:val="21"/>
        </w:rPr>
      </w:pPr>
    </w:p>
    <w:p w14:paraId="136912A1">
      <w:pPr>
        <w:rPr>
          <w:rFonts w:ascii="Times New Roman" w:hAnsi="Times New Roman" w:eastAsia="等线" w:cs="Times New Roman"/>
          <w:color w:val="auto"/>
          <w:szCs w:val="21"/>
        </w:rPr>
      </w:pPr>
    </w:p>
    <w:p w14:paraId="2BDF6042">
      <w:pPr>
        <w:rPr>
          <w:rFonts w:ascii="Times New Roman" w:hAnsi="Times New Roman" w:eastAsia="等线" w:cs="Times New Roman"/>
          <w:color w:val="auto"/>
          <w:szCs w:val="21"/>
        </w:rPr>
      </w:pPr>
    </w:p>
    <w:p w14:paraId="7AC4963D">
      <w:pPr>
        <w:rPr>
          <w:rFonts w:ascii="Times New Roman" w:hAnsi="Times New Roman" w:eastAsia="等线" w:cs="Times New Roman"/>
          <w:color w:val="auto"/>
          <w:szCs w:val="21"/>
        </w:rPr>
      </w:pPr>
    </w:p>
    <w:p w14:paraId="311005CD">
      <w:pPr>
        <w:rPr>
          <w:rFonts w:ascii="Times New Roman" w:hAnsi="Times New Roman" w:eastAsia="等线" w:cs="Times New Roman"/>
          <w:color w:val="auto"/>
          <w:szCs w:val="21"/>
        </w:rPr>
      </w:pPr>
    </w:p>
    <w:p w14:paraId="4E7218E6">
      <w:pPr>
        <w:rPr>
          <w:rFonts w:ascii="Times New Roman" w:hAnsi="Times New Roman" w:eastAsia="等线" w:cs="Times New Roman"/>
          <w:color w:val="auto"/>
          <w:szCs w:val="21"/>
        </w:rPr>
      </w:pPr>
    </w:p>
    <w:p w14:paraId="5CEF7056">
      <w:pPr>
        <w:rPr>
          <w:rFonts w:ascii="Times New Roman" w:hAnsi="Times New Roman" w:eastAsia="等线" w:cs="Times New Roman"/>
          <w:color w:val="auto"/>
          <w:szCs w:val="21"/>
        </w:rPr>
      </w:pPr>
    </w:p>
    <w:p w14:paraId="32E3AE1A">
      <w:pPr>
        <w:rPr>
          <w:rFonts w:ascii="Times New Roman" w:hAnsi="Times New Roman" w:eastAsia="等线" w:cs="Times New Roman"/>
          <w:color w:val="auto"/>
          <w:szCs w:val="21"/>
        </w:rPr>
      </w:pPr>
    </w:p>
    <w:p w14:paraId="3012F672">
      <w:pPr>
        <w:rPr>
          <w:rFonts w:ascii="Times New Roman" w:hAnsi="Times New Roman" w:eastAsia="等线" w:cs="Times New Roman"/>
          <w:color w:val="auto"/>
          <w:szCs w:val="21"/>
        </w:rPr>
      </w:pPr>
    </w:p>
    <w:p w14:paraId="78438FE8">
      <w:pPr>
        <w:rPr>
          <w:rFonts w:ascii="Times New Roman" w:hAnsi="Times New Roman" w:eastAsia="等线" w:cs="Times New Roman"/>
          <w:color w:val="auto"/>
          <w:szCs w:val="21"/>
        </w:rPr>
      </w:pPr>
    </w:p>
    <w:p w14:paraId="7471D58B">
      <w:pPr>
        <w:ind w:left="211" w:hanging="211" w:hangingChars="100"/>
        <w:rPr>
          <w:rFonts w:ascii="Times New Roman" w:hAnsi="Times New Roman" w:eastAsia="等线" w:cs="Times New Roman"/>
          <w:color w:val="auto"/>
          <w:szCs w:val="21"/>
        </w:rPr>
      </w:pPr>
      <w:r>
        <w:rPr>
          <w:rFonts w:ascii="Times New Roman" w:hAnsi="Times New Roman" w:eastAsia="宋体" w:cs="Times New Roman"/>
          <w:b/>
          <w:bCs/>
          <w:color w:val="auto"/>
        </w:rPr>
        <w:t xml:space="preserve">Table </w:t>
      </w:r>
      <w:r>
        <w:rPr>
          <w:rFonts w:hint="eastAsia" w:ascii="Times New Roman" w:hAnsi="Times New Roman" w:eastAsia="宋体" w:cs="Times New Roman"/>
          <w:b/>
          <w:bCs/>
          <w:color w:val="auto"/>
        </w:rPr>
        <w:t>S</w:t>
      </w:r>
      <w:r>
        <w:rPr>
          <w:rFonts w:hint="eastAsia" w:ascii="Times New Roman" w:hAnsi="Times New Roman" w:eastAsia="宋体" w:cs="Times New Roman"/>
          <w:b/>
          <w:bCs/>
          <w:color w:val="auto"/>
          <w:lang w:val="en-US" w:eastAsia="zh-CN"/>
        </w:rPr>
        <w:t>5</w:t>
      </w:r>
      <w:r>
        <w:rPr>
          <w:rFonts w:ascii="Times New Roman" w:hAnsi="Times New Roman" w:eastAsia="宋体" w:cs="Times New Roman"/>
          <w:b/>
          <w:bCs/>
          <w:color w:val="auto"/>
        </w:rPr>
        <w:t>.</w:t>
      </w:r>
      <w:r>
        <w:rPr>
          <w:rFonts w:ascii="Times New Roman" w:hAnsi="Times New Roman" w:eastAsia="宋体" w:cs="Times New Roman"/>
          <w:color w:val="auto"/>
        </w:rPr>
        <w:t xml:space="preserve"> </w:t>
      </w:r>
      <w:r>
        <w:rPr>
          <w:rFonts w:hint="eastAsia" w:ascii="Times New Roman" w:hAnsi="Times New Roman" w:eastAsia="等线" w:cs="Times New Roman"/>
          <w:color w:val="auto"/>
          <w:szCs w:val="21"/>
        </w:rPr>
        <w:t xml:space="preserve">Multivariate Cox regression analysis examining the impact of </w:t>
      </w:r>
      <w:r>
        <w:rPr>
          <w:rFonts w:hint="eastAsia" w:ascii="Times New Roman" w:hAnsi="Times New Roman" w:eastAsia="等线" w:cs="Times New Roman"/>
          <w:color w:val="auto"/>
          <w:szCs w:val="21"/>
          <w:lang w:val="en-US" w:eastAsia="zh-CN"/>
        </w:rPr>
        <w:t xml:space="preserve">specific </w:t>
      </w:r>
      <w:r>
        <w:rPr>
          <w:rFonts w:hint="eastAsia" w:ascii="Times New Roman" w:hAnsi="Times New Roman" w:eastAsia="等线" w:cs="Times New Roman"/>
          <w:color w:val="auto"/>
          <w:szCs w:val="21"/>
        </w:rPr>
        <w:t>sleep medication on all-cause mortality.</w:t>
      </w:r>
    </w:p>
    <w:p w14:paraId="038E3533">
      <w:pPr>
        <w:ind w:left="210" w:hanging="210" w:hangingChars="100"/>
        <w:rPr>
          <w:rFonts w:ascii="Times New Roman" w:hAnsi="Times New Roman" w:eastAsia="等线" w:cs="Times New Roman"/>
          <w:color w:val="auto"/>
          <w:szCs w:val="21"/>
        </w:rPr>
      </w:pPr>
    </w:p>
    <w:tbl>
      <w:tblPr>
        <w:tblStyle w:val="3"/>
        <w:tblpPr w:leftFromText="180" w:rightFromText="180" w:vertAnchor="text" w:horzAnchor="page" w:tblpX="559" w:tblpY="63"/>
        <w:tblOverlap w:val="never"/>
        <w:tblW w:w="10599" w:type="dxa"/>
        <w:tblInd w:w="0" w:type="dxa"/>
        <w:tblLayout w:type="fixed"/>
        <w:tblCellMar>
          <w:top w:w="0" w:type="dxa"/>
          <w:left w:w="10" w:type="dxa"/>
          <w:bottom w:w="0" w:type="dxa"/>
          <w:right w:w="10" w:type="dxa"/>
        </w:tblCellMar>
      </w:tblPr>
      <w:tblGrid>
        <w:gridCol w:w="2172"/>
        <w:gridCol w:w="1948"/>
        <w:gridCol w:w="979"/>
        <w:gridCol w:w="1892"/>
        <w:gridCol w:w="916"/>
        <w:gridCol w:w="1775"/>
        <w:gridCol w:w="917"/>
      </w:tblGrid>
      <w:tr w14:paraId="77D2D701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689" w:hRule="atLeast"/>
          <w:tblHeader/>
        </w:trPr>
        <w:tc>
          <w:tcPr>
            <w:tcW w:w="2172" w:type="dxa"/>
            <w:vMerge w:val="restart"/>
            <w:tcBorders>
              <w:top w:val="single" w:color="000000" w:sz="12" w:space="0"/>
              <w:left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6E321B1">
            <w:pPr>
              <w:keepNext w:val="0"/>
              <w:keepLines w:val="0"/>
              <w:suppressLineNumbers w:val="0"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beforeAutospacing="0" w:after="100" w:afterAutospacing="0"/>
              <w:ind w:left="100" w:right="100"/>
              <w:rPr>
                <w:rFonts w:hint="default" w:ascii="Times New Roman" w:hAnsi="Times New Roman" w:eastAsia="宋体" w:cs="Times New Roman"/>
                <w:b/>
                <w:bCs/>
                <w:color w:val="auto"/>
                <w:sz w:val="20"/>
                <w:szCs w:val="20"/>
              </w:rPr>
            </w:pPr>
            <w:r>
              <w:rPr>
                <w:rFonts w:hint="eastAsia" w:ascii="Times New Roman" w:hAnsi="Times New Roman" w:eastAsia="宋体" w:cs="Times New Roman"/>
                <w:b/>
                <w:bCs/>
                <w:color w:val="auto"/>
                <w:sz w:val="20"/>
                <w:szCs w:val="20"/>
              </w:rPr>
              <w:t>Medication</w:t>
            </w:r>
          </w:p>
        </w:tc>
        <w:tc>
          <w:tcPr>
            <w:tcW w:w="2927" w:type="dxa"/>
            <w:gridSpan w:val="2"/>
            <w:tcBorders>
              <w:top w:val="single" w:color="000000" w:sz="12" w:space="0"/>
              <w:left w:val="nil"/>
              <w:bottom w:val="single" w:color="000000" w:sz="12" w:space="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ED97EE6">
            <w:pPr>
              <w:keepNext w:val="0"/>
              <w:keepLines w:val="0"/>
              <w:suppressLineNumbers w:val="0"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beforeAutospacing="0" w:after="100" w:afterAutospacing="0"/>
              <w:ind w:left="100" w:right="100"/>
              <w:jc w:val="center"/>
              <w:rPr>
                <w:rFonts w:hint="default" w:ascii="Times New Roman" w:hAnsi="Times New Roman" w:eastAsia="宋体" w:cs="Times New Roman"/>
                <w:b/>
                <w:bCs/>
                <w:color w:val="auto"/>
                <w:sz w:val="20"/>
                <w:szCs w:val="20"/>
              </w:rPr>
            </w:pPr>
            <w:r>
              <w:rPr>
                <w:rFonts w:hint="eastAsia" w:ascii="Times New Roman" w:hAnsi="Times New Roman" w:eastAsia="宋体" w:cs="Times New Roman"/>
                <w:b/>
                <w:bCs/>
                <w:color w:val="auto"/>
                <w:sz w:val="20"/>
                <w:szCs w:val="20"/>
              </w:rPr>
              <w:t>Crude Model</w:t>
            </w:r>
          </w:p>
        </w:tc>
        <w:tc>
          <w:tcPr>
            <w:tcW w:w="2808" w:type="dxa"/>
            <w:gridSpan w:val="2"/>
            <w:tcBorders>
              <w:top w:val="single" w:color="000000" w:sz="12" w:space="0"/>
              <w:left w:val="nil"/>
              <w:bottom w:val="single" w:color="000000" w:sz="12" w:space="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A8E6B07">
            <w:pPr>
              <w:keepNext w:val="0"/>
              <w:keepLines w:val="0"/>
              <w:suppressLineNumbers w:val="0"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beforeAutospacing="0" w:after="100" w:afterAutospacing="0"/>
              <w:ind w:left="100" w:right="100"/>
              <w:jc w:val="center"/>
              <w:rPr>
                <w:rFonts w:hint="default" w:ascii="Times New Roman" w:hAnsi="Times New Roman" w:eastAsia="宋体" w:cs="Times New Roman"/>
                <w:b/>
                <w:bCs/>
                <w:i/>
                <w:iCs/>
                <w:color w:val="auto"/>
                <w:sz w:val="20"/>
                <w:szCs w:val="20"/>
              </w:rPr>
            </w:pPr>
            <w:r>
              <w:rPr>
                <w:rFonts w:hint="eastAsia" w:ascii="Times New Roman" w:hAnsi="Times New Roman" w:cs="Times New Roman"/>
                <w:b/>
                <w:bCs/>
                <w:color w:val="auto"/>
                <w:sz w:val="20"/>
                <w:szCs w:val="20"/>
              </w:rPr>
              <w:t xml:space="preserve">Model </w:t>
            </w:r>
            <w:r>
              <w:rPr>
                <w:rFonts w:hint="eastAsia" w:ascii="Times New Roman" w:hAnsi="Times New Roman" w:eastAsia="宋体" w:cs="Times New Roman"/>
                <w:b/>
                <w:bCs/>
                <w:color w:val="auto"/>
                <w:sz w:val="20"/>
                <w:szCs w:val="20"/>
              </w:rPr>
              <w:t>1</w:t>
            </w:r>
          </w:p>
        </w:tc>
        <w:tc>
          <w:tcPr>
            <w:tcW w:w="2692" w:type="dxa"/>
            <w:gridSpan w:val="2"/>
            <w:tcBorders>
              <w:top w:val="single" w:color="000000" w:sz="12" w:space="0"/>
              <w:left w:val="nil"/>
              <w:bottom w:val="single" w:color="000000" w:sz="12" w:space="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34FCD74">
            <w:pPr>
              <w:keepNext w:val="0"/>
              <w:keepLines w:val="0"/>
              <w:suppressLineNumbers w:val="0"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beforeAutospacing="0" w:after="100" w:afterAutospacing="0"/>
              <w:ind w:left="100" w:right="100"/>
              <w:jc w:val="center"/>
              <w:rPr>
                <w:rFonts w:hint="default" w:ascii="Times New Roman" w:hAnsi="Times New Roman" w:eastAsia="宋体" w:cs="Times New Roman"/>
                <w:b/>
                <w:bCs/>
                <w:color w:val="auto"/>
                <w:sz w:val="20"/>
                <w:szCs w:val="20"/>
              </w:rPr>
            </w:pPr>
            <w:r>
              <w:rPr>
                <w:rFonts w:hint="eastAsia" w:ascii="Times New Roman" w:hAnsi="Times New Roman" w:cs="Times New Roman"/>
                <w:b/>
                <w:bCs/>
                <w:color w:val="auto"/>
                <w:sz w:val="20"/>
                <w:szCs w:val="20"/>
              </w:rPr>
              <w:t>Model 2</w:t>
            </w:r>
          </w:p>
        </w:tc>
      </w:tr>
      <w:tr w14:paraId="3F444AE3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545" w:hRule="atLeast"/>
          <w:tblHeader/>
        </w:trPr>
        <w:tc>
          <w:tcPr>
            <w:tcW w:w="2172" w:type="dxa"/>
            <w:vMerge w:val="continue"/>
            <w:tcBorders>
              <w:left w:val="nil"/>
              <w:bottom w:val="single" w:color="000000" w:sz="12" w:space="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44B7E59">
            <w:pPr>
              <w:keepNext w:val="0"/>
              <w:keepLines w:val="0"/>
              <w:suppressLineNumbers w:val="0"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beforeAutospacing="0" w:after="100" w:afterAutospacing="0"/>
              <w:ind w:left="100" w:right="100"/>
              <w:rPr>
                <w:rFonts w:hint="default" w:ascii="Times New Roman" w:hAnsi="Times New Roman" w:eastAsia="宋体" w:cs="Times New Roman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1948" w:type="dxa"/>
            <w:tcBorders>
              <w:top w:val="single" w:color="000000" w:sz="12" w:space="0"/>
              <w:left w:val="nil"/>
              <w:bottom w:val="single" w:color="000000" w:sz="12" w:space="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732EF79">
            <w:pPr>
              <w:keepNext w:val="0"/>
              <w:keepLines w:val="0"/>
              <w:suppressLineNumbers w:val="0"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beforeAutospacing="0" w:after="100" w:afterAutospacing="0"/>
              <w:ind w:left="100" w:right="100"/>
              <w:jc w:val="center"/>
              <w:rPr>
                <w:rFonts w:hint="default" w:ascii="Times New Roman" w:hAnsi="Times New Roman" w:eastAsia="Arial" w:cs="Times New Roman"/>
                <w:b/>
                <w:bCs/>
                <w:color w:val="auto"/>
                <w:sz w:val="20"/>
                <w:szCs w:val="20"/>
              </w:rPr>
            </w:pPr>
            <w:r>
              <w:rPr>
                <w:rFonts w:hint="eastAsia" w:ascii="Times New Roman" w:hAnsi="Times New Roman" w:eastAsia="宋体" w:cs="Times New Roman"/>
                <w:b/>
                <w:bCs/>
                <w:color w:val="auto"/>
                <w:sz w:val="20"/>
                <w:szCs w:val="20"/>
              </w:rPr>
              <w:t>HR (95% CI)</w:t>
            </w:r>
          </w:p>
        </w:tc>
        <w:tc>
          <w:tcPr>
            <w:tcW w:w="979" w:type="dxa"/>
            <w:tcBorders>
              <w:top w:val="single" w:color="000000" w:sz="12" w:space="0"/>
              <w:left w:val="nil"/>
              <w:bottom w:val="single" w:color="000000" w:sz="12" w:space="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3FB843E">
            <w:pPr>
              <w:keepNext w:val="0"/>
              <w:keepLines w:val="0"/>
              <w:suppressLineNumbers w:val="0"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beforeAutospacing="0" w:after="100" w:afterAutospacing="0"/>
              <w:ind w:left="100" w:right="100"/>
              <w:jc w:val="center"/>
              <w:rPr>
                <w:rFonts w:hint="default" w:ascii="Times New Roman" w:hAnsi="Times New Roman" w:eastAsia="宋体" w:cs="Times New Roman"/>
                <w:b/>
                <w:bCs/>
                <w:color w:val="auto"/>
                <w:sz w:val="20"/>
                <w:szCs w:val="20"/>
              </w:rPr>
            </w:pPr>
            <w:r>
              <w:rPr>
                <w:rFonts w:hint="eastAsia" w:ascii="Times New Roman" w:hAnsi="Times New Roman" w:cs="Times New Roman"/>
                <w:b/>
                <w:bCs/>
                <w:i/>
                <w:iCs/>
                <w:color w:val="auto"/>
                <w:sz w:val="20"/>
                <w:szCs w:val="20"/>
              </w:rPr>
              <w:t>P</w:t>
            </w:r>
            <w:r>
              <w:rPr>
                <w:rFonts w:hint="eastAsia" w:ascii="Times New Roman" w:hAnsi="Times New Roman" w:eastAsia="宋体" w:cs="Times New Roman"/>
                <w:b/>
                <w:bCs/>
                <w:color w:val="auto"/>
                <w:sz w:val="20"/>
                <w:szCs w:val="20"/>
              </w:rPr>
              <w:t>-value</w:t>
            </w:r>
          </w:p>
        </w:tc>
        <w:tc>
          <w:tcPr>
            <w:tcW w:w="1892" w:type="dxa"/>
            <w:tcBorders>
              <w:top w:val="single" w:color="000000" w:sz="12" w:space="0"/>
              <w:left w:val="nil"/>
              <w:bottom w:val="single" w:color="000000" w:sz="12" w:space="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4CB2D57">
            <w:pPr>
              <w:keepNext w:val="0"/>
              <w:keepLines w:val="0"/>
              <w:suppressLineNumbers w:val="0"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beforeAutospacing="0" w:after="100" w:afterAutospacing="0"/>
              <w:ind w:left="100" w:right="100"/>
              <w:jc w:val="center"/>
              <w:rPr>
                <w:rFonts w:hint="default" w:ascii="Times New Roman" w:hAnsi="Times New Roman" w:cs="Times New Roman"/>
                <w:b/>
                <w:bCs/>
                <w:color w:val="auto"/>
                <w:sz w:val="20"/>
                <w:szCs w:val="20"/>
              </w:rPr>
            </w:pPr>
            <w:r>
              <w:rPr>
                <w:rFonts w:hint="eastAsia" w:ascii="Times New Roman" w:hAnsi="Times New Roman" w:eastAsia="宋体" w:cs="Times New Roman"/>
                <w:b/>
                <w:bCs/>
                <w:color w:val="auto"/>
                <w:sz w:val="20"/>
                <w:szCs w:val="20"/>
              </w:rPr>
              <w:t>HR (95% CI)</w:t>
            </w:r>
          </w:p>
        </w:tc>
        <w:tc>
          <w:tcPr>
            <w:tcW w:w="916" w:type="dxa"/>
            <w:tcBorders>
              <w:top w:val="single" w:color="000000" w:sz="12" w:space="0"/>
              <w:left w:val="nil"/>
              <w:bottom w:val="single" w:color="000000" w:sz="12" w:space="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7649DA9">
            <w:pPr>
              <w:keepNext w:val="0"/>
              <w:keepLines w:val="0"/>
              <w:suppressLineNumbers w:val="0"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beforeAutospacing="0" w:after="100" w:afterAutospacing="0"/>
              <w:ind w:left="100" w:right="100"/>
              <w:jc w:val="center"/>
              <w:rPr>
                <w:rFonts w:hint="default" w:ascii="Times New Roman" w:hAnsi="Times New Roman" w:cs="Times New Roman"/>
                <w:b/>
                <w:bCs/>
                <w:i/>
                <w:iCs/>
                <w:color w:val="auto"/>
                <w:sz w:val="20"/>
                <w:szCs w:val="20"/>
              </w:rPr>
            </w:pPr>
            <w:r>
              <w:rPr>
                <w:rFonts w:hint="eastAsia" w:ascii="Times New Roman" w:hAnsi="Times New Roman" w:cs="Times New Roman"/>
                <w:b/>
                <w:bCs/>
                <w:i/>
                <w:iCs/>
                <w:color w:val="auto"/>
                <w:sz w:val="20"/>
                <w:szCs w:val="20"/>
              </w:rPr>
              <w:t>P</w:t>
            </w:r>
            <w:r>
              <w:rPr>
                <w:rFonts w:hint="eastAsia" w:ascii="Times New Roman" w:hAnsi="Times New Roman" w:eastAsia="宋体" w:cs="Times New Roman"/>
                <w:b/>
                <w:bCs/>
                <w:color w:val="auto"/>
                <w:sz w:val="20"/>
                <w:szCs w:val="20"/>
              </w:rPr>
              <w:t>-value</w:t>
            </w:r>
          </w:p>
        </w:tc>
        <w:tc>
          <w:tcPr>
            <w:tcW w:w="1775" w:type="dxa"/>
            <w:tcBorders>
              <w:top w:val="single" w:color="000000" w:sz="12" w:space="0"/>
              <w:left w:val="nil"/>
              <w:bottom w:val="single" w:color="000000" w:sz="12" w:space="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3E19650">
            <w:pPr>
              <w:keepNext w:val="0"/>
              <w:keepLines w:val="0"/>
              <w:suppressLineNumbers w:val="0"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beforeAutospacing="0" w:after="100" w:afterAutospacing="0"/>
              <w:ind w:left="100" w:right="100"/>
              <w:jc w:val="center"/>
              <w:rPr>
                <w:rFonts w:hint="default" w:ascii="Times New Roman" w:hAnsi="Times New Roman" w:cs="Times New Roman"/>
                <w:b/>
                <w:bCs/>
                <w:i/>
                <w:iCs/>
                <w:color w:val="auto"/>
                <w:sz w:val="20"/>
                <w:szCs w:val="20"/>
              </w:rPr>
            </w:pPr>
            <w:r>
              <w:rPr>
                <w:rFonts w:hint="eastAsia" w:ascii="Times New Roman" w:hAnsi="Times New Roman" w:eastAsia="宋体" w:cs="Times New Roman"/>
                <w:b/>
                <w:bCs/>
                <w:color w:val="auto"/>
                <w:sz w:val="20"/>
                <w:szCs w:val="20"/>
              </w:rPr>
              <w:t>HR (95% CI)</w:t>
            </w:r>
          </w:p>
        </w:tc>
        <w:tc>
          <w:tcPr>
            <w:tcW w:w="917" w:type="dxa"/>
            <w:tcBorders>
              <w:top w:val="single" w:color="000000" w:sz="12" w:space="0"/>
              <w:left w:val="nil"/>
              <w:bottom w:val="single" w:color="000000" w:sz="12" w:space="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1284664">
            <w:pPr>
              <w:keepNext w:val="0"/>
              <w:keepLines w:val="0"/>
              <w:suppressLineNumbers w:val="0"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beforeAutospacing="0" w:after="100" w:afterAutospacing="0"/>
              <w:ind w:left="100" w:right="100"/>
              <w:jc w:val="center"/>
              <w:rPr>
                <w:rFonts w:hint="default" w:ascii="Times New Roman" w:hAnsi="Times New Roman" w:cs="Times New Roman"/>
                <w:b/>
                <w:bCs/>
                <w:i/>
                <w:iCs/>
                <w:color w:val="auto"/>
                <w:sz w:val="20"/>
                <w:szCs w:val="20"/>
              </w:rPr>
            </w:pPr>
            <w:r>
              <w:rPr>
                <w:rFonts w:hint="eastAsia" w:ascii="Times New Roman" w:hAnsi="Times New Roman" w:cs="Times New Roman"/>
                <w:b/>
                <w:bCs/>
                <w:i/>
                <w:iCs/>
                <w:color w:val="auto"/>
                <w:sz w:val="20"/>
                <w:szCs w:val="20"/>
              </w:rPr>
              <w:t>P</w:t>
            </w:r>
            <w:r>
              <w:rPr>
                <w:rFonts w:hint="eastAsia" w:ascii="Times New Roman" w:hAnsi="Times New Roman" w:eastAsia="宋体" w:cs="Times New Roman"/>
                <w:b/>
                <w:bCs/>
                <w:color w:val="auto"/>
                <w:sz w:val="20"/>
                <w:szCs w:val="20"/>
              </w:rPr>
              <w:t>-value</w:t>
            </w:r>
          </w:p>
        </w:tc>
      </w:tr>
      <w:tr w14:paraId="0AB003E2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545" w:hRule="atLeast"/>
        </w:trPr>
        <w:tc>
          <w:tcPr>
            <w:tcW w:w="217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73CB9F1">
            <w:pPr>
              <w:keepNext w:val="0"/>
              <w:keepLines w:val="0"/>
              <w:suppressLineNumbers w:val="0"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beforeAutospacing="0" w:after="100" w:afterAutospacing="0"/>
              <w:ind w:left="0" w:right="100"/>
              <w:rPr>
                <w:rFonts w:hint="default" w:ascii="Times New Roman" w:hAnsi="Times New Roman" w:eastAsia="宋体" w:cs="Times New Roman"/>
                <w:color w:val="auto"/>
                <w:sz w:val="20"/>
                <w:szCs w:val="20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sz w:val="20"/>
                <w:szCs w:val="20"/>
              </w:rPr>
              <w:t>Without sleep medication</w:t>
            </w:r>
          </w:p>
        </w:tc>
        <w:tc>
          <w:tcPr>
            <w:tcW w:w="194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330FB58">
            <w:pPr>
              <w:keepNext w:val="0"/>
              <w:keepLines w:val="0"/>
              <w:suppressLineNumbers w:val="0"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beforeAutospacing="0" w:after="100" w:afterAutospacing="0"/>
              <w:ind w:left="100" w:right="100"/>
              <w:jc w:val="center"/>
              <w:rPr>
                <w:rFonts w:hint="default" w:ascii="Times New Roman" w:hAnsi="Times New Roman" w:eastAsia="Arial" w:cs="Times New Roman"/>
                <w:color w:val="auto"/>
                <w:sz w:val="20"/>
                <w:szCs w:val="20"/>
              </w:rPr>
            </w:pPr>
            <w:r>
              <w:rPr>
                <w:rFonts w:hint="eastAsia" w:ascii="Times New Roman" w:hAnsi="Times New Roman" w:eastAsia="Arial" w:cs="Times New Roman"/>
                <w:color w:val="auto"/>
                <w:sz w:val="20"/>
                <w:szCs w:val="20"/>
              </w:rPr>
              <w:t>1[Ref.]</w:t>
            </w:r>
          </w:p>
        </w:tc>
        <w:tc>
          <w:tcPr>
            <w:tcW w:w="97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63BA64A">
            <w:pPr>
              <w:keepNext w:val="0"/>
              <w:keepLines w:val="0"/>
              <w:suppressLineNumbers w:val="0"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beforeAutospacing="0" w:after="100" w:afterAutospacing="0"/>
              <w:ind w:left="100" w:right="100"/>
              <w:jc w:val="center"/>
              <w:rPr>
                <w:rFonts w:hint="default" w:ascii="Times New Roman" w:hAnsi="Times New Roman" w:eastAsia="Arial" w:cs="Times New Roman"/>
                <w:color w:val="auto"/>
                <w:sz w:val="20"/>
                <w:szCs w:val="20"/>
              </w:rPr>
            </w:pPr>
            <w:r>
              <w:rPr>
                <w:rFonts w:hint="eastAsia" w:ascii="Times New Roman" w:hAnsi="Times New Roman" w:eastAsia="Arial" w:cs="Times New Roman"/>
                <w:color w:val="auto"/>
                <w:sz w:val="20"/>
                <w:szCs w:val="20"/>
              </w:rPr>
              <w:t>-</w:t>
            </w:r>
          </w:p>
        </w:tc>
        <w:tc>
          <w:tcPr>
            <w:tcW w:w="18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4D39B9C">
            <w:pPr>
              <w:keepNext w:val="0"/>
              <w:keepLines w:val="0"/>
              <w:suppressLineNumbers w:val="0"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beforeAutospacing="0" w:after="100" w:afterAutospacing="0"/>
              <w:ind w:left="100" w:right="100"/>
              <w:jc w:val="center"/>
              <w:rPr>
                <w:rFonts w:hint="default" w:ascii="Times New Roman" w:hAnsi="Times New Roman" w:eastAsia="Arial" w:cs="Times New Roman"/>
                <w:color w:val="auto"/>
                <w:sz w:val="20"/>
                <w:szCs w:val="20"/>
              </w:rPr>
            </w:pPr>
            <w:r>
              <w:rPr>
                <w:rFonts w:hint="eastAsia" w:ascii="Times New Roman" w:hAnsi="Times New Roman" w:eastAsia="Arial" w:cs="Times New Roman"/>
                <w:color w:val="auto"/>
                <w:sz w:val="20"/>
                <w:szCs w:val="20"/>
              </w:rPr>
              <w:t>1[Ref.]</w:t>
            </w:r>
          </w:p>
        </w:tc>
        <w:tc>
          <w:tcPr>
            <w:tcW w:w="91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105AD3E">
            <w:pPr>
              <w:keepNext w:val="0"/>
              <w:keepLines w:val="0"/>
              <w:suppressLineNumbers w:val="0"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beforeAutospacing="0" w:after="100" w:afterAutospacing="0"/>
              <w:ind w:left="100" w:right="100"/>
              <w:jc w:val="center"/>
              <w:rPr>
                <w:rFonts w:hint="default" w:ascii="Times New Roman" w:hAnsi="Times New Roman" w:eastAsia="Arial" w:cs="Times New Roman"/>
                <w:color w:val="auto"/>
                <w:sz w:val="20"/>
                <w:szCs w:val="20"/>
              </w:rPr>
            </w:pPr>
            <w:r>
              <w:rPr>
                <w:rFonts w:hint="eastAsia" w:ascii="Times New Roman" w:hAnsi="Times New Roman" w:eastAsia="Arial" w:cs="Times New Roman"/>
                <w:color w:val="auto"/>
                <w:sz w:val="20"/>
                <w:szCs w:val="20"/>
              </w:rPr>
              <w:t>-</w:t>
            </w:r>
          </w:p>
        </w:tc>
        <w:tc>
          <w:tcPr>
            <w:tcW w:w="177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E1F3425">
            <w:pPr>
              <w:keepNext w:val="0"/>
              <w:keepLines w:val="0"/>
              <w:suppressLineNumbers w:val="0"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beforeAutospacing="0" w:after="100" w:afterAutospacing="0"/>
              <w:ind w:left="100" w:right="100"/>
              <w:jc w:val="center"/>
              <w:rPr>
                <w:rFonts w:hint="default" w:ascii="Times New Roman" w:hAnsi="Times New Roman" w:eastAsia="Arial" w:cs="Times New Roman"/>
                <w:color w:val="auto"/>
                <w:sz w:val="20"/>
                <w:szCs w:val="20"/>
              </w:rPr>
            </w:pPr>
            <w:r>
              <w:rPr>
                <w:rFonts w:hint="eastAsia" w:ascii="Times New Roman" w:hAnsi="Times New Roman" w:eastAsia="Arial" w:cs="Times New Roman"/>
                <w:color w:val="auto"/>
                <w:sz w:val="20"/>
                <w:szCs w:val="20"/>
              </w:rPr>
              <w:t>1[Ref.]</w:t>
            </w:r>
          </w:p>
        </w:tc>
        <w:tc>
          <w:tcPr>
            <w:tcW w:w="91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F25095A">
            <w:pPr>
              <w:keepNext w:val="0"/>
              <w:keepLines w:val="0"/>
              <w:suppressLineNumbers w:val="0"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beforeAutospacing="0" w:after="100" w:afterAutospacing="0"/>
              <w:ind w:left="100" w:right="100"/>
              <w:jc w:val="center"/>
              <w:rPr>
                <w:rFonts w:hint="default" w:ascii="Times New Roman" w:hAnsi="Times New Roman" w:eastAsia="Arial" w:cs="Times New Roman"/>
                <w:color w:val="auto"/>
                <w:sz w:val="20"/>
                <w:szCs w:val="20"/>
              </w:rPr>
            </w:pPr>
            <w:r>
              <w:rPr>
                <w:rFonts w:hint="eastAsia" w:ascii="Times New Roman" w:hAnsi="Times New Roman" w:eastAsia="Arial" w:cs="Times New Roman"/>
                <w:color w:val="auto"/>
                <w:sz w:val="20"/>
                <w:szCs w:val="20"/>
              </w:rPr>
              <w:t>-</w:t>
            </w:r>
          </w:p>
        </w:tc>
      </w:tr>
      <w:tr w14:paraId="75BDCE17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489" w:hRule="atLeast"/>
        </w:trPr>
        <w:tc>
          <w:tcPr>
            <w:tcW w:w="217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2F3DD9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textAlignment w:val="center"/>
              <w:rPr>
                <w:rFonts w:hint="default" w:ascii="Times New Roman" w:hAnsi="Times New Roman" w:eastAsia="宋体" w:cs="Times New Roman"/>
                <w:color w:val="auto"/>
                <w:sz w:val="20"/>
                <w:szCs w:val="20"/>
              </w:rPr>
            </w:pPr>
            <w:r>
              <w:rPr>
                <w:rFonts w:hint="eastAsia" w:ascii="Times New Roman" w:hAnsi="Times New Roman" w:cs="Times New Roman"/>
                <w:color w:val="auto"/>
                <w:sz w:val="20"/>
                <w:szCs w:val="20"/>
                <w:lang w:val="en-US" w:eastAsia="zh-CN"/>
              </w:rPr>
              <w:t>Alprazolam</w:t>
            </w:r>
          </w:p>
        </w:tc>
        <w:tc>
          <w:tcPr>
            <w:tcW w:w="194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BD5C406">
            <w:pPr>
              <w:keepNext w:val="0"/>
              <w:keepLines w:val="0"/>
              <w:suppressLineNumbers w:val="0"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beforeAutospacing="0" w:after="100" w:afterAutospacing="0"/>
              <w:ind w:left="100" w:right="100"/>
              <w:jc w:val="center"/>
              <w:rPr>
                <w:rFonts w:hint="default" w:ascii="Times New Roman" w:hAnsi="Times New Roman" w:eastAsia="Arial" w:cs="Times New Roman"/>
                <w:color w:val="auto"/>
                <w:sz w:val="20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eastAsia="Arial" w:cs="Times New Roman"/>
                <w:color w:val="auto"/>
                <w:sz w:val="20"/>
                <w:szCs w:val="20"/>
                <w:lang w:val="en-US" w:eastAsia="zh-CN"/>
              </w:rPr>
              <w:t>1.51 (1.17 - 1.94)</w:t>
            </w:r>
          </w:p>
        </w:tc>
        <w:tc>
          <w:tcPr>
            <w:tcW w:w="97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D71FA62">
            <w:pPr>
              <w:keepNext w:val="0"/>
              <w:keepLines w:val="0"/>
              <w:suppressLineNumbers w:val="0"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beforeAutospacing="0" w:after="100" w:afterAutospacing="0"/>
              <w:ind w:left="100" w:right="100"/>
              <w:jc w:val="center"/>
              <w:rPr>
                <w:rFonts w:hint="default" w:ascii="Times New Roman" w:hAnsi="Times New Roman" w:eastAsia="Arial" w:cs="Times New Roman"/>
                <w:b/>
                <w:bCs/>
                <w:color w:val="auto"/>
                <w:sz w:val="20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eastAsia="Arial" w:cs="Times New Roman"/>
                <w:b/>
                <w:bCs/>
                <w:color w:val="auto"/>
                <w:sz w:val="20"/>
                <w:szCs w:val="20"/>
                <w:lang w:val="en-US" w:eastAsia="zh-CN"/>
              </w:rPr>
              <w:t>0.002</w:t>
            </w:r>
          </w:p>
        </w:tc>
        <w:tc>
          <w:tcPr>
            <w:tcW w:w="18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2D53CDC">
            <w:pPr>
              <w:keepNext w:val="0"/>
              <w:keepLines w:val="0"/>
              <w:suppressLineNumbers w:val="0"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beforeAutospacing="0" w:after="100" w:afterAutospacing="0"/>
              <w:ind w:left="100" w:right="100"/>
              <w:jc w:val="center"/>
              <w:rPr>
                <w:rFonts w:hint="default" w:ascii="Times New Roman" w:hAnsi="Times New Roman" w:eastAsia="Arial" w:cs="Times New Roman"/>
                <w:color w:val="auto"/>
                <w:sz w:val="20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eastAsia="Arial" w:cs="Times New Roman"/>
                <w:color w:val="auto"/>
                <w:sz w:val="20"/>
                <w:szCs w:val="20"/>
                <w:lang w:val="en-US" w:eastAsia="zh-CN"/>
              </w:rPr>
              <w:t>1.04 (0.80 - 1.35)</w:t>
            </w:r>
          </w:p>
        </w:tc>
        <w:tc>
          <w:tcPr>
            <w:tcW w:w="91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96D0F11">
            <w:pPr>
              <w:keepNext w:val="0"/>
              <w:keepLines w:val="0"/>
              <w:suppressLineNumbers w:val="0"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beforeAutospacing="0" w:after="100" w:afterAutospacing="0"/>
              <w:ind w:left="100" w:right="100"/>
              <w:jc w:val="center"/>
              <w:rPr>
                <w:rFonts w:hint="default" w:ascii="Times New Roman" w:hAnsi="Times New Roman" w:eastAsia="Arial" w:cs="Times New Roman"/>
                <w:color w:val="auto"/>
                <w:sz w:val="20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eastAsia="Arial" w:cs="Times New Roman"/>
                <w:color w:val="auto"/>
                <w:sz w:val="20"/>
                <w:szCs w:val="20"/>
                <w:lang w:val="en-US" w:eastAsia="zh-CN"/>
              </w:rPr>
              <w:t>0.779</w:t>
            </w:r>
          </w:p>
        </w:tc>
        <w:tc>
          <w:tcPr>
            <w:tcW w:w="177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78FCB04">
            <w:pPr>
              <w:keepNext w:val="0"/>
              <w:keepLines w:val="0"/>
              <w:suppressLineNumbers w:val="0"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beforeAutospacing="0" w:after="100" w:afterAutospacing="0"/>
              <w:ind w:left="100" w:right="100"/>
              <w:jc w:val="center"/>
              <w:rPr>
                <w:rFonts w:hint="default" w:ascii="Times New Roman" w:hAnsi="Times New Roman" w:eastAsia="Arial" w:cs="Times New Roman"/>
                <w:color w:val="auto"/>
                <w:sz w:val="20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eastAsia="Arial" w:cs="Times New Roman"/>
                <w:color w:val="auto"/>
                <w:sz w:val="20"/>
                <w:szCs w:val="20"/>
                <w:lang w:val="en-US" w:eastAsia="zh-CN"/>
              </w:rPr>
              <w:t>1.04 (0.80 - 1.35)</w:t>
            </w:r>
          </w:p>
        </w:tc>
        <w:tc>
          <w:tcPr>
            <w:tcW w:w="91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C841852">
            <w:pPr>
              <w:keepNext w:val="0"/>
              <w:keepLines w:val="0"/>
              <w:suppressLineNumbers w:val="0"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beforeAutospacing="0" w:after="100" w:afterAutospacing="0"/>
              <w:ind w:left="100" w:right="100"/>
              <w:jc w:val="center"/>
              <w:rPr>
                <w:rFonts w:hint="default" w:ascii="Times New Roman" w:hAnsi="Times New Roman" w:eastAsia="Arial" w:cs="Times New Roman"/>
                <w:color w:val="auto"/>
                <w:sz w:val="20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eastAsia="Arial" w:cs="Times New Roman"/>
                <w:color w:val="auto"/>
                <w:sz w:val="20"/>
                <w:szCs w:val="20"/>
                <w:lang w:val="en-US" w:eastAsia="zh-CN"/>
              </w:rPr>
              <w:t>0.796</w:t>
            </w:r>
          </w:p>
        </w:tc>
      </w:tr>
      <w:tr w14:paraId="49328491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586" w:hRule="atLeast"/>
        </w:trPr>
        <w:tc>
          <w:tcPr>
            <w:tcW w:w="217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44AFE6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textAlignment w:val="center"/>
              <w:rPr>
                <w:rFonts w:hint="default" w:ascii="Times New Roman" w:hAnsi="Times New Roman" w:eastAsia="宋体" w:cs="Times New Roman"/>
                <w:color w:val="auto"/>
                <w:sz w:val="20"/>
                <w:szCs w:val="20"/>
              </w:rPr>
            </w:pPr>
            <w:r>
              <w:rPr>
                <w:rFonts w:hint="eastAsia" w:ascii="Times New Roman" w:hAnsi="Times New Roman" w:cs="Times New Roman"/>
                <w:color w:val="auto"/>
                <w:sz w:val="20"/>
                <w:szCs w:val="20"/>
                <w:lang w:val="en-US" w:eastAsia="zh-CN"/>
              </w:rPr>
              <w:t>Lorazepam</w:t>
            </w:r>
          </w:p>
        </w:tc>
        <w:tc>
          <w:tcPr>
            <w:tcW w:w="194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1642ED3">
            <w:pPr>
              <w:keepNext w:val="0"/>
              <w:keepLines w:val="0"/>
              <w:suppressLineNumbers w:val="0"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beforeAutospacing="0" w:after="100" w:afterAutospacing="0"/>
              <w:ind w:left="100" w:right="100"/>
              <w:jc w:val="center"/>
              <w:rPr>
                <w:rFonts w:hint="default" w:ascii="Times New Roman" w:hAnsi="Times New Roman" w:eastAsia="Arial" w:cs="Times New Roman"/>
                <w:color w:val="auto"/>
                <w:sz w:val="20"/>
                <w:szCs w:val="20"/>
                <w:lang w:val="en-US" w:eastAsia="en-US"/>
              </w:rPr>
            </w:pPr>
            <w:r>
              <w:rPr>
                <w:rFonts w:hint="eastAsia" w:ascii="Times New Roman" w:hAnsi="Times New Roman" w:eastAsia="Arial" w:cs="Times New Roman"/>
                <w:color w:val="auto"/>
                <w:sz w:val="20"/>
                <w:szCs w:val="20"/>
                <w:lang w:val="en-US" w:eastAsia="zh-CN"/>
              </w:rPr>
              <w:t>1.89 (1.36 - 2.61)</w:t>
            </w:r>
          </w:p>
        </w:tc>
        <w:tc>
          <w:tcPr>
            <w:tcW w:w="97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BD701BC">
            <w:pPr>
              <w:keepNext w:val="0"/>
              <w:keepLines w:val="0"/>
              <w:suppressLineNumbers w:val="0"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beforeAutospacing="0" w:after="100" w:afterAutospacing="0"/>
              <w:ind w:left="100" w:right="100"/>
              <w:jc w:val="center"/>
              <w:rPr>
                <w:rFonts w:hint="default" w:ascii="Times New Roman" w:hAnsi="Times New Roman" w:eastAsia="Arial" w:cs="Times New Roman"/>
                <w:b/>
                <w:bCs/>
                <w:color w:val="auto"/>
                <w:sz w:val="20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eastAsia="Arial" w:cs="Times New Roman"/>
                <w:b/>
                <w:bCs/>
                <w:color w:val="auto"/>
                <w:sz w:val="20"/>
                <w:szCs w:val="20"/>
                <w:lang w:val="en-US" w:eastAsia="zh-CN"/>
              </w:rPr>
              <w:t>&lt;0.001</w:t>
            </w:r>
          </w:p>
        </w:tc>
        <w:tc>
          <w:tcPr>
            <w:tcW w:w="18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BA23433">
            <w:pPr>
              <w:keepNext w:val="0"/>
              <w:keepLines w:val="0"/>
              <w:suppressLineNumbers w:val="0"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beforeAutospacing="0" w:after="100" w:afterAutospacing="0"/>
              <w:ind w:left="100" w:right="100"/>
              <w:jc w:val="center"/>
              <w:rPr>
                <w:rFonts w:hint="default" w:ascii="Times New Roman" w:hAnsi="Times New Roman" w:eastAsia="Arial" w:cs="Times New Roman"/>
                <w:color w:val="auto"/>
                <w:sz w:val="20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eastAsia="Arial" w:cs="Times New Roman"/>
                <w:color w:val="auto"/>
                <w:sz w:val="20"/>
                <w:szCs w:val="20"/>
                <w:lang w:val="en-US" w:eastAsia="zh-CN"/>
              </w:rPr>
              <w:t>1.51 (1.09 - 2.10)</w:t>
            </w:r>
          </w:p>
        </w:tc>
        <w:tc>
          <w:tcPr>
            <w:tcW w:w="91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66B3A5F">
            <w:pPr>
              <w:keepNext w:val="0"/>
              <w:keepLines w:val="0"/>
              <w:suppressLineNumbers w:val="0"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beforeAutospacing="0" w:after="100" w:afterAutospacing="0"/>
              <w:ind w:left="100" w:right="100"/>
              <w:jc w:val="center"/>
              <w:rPr>
                <w:rFonts w:hint="default" w:ascii="Times New Roman" w:hAnsi="Times New Roman" w:eastAsia="Arial" w:cs="Times New Roman"/>
                <w:color w:val="auto"/>
                <w:sz w:val="20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eastAsia="Arial" w:cs="Times New Roman"/>
                <w:b/>
                <w:bCs/>
                <w:color w:val="auto"/>
                <w:sz w:val="20"/>
                <w:szCs w:val="20"/>
                <w:lang w:val="en-US" w:eastAsia="zh-CN"/>
              </w:rPr>
              <w:t>0.014</w:t>
            </w:r>
          </w:p>
        </w:tc>
        <w:tc>
          <w:tcPr>
            <w:tcW w:w="177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F057D3F">
            <w:pPr>
              <w:keepNext w:val="0"/>
              <w:keepLines w:val="0"/>
              <w:suppressLineNumbers w:val="0"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beforeAutospacing="0" w:after="100" w:afterAutospacing="0"/>
              <w:ind w:left="100" w:right="100"/>
              <w:jc w:val="center"/>
              <w:rPr>
                <w:rFonts w:hint="default" w:ascii="Times New Roman" w:hAnsi="Times New Roman" w:eastAsia="Arial" w:cs="Times New Roman"/>
                <w:color w:val="auto"/>
                <w:sz w:val="20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eastAsia="Arial" w:cs="Times New Roman"/>
                <w:color w:val="auto"/>
                <w:sz w:val="20"/>
                <w:szCs w:val="20"/>
                <w:lang w:val="en-US" w:eastAsia="zh-CN"/>
              </w:rPr>
              <w:t>1.43 (1.03 - 1.99)</w:t>
            </w:r>
          </w:p>
        </w:tc>
        <w:tc>
          <w:tcPr>
            <w:tcW w:w="91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F79E966">
            <w:pPr>
              <w:keepNext w:val="0"/>
              <w:keepLines w:val="0"/>
              <w:suppressLineNumbers w:val="0"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beforeAutospacing="0" w:after="100" w:afterAutospacing="0"/>
              <w:ind w:left="100" w:right="100"/>
              <w:jc w:val="center"/>
              <w:rPr>
                <w:rFonts w:hint="default" w:ascii="Times New Roman" w:hAnsi="Times New Roman" w:eastAsia="Arial" w:cs="Times New Roman"/>
                <w:color w:val="auto"/>
                <w:sz w:val="20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eastAsia="Arial" w:cs="Times New Roman"/>
                <w:b/>
                <w:bCs/>
                <w:color w:val="auto"/>
                <w:sz w:val="20"/>
                <w:szCs w:val="20"/>
                <w:lang w:val="en-US" w:eastAsia="zh-CN"/>
              </w:rPr>
              <w:t>0.032</w:t>
            </w:r>
          </w:p>
        </w:tc>
      </w:tr>
      <w:tr w14:paraId="6B2C2AD8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517" w:hRule="atLeast"/>
        </w:trPr>
        <w:tc>
          <w:tcPr>
            <w:tcW w:w="217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5CF119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textAlignment w:val="center"/>
              <w:rPr>
                <w:rFonts w:hint="default" w:ascii="Times New Roman" w:hAnsi="Times New Roman" w:eastAsia="宋体" w:cs="Times New Roman"/>
                <w:color w:val="auto"/>
                <w:sz w:val="20"/>
                <w:szCs w:val="20"/>
              </w:rPr>
            </w:pPr>
            <w:r>
              <w:rPr>
                <w:rFonts w:hint="eastAsia" w:ascii="Times New Roman" w:hAnsi="Times New Roman" w:cs="Times New Roman"/>
                <w:color w:val="auto"/>
                <w:sz w:val="20"/>
                <w:szCs w:val="20"/>
                <w:lang w:val="en-US" w:eastAsia="zh-CN"/>
              </w:rPr>
              <w:t>Temazepam</w:t>
            </w:r>
          </w:p>
        </w:tc>
        <w:tc>
          <w:tcPr>
            <w:tcW w:w="194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A47EBA0">
            <w:pPr>
              <w:keepNext w:val="0"/>
              <w:keepLines w:val="0"/>
              <w:suppressLineNumbers w:val="0"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beforeAutospacing="0" w:after="100" w:afterAutospacing="0"/>
              <w:ind w:left="100" w:right="100"/>
              <w:jc w:val="center"/>
              <w:rPr>
                <w:rFonts w:hint="default" w:ascii="Times New Roman" w:hAnsi="Times New Roman" w:eastAsia="Arial" w:cs="Times New Roman"/>
                <w:color w:val="auto"/>
                <w:sz w:val="20"/>
                <w:szCs w:val="20"/>
                <w:lang w:val="en-US" w:eastAsia="en-US"/>
              </w:rPr>
            </w:pPr>
            <w:r>
              <w:rPr>
                <w:rFonts w:hint="eastAsia" w:ascii="Times New Roman" w:hAnsi="Times New Roman" w:eastAsia="Arial" w:cs="Times New Roman"/>
                <w:color w:val="auto"/>
                <w:sz w:val="20"/>
                <w:szCs w:val="20"/>
                <w:lang w:val="en-US" w:eastAsia="zh-CN"/>
              </w:rPr>
              <w:t>1.23 (0.74 - 2.06)</w:t>
            </w:r>
          </w:p>
        </w:tc>
        <w:tc>
          <w:tcPr>
            <w:tcW w:w="97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B6404E1">
            <w:pPr>
              <w:keepNext w:val="0"/>
              <w:keepLines w:val="0"/>
              <w:suppressLineNumbers w:val="0"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beforeAutospacing="0" w:after="100" w:afterAutospacing="0"/>
              <w:ind w:left="100" w:right="100"/>
              <w:jc w:val="center"/>
              <w:rPr>
                <w:rFonts w:hint="default" w:ascii="Times New Roman" w:hAnsi="Times New Roman" w:eastAsia="Arial" w:cs="Times New Roman"/>
                <w:color w:val="auto"/>
                <w:sz w:val="20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eastAsia="Arial" w:cs="Times New Roman"/>
                <w:color w:val="auto"/>
                <w:sz w:val="20"/>
                <w:szCs w:val="20"/>
                <w:lang w:val="en-US" w:eastAsia="zh-CN"/>
              </w:rPr>
              <w:t>0.423</w:t>
            </w:r>
          </w:p>
        </w:tc>
        <w:tc>
          <w:tcPr>
            <w:tcW w:w="18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0CDF8C8">
            <w:pPr>
              <w:keepNext w:val="0"/>
              <w:keepLines w:val="0"/>
              <w:suppressLineNumbers w:val="0"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beforeAutospacing="0" w:after="100" w:afterAutospacing="0"/>
              <w:ind w:left="100" w:right="100"/>
              <w:jc w:val="center"/>
              <w:rPr>
                <w:rFonts w:hint="default" w:ascii="Times New Roman" w:hAnsi="Times New Roman" w:eastAsia="Arial" w:cs="Times New Roman"/>
                <w:color w:val="auto"/>
                <w:sz w:val="20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eastAsia="Arial" w:cs="Times New Roman"/>
                <w:color w:val="auto"/>
                <w:sz w:val="20"/>
                <w:szCs w:val="20"/>
                <w:lang w:val="en-US" w:eastAsia="zh-CN"/>
              </w:rPr>
              <w:t>0.76 (0.46 - 1.28)</w:t>
            </w:r>
          </w:p>
        </w:tc>
        <w:tc>
          <w:tcPr>
            <w:tcW w:w="91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1ABD8B2">
            <w:pPr>
              <w:keepNext w:val="0"/>
              <w:keepLines w:val="0"/>
              <w:suppressLineNumbers w:val="0"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beforeAutospacing="0" w:after="100" w:afterAutospacing="0"/>
              <w:ind w:left="100" w:right="100"/>
              <w:jc w:val="center"/>
              <w:rPr>
                <w:rFonts w:hint="default" w:ascii="Times New Roman" w:hAnsi="Times New Roman" w:eastAsia="Arial" w:cs="Times New Roman"/>
                <w:color w:val="auto"/>
                <w:sz w:val="20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eastAsia="Arial" w:cs="Times New Roman"/>
                <w:color w:val="auto"/>
                <w:sz w:val="20"/>
                <w:szCs w:val="20"/>
                <w:lang w:val="en-US" w:eastAsia="zh-CN"/>
              </w:rPr>
              <w:t>0.309</w:t>
            </w:r>
          </w:p>
        </w:tc>
        <w:tc>
          <w:tcPr>
            <w:tcW w:w="177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BA6E33C">
            <w:pPr>
              <w:keepNext w:val="0"/>
              <w:keepLines w:val="0"/>
              <w:suppressLineNumbers w:val="0"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beforeAutospacing="0" w:after="100" w:afterAutospacing="0"/>
              <w:ind w:left="100" w:right="100"/>
              <w:jc w:val="center"/>
              <w:rPr>
                <w:rFonts w:hint="default" w:ascii="Times New Roman" w:hAnsi="Times New Roman" w:eastAsia="Arial" w:cs="Times New Roman"/>
                <w:color w:val="auto"/>
                <w:sz w:val="20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eastAsia="Arial" w:cs="Times New Roman"/>
                <w:color w:val="auto"/>
                <w:sz w:val="20"/>
                <w:szCs w:val="20"/>
                <w:lang w:val="en-US" w:eastAsia="zh-CN"/>
              </w:rPr>
              <w:t>0.77 (0.46 - 1.29)</w:t>
            </w:r>
          </w:p>
        </w:tc>
        <w:tc>
          <w:tcPr>
            <w:tcW w:w="91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83A4A03">
            <w:pPr>
              <w:keepNext w:val="0"/>
              <w:keepLines w:val="0"/>
              <w:suppressLineNumbers w:val="0"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beforeAutospacing="0" w:after="100" w:afterAutospacing="0"/>
              <w:ind w:left="100" w:right="100"/>
              <w:jc w:val="center"/>
              <w:rPr>
                <w:rFonts w:hint="default" w:ascii="Times New Roman" w:hAnsi="Times New Roman" w:eastAsia="Arial" w:cs="Times New Roman"/>
                <w:color w:val="auto"/>
                <w:sz w:val="20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eastAsia="Arial" w:cs="Times New Roman"/>
                <w:color w:val="auto"/>
                <w:sz w:val="20"/>
                <w:szCs w:val="20"/>
                <w:lang w:val="en-US" w:eastAsia="zh-CN"/>
              </w:rPr>
              <w:t>0.314</w:t>
            </w:r>
          </w:p>
        </w:tc>
      </w:tr>
      <w:tr w14:paraId="60272539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517" w:hRule="atLeast"/>
        </w:trPr>
        <w:tc>
          <w:tcPr>
            <w:tcW w:w="217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317978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textAlignment w:val="center"/>
              <w:rPr>
                <w:rFonts w:hint="eastAsia" w:ascii="Times New Roman" w:hAnsi="Times New Roman" w:eastAsia="Arial" w:cs="Times New Roman"/>
                <w:color w:val="auto"/>
                <w:sz w:val="20"/>
                <w:szCs w:val="20"/>
              </w:rPr>
            </w:pPr>
            <w:r>
              <w:rPr>
                <w:rFonts w:hint="eastAsia" w:ascii="Times New Roman" w:hAnsi="Times New Roman" w:cs="Times New Roman"/>
                <w:color w:val="auto"/>
                <w:sz w:val="20"/>
                <w:szCs w:val="20"/>
                <w:lang w:val="en-US" w:eastAsia="zh-CN"/>
              </w:rPr>
              <w:t>Diazepam</w:t>
            </w:r>
          </w:p>
        </w:tc>
        <w:tc>
          <w:tcPr>
            <w:tcW w:w="194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B5A85F2">
            <w:pPr>
              <w:keepNext w:val="0"/>
              <w:keepLines w:val="0"/>
              <w:suppressLineNumbers w:val="0"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beforeAutospacing="0" w:after="100" w:afterAutospacing="0"/>
              <w:ind w:left="100" w:right="100"/>
              <w:jc w:val="center"/>
              <w:rPr>
                <w:rFonts w:hint="eastAsia" w:ascii="Times New Roman" w:hAnsi="Times New Roman" w:eastAsia="Arial" w:cs="Times New Roman"/>
                <w:color w:val="auto"/>
                <w:sz w:val="20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eastAsia="Arial" w:cs="Times New Roman"/>
                <w:color w:val="auto"/>
                <w:sz w:val="20"/>
                <w:szCs w:val="20"/>
                <w:lang w:val="en-US" w:eastAsia="zh-CN"/>
              </w:rPr>
              <w:t>1.47 (0.88 - 2.45)</w:t>
            </w:r>
          </w:p>
        </w:tc>
        <w:tc>
          <w:tcPr>
            <w:tcW w:w="97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086BCD1">
            <w:pPr>
              <w:keepNext w:val="0"/>
              <w:keepLines w:val="0"/>
              <w:suppressLineNumbers w:val="0"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beforeAutospacing="0" w:after="100" w:afterAutospacing="0"/>
              <w:ind w:left="100" w:right="100"/>
              <w:jc w:val="center"/>
              <w:rPr>
                <w:rFonts w:hint="eastAsia" w:ascii="Times New Roman" w:hAnsi="Times New Roman" w:eastAsia="Arial" w:cs="Times New Roman"/>
                <w:color w:val="auto"/>
                <w:sz w:val="20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eastAsia="Arial" w:cs="Times New Roman"/>
                <w:color w:val="auto"/>
                <w:sz w:val="20"/>
                <w:szCs w:val="20"/>
                <w:lang w:val="en-US" w:eastAsia="zh-CN"/>
              </w:rPr>
              <w:t>0.141</w:t>
            </w:r>
          </w:p>
        </w:tc>
        <w:tc>
          <w:tcPr>
            <w:tcW w:w="18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020753C">
            <w:pPr>
              <w:keepNext w:val="0"/>
              <w:keepLines w:val="0"/>
              <w:suppressLineNumbers w:val="0"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beforeAutospacing="0" w:after="100" w:afterAutospacing="0"/>
              <w:ind w:left="100" w:right="100"/>
              <w:jc w:val="center"/>
              <w:rPr>
                <w:rFonts w:hint="eastAsia" w:ascii="Times New Roman" w:hAnsi="Times New Roman" w:eastAsia="Arial" w:cs="Times New Roman"/>
                <w:color w:val="auto"/>
                <w:sz w:val="20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eastAsia="Arial" w:cs="Times New Roman"/>
                <w:color w:val="auto"/>
                <w:sz w:val="20"/>
                <w:szCs w:val="20"/>
                <w:lang w:val="en-US" w:eastAsia="zh-CN"/>
              </w:rPr>
              <w:t>1.49 (0.88 - 2.50)</w:t>
            </w:r>
          </w:p>
        </w:tc>
        <w:tc>
          <w:tcPr>
            <w:tcW w:w="91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C98BE55">
            <w:pPr>
              <w:keepNext w:val="0"/>
              <w:keepLines w:val="0"/>
              <w:suppressLineNumbers w:val="0"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beforeAutospacing="0" w:after="100" w:afterAutospacing="0"/>
              <w:ind w:left="100" w:right="100"/>
              <w:jc w:val="center"/>
              <w:rPr>
                <w:rFonts w:hint="eastAsia" w:ascii="Times New Roman" w:hAnsi="Times New Roman" w:eastAsia="Arial" w:cs="Times New Roman"/>
                <w:color w:val="auto"/>
                <w:sz w:val="20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eastAsia="Arial" w:cs="Times New Roman"/>
                <w:color w:val="auto"/>
                <w:sz w:val="20"/>
                <w:szCs w:val="20"/>
                <w:lang w:val="en-US" w:eastAsia="zh-CN"/>
              </w:rPr>
              <w:t>0.134</w:t>
            </w:r>
          </w:p>
        </w:tc>
        <w:tc>
          <w:tcPr>
            <w:tcW w:w="177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F18050C">
            <w:pPr>
              <w:keepNext w:val="0"/>
              <w:keepLines w:val="0"/>
              <w:suppressLineNumbers w:val="0"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beforeAutospacing="0" w:after="100" w:afterAutospacing="0"/>
              <w:ind w:left="100" w:right="100"/>
              <w:jc w:val="center"/>
              <w:rPr>
                <w:rFonts w:hint="eastAsia" w:ascii="Times New Roman" w:hAnsi="Times New Roman" w:eastAsia="Arial" w:cs="Times New Roman"/>
                <w:color w:val="auto"/>
                <w:sz w:val="20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eastAsia="Arial" w:cs="Times New Roman"/>
                <w:color w:val="auto"/>
                <w:sz w:val="20"/>
                <w:szCs w:val="20"/>
                <w:lang w:val="en-US" w:eastAsia="zh-CN"/>
              </w:rPr>
              <w:t>1.74 (1.03 - 2.93)</w:t>
            </w:r>
          </w:p>
        </w:tc>
        <w:tc>
          <w:tcPr>
            <w:tcW w:w="91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4964690">
            <w:pPr>
              <w:keepNext w:val="0"/>
              <w:keepLines w:val="0"/>
              <w:suppressLineNumbers w:val="0"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beforeAutospacing="0" w:after="100" w:afterAutospacing="0"/>
              <w:ind w:left="100" w:right="100"/>
              <w:jc w:val="center"/>
              <w:rPr>
                <w:rFonts w:hint="eastAsia" w:ascii="Times New Roman" w:hAnsi="Times New Roman" w:eastAsia="Arial" w:cs="Times New Roman"/>
                <w:color w:val="auto"/>
                <w:sz w:val="20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eastAsia="Arial" w:cs="Times New Roman"/>
                <w:b/>
                <w:bCs/>
                <w:color w:val="auto"/>
                <w:sz w:val="20"/>
                <w:szCs w:val="20"/>
                <w:lang w:val="en-US" w:eastAsia="zh-CN"/>
              </w:rPr>
              <w:t>0.038</w:t>
            </w:r>
          </w:p>
        </w:tc>
      </w:tr>
      <w:tr w14:paraId="3549A23A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517" w:hRule="atLeast"/>
        </w:trPr>
        <w:tc>
          <w:tcPr>
            <w:tcW w:w="217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9526D0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textAlignment w:val="center"/>
              <w:rPr>
                <w:rFonts w:hint="eastAsia" w:ascii="Times New Roman" w:hAnsi="Times New Roman" w:eastAsia="Arial" w:cs="Times New Roman"/>
                <w:color w:val="auto"/>
                <w:sz w:val="20"/>
                <w:szCs w:val="20"/>
              </w:rPr>
            </w:pPr>
            <w:r>
              <w:rPr>
                <w:rFonts w:hint="eastAsia" w:ascii="Times New Roman" w:hAnsi="Times New Roman" w:cs="Times New Roman"/>
                <w:color w:val="auto"/>
                <w:sz w:val="20"/>
                <w:szCs w:val="20"/>
                <w:lang w:val="en-US" w:eastAsia="zh-CN"/>
              </w:rPr>
              <w:t>Clonazepam</w:t>
            </w:r>
          </w:p>
        </w:tc>
        <w:tc>
          <w:tcPr>
            <w:tcW w:w="194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550C7E5">
            <w:pPr>
              <w:keepNext w:val="0"/>
              <w:keepLines w:val="0"/>
              <w:suppressLineNumbers w:val="0"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beforeAutospacing="0" w:after="100" w:afterAutospacing="0"/>
              <w:ind w:left="100" w:right="100"/>
              <w:jc w:val="center"/>
              <w:rPr>
                <w:rFonts w:hint="eastAsia" w:ascii="Times New Roman" w:hAnsi="Times New Roman" w:eastAsia="Arial" w:cs="Times New Roman"/>
                <w:color w:val="auto"/>
                <w:sz w:val="20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eastAsia="Arial" w:cs="Times New Roman"/>
                <w:color w:val="auto"/>
                <w:sz w:val="20"/>
                <w:szCs w:val="20"/>
                <w:lang w:val="en-US" w:eastAsia="zh-CN"/>
              </w:rPr>
              <w:t>1.17 (0.80 - 1.71)</w:t>
            </w:r>
          </w:p>
        </w:tc>
        <w:tc>
          <w:tcPr>
            <w:tcW w:w="97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152639E">
            <w:pPr>
              <w:keepNext w:val="0"/>
              <w:keepLines w:val="0"/>
              <w:suppressLineNumbers w:val="0"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beforeAutospacing="0" w:after="100" w:afterAutospacing="0"/>
              <w:ind w:left="100" w:right="100"/>
              <w:jc w:val="center"/>
              <w:rPr>
                <w:rFonts w:hint="default" w:ascii="Times New Roman" w:hAnsi="Times New Roman" w:eastAsia="Arial" w:cs="Times New Roman"/>
                <w:color w:val="auto"/>
                <w:sz w:val="20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eastAsia="Arial" w:cs="Times New Roman"/>
                <w:color w:val="auto"/>
                <w:sz w:val="20"/>
                <w:szCs w:val="20"/>
                <w:lang w:val="en-US" w:eastAsia="zh-CN"/>
              </w:rPr>
              <w:t>0.410</w:t>
            </w:r>
          </w:p>
        </w:tc>
        <w:tc>
          <w:tcPr>
            <w:tcW w:w="18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AC86A7E">
            <w:pPr>
              <w:keepNext w:val="0"/>
              <w:keepLines w:val="0"/>
              <w:suppressLineNumbers w:val="0"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beforeAutospacing="0" w:after="100" w:afterAutospacing="0"/>
              <w:ind w:left="100" w:right="100"/>
              <w:jc w:val="center"/>
              <w:rPr>
                <w:rFonts w:hint="eastAsia" w:ascii="Times New Roman" w:hAnsi="Times New Roman" w:eastAsia="Arial" w:cs="Times New Roman"/>
                <w:color w:val="auto"/>
                <w:sz w:val="20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eastAsia="Arial" w:cs="Times New Roman"/>
                <w:color w:val="auto"/>
                <w:sz w:val="20"/>
                <w:szCs w:val="20"/>
                <w:lang w:val="en-US" w:eastAsia="zh-CN"/>
              </w:rPr>
              <w:t>0.98 (0.66 - 1.44)</w:t>
            </w:r>
          </w:p>
        </w:tc>
        <w:tc>
          <w:tcPr>
            <w:tcW w:w="91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12F1F86">
            <w:pPr>
              <w:keepNext w:val="0"/>
              <w:keepLines w:val="0"/>
              <w:suppressLineNumbers w:val="0"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beforeAutospacing="0" w:after="100" w:afterAutospacing="0"/>
              <w:ind w:left="100" w:right="100"/>
              <w:jc w:val="center"/>
              <w:rPr>
                <w:rFonts w:hint="default" w:ascii="Times New Roman" w:hAnsi="Times New Roman" w:eastAsia="Arial" w:cs="Times New Roman"/>
                <w:color w:val="auto"/>
                <w:sz w:val="20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eastAsia="Arial" w:cs="Times New Roman"/>
                <w:color w:val="auto"/>
                <w:sz w:val="20"/>
                <w:szCs w:val="20"/>
                <w:lang w:val="en-US" w:eastAsia="zh-CN"/>
              </w:rPr>
              <w:t>0.900</w:t>
            </w:r>
          </w:p>
        </w:tc>
        <w:tc>
          <w:tcPr>
            <w:tcW w:w="177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FCBC230">
            <w:pPr>
              <w:keepNext w:val="0"/>
              <w:keepLines w:val="0"/>
              <w:suppressLineNumbers w:val="0"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beforeAutospacing="0" w:after="100" w:afterAutospacing="0"/>
              <w:ind w:left="100" w:right="100"/>
              <w:jc w:val="center"/>
              <w:rPr>
                <w:rFonts w:hint="eastAsia" w:ascii="Times New Roman" w:hAnsi="Times New Roman" w:eastAsia="Arial" w:cs="Times New Roman"/>
                <w:color w:val="auto"/>
                <w:sz w:val="20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eastAsia="Arial" w:cs="Times New Roman"/>
                <w:color w:val="auto"/>
                <w:sz w:val="20"/>
                <w:szCs w:val="20"/>
                <w:lang w:val="en-US" w:eastAsia="zh-CN"/>
              </w:rPr>
              <w:t>0.98 (0.67 - 1.45)</w:t>
            </w:r>
          </w:p>
        </w:tc>
        <w:tc>
          <w:tcPr>
            <w:tcW w:w="91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8E45E42">
            <w:pPr>
              <w:keepNext w:val="0"/>
              <w:keepLines w:val="0"/>
              <w:suppressLineNumbers w:val="0"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beforeAutospacing="0" w:after="100" w:afterAutospacing="0"/>
              <w:ind w:left="100" w:right="100"/>
              <w:jc w:val="center"/>
              <w:rPr>
                <w:rFonts w:hint="eastAsia" w:ascii="Times New Roman" w:hAnsi="Times New Roman" w:eastAsia="Arial" w:cs="Times New Roman"/>
                <w:color w:val="auto"/>
                <w:sz w:val="20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eastAsia="Arial" w:cs="Times New Roman"/>
                <w:color w:val="auto"/>
                <w:sz w:val="20"/>
                <w:szCs w:val="20"/>
                <w:lang w:val="en-US" w:eastAsia="zh-CN"/>
              </w:rPr>
              <w:t>0.937</w:t>
            </w:r>
          </w:p>
        </w:tc>
      </w:tr>
      <w:tr w14:paraId="79D3EA08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545" w:hRule="atLeast"/>
        </w:trPr>
        <w:tc>
          <w:tcPr>
            <w:tcW w:w="2172" w:type="dxa"/>
            <w:tcBorders>
              <w:top w:val="nil"/>
              <w:left w:val="nil"/>
              <w:bottom w:val="single" w:color="auto" w:sz="12" w:space="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EF067D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textAlignment w:val="center"/>
              <w:rPr>
                <w:rFonts w:hint="eastAsia" w:ascii="Times New Roman" w:hAnsi="Times New Roman" w:eastAsia="Arial" w:cs="Times New Roman"/>
                <w:color w:val="auto"/>
                <w:sz w:val="20"/>
                <w:szCs w:val="20"/>
              </w:rPr>
            </w:pPr>
            <w:r>
              <w:rPr>
                <w:rFonts w:hint="eastAsia" w:ascii="Times New Roman" w:hAnsi="Times New Roman" w:cs="Times New Roman"/>
                <w:color w:val="auto"/>
                <w:sz w:val="20"/>
                <w:szCs w:val="20"/>
                <w:lang w:val="en-US" w:eastAsia="zh-CN"/>
              </w:rPr>
              <w:t>Zolpidem</w:t>
            </w:r>
          </w:p>
        </w:tc>
        <w:tc>
          <w:tcPr>
            <w:tcW w:w="1948" w:type="dxa"/>
            <w:tcBorders>
              <w:top w:val="nil"/>
              <w:left w:val="nil"/>
              <w:bottom w:val="single" w:color="auto" w:sz="12" w:space="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AB5977C">
            <w:pPr>
              <w:keepNext w:val="0"/>
              <w:keepLines w:val="0"/>
              <w:suppressLineNumbers w:val="0"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beforeAutospacing="0" w:after="100" w:afterAutospacing="0"/>
              <w:ind w:left="100" w:right="100"/>
              <w:jc w:val="center"/>
              <w:rPr>
                <w:rFonts w:hint="eastAsia" w:ascii="Times New Roman" w:hAnsi="Times New Roman" w:eastAsia="Arial" w:cs="Times New Roman"/>
                <w:color w:val="auto"/>
                <w:sz w:val="20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eastAsia="Arial" w:cs="Times New Roman"/>
                <w:color w:val="auto"/>
                <w:sz w:val="20"/>
                <w:szCs w:val="20"/>
                <w:lang w:val="en-US" w:eastAsia="zh-CN"/>
              </w:rPr>
              <w:t>1.53 (1.17 - 2.01)</w:t>
            </w:r>
          </w:p>
        </w:tc>
        <w:tc>
          <w:tcPr>
            <w:tcW w:w="979" w:type="dxa"/>
            <w:tcBorders>
              <w:top w:val="nil"/>
              <w:left w:val="nil"/>
              <w:bottom w:val="single" w:color="auto" w:sz="12" w:space="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05F161D">
            <w:pPr>
              <w:keepNext w:val="0"/>
              <w:keepLines w:val="0"/>
              <w:suppressLineNumbers w:val="0"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beforeAutospacing="0" w:after="100" w:afterAutospacing="0"/>
              <w:ind w:left="100" w:right="100"/>
              <w:jc w:val="center"/>
              <w:rPr>
                <w:rFonts w:hint="eastAsia" w:ascii="Times New Roman" w:hAnsi="Times New Roman" w:eastAsia="Arial" w:cs="Times New Roman"/>
                <w:color w:val="auto"/>
                <w:sz w:val="20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eastAsia="Arial" w:cs="Times New Roman"/>
                <w:b/>
                <w:bCs/>
                <w:color w:val="auto"/>
                <w:sz w:val="20"/>
                <w:szCs w:val="20"/>
                <w:lang w:val="en-US" w:eastAsia="zh-CN"/>
              </w:rPr>
              <w:t>0.002</w:t>
            </w:r>
          </w:p>
        </w:tc>
        <w:tc>
          <w:tcPr>
            <w:tcW w:w="1892" w:type="dxa"/>
            <w:tcBorders>
              <w:top w:val="nil"/>
              <w:left w:val="nil"/>
              <w:bottom w:val="single" w:color="auto" w:sz="12" w:space="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04487AE">
            <w:pPr>
              <w:keepNext w:val="0"/>
              <w:keepLines w:val="0"/>
              <w:suppressLineNumbers w:val="0"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beforeAutospacing="0" w:after="100" w:afterAutospacing="0"/>
              <w:ind w:left="100" w:right="100"/>
              <w:jc w:val="center"/>
              <w:rPr>
                <w:rFonts w:hint="eastAsia" w:ascii="Times New Roman" w:hAnsi="Times New Roman" w:eastAsia="Arial" w:cs="Times New Roman"/>
                <w:color w:val="auto"/>
                <w:sz w:val="20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eastAsia="Arial" w:cs="Times New Roman"/>
                <w:color w:val="auto"/>
                <w:sz w:val="20"/>
                <w:szCs w:val="20"/>
                <w:lang w:val="en-US" w:eastAsia="zh-CN"/>
              </w:rPr>
              <w:t>1.34 (1.02 - 1.77)</w:t>
            </w:r>
          </w:p>
        </w:tc>
        <w:tc>
          <w:tcPr>
            <w:tcW w:w="916" w:type="dxa"/>
            <w:tcBorders>
              <w:top w:val="nil"/>
              <w:left w:val="nil"/>
              <w:bottom w:val="single" w:color="auto" w:sz="12" w:space="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CAFF982">
            <w:pPr>
              <w:keepNext w:val="0"/>
              <w:keepLines w:val="0"/>
              <w:suppressLineNumbers w:val="0"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beforeAutospacing="0" w:after="100" w:afterAutospacing="0"/>
              <w:ind w:left="100" w:right="100"/>
              <w:jc w:val="center"/>
              <w:rPr>
                <w:rFonts w:hint="eastAsia" w:ascii="Times New Roman" w:hAnsi="Times New Roman" w:eastAsia="Arial" w:cs="Times New Roman"/>
                <w:color w:val="auto"/>
                <w:sz w:val="20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eastAsia="Arial" w:cs="Times New Roman"/>
                <w:b/>
                <w:bCs/>
                <w:color w:val="auto"/>
                <w:sz w:val="20"/>
                <w:szCs w:val="20"/>
                <w:lang w:val="en-US" w:eastAsia="zh-CN"/>
              </w:rPr>
              <w:t>0.037</w:t>
            </w:r>
          </w:p>
        </w:tc>
        <w:tc>
          <w:tcPr>
            <w:tcW w:w="1775" w:type="dxa"/>
            <w:tcBorders>
              <w:top w:val="nil"/>
              <w:left w:val="nil"/>
              <w:bottom w:val="single" w:color="auto" w:sz="12" w:space="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3CAC7A4">
            <w:pPr>
              <w:keepNext w:val="0"/>
              <w:keepLines w:val="0"/>
              <w:suppressLineNumbers w:val="0"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beforeAutospacing="0" w:after="100" w:afterAutospacing="0"/>
              <w:ind w:left="100" w:right="100"/>
              <w:jc w:val="center"/>
              <w:rPr>
                <w:rFonts w:hint="eastAsia" w:ascii="Times New Roman" w:hAnsi="Times New Roman" w:eastAsia="Arial" w:cs="Times New Roman"/>
                <w:color w:val="auto"/>
                <w:sz w:val="20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eastAsia="Arial" w:cs="Times New Roman"/>
                <w:color w:val="auto"/>
                <w:sz w:val="20"/>
                <w:szCs w:val="20"/>
                <w:lang w:val="en-US" w:eastAsia="zh-CN"/>
              </w:rPr>
              <w:t>1.40 (1.06 - 1.85)</w:t>
            </w:r>
          </w:p>
        </w:tc>
        <w:tc>
          <w:tcPr>
            <w:tcW w:w="917" w:type="dxa"/>
            <w:tcBorders>
              <w:top w:val="nil"/>
              <w:left w:val="nil"/>
              <w:bottom w:val="single" w:color="auto" w:sz="12" w:space="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CB199CB">
            <w:pPr>
              <w:keepNext w:val="0"/>
              <w:keepLines w:val="0"/>
              <w:suppressLineNumbers w:val="0"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beforeAutospacing="0" w:after="100" w:afterAutospacing="0"/>
              <w:ind w:left="100" w:right="100"/>
              <w:jc w:val="center"/>
              <w:rPr>
                <w:rFonts w:hint="eastAsia" w:ascii="Times New Roman" w:hAnsi="Times New Roman" w:eastAsia="Arial" w:cs="Times New Roman"/>
                <w:color w:val="auto"/>
                <w:sz w:val="20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eastAsia="Arial" w:cs="Times New Roman"/>
                <w:b/>
                <w:bCs/>
                <w:color w:val="auto"/>
                <w:sz w:val="20"/>
                <w:szCs w:val="20"/>
                <w:lang w:val="en-US" w:eastAsia="zh-CN"/>
              </w:rPr>
              <w:t>0.017</w:t>
            </w:r>
          </w:p>
        </w:tc>
      </w:tr>
    </w:tbl>
    <w:p w14:paraId="7E9FF1C8">
      <w:pPr>
        <w:rPr>
          <w:rFonts w:ascii="Times New Roman" w:hAnsi="Times New Roman" w:eastAsia="等线" w:cs="Times New Roman"/>
          <w:color w:val="auto"/>
          <w:szCs w:val="21"/>
        </w:rPr>
      </w:pPr>
      <w:r>
        <w:rPr>
          <w:rFonts w:ascii="Times New Roman" w:hAnsi="Times New Roman" w:eastAsia="等线" w:cs="Times New Roman"/>
          <w:color w:val="auto"/>
          <w:szCs w:val="21"/>
        </w:rPr>
        <w:t>Abbreviation: HR, Hazard Ratio; CI, confidence interval.</w:t>
      </w:r>
      <w:r>
        <w:rPr>
          <w:rFonts w:hint="eastAsia" w:ascii="Times New Roman" w:hAnsi="Times New Roman" w:eastAsia="等线" w:cs="Times New Roman"/>
          <w:color w:val="auto"/>
          <w:szCs w:val="21"/>
        </w:rPr>
        <w:t xml:space="preserve"> </w:t>
      </w:r>
      <w:r>
        <w:rPr>
          <w:rFonts w:ascii="Times New Roman" w:hAnsi="Times New Roman" w:eastAsia="等线" w:cs="Times New Roman"/>
          <w:color w:val="auto"/>
          <w:szCs w:val="21"/>
        </w:rPr>
        <w:t>Cox proportional hazard models were performed for all-cause mortality. Competing risk analyses of cause-specific mortality were performed.</w:t>
      </w:r>
      <w:r>
        <w:rPr>
          <w:rFonts w:hint="eastAsia" w:ascii="Times New Roman" w:hAnsi="Times New Roman" w:eastAsia="等线" w:cs="Times New Roman"/>
          <w:color w:val="auto"/>
          <w:szCs w:val="21"/>
        </w:rPr>
        <w:t xml:space="preserve"> </w:t>
      </w:r>
      <w:r>
        <w:rPr>
          <w:rFonts w:ascii="Times New Roman" w:hAnsi="Times New Roman" w:eastAsia="等线" w:cs="Times New Roman"/>
          <w:color w:val="auto"/>
          <w:szCs w:val="21"/>
        </w:rPr>
        <w:t>The crude model did not adjust for any covariates.</w:t>
      </w:r>
      <w:r>
        <w:rPr>
          <w:rFonts w:hint="eastAsia" w:ascii="Times New Roman" w:hAnsi="Times New Roman" w:eastAsia="等线" w:cs="Times New Roman"/>
          <w:color w:val="auto"/>
          <w:szCs w:val="21"/>
        </w:rPr>
        <w:t xml:space="preserve"> </w:t>
      </w:r>
      <w:r>
        <w:rPr>
          <w:rFonts w:ascii="Times New Roman" w:hAnsi="Times New Roman" w:eastAsia="等线" w:cs="Times New Roman"/>
          <w:color w:val="auto"/>
          <w:szCs w:val="21"/>
        </w:rPr>
        <w:t xml:space="preserve">Model 1 was adjusted for age, sex, race, </w:t>
      </w:r>
      <w:r>
        <w:rPr>
          <w:rFonts w:hint="eastAsia" w:ascii="Times New Roman" w:hAnsi="Times New Roman" w:eastAsia="等线" w:cs="Times New Roman"/>
          <w:color w:val="auto"/>
          <w:szCs w:val="21"/>
        </w:rPr>
        <w:t>BMI group,</w:t>
      </w:r>
      <w:r>
        <w:rPr>
          <w:rFonts w:ascii="Times New Roman" w:hAnsi="Times New Roman" w:eastAsia="等线" w:cs="Times New Roman"/>
          <w:color w:val="auto"/>
          <w:szCs w:val="21"/>
        </w:rPr>
        <w:t xml:space="preserve"> poverty income ratio, education, smoking</w:t>
      </w:r>
      <w:r>
        <w:rPr>
          <w:rFonts w:hint="eastAsia" w:ascii="Times New Roman" w:hAnsi="Times New Roman" w:eastAsia="等线" w:cs="Times New Roman"/>
          <w:color w:val="auto"/>
          <w:szCs w:val="21"/>
        </w:rPr>
        <w:t xml:space="preserve"> status</w:t>
      </w:r>
      <w:r>
        <w:rPr>
          <w:rFonts w:ascii="Times New Roman" w:hAnsi="Times New Roman" w:eastAsia="等线" w:cs="Times New Roman"/>
          <w:color w:val="auto"/>
          <w:szCs w:val="21"/>
        </w:rPr>
        <w:t>,</w:t>
      </w:r>
      <w:r>
        <w:rPr>
          <w:rFonts w:hint="eastAsia" w:ascii="Times New Roman" w:hAnsi="Times New Roman" w:eastAsia="等线" w:cs="Times New Roman"/>
          <w:color w:val="auto"/>
          <w:szCs w:val="21"/>
        </w:rPr>
        <w:t xml:space="preserve"> drinking status</w:t>
      </w:r>
      <w:r>
        <w:rPr>
          <w:rFonts w:ascii="Times New Roman" w:hAnsi="Times New Roman" w:eastAsia="等线" w:cs="Times New Roman"/>
          <w:color w:val="auto"/>
          <w:szCs w:val="21"/>
        </w:rPr>
        <w:t>,</w:t>
      </w:r>
      <w:r>
        <w:rPr>
          <w:rFonts w:hint="eastAsia" w:ascii="Times New Roman" w:hAnsi="Times New Roman" w:eastAsia="等线" w:cs="Times New Roman"/>
          <w:color w:val="auto"/>
          <w:szCs w:val="21"/>
        </w:rPr>
        <w:t xml:space="preserve"> </w:t>
      </w:r>
      <w:r>
        <w:rPr>
          <w:rFonts w:ascii="Times New Roman" w:hAnsi="Times New Roman" w:eastAsia="等线" w:cs="Times New Roman"/>
          <w:color w:val="auto"/>
          <w:szCs w:val="21"/>
        </w:rPr>
        <w:t>marital status,</w:t>
      </w:r>
      <w:r>
        <w:rPr>
          <w:rFonts w:hint="eastAsia" w:ascii="Times New Roman" w:hAnsi="Times New Roman" w:eastAsia="等线" w:cs="Times New Roman"/>
          <w:color w:val="auto"/>
          <w:szCs w:val="21"/>
        </w:rPr>
        <w:t xml:space="preserve"> depressive symptoms (yes/no) and physical activity intensity</w:t>
      </w:r>
      <w:r>
        <w:rPr>
          <w:rFonts w:ascii="Times New Roman" w:hAnsi="Times New Roman" w:eastAsia="等线" w:cs="Times New Roman"/>
          <w:color w:val="auto"/>
          <w:szCs w:val="21"/>
        </w:rPr>
        <w:t>.</w:t>
      </w:r>
      <w:r>
        <w:rPr>
          <w:rFonts w:hint="eastAsia" w:ascii="Times New Roman" w:hAnsi="Times New Roman" w:eastAsia="等线" w:cs="Times New Roman"/>
          <w:color w:val="auto"/>
          <w:szCs w:val="21"/>
        </w:rPr>
        <w:t xml:space="preserve"> </w:t>
      </w:r>
      <w:r>
        <w:rPr>
          <w:rFonts w:ascii="Times New Roman" w:hAnsi="Times New Roman" w:eastAsia="等线" w:cs="Times New Roman"/>
          <w:color w:val="auto"/>
          <w:szCs w:val="21"/>
        </w:rPr>
        <w:t xml:space="preserve">Model 2 was adjusted for </w:t>
      </w:r>
      <w:r>
        <w:rPr>
          <w:rFonts w:hint="eastAsia" w:ascii="Times New Roman" w:hAnsi="Times New Roman" w:eastAsia="等线" w:cs="Times New Roman"/>
          <w:color w:val="auto"/>
          <w:szCs w:val="21"/>
        </w:rPr>
        <w:t>CVD</w:t>
      </w:r>
      <w:r>
        <w:rPr>
          <w:rFonts w:ascii="Times New Roman" w:hAnsi="Times New Roman" w:eastAsia="等线" w:cs="Times New Roman"/>
          <w:color w:val="auto"/>
          <w:szCs w:val="21"/>
        </w:rPr>
        <w:t xml:space="preserve"> </w:t>
      </w:r>
      <w:r>
        <w:rPr>
          <w:rFonts w:hint="eastAsia" w:ascii="Times New Roman" w:hAnsi="Times New Roman" w:eastAsia="等线" w:cs="Times New Roman"/>
          <w:color w:val="auto"/>
          <w:szCs w:val="21"/>
        </w:rPr>
        <w:t xml:space="preserve">history and diabetes status </w:t>
      </w:r>
      <w:r>
        <w:rPr>
          <w:rFonts w:ascii="Times New Roman" w:hAnsi="Times New Roman" w:eastAsia="等线" w:cs="Times New Roman"/>
          <w:color w:val="auto"/>
          <w:szCs w:val="21"/>
        </w:rPr>
        <w:t>in addition to model 1.</w:t>
      </w:r>
      <w:r>
        <w:rPr>
          <w:rFonts w:hint="eastAsia" w:ascii="Times New Roman" w:hAnsi="Times New Roman" w:eastAsia="等线" w:cs="Times New Roman"/>
          <w:color w:val="auto"/>
          <w:szCs w:val="21"/>
        </w:rPr>
        <w:t xml:space="preserve"> </w:t>
      </w:r>
      <w:r>
        <w:rPr>
          <w:rFonts w:ascii="Times New Roman" w:hAnsi="Times New Roman" w:eastAsia="等线" w:cs="Times New Roman"/>
          <w:color w:val="auto"/>
          <w:szCs w:val="21"/>
        </w:rPr>
        <w:t>Bold p-values denote statistical significance at the p&lt;.05 level.</w:t>
      </w:r>
    </w:p>
    <w:p w14:paraId="6572683A">
      <w:pPr>
        <w:rPr>
          <w:rFonts w:ascii="Times New Roman" w:hAnsi="Times New Roman" w:eastAsia="等线" w:cs="Times New Roman"/>
          <w:color w:val="auto"/>
          <w:szCs w:val="21"/>
        </w:rPr>
      </w:pPr>
    </w:p>
    <w:p w14:paraId="550C2441">
      <w:pPr>
        <w:rPr>
          <w:rFonts w:ascii="Times New Roman" w:hAnsi="Times New Roman" w:eastAsia="等线" w:cs="Times New Roman"/>
          <w:color w:val="auto"/>
          <w:szCs w:val="21"/>
        </w:rPr>
      </w:pPr>
    </w:p>
    <w:p w14:paraId="392A13F8">
      <w:pPr>
        <w:rPr>
          <w:rFonts w:ascii="Times New Roman" w:hAnsi="Times New Roman" w:eastAsia="等线" w:cs="Times New Roman"/>
          <w:color w:val="auto"/>
          <w:szCs w:val="21"/>
        </w:rPr>
      </w:pPr>
    </w:p>
    <w:p w14:paraId="328C9AC1">
      <w:pPr>
        <w:rPr>
          <w:rFonts w:ascii="Times New Roman" w:hAnsi="Times New Roman" w:eastAsia="等线" w:cs="Times New Roman"/>
          <w:color w:val="auto"/>
          <w:szCs w:val="21"/>
        </w:rPr>
      </w:pPr>
    </w:p>
    <w:p w14:paraId="26D444D9">
      <w:pPr>
        <w:rPr>
          <w:rFonts w:ascii="Times New Roman" w:hAnsi="Times New Roman" w:eastAsia="等线" w:cs="Times New Roman"/>
          <w:color w:val="auto"/>
          <w:szCs w:val="21"/>
        </w:rPr>
      </w:pPr>
    </w:p>
    <w:p w14:paraId="1E887232">
      <w:pPr>
        <w:rPr>
          <w:rFonts w:ascii="Times New Roman" w:hAnsi="Times New Roman" w:eastAsia="等线" w:cs="Times New Roman"/>
          <w:color w:val="auto"/>
          <w:szCs w:val="21"/>
        </w:rPr>
      </w:pPr>
    </w:p>
    <w:p w14:paraId="42C898D7">
      <w:pPr>
        <w:rPr>
          <w:rFonts w:ascii="Times New Roman" w:hAnsi="Times New Roman" w:eastAsia="等线" w:cs="Times New Roman"/>
          <w:color w:val="auto"/>
          <w:szCs w:val="21"/>
        </w:rPr>
      </w:pPr>
    </w:p>
    <w:p w14:paraId="6B8ED017">
      <w:pPr>
        <w:rPr>
          <w:rFonts w:ascii="Times New Roman" w:hAnsi="Times New Roman" w:eastAsia="等线" w:cs="Times New Roman"/>
          <w:color w:val="auto"/>
          <w:szCs w:val="21"/>
        </w:rPr>
      </w:pPr>
    </w:p>
    <w:p w14:paraId="36C4ABD4">
      <w:pPr>
        <w:rPr>
          <w:rFonts w:ascii="Times New Roman" w:hAnsi="Times New Roman" w:eastAsia="等线" w:cs="Times New Roman"/>
          <w:color w:val="auto"/>
          <w:szCs w:val="21"/>
        </w:rPr>
      </w:pPr>
    </w:p>
    <w:p w14:paraId="790EB498">
      <w:pPr>
        <w:rPr>
          <w:rFonts w:ascii="Times New Roman" w:hAnsi="Times New Roman" w:eastAsia="等线" w:cs="Times New Roman"/>
          <w:color w:val="auto"/>
          <w:szCs w:val="21"/>
        </w:rPr>
      </w:pPr>
    </w:p>
    <w:p w14:paraId="0480683F">
      <w:pPr>
        <w:rPr>
          <w:rFonts w:ascii="Times New Roman" w:hAnsi="Times New Roman" w:eastAsia="等线" w:cs="Times New Roman"/>
          <w:color w:val="auto"/>
          <w:szCs w:val="21"/>
        </w:rPr>
      </w:pPr>
    </w:p>
    <w:p w14:paraId="2631980A">
      <w:pPr>
        <w:rPr>
          <w:rFonts w:ascii="Times New Roman" w:hAnsi="Times New Roman" w:eastAsia="等线" w:cs="Times New Roman"/>
          <w:color w:val="auto"/>
          <w:szCs w:val="21"/>
        </w:rPr>
      </w:pPr>
    </w:p>
    <w:p w14:paraId="298A5B2B">
      <w:pPr>
        <w:rPr>
          <w:rFonts w:ascii="Times New Roman" w:hAnsi="Times New Roman" w:eastAsia="等线" w:cs="Times New Roman"/>
          <w:color w:val="auto"/>
          <w:szCs w:val="21"/>
        </w:rPr>
      </w:pPr>
    </w:p>
    <w:p w14:paraId="6BB20907">
      <w:pPr>
        <w:rPr>
          <w:rFonts w:ascii="Times New Roman" w:hAnsi="Times New Roman" w:eastAsia="等线" w:cs="Times New Roman"/>
          <w:color w:val="auto"/>
          <w:szCs w:val="21"/>
        </w:rPr>
      </w:pPr>
    </w:p>
    <w:p w14:paraId="0856D638">
      <w:pPr>
        <w:rPr>
          <w:rFonts w:ascii="Times New Roman" w:hAnsi="Times New Roman" w:eastAsia="等线" w:cs="Times New Roman"/>
          <w:color w:val="auto"/>
          <w:szCs w:val="21"/>
        </w:rPr>
      </w:pPr>
    </w:p>
    <w:p w14:paraId="2E34B570">
      <w:pPr>
        <w:rPr>
          <w:rFonts w:ascii="Times New Roman" w:hAnsi="Times New Roman" w:eastAsia="等线" w:cs="Times New Roman"/>
          <w:color w:val="auto"/>
          <w:szCs w:val="21"/>
        </w:rPr>
      </w:pPr>
    </w:p>
    <w:p w14:paraId="02375263">
      <w:pPr>
        <w:rPr>
          <w:rFonts w:ascii="Times New Roman" w:hAnsi="Times New Roman" w:eastAsia="等线" w:cs="Times New Roman"/>
          <w:color w:val="auto"/>
          <w:szCs w:val="21"/>
        </w:rPr>
      </w:pPr>
    </w:p>
    <w:p w14:paraId="56146D35">
      <w:pPr>
        <w:rPr>
          <w:rFonts w:ascii="Times New Roman" w:hAnsi="Times New Roman" w:eastAsia="等线" w:cs="Times New Roman"/>
          <w:color w:val="auto"/>
          <w:szCs w:val="21"/>
        </w:rPr>
      </w:pPr>
    </w:p>
    <w:p w14:paraId="1D805B15">
      <w:pPr>
        <w:rPr>
          <w:rFonts w:ascii="Times New Roman" w:hAnsi="Times New Roman" w:eastAsia="等线" w:cs="Times New Roman"/>
          <w:color w:val="auto"/>
          <w:szCs w:val="21"/>
        </w:rPr>
      </w:pPr>
      <w:r>
        <w:rPr>
          <w:rFonts w:ascii="Times New Roman" w:hAnsi="Times New Roman" w:eastAsia="宋体" w:cs="Times New Roman"/>
          <w:b/>
          <w:bCs/>
          <w:color w:val="auto"/>
        </w:rPr>
        <w:t xml:space="preserve">Table </w:t>
      </w:r>
      <w:r>
        <w:rPr>
          <w:rFonts w:hint="eastAsia" w:ascii="Times New Roman" w:hAnsi="Times New Roman" w:eastAsia="宋体" w:cs="Times New Roman"/>
          <w:b/>
          <w:bCs/>
          <w:color w:val="auto"/>
        </w:rPr>
        <w:t>S</w:t>
      </w:r>
      <w:r>
        <w:rPr>
          <w:rFonts w:hint="eastAsia" w:ascii="Times New Roman" w:hAnsi="Times New Roman" w:eastAsia="宋体" w:cs="Times New Roman"/>
          <w:b/>
          <w:bCs/>
          <w:color w:val="auto"/>
          <w:lang w:val="en-US" w:eastAsia="zh-CN"/>
        </w:rPr>
        <w:t>6</w:t>
      </w:r>
      <w:r>
        <w:rPr>
          <w:rFonts w:ascii="Times New Roman" w:hAnsi="Times New Roman" w:eastAsia="宋体" w:cs="Times New Roman"/>
          <w:b/>
          <w:bCs/>
          <w:color w:val="auto"/>
        </w:rPr>
        <w:t>.</w:t>
      </w:r>
      <w:r>
        <w:rPr>
          <w:rFonts w:ascii="Times New Roman" w:hAnsi="Times New Roman" w:eastAsia="宋体" w:cs="Times New Roman"/>
          <w:color w:val="auto"/>
        </w:rPr>
        <w:t xml:space="preserve"> </w:t>
      </w:r>
      <w:r>
        <w:rPr>
          <w:rFonts w:hint="eastAsia" w:ascii="Times New Roman" w:hAnsi="Times New Roman" w:eastAsia="等线" w:cs="Times New Roman"/>
          <w:color w:val="auto"/>
          <w:szCs w:val="21"/>
        </w:rPr>
        <w:t xml:space="preserve">Estimation of blood pressure difference in participants with hypertension and </w:t>
      </w:r>
      <w:r>
        <w:rPr>
          <w:rFonts w:hint="eastAsia" w:ascii="Times New Roman" w:hAnsi="Times New Roman" w:eastAsia="等线" w:cs="Times New Roman"/>
          <w:color w:val="auto"/>
          <w:szCs w:val="21"/>
          <w:lang w:eastAsia="zh-CN"/>
        </w:rPr>
        <w:t>sleep disturbance</w:t>
      </w:r>
      <w:r>
        <w:rPr>
          <w:rFonts w:hint="eastAsia" w:ascii="Times New Roman" w:hAnsi="Times New Roman" w:eastAsia="等线" w:cs="Times New Roman"/>
          <w:color w:val="auto"/>
          <w:szCs w:val="21"/>
        </w:rPr>
        <w:t xml:space="preserve"> in weighted analysis.</w:t>
      </w:r>
    </w:p>
    <w:tbl>
      <w:tblPr>
        <w:tblStyle w:val="3"/>
        <w:tblW w:w="10530" w:type="dxa"/>
        <w:tblInd w:w="-672" w:type="dxa"/>
        <w:tblLayout w:type="fixed"/>
        <w:tblCellMar>
          <w:top w:w="0" w:type="dxa"/>
          <w:left w:w="10" w:type="dxa"/>
          <w:bottom w:w="0" w:type="dxa"/>
          <w:right w:w="10" w:type="dxa"/>
        </w:tblCellMar>
      </w:tblPr>
      <w:tblGrid>
        <w:gridCol w:w="1200"/>
        <w:gridCol w:w="2088"/>
        <w:gridCol w:w="900"/>
        <w:gridCol w:w="2124"/>
        <w:gridCol w:w="936"/>
        <w:gridCol w:w="2280"/>
        <w:gridCol w:w="1002"/>
      </w:tblGrid>
      <w:tr w14:paraId="386DE1A3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1110" w:hRule="atLeast"/>
          <w:tblHeader/>
        </w:trPr>
        <w:tc>
          <w:tcPr>
            <w:tcW w:w="1200" w:type="dxa"/>
            <w:vMerge w:val="restart"/>
            <w:tcBorders>
              <w:top w:val="single" w:color="000000" w:sz="12" w:space="0"/>
              <w:left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1CC59CF">
            <w:pPr>
              <w:keepNext w:val="0"/>
              <w:keepLines w:val="0"/>
              <w:suppressLineNumbers w:val="0"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beforeAutospacing="0" w:after="100" w:afterAutospacing="0"/>
              <w:ind w:left="100" w:right="100"/>
              <w:rPr>
                <w:rFonts w:hint="default" w:ascii="Times New Roman" w:hAnsi="Times New Roman" w:cs="Times New Roman"/>
                <w:b/>
                <w:bCs/>
                <w:color w:val="auto"/>
                <w:sz w:val="22"/>
                <w:szCs w:val="22"/>
              </w:rPr>
            </w:pPr>
            <w:r>
              <w:rPr>
                <w:rFonts w:hint="eastAsia" w:ascii="Times New Roman" w:hAnsi="Times New Roman" w:eastAsia="Arial" w:cs="Times New Roman"/>
                <w:b/>
                <w:bCs/>
                <w:color w:val="auto"/>
                <w:szCs w:val="21"/>
              </w:rPr>
              <w:t>Variables</w:t>
            </w:r>
          </w:p>
        </w:tc>
        <w:tc>
          <w:tcPr>
            <w:tcW w:w="2988" w:type="dxa"/>
            <w:gridSpan w:val="2"/>
            <w:tcBorders>
              <w:top w:val="single" w:color="000000" w:sz="12" w:space="0"/>
              <w:left w:val="nil"/>
              <w:bottom w:val="single" w:color="000000" w:sz="12" w:space="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85D328F">
            <w:pPr>
              <w:keepNext w:val="0"/>
              <w:keepLines w:val="0"/>
              <w:suppressLineNumbers w:val="0"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beforeAutospacing="0" w:after="100" w:afterAutospacing="0"/>
              <w:ind w:left="100" w:right="100"/>
              <w:jc w:val="center"/>
              <w:rPr>
                <w:rFonts w:hint="default" w:ascii="Times New Roman" w:hAnsi="Times New Roman" w:eastAsia="Arial" w:cs="Times New Roman"/>
                <w:b/>
                <w:bCs/>
                <w:color w:val="auto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b/>
                <w:bCs/>
                <w:color w:val="auto"/>
                <w:szCs w:val="21"/>
              </w:rPr>
              <w:t>With sleep medication</w:t>
            </w:r>
            <w:r>
              <w:rPr>
                <w:rFonts w:hint="eastAsia" w:ascii="Times New Roman" w:hAnsi="Times New Roman" w:eastAsia="等线" w:cs="Times New Roman"/>
                <w:color w:val="auto"/>
                <w:szCs w:val="21"/>
                <w:vertAlign w:val="superscript"/>
              </w:rPr>
              <w:t>a</w:t>
            </w:r>
          </w:p>
        </w:tc>
        <w:tc>
          <w:tcPr>
            <w:tcW w:w="3060" w:type="dxa"/>
            <w:gridSpan w:val="2"/>
            <w:tcBorders>
              <w:top w:val="single" w:color="000000" w:sz="12" w:space="0"/>
              <w:left w:val="nil"/>
              <w:bottom w:val="single" w:color="000000" w:sz="12" w:space="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9B3B88F">
            <w:pPr>
              <w:keepNext w:val="0"/>
              <w:keepLines w:val="0"/>
              <w:suppressLineNumbers w:val="0"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beforeAutospacing="0" w:after="100" w:afterAutospacing="0"/>
              <w:ind w:left="100" w:right="100"/>
              <w:jc w:val="center"/>
              <w:rPr>
                <w:rFonts w:hint="default" w:ascii="Times New Roman" w:hAnsi="Times New Roman" w:eastAsia="宋体" w:cs="Times New Roman"/>
                <w:b/>
                <w:bCs/>
                <w:color w:val="auto"/>
                <w:sz w:val="22"/>
                <w:szCs w:val="22"/>
              </w:rPr>
            </w:pPr>
            <w:r>
              <w:rPr>
                <w:rFonts w:hint="eastAsia" w:ascii="Times New Roman" w:hAnsi="Times New Roman" w:eastAsia="宋体" w:cs="Times New Roman"/>
                <w:b/>
                <w:bCs/>
                <w:color w:val="auto"/>
                <w:szCs w:val="21"/>
                <w:lang w:val="en-US" w:eastAsia="zh-CN"/>
              </w:rPr>
              <w:t>B</w:t>
            </w:r>
            <w:r>
              <w:rPr>
                <w:rFonts w:hint="eastAsia" w:ascii="Times New Roman" w:hAnsi="Times New Roman" w:eastAsia="宋体" w:cs="Times New Roman"/>
                <w:b/>
                <w:bCs/>
                <w:color w:val="auto"/>
                <w:szCs w:val="21"/>
                <w:lang w:eastAsia="zh-CN"/>
              </w:rPr>
              <w:t>enzodiazepine users</w:t>
            </w:r>
            <w:r>
              <w:rPr>
                <w:rFonts w:hint="eastAsia" w:ascii="Times New Roman" w:hAnsi="Times New Roman" w:eastAsia="等线" w:cs="Times New Roman"/>
                <w:color w:val="auto"/>
                <w:szCs w:val="21"/>
                <w:vertAlign w:val="superscript"/>
              </w:rPr>
              <w:t>a</w:t>
            </w:r>
          </w:p>
        </w:tc>
        <w:tc>
          <w:tcPr>
            <w:tcW w:w="3282" w:type="dxa"/>
            <w:gridSpan w:val="2"/>
            <w:tcBorders>
              <w:top w:val="single" w:color="000000" w:sz="12" w:space="0"/>
              <w:left w:val="nil"/>
              <w:bottom w:val="single" w:color="000000" w:sz="12" w:space="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CFCC469">
            <w:pPr>
              <w:keepNext w:val="0"/>
              <w:keepLines w:val="0"/>
              <w:suppressLineNumbers w:val="0"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beforeAutospacing="0" w:after="100" w:afterAutospacing="0"/>
              <w:ind w:left="100" w:right="100"/>
              <w:jc w:val="center"/>
              <w:rPr>
                <w:rFonts w:hint="default" w:ascii="Times New Roman" w:hAnsi="Times New Roman" w:cs="Times New Roman"/>
                <w:b/>
                <w:bCs/>
                <w:color w:val="auto"/>
                <w:sz w:val="22"/>
                <w:szCs w:val="22"/>
              </w:rPr>
            </w:pPr>
            <w:r>
              <w:rPr>
                <w:rFonts w:hint="eastAsia" w:ascii="Times New Roman" w:hAnsi="Times New Roman" w:eastAsia="宋体" w:cs="Times New Roman"/>
                <w:b/>
                <w:bCs/>
                <w:color w:val="auto"/>
                <w:szCs w:val="21"/>
                <w:lang w:eastAsia="zh-CN"/>
              </w:rPr>
              <w:t>Z-drug</w:t>
            </w:r>
            <w:r>
              <w:rPr>
                <w:rFonts w:hint="eastAsia" w:ascii="Times New Roman" w:hAnsi="Times New Roman" w:eastAsia="宋体" w:cs="Times New Roman"/>
                <w:b/>
                <w:bCs/>
                <w:color w:val="auto"/>
                <w:szCs w:val="21"/>
              </w:rPr>
              <w:t xml:space="preserve"> users</w:t>
            </w:r>
            <w:r>
              <w:rPr>
                <w:rFonts w:hint="eastAsia" w:ascii="Times New Roman" w:hAnsi="Times New Roman" w:eastAsia="等线" w:cs="Times New Roman"/>
                <w:color w:val="auto"/>
                <w:szCs w:val="21"/>
                <w:vertAlign w:val="superscript"/>
              </w:rPr>
              <w:t>a</w:t>
            </w:r>
          </w:p>
        </w:tc>
      </w:tr>
      <w:tr w14:paraId="3E745193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535" w:hRule="atLeast"/>
          <w:tblHeader/>
        </w:trPr>
        <w:tc>
          <w:tcPr>
            <w:tcW w:w="1200" w:type="dxa"/>
            <w:vMerge w:val="continue"/>
            <w:tcBorders>
              <w:left w:val="nil"/>
              <w:bottom w:val="single" w:color="000000" w:sz="12" w:space="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B461F31">
            <w:pPr>
              <w:keepNext w:val="0"/>
              <w:keepLines w:val="0"/>
              <w:suppressLineNumbers w:val="0"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beforeAutospacing="0" w:after="100" w:afterAutospacing="0"/>
              <w:ind w:left="100" w:right="100"/>
              <w:rPr>
                <w:rFonts w:hint="default" w:ascii="Times New Roman" w:hAnsi="Times New Roman" w:eastAsia="Arial" w:cs="Times New Roman"/>
                <w:b/>
                <w:bCs/>
                <w:color w:val="auto"/>
                <w:szCs w:val="21"/>
              </w:rPr>
            </w:pPr>
          </w:p>
        </w:tc>
        <w:tc>
          <w:tcPr>
            <w:tcW w:w="2088" w:type="dxa"/>
            <w:tcBorders>
              <w:top w:val="single" w:color="000000" w:sz="12" w:space="0"/>
              <w:left w:val="nil"/>
              <w:bottom w:val="single" w:color="000000" w:sz="12" w:space="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C3C7B6B">
            <w:pPr>
              <w:keepNext w:val="0"/>
              <w:keepLines w:val="0"/>
              <w:suppressLineNumbers w:val="0"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beforeAutospacing="0" w:after="100" w:afterAutospacing="0"/>
              <w:ind w:left="100" w:right="100"/>
              <w:jc w:val="center"/>
              <w:rPr>
                <w:rFonts w:hint="default" w:ascii="Times New Roman" w:hAnsi="Times New Roman" w:eastAsia="宋体" w:cs="Times New Roman"/>
                <w:b/>
                <w:bCs/>
                <w:color w:val="auto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b/>
                <w:bCs/>
                <w:color w:val="auto"/>
                <w:szCs w:val="21"/>
              </w:rPr>
              <w:t>Beta (95% CI)</w:t>
            </w:r>
          </w:p>
        </w:tc>
        <w:tc>
          <w:tcPr>
            <w:tcW w:w="900" w:type="dxa"/>
            <w:tcBorders>
              <w:top w:val="single" w:color="000000" w:sz="12" w:space="0"/>
              <w:left w:val="nil"/>
              <w:bottom w:val="single" w:color="000000" w:sz="12" w:space="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701CBC5">
            <w:pPr>
              <w:keepNext w:val="0"/>
              <w:keepLines w:val="0"/>
              <w:suppressLineNumbers w:val="0"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beforeAutospacing="0" w:after="100" w:afterAutospacing="0"/>
              <w:ind w:left="100" w:right="100"/>
              <w:jc w:val="center"/>
              <w:rPr>
                <w:rFonts w:hint="default" w:ascii="Times New Roman" w:hAnsi="Times New Roman" w:eastAsia="宋体" w:cs="Times New Roman"/>
                <w:b/>
                <w:bCs/>
                <w:color w:val="auto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b/>
                <w:bCs/>
                <w:i/>
                <w:iCs/>
                <w:color w:val="auto"/>
                <w:szCs w:val="21"/>
              </w:rPr>
              <w:t>P</w:t>
            </w:r>
            <w:r>
              <w:rPr>
                <w:rFonts w:hint="eastAsia" w:ascii="Times New Roman" w:hAnsi="Times New Roman" w:eastAsia="宋体" w:cs="Times New Roman"/>
                <w:b/>
                <w:bCs/>
                <w:color w:val="auto"/>
                <w:szCs w:val="21"/>
              </w:rPr>
              <w:t>-value</w:t>
            </w:r>
          </w:p>
        </w:tc>
        <w:tc>
          <w:tcPr>
            <w:tcW w:w="2124" w:type="dxa"/>
            <w:tcBorders>
              <w:top w:val="single" w:color="000000" w:sz="12" w:space="0"/>
              <w:left w:val="nil"/>
              <w:bottom w:val="single" w:color="000000" w:sz="12" w:space="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A127B58">
            <w:pPr>
              <w:keepNext w:val="0"/>
              <w:keepLines w:val="0"/>
              <w:suppressLineNumbers w:val="0"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beforeAutospacing="0" w:after="100" w:afterAutospacing="0"/>
              <w:ind w:left="100" w:right="100"/>
              <w:jc w:val="center"/>
              <w:rPr>
                <w:rFonts w:hint="default" w:ascii="Times New Roman" w:hAnsi="Times New Roman" w:eastAsia="宋体" w:cs="Times New Roman"/>
                <w:b/>
                <w:bCs/>
                <w:color w:val="auto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b/>
                <w:bCs/>
                <w:color w:val="auto"/>
                <w:szCs w:val="21"/>
              </w:rPr>
              <w:t>Beta (95% CI)</w:t>
            </w:r>
          </w:p>
        </w:tc>
        <w:tc>
          <w:tcPr>
            <w:tcW w:w="936" w:type="dxa"/>
            <w:tcBorders>
              <w:top w:val="single" w:color="000000" w:sz="12" w:space="0"/>
              <w:left w:val="nil"/>
              <w:bottom w:val="single" w:color="000000" w:sz="12" w:space="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A5B3906">
            <w:pPr>
              <w:keepNext w:val="0"/>
              <w:keepLines w:val="0"/>
              <w:suppressLineNumbers w:val="0"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beforeAutospacing="0" w:after="100" w:afterAutospacing="0"/>
              <w:ind w:left="100" w:right="100"/>
              <w:jc w:val="center"/>
              <w:rPr>
                <w:rFonts w:hint="default" w:ascii="Times New Roman" w:hAnsi="Times New Roman" w:eastAsia="宋体" w:cs="Times New Roman"/>
                <w:b/>
                <w:bCs/>
                <w:color w:val="auto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b/>
                <w:bCs/>
                <w:i/>
                <w:iCs/>
                <w:color w:val="auto"/>
                <w:szCs w:val="21"/>
              </w:rPr>
              <w:t>P</w:t>
            </w:r>
            <w:r>
              <w:rPr>
                <w:rFonts w:hint="eastAsia" w:ascii="Times New Roman" w:hAnsi="Times New Roman" w:eastAsia="宋体" w:cs="Times New Roman"/>
                <w:b/>
                <w:bCs/>
                <w:color w:val="auto"/>
                <w:szCs w:val="21"/>
              </w:rPr>
              <w:t>-value</w:t>
            </w:r>
          </w:p>
        </w:tc>
        <w:tc>
          <w:tcPr>
            <w:tcW w:w="2280" w:type="dxa"/>
            <w:tcBorders>
              <w:top w:val="single" w:color="000000" w:sz="12" w:space="0"/>
              <w:left w:val="nil"/>
              <w:bottom w:val="single" w:color="000000" w:sz="12" w:space="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3173ABD">
            <w:pPr>
              <w:keepNext w:val="0"/>
              <w:keepLines w:val="0"/>
              <w:suppressLineNumbers w:val="0"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beforeAutospacing="0" w:after="100" w:afterAutospacing="0"/>
              <w:ind w:left="100" w:right="100"/>
              <w:jc w:val="center"/>
              <w:rPr>
                <w:rFonts w:hint="default" w:ascii="Times New Roman" w:hAnsi="Times New Roman" w:eastAsia="宋体" w:cs="Times New Roman"/>
                <w:b/>
                <w:bCs/>
                <w:color w:val="auto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b/>
                <w:bCs/>
                <w:color w:val="auto"/>
                <w:szCs w:val="21"/>
              </w:rPr>
              <w:t>Beta (95% CI)</w:t>
            </w:r>
          </w:p>
        </w:tc>
        <w:tc>
          <w:tcPr>
            <w:tcW w:w="1002" w:type="dxa"/>
            <w:tcBorders>
              <w:top w:val="single" w:color="000000" w:sz="12" w:space="0"/>
              <w:left w:val="nil"/>
              <w:bottom w:val="single" w:color="000000" w:sz="12" w:space="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29DB5E3">
            <w:pPr>
              <w:keepNext w:val="0"/>
              <w:keepLines w:val="0"/>
              <w:suppressLineNumbers w:val="0"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beforeAutospacing="0" w:after="100" w:afterAutospacing="0"/>
              <w:ind w:left="100" w:right="100"/>
              <w:jc w:val="center"/>
              <w:rPr>
                <w:rFonts w:hint="default" w:ascii="Times New Roman" w:hAnsi="Times New Roman" w:eastAsia="宋体" w:cs="Times New Roman"/>
                <w:b/>
                <w:bCs/>
                <w:color w:val="auto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b/>
                <w:bCs/>
                <w:i/>
                <w:iCs/>
                <w:color w:val="auto"/>
                <w:szCs w:val="21"/>
              </w:rPr>
              <w:t>P</w:t>
            </w:r>
            <w:r>
              <w:rPr>
                <w:rFonts w:hint="eastAsia" w:ascii="Times New Roman" w:hAnsi="Times New Roman" w:eastAsia="宋体" w:cs="Times New Roman"/>
                <w:b/>
                <w:bCs/>
                <w:color w:val="auto"/>
                <w:szCs w:val="21"/>
              </w:rPr>
              <w:t>-value</w:t>
            </w:r>
          </w:p>
        </w:tc>
      </w:tr>
      <w:tr w14:paraId="45C5CEED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474" w:hRule="atLeast"/>
        </w:trPr>
        <w:tc>
          <w:tcPr>
            <w:tcW w:w="1200" w:type="dxa"/>
            <w:tcBorders>
              <w:top w:val="single" w:color="000000" w:sz="12" w:space="0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A36B7E7">
            <w:pPr>
              <w:keepNext w:val="0"/>
              <w:keepLines w:val="0"/>
              <w:suppressLineNumbers w:val="0"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beforeAutospacing="0" w:after="100" w:afterAutospacing="0"/>
              <w:ind w:left="0" w:right="100"/>
              <w:rPr>
                <w:rFonts w:hint="default" w:ascii="Times New Roman" w:hAnsi="Times New Roman" w:eastAsia="宋体" w:cs="Times New Roman"/>
                <w:b/>
                <w:bCs/>
                <w:color w:val="auto"/>
                <w:sz w:val="20"/>
                <w:szCs w:val="20"/>
              </w:rPr>
            </w:pPr>
            <w:r>
              <w:rPr>
                <w:rFonts w:hint="eastAsia" w:ascii="Times New Roman" w:hAnsi="Times New Roman" w:eastAsia="宋体" w:cs="Times New Roman"/>
                <w:b/>
                <w:bCs/>
                <w:color w:val="auto"/>
                <w:sz w:val="20"/>
                <w:szCs w:val="20"/>
              </w:rPr>
              <w:t>SBP</w:t>
            </w:r>
          </w:p>
        </w:tc>
        <w:tc>
          <w:tcPr>
            <w:tcW w:w="2088" w:type="dxa"/>
            <w:tcBorders>
              <w:top w:val="single" w:color="000000" w:sz="12" w:space="0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5C0B917">
            <w:pPr>
              <w:keepNext w:val="0"/>
              <w:keepLines w:val="0"/>
              <w:suppressLineNumbers w:val="0"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beforeAutospacing="0" w:after="100" w:afterAutospacing="0"/>
              <w:ind w:left="100" w:right="100"/>
              <w:jc w:val="center"/>
              <w:rPr>
                <w:rFonts w:hint="default" w:ascii="Times New Roman" w:hAnsi="Times New Roman" w:eastAsia="Arial" w:cs="Times New Roman"/>
                <w:color w:val="auto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Arial" w:cs="Times New Roman"/>
                <w:color w:val="auto"/>
                <w:szCs w:val="21"/>
                <w:lang w:val="en-US" w:eastAsia="zh-CN"/>
              </w:rPr>
              <w:t>-2.94 (-4.46 ~ -1.41)</w:t>
            </w:r>
          </w:p>
        </w:tc>
        <w:tc>
          <w:tcPr>
            <w:tcW w:w="900" w:type="dxa"/>
            <w:tcBorders>
              <w:top w:val="single" w:color="000000" w:sz="12" w:space="0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7C44DF0">
            <w:pPr>
              <w:keepNext w:val="0"/>
              <w:keepLines w:val="0"/>
              <w:suppressLineNumbers w:val="0"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beforeAutospacing="0" w:after="100" w:afterAutospacing="0"/>
              <w:ind w:left="100" w:right="100"/>
              <w:jc w:val="center"/>
              <w:rPr>
                <w:rFonts w:hint="default" w:ascii="Times New Roman" w:hAnsi="Times New Roman" w:eastAsia="Arial" w:cs="Times New Roman"/>
                <w:b/>
                <w:bCs/>
                <w:color w:val="auto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Arial" w:cs="Times New Roman"/>
                <w:b/>
                <w:bCs/>
                <w:color w:val="auto"/>
                <w:szCs w:val="21"/>
                <w:lang w:val="en-US" w:eastAsia="zh-CN"/>
              </w:rPr>
              <w:t>&lt;0.001</w:t>
            </w:r>
          </w:p>
        </w:tc>
        <w:tc>
          <w:tcPr>
            <w:tcW w:w="2124" w:type="dxa"/>
            <w:tcBorders>
              <w:top w:val="single" w:color="000000" w:sz="12" w:space="0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E803EDA">
            <w:pPr>
              <w:keepNext w:val="0"/>
              <w:keepLines w:val="0"/>
              <w:suppressLineNumbers w:val="0"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beforeAutospacing="0" w:after="100" w:afterAutospacing="0"/>
              <w:ind w:left="100" w:right="100"/>
              <w:jc w:val="center"/>
              <w:rPr>
                <w:rFonts w:hint="default" w:ascii="Times New Roman" w:hAnsi="Times New Roman" w:eastAsia="Arial" w:cs="Times New Roman"/>
                <w:color w:val="auto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Arial" w:cs="Times New Roman"/>
                <w:color w:val="auto"/>
                <w:szCs w:val="21"/>
                <w:lang w:val="en-US" w:eastAsia="zh-CN"/>
              </w:rPr>
              <w:t>-2.40 (-4.09 ~ -0.71)</w:t>
            </w:r>
          </w:p>
        </w:tc>
        <w:tc>
          <w:tcPr>
            <w:tcW w:w="936" w:type="dxa"/>
            <w:tcBorders>
              <w:top w:val="single" w:color="000000" w:sz="12" w:space="0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A81BB09">
            <w:pPr>
              <w:keepNext w:val="0"/>
              <w:keepLines w:val="0"/>
              <w:suppressLineNumbers w:val="0"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beforeAutospacing="0" w:after="100" w:afterAutospacing="0"/>
              <w:ind w:left="100" w:right="100"/>
              <w:jc w:val="center"/>
              <w:rPr>
                <w:rFonts w:hint="default" w:ascii="Times New Roman" w:hAnsi="Times New Roman" w:eastAsia="Arial" w:cs="Times New Roman"/>
                <w:b/>
                <w:bCs/>
                <w:color w:val="auto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Arial" w:cs="Times New Roman"/>
                <w:b/>
                <w:bCs/>
                <w:color w:val="auto"/>
                <w:szCs w:val="21"/>
                <w:lang w:val="en-US" w:eastAsia="zh-CN"/>
              </w:rPr>
              <w:t>0.006</w:t>
            </w:r>
          </w:p>
        </w:tc>
        <w:tc>
          <w:tcPr>
            <w:tcW w:w="2280" w:type="dxa"/>
            <w:tcBorders>
              <w:top w:val="single" w:color="000000" w:sz="12" w:space="0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9ED619">
            <w:pPr>
              <w:keepNext w:val="0"/>
              <w:keepLines w:val="0"/>
              <w:suppressLineNumbers w:val="0"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beforeAutospacing="0" w:after="100" w:afterAutospacing="0"/>
              <w:ind w:left="100" w:right="100"/>
              <w:jc w:val="center"/>
              <w:rPr>
                <w:rFonts w:hint="default" w:ascii="Times New Roman" w:hAnsi="Times New Roman" w:eastAsia="Arial" w:cs="Times New Roman"/>
                <w:color w:val="auto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Arial" w:cs="Times New Roman"/>
                <w:color w:val="auto"/>
                <w:szCs w:val="21"/>
                <w:lang w:val="en-US" w:eastAsia="zh-CN"/>
              </w:rPr>
              <w:t>-2.45 (-5.57 ~ 0.67)</w:t>
            </w:r>
          </w:p>
        </w:tc>
        <w:tc>
          <w:tcPr>
            <w:tcW w:w="1002" w:type="dxa"/>
            <w:tcBorders>
              <w:top w:val="single" w:color="000000" w:sz="12" w:space="0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086800D">
            <w:pPr>
              <w:keepNext w:val="0"/>
              <w:keepLines w:val="0"/>
              <w:suppressLineNumbers w:val="0"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beforeAutospacing="0" w:after="100" w:afterAutospacing="0"/>
              <w:ind w:left="100" w:right="100"/>
              <w:jc w:val="center"/>
              <w:rPr>
                <w:rFonts w:hint="default" w:ascii="Times New Roman" w:hAnsi="Times New Roman" w:eastAsia="Arial" w:cs="Times New Roman"/>
                <w:color w:val="auto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Arial" w:cs="Times New Roman"/>
                <w:color w:val="auto"/>
                <w:szCs w:val="21"/>
                <w:lang w:val="en-US" w:eastAsia="zh-CN"/>
              </w:rPr>
              <w:t>0.122</w:t>
            </w:r>
          </w:p>
        </w:tc>
      </w:tr>
      <w:tr w14:paraId="29E939CA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453" w:hRule="atLeast"/>
        </w:trPr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D2C4E80">
            <w:pPr>
              <w:keepNext w:val="0"/>
              <w:keepLines w:val="0"/>
              <w:suppressLineNumbers w:val="0"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beforeAutospacing="0" w:after="100" w:afterAutospacing="0"/>
              <w:ind w:left="0" w:right="100"/>
              <w:rPr>
                <w:rFonts w:hint="default" w:ascii="Times New Roman" w:hAnsi="Times New Roman" w:eastAsia="宋体" w:cs="Times New Roman"/>
                <w:b/>
                <w:bCs/>
                <w:color w:val="auto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b/>
                <w:bCs/>
                <w:color w:val="auto"/>
                <w:szCs w:val="21"/>
              </w:rPr>
              <w:t>DBP</w:t>
            </w:r>
          </w:p>
        </w:tc>
        <w:tc>
          <w:tcPr>
            <w:tcW w:w="208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A5A6527">
            <w:pPr>
              <w:keepNext w:val="0"/>
              <w:keepLines w:val="0"/>
              <w:suppressLineNumbers w:val="0"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beforeAutospacing="0" w:after="100" w:afterAutospacing="0"/>
              <w:ind w:left="100" w:right="100"/>
              <w:jc w:val="center"/>
              <w:rPr>
                <w:rFonts w:hint="default" w:ascii="Times New Roman" w:hAnsi="Times New Roman" w:eastAsia="Arial" w:cs="Times New Roman"/>
                <w:color w:val="auto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Arial" w:cs="Times New Roman"/>
                <w:color w:val="auto"/>
                <w:szCs w:val="21"/>
                <w:lang w:val="en-US" w:eastAsia="zh-CN"/>
              </w:rPr>
              <w:t>-1.40 (-2.54 ~ -0.27)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37C37E4">
            <w:pPr>
              <w:keepNext w:val="0"/>
              <w:keepLines w:val="0"/>
              <w:suppressLineNumbers w:val="0"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beforeAutospacing="0" w:after="100" w:afterAutospacing="0"/>
              <w:ind w:left="100" w:right="100"/>
              <w:jc w:val="center"/>
              <w:rPr>
                <w:rFonts w:hint="default" w:ascii="Times New Roman" w:hAnsi="Times New Roman" w:eastAsia="Arial" w:cs="Times New Roman"/>
                <w:b/>
                <w:bCs/>
                <w:color w:val="auto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Arial" w:cs="Times New Roman"/>
                <w:b/>
                <w:bCs/>
                <w:color w:val="auto"/>
                <w:szCs w:val="21"/>
                <w:lang w:val="en-US" w:eastAsia="zh-CN"/>
              </w:rPr>
              <w:t>0.016</w:t>
            </w:r>
          </w:p>
        </w:tc>
        <w:tc>
          <w:tcPr>
            <w:tcW w:w="212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FD4D58D">
            <w:pPr>
              <w:keepNext w:val="0"/>
              <w:keepLines w:val="0"/>
              <w:suppressLineNumbers w:val="0"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beforeAutospacing="0" w:after="100" w:afterAutospacing="0"/>
              <w:ind w:left="100" w:right="100"/>
              <w:jc w:val="center"/>
              <w:rPr>
                <w:rFonts w:hint="default" w:ascii="Times New Roman" w:hAnsi="Times New Roman" w:eastAsia="Arial" w:cs="Times New Roman"/>
                <w:color w:val="auto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Arial" w:cs="Times New Roman"/>
                <w:color w:val="auto"/>
                <w:szCs w:val="21"/>
                <w:lang w:val="en-US" w:eastAsia="zh-CN"/>
              </w:rPr>
              <w:t>-1.18 (-2.48 ~ 0.11)</w:t>
            </w:r>
          </w:p>
        </w:tc>
        <w:tc>
          <w:tcPr>
            <w:tcW w:w="93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99ABBEF">
            <w:pPr>
              <w:keepNext w:val="0"/>
              <w:keepLines w:val="0"/>
              <w:suppressLineNumbers w:val="0"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beforeAutospacing="0" w:after="100" w:afterAutospacing="0"/>
              <w:ind w:left="100" w:right="100"/>
              <w:jc w:val="center"/>
              <w:rPr>
                <w:rFonts w:hint="default" w:ascii="Times New Roman" w:hAnsi="Times New Roman" w:eastAsia="Arial" w:cs="Times New Roman"/>
                <w:color w:val="auto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Arial" w:cs="Times New Roman"/>
                <w:color w:val="auto"/>
                <w:szCs w:val="21"/>
                <w:lang w:val="en-US" w:eastAsia="zh-CN"/>
              </w:rPr>
              <w:t>0.073</w:t>
            </w:r>
          </w:p>
        </w:tc>
        <w:tc>
          <w:tcPr>
            <w:tcW w:w="22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BA152C7">
            <w:pPr>
              <w:keepNext w:val="0"/>
              <w:keepLines w:val="0"/>
              <w:suppressLineNumbers w:val="0"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beforeAutospacing="0" w:after="100" w:afterAutospacing="0"/>
              <w:ind w:left="100" w:right="100"/>
              <w:jc w:val="center"/>
              <w:rPr>
                <w:rFonts w:hint="default" w:ascii="Times New Roman" w:hAnsi="Times New Roman" w:eastAsia="Arial" w:cs="Times New Roman"/>
                <w:color w:val="auto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Arial" w:cs="Times New Roman"/>
                <w:color w:val="auto"/>
                <w:szCs w:val="21"/>
                <w:lang w:val="en-US" w:eastAsia="zh-CN"/>
              </w:rPr>
              <w:t>-1.29 (-3.43 ~ 0.85)</w:t>
            </w:r>
          </w:p>
        </w:tc>
        <w:tc>
          <w:tcPr>
            <w:tcW w:w="100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AFA172E">
            <w:pPr>
              <w:keepNext w:val="0"/>
              <w:keepLines w:val="0"/>
              <w:suppressLineNumbers w:val="0"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beforeAutospacing="0" w:after="100" w:afterAutospacing="0"/>
              <w:ind w:left="100" w:right="100"/>
              <w:jc w:val="center"/>
              <w:rPr>
                <w:rFonts w:hint="default" w:ascii="Times New Roman" w:hAnsi="Times New Roman" w:eastAsia="Arial" w:cs="Times New Roman"/>
                <w:color w:val="auto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Arial" w:cs="Times New Roman"/>
                <w:color w:val="auto"/>
                <w:szCs w:val="21"/>
                <w:lang w:val="en-US" w:eastAsia="zh-CN"/>
              </w:rPr>
              <w:t>0.235</w:t>
            </w:r>
          </w:p>
        </w:tc>
      </w:tr>
      <w:tr w14:paraId="63CCDAE6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483" w:hRule="atLeast"/>
        </w:trPr>
        <w:tc>
          <w:tcPr>
            <w:tcW w:w="1200" w:type="dxa"/>
            <w:tcBorders>
              <w:top w:val="nil"/>
              <w:left w:val="nil"/>
              <w:bottom w:val="single" w:color="auto" w:sz="12" w:space="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E6D6A10">
            <w:pPr>
              <w:keepNext w:val="0"/>
              <w:keepLines w:val="0"/>
              <w:suppressLineNumbers w:val="0"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beforeAutospacing="0" w:after="100" w:afterAutospacing="0"/>
              <w:ind w:left="0" w:right="100"/>
              <w:rPr>
                <w:rFonts w:hint="default" w:ascii="Times New Roman" w:hAnsi="Times New Roman" w:eastAsia="宋体" w:cs="Times New Roman"/>
                <w:b/>
                <w:bCs/>
                <w:color w:val="auto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b/>
                <w:bCs/>
                <w:color w:val="auto"/>
                <w:szCs w:val="21"/>
              </w:rPr>
              <w:t>MAP</w:t>
            </w:r>
          </w:p>
        </w:tc>
        <w:tc>
          <w:tcPr>
            <w:tcW w:w="2088" w:type="dxa"/>
            <w:tcBorders>
              <w:top w:val="nil"/>
              <w:left w:val="nil"/>
              <w:bottom w:val="single" w:color="auto" w:sz="12" w:space="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B279210">
            <w:pPr>
              <w:keepNext w:val="0"/>
              <w:keepLines w:val="0"/>
              <w:suppressLineNumbers w:val="0"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beforeAutospacing="0" w:after="100" w:afterAutospacing="0"/>
              <w:ind w:left="100" w:right="100"/>
              <w:jc w:val="center"/>
              <w:rPr>
                <w:rFonts w:hint="default" w:ascii="Times New Roman" w:hAnsi="Times New Roman" w:eastAsia="Arial" w:cs="Times New Roman"/>
                <w:color w:val="auto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Arial" w:cs="Times New Roman"/>
                <w:color w:val="auto"/>
                <w:szCs w:val="21"/>
                <w:lang w:val="en-US" w:eastAsia="zh-CN"/>
              </w:rPr>
              <w:t>-1.92 (-3.00 ~ -0.83)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12" w:space="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75F75C8">
            <w:pPr>
              <w:keepNext w:val="0"/>
              <w:keepLines w:val="0"/>
              <w:suppressLineNumbers w:val="0"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beforeAutospacing="0" w:after="100" w:afterAutospacing="0"/>
              <w:ind w:left="100" w:right="100"/>
              <w:jc w:val="center"/>
              <w:rPr>
                <w:rFonts w:hint="default" w:ascii="Times New Roman" w:hAnsi="Times New Roman" w:eastAsia="Arial" w:cs="Times New Roman"/>
                <w:b/>
                <w:bCs/>
                <w:color w:val="auto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Arial" w:cs="Times New Roman"/>
                <w:b/>
                <w:bCs/>
                <w:color w:val="auto"/>
                <w:szCs w:val="21"/>
                <w:lang w:val="en-US" w:eastAsia="zh-CN"/>
              </w:rPr>
              <w:t>0.001</w:t>
            </w:r>
          </w:p>
        </w:tc>
        <w:tc>
          <w:tcPr>
            <w:tcW w:w="2124" w:type="dxa"/>
            <w:tcBorders>
              <w:top w:val="nil"/>
              <w:left w:val="nil"/>
              <w:bottom w:val="single" w:color="auto" w:sz="12" w:space="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2FB75E7">
            <w:pPr>
              <w:keepNext w:val="0"/>
              <w:keepLines w:val="0"/>
              <w:suppressLineNumbers w:val="0"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beforeAutospacing="0" w:after="100" w:afterAutospacing="0"/>
              <w:ind w:left="100" w:right="100"/>
              <w:jc w:val="center"/>
              <w:rPr>
                <w:rFonts w:hint="default" w:ascii="Times New Roman" w:hAnsi="Times New Roman" w:eastAsia="Arial" w:cs="Times New Roman"/>
                <w:color w:val="auto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Arial" w:cs="Times New Roman"/>
                <w:color w:val="auto"/>
                <w:szCs w:val="21"/>
                <w:lang w:val="en-US" w:eastAsia="zh-CN"/>
              </w:rPr>
              <w:t>-1.59 (-2.83 ~ -0.34)</w:t>
            </w:r>
          </w:p>
        </w:tc>
        <w:tc>
          <w:tcPr>
            <w:tcW w:w="936" w:type="dxa"/>
            <w:tcBorders>
              <w:top w:val="nil"/>
              <w:left w:val="nil"/>
              <w:bottom w:val="single" w:color="auto" w:sz="12" w:space="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F4FCADF">
            <w:pPr>
              <w:keepNext w:val="0"/>
              <w:keepLines w:val="0"/>
              <w:suppressLineNumbers w:val="0"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beforeAutospacing="0" w:after="100" w:afterAutospacing="0"/>
              <w:ind w:left="100" w:right="100"/>
              <w:jc w:val="center"/>
              <w:rPr>
                <w:rFonts w:hint="default" w:ascii="Times New Roman" w:hAnsi="Times New Roman" w:eastAsia="Arial" w:cs="Times New Roman"/>
                <w:color w:val="auto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Arial" w:cs="Times New Roman"/>
                <w:b/>
                <w:bCs/>
                <w:color w:val="auto"/>
                <w:szCs w:val="21"/>
                <w:lang w:val="en-US" w:eastAsia="zh-CN"/>
              </w:rPr>
              <w:t>0.013</w:t>
            </w:r>
          </w:p>
        </w:tc>
        <w:tc>
          <w:tcPr>
            <w:tcW w:w="2280" w:type="dxa"/>
            <w:tcBorders>
              <w:top w:val="nil"/>
              <w:left w:val="nil"/>
              <w:bottom w:val="single" w:color="auto" w:sz="12" w:space="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115D59B">
            <w:pPr>
              <w:keepNext w:val="0"/>
              <w:keepLines w:val="0"/>
              <w:suppressLineNumbers w:val="0"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beforeAutospacing="0" w:after="100" w:afterAutospacing="0"/>
              <w:ind w:left="100" w:right="100"/>
              <w:jc w:val="center"/>
              <w:rPr>
                <w:rFonts w:hint="default" w:ascii="Times New Roman" w:hAnsi="Times New Roman" w:eastAsia="Arial" w:cs="Times New Roman"/>
                <w:color w:val="auto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Arial" w:cs="Times New Roman"/>
                <w:color w:val="auto"/>
                <w:szCs w:val="21"/>
                <w:lang w:val="en-US" w:eastAsia="zh-CN"/>
              </w:rPr>
              <w:t>-1.68 (-3.75 ~ 0.39)</w:t>
            </w:r>
          </w:p>
        </w:tc>
        <w:tc>
          <w:tcPr>
            <w:tcW w:w="1002" w:type="dxa"/>
            <w:tcBorders>
              <w:top w:val="nil"/>
              <w:left w:val="nil"/>
              <w:bottom w:val="single" w:color="auto" w:sz="12" w:space="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4505C07">
            <w:pPr>
              <w:keepNext w:val="0"/>
              <w:keepLines w:val="0"/>
              <w:suppressLineNumbers w:val="0"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beforeAutospacing="0" w:after="100" w:afterAutospacing="0"/>
              <w:ind w:left="100" w:right="100"/>
              <w:jc w:val="center"/>
              <w:rPr>
                <w:rFonts w:hint="default" w:ascii="Times New Roman" w:hAnsi="Times New Roman" w:eastAsia="Arial" w:cs="Times New Roman"/>
                <w:color w:val="auto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Arial" w:cs="Times New Roman"/>
                <w:color w:val="auto"/>
                <w:szCs w:val="21"/>
                <w:lang w:val="en-US" w:eastAsia="zh-CN"/>
              </w:rPr>
              <w:t>0.111</w:t>
            </w:r>
          </w:p>
        </w:tc>
      </w:tr>
    </w:tbl>
    <w:p w14:paraId="39880C8C">
      <w:pPr>
        <w:rPr>
          <w:rFonts w:ascii="Times New Roman" w:hAnsi="Times New Roman" w:eastAsia="等线" w:cs="Times New Roman"/>
          <w:color w:val="auto"/>
          <w:szCs w:val="21"/>
        </w:rPr>
      </w:pPr>
      <w:r>
        <w:rPr>
          <w:rFonts w:hint="eastAsia" w:ascii="Times New Roman" w:hAnsi="Times New Roman" w:eastAsia="等线" w:cs="Times New Roman"/>
          <w:color w:val="auto"/>
          <w:szCs w:val="21"/>
          <w:vertAlign w:val="superscript"/>
        </w:rPr>
        <w:t xml:space="preserve">a </w:t>
      </w:r>
      <w:r>
        <w:rPr>
          <w:rFonts w:hint="eastAsia" w:ascii="Times New Roman" w:hAnsi="Times New Roman" w:eastAsia="等线" w:cs="Times New Roman"/>
          <w:color w:val="auto"/>
          <w:szCs w:val="21"/>
        </w:rPr>
        <w:t>Compared to participants who didn't use sleeping medication.</w:t>
      </w:r>
    </w:p>
    <w:p w14:paraId="17CF8F69">
      <w:pPr>
        <w:rPr>
          <w:rFonts w:ascii="Times New Roman" w:hAnsi="Times New Roman" w:eastAsia="等线" w:cs="Times New Roman"/>
          <w:color w:val="auto"/>
          <w:szCs w:val="21"/>
        </w:rPr>
      </w:pPr>
      <w:r>
        <w:rPr>
          <w:rFonts w:hint="eastAsia" w:ascii="Times New Roman" w:hAnsi="Times New Roman" w:eastAsia="等线" w:cs="Times New Roman"/>
          <w:color w:val="auto"/>
          <w:szCs w:val="21"/>
        </w:rPr>
        <w:t xml:space="preserve">Unstandardized coefficients are presented with 95%CI in parentheses. All estimated models were adjusted for age, sex, race, </w:t>
      </w:r>
      <w:r>
        <w:rPr>
          <w:rFonts w:hint="eastAsia" w:ascii="Times New Roman" w:hAnsi="Times New Roman" w:eastAsia="等线" w:cs="Times New Roman"/>
          <w:color w:val="auto"/>
          <w:szCs w:val="21"/>
          <w:lang w:eastAsia="zh-CN"/>
        </w:rPr>
        <w:t>BMI group</w:t>
      </w:r>
      <w:r>
        <w:rPr>
          <w:rFonts w:hint="eastAsia" w:ascii="Times New Roman" w:hAnsi="Times New Roman" w:eastAsia="等线" w:cs="Times New Roman"/>
          <w:color w:val="auto"/>
          <w:szCs w:val="21"/>
        </w:rPr>
        <w:t>, poverty income ratio, education, smoking status (never, former, current), drinking status (never, former, current), marital status, CVD history (yes/no), diabetes status (yes/no)</w:t>
      </w:r>
      <w:r>
        <w:rPr>
          <w:rFonts w:ascii="Times New Roman" w:hAnsi="Times New Roman" w:eastAsia="等线" w:cs="Times New Roman"/>
          <w:color w:val="auto"/>
          <w:szCs w:val="21"/>
          <w:lang w:eastAsia="zh-CN"/>
        </w:rPr>
        <w:t>,</w:t>
      </w:r>
      <w:r>
        <w:rPr>
          <w:rFonts w:hint="eastAsia" w:ascii="Times New Roman" w:hAnsi="Times New Roman" w:eastAsia="等线" w:cs="Times New Roman"/>
          <w:color w:val="auto"/>
          <w:szCs w:val="21"/>
          <w:lang w:val="en-US" w:eastAsia="zh-CN"/>
        </w:rPr>
        <w:t xml:space="preserve"> </w:t>
      </w:r>
      <w:r>
        <w:rPr>
          <w:rFonts w:hint="eastAsia" w:ascii="Times New Roman" w:hAnsi="Times New Roman" w:eastAsia="等线" w:cs="Times New Roman"/>
          <w:color w:val="auto"/>
          <w:szCs w:val="21"/>
          <w:lang w:eastAsia="zh-CN"/>
        </w:rPr>
        <w:t xml:space="preserve">depressive </w:t>
      </w:r>
      <w:r>
        <w:rPr>
          <w:rFonts w:ascii="Times New Roman" w:hAnsi="Times New Roman" w:eastAsia="等线" w:cs="Times New Roman"/>
          <w:color w:val="auto"/>
          <w:szCs w:val="21"/>
          <w:lang w:eastAsia="zh-CN"/>
        </w:rPr>
        <w:t>symptoms</w:t>
      </w:r>
      <w:r>
        <w:rPr>
          <w:rFonts w:hint="eastAsia" w:ascii="Times New Roman" w:hAnsi="Times New Roman" w:eastAsia="等线" w:cs="Times New Roman"/>
          <w:color w:val="auto"/>
          <w:szCs w:val="21"/>
          <w:lang w:eastAsia="zh-CN"/>
        </w:rPr>
        <w:t xml:space="preserve"> (yes/no) and physical activity intensity</w:t>
      </w:r>
      <w:r>
        <w:rPr>
          <w:rFonts w:hint="eastAsia" w:ascii="Times New Roman" w:hAnsi="Times New Roman" w:eastAsia="等线" w:cs="Times New Roman"/>
          <w:color w:val="auto"/>
          <w:szCs w:val="21"/>
        </w:rPr>
        <w:t>.</w:t>
      </w:r>
    </w:p>
    <w:p w14:paraId="5EF3CC8E">
      <w:pPr>
        <w:rPr>
          <w:rFonts w:hint="eastAsia" w:ascii="Times New Roman" w:hAnsi="Times New Roman" w:eastAsia="等线" w:cs="Times New Roman"/>
          <w:color w:val="auto"/>
          <w:szCs w:val="21"/>
          <w:lang w:val="en-US" w:eastAsia="zh-CN"/>
        </w:rPr>
      </w:pPr>
      <w:r>
        <w:rPr>
          <w:rFonts w:ascii="Times New Roman" w:hAnsi="Times New Roman" w:eastAsia="等线" w:cs="Times New Roman"/>
          <w:color w:val="auto"/>
          <w:szCs w:val="21"/>
        </w:rPr>
        <w:t xml:space="preserve">Abbreviation: </w:t>
      </w:r>
      <w:r>
        <w:rPr>
          <w:rFonts w:hint="eastAsia" w:ascii="Times New Roman" w:hAnsi="Times New Roman" w:eastAsia="等线" w:cs="Times New Roman"/>
          <w:color w:val="auto"/>
          <w:szCs w:val="21"/>
        </w:rPr>
        <w:t xml:space="preserve">SBP, </w:t>
      </w:r>
      <w:r>
        <w:rPr>
          <w:rFonts w:ascii="Times New Roman" w:hAnsi="Times New Roman" w:eastAsia="等线" w:cs="Times New Roman"/>
          <w:color w:val="auto"/>
          <w:szCs w:val="21"/>
        </w:rPr>
        <w:t>systolic blood pressure</w:t>
      </w:r>
      <w:r>
        <w:rPr>
          <w:rFonts w:hint="eastAsia" w:ascii="Times New Roman" w:hAnsi="Times New Roman" w:eastAsia="等线" w:cs="Times New Roman"/>
          <w:color w:val="auto"/>
          <w:szCs w:val="21"/>
        </w:rPr>
        <w:t xml:space="preserve">; DBP, </w:t>
      </w:r>
      <w:r>
        <w:rPr>
          <w:rFonts w:ascii="Times New Roman" w:hAnsi="Times New Roman" w:eastAsia="等线" w:cs="Times New Roman"/>
          <w:color w:val="auto"/>
          <w:szCs w:val="21"/>
        </w:rPr>
        <w:t>diastolic blood pressure</w:t>
      </w:r>
      <w:r>
        <w:rPr>
          <w:rFonts w:hint="eastAsia" w:ascii="Times New Roman" w:hAnsi="Times New Roman" w:eastAsia="等线" w:cs="Times New Roman"/>
          <w:color w:val="auto"/>
          <w:szCs w:val="21"/>
        </w:rPr>
        <w:t xml:space="preserve">; MAP, mean </w:t>
      </w:r>
      <w:r>
        <w:rPr>
          <w:rFonts w:ascii="Times New Roman" w:hAnsi="Times New Roman" w:eastAsia="等线" w:cs="Times New Roman"/>
          <w:color w:val="auto"/>
          <w:szCs w:val="21"/>
        </w:rPr>
        <w:t>arterial pressure</w:t>
      </w:r>
      <w:r>
        <w:rPr>
          <w:rFonts w:hint="eastAsia" w:ascii="Times New Roman" w:hAnsi="Times New Roman" w:eastAsia="等线" w:cs="Times New Roman"/>
          <w:color w:val="auto"/>
          <w:szCs w:val="21"/>
          <w:lang w:val="en-US" w:eastAsia="zh-CN"/>
        </w:rPr>
        <w:t>.</w:t>
      </w:r>
    </w:p>
    <w:p w14:paraId="13574D6B">
      <w:pPr>
        <w:rPr>
          <w:rFonts w:ascii="Times New Roman" w:hAnsi="Times New Roman" w:eastAsia="等线" w:cs="Times New Roman"/>
          <w:color w:val="auto"/>
          <w:szCs w:val="21"/>
        </w:rPr>
      </w:pPr>
    </w:p>
    <w:p w14:paraId="7146256B">
      <w:pPr>
        <w:rPr>
          <w:rFonts w:ascii="Times New Roman" w:hAnsi="Times New Roman" w:eastAsia="等线" w:cs="Times New Roman"/>
          <w:color w:val="auto"/>
          <w:szCs w:val="21"/>
        </w:rPr>
      </w:pPr>
    </w:p>
    <w:p w14:paraId="50D28EE8">
      <w:pPr>
        <w:rPr>
          <w:rFonts w:ascii="Times New Roman" w:hAnsi="Times New Roman" w:eastAsia="等线" w:cs="Times New Roman"/>
          <w:color w:val="auto"/>
          <w:szCs w:val="21"/>
        </w:rPr>
      </w:pPr>
    </w:p>
    <w:p w14:paraId="1FE6A46A">
      <w:pPr>
        <w:rPr>
          <w:rFonts w:ascii="Times New Roman" w:hAnsi="Times New Roman" w:eastAsia="等线" w:cs="Times New Roman"/>
          <w:color w:val="auto"/>
          <w:szCs w:val="21"/>
        </w:rPr>
      </w:pPr>
    </w:p>
    <w:p w14:paraId="20CE5C41">
      <w:pPr>
        <w:rPr>
          <w:rFonts w:ascii="Times New Roman" w:hAnsi="Times New Roman" w:eastAsia="等线" w:cs="Times New Roman"/>
          <w:color w:val="auto"/>
          <w:szCs w:val="21"/>
        </w:rPr>
      </w:pPr>
    </w:p>
    <w:p w14:paraId="75A15E6B">
      <w:pPr>
        <w:rPr>
          <w:rFonts w:ascii="Times New Roman" w:hAnsi="Times New Roman" w:eastAsia="等线" w:cs="Times New Roman"/>
          <w:color w:val="auto"/>
          <w:szCs w:val="21"/>
        </w:rPr>
      </w:pPr>
    </w:p>
    <w:p w14:paraId="24FF19FD">
      <w:pPr>
        <w:rPr>
          <w:rFonts w:ascii="Times New Roman" w:hAnsi="Times New Roman" w:eastAsia="等线" w:cs="Times New Roman"/>
          <w:color w:val="auto"/>
          <w:szCs w:val="21"/>
        </w:rPr>
      </w:pPr>
    </w:p>
    <w:p w14:paraId="269FC44A">
      <w:pPr>
        <w:rPr>
          <w:rFonts w:ascii="Times New Roman" w:hAnsi="Times New Roman" w:eastAsia="等线" w:cs="Times New Roman"/>
          <w:color w:val="auto"/>
          <w:szCs w:val="21"/>
        </w:rPr>
      </w:pPr>
    </w:p>
    <w:p w14:paraId="56B2D563">
      <w:pPr>
        <w:rPr>
          <w:rFonts w:ascii="Times New Roman" w:hAnsi="Times New Roman" w:eastAsia="等线" w:cs="Times New Roman"/>
          <w:color w:val="auto"/>
          <w:szCs w:val="21"/>
        </w:rPr>
      </w:pPr>
    </w:p>
    <w:p w14:paraId="659A6B58">
      <w:pPr>
        <w:rPr>
          <w:rFonts w:ascii="Times New Roman" w:hAnsi="Times New Roman" w:eastAsia="等线" w:cs="Times New Roman"/>
          <w:color w:val="auto"/>
          <w:szCs w:val="21"/>
        </w:rPr>
      </w:pPr>
    </w:p>
    <w:p w14:paraId="1B10841E">
      <w:pPr>
        <w:rPr>
          <w:rFonts w:ascii="Times New Roman" w:hAnsi="Times New Roman" w:eastAsia="等线" w:cs="Times New Roman"/>
          <w:color w:val="auto"/>
          <w:szCs w:val="21"/>
        </w:rPr>
      </w:pPr>
    </w:p>
    <w:p w14:paraId="2B9DA9F5">
      <w:pPr>
        <w:rPr>
          <w:rFonts w:ascii="Times New Roman" w:hAnsi="Times New Roman" w:eastAsia="等线" w:cs="Times New Roman"/>
          <w:color w:val="auto"/>
          <w:szCs w:val="21"/>
        </w:rPr>
      </w:pPr>
    </w:p>
    <w:p w14:paraId="798D3CEB">
      <w:pPr>
        <w:rPr>
          <w:rFonts w:ascii="Times New Roman" w:hAnsi="Times New Roman" w:eastAsia="等线" w:cs="Times New Roman"/>
          <w:color w:val="auto"/>
          <w:szCs w:val="21"/>
        </w:rPr>
      </w:pPr>
    </w:p>
    <w:p w14:paraId="790C7C99">
      <w:pPr>
        <w:rPr>
          <w:rFonts w:ascii="Times New Roman" w:hAnsi="Times New Roman" w:eastAsia="等线" w:cs="Times New Roman"/>
          <w:color w:val="auto"/>
          <w:szCs w:val="21"/>
        </w:rPr>
      </w:pPr>
    </w:p>
    <w:p w14:paraId="00A50A1D">
      <w:pPr>
        <w:rPr>
          <w:rFonts w:ascii="Times New Roman" w:hAnsi="Times New Roman" w:eastAsia="等线" w:cs="Times New Roman"/>
          <w:color w:val="auto"/>
          <w:szCs w:val="21"/>
        </w:rPr>
      </w:pPr>
    </w:p>
    <w:p w14:paraId="36FC43D6">
      <w:pPr>
        <w:rPr>
          <w:rFonts w:ascii="Times New Roman" w:hAnsi="Times New Roman" w:eastAsia="等线" w:cs="Times New Roman"/>
          <w:color w:val="auto"/>
          <w:szCs w:val="21"/>
        </w:rPr>
      </w:pPr>
    </w:p>
    <w:p w14:paraId="1E69BBE0">
      <w:pPr>
        <w:rPr>
          <w:rFonts w:ascii="Times New Roman" w:hAnsi="Times New Roman" w:eastAsia="等线" w:cs="Times New Roman"/>
          <w:color w:val="auto"/>
          <w:szCs w:val="21"/>
        </w:rPr>
      </w:pPr>
    </w:p>
    <w:p w14:paraId="29ED2A19">
      <w:pPr>
        <w:rPr>
          <w:rFonts w:ascii="Times New Roman" w:hAnsi="Times New Roman" w:eastAsia="等线" w:cs="Times New Roman"/>
          <w:color w:val="auto"/>
          <w:szCs w:val="21"/>
        </w:rPr>
      </w:pPr>
    </w:p>
    <w:p w14:paraId="0CFF13D6">
      <w:pPr>
        <w:rPr>
          <w:rFonts w:ascii="Times New Roman" w:hAnsi="Times New Roman" w:eastAsia="等线" w:cs="Times New Roman"/>
          <w:color w:val="auto"/>
          <w:szCs w:val="21"/>
        </w:rPr>
      </w:pPr>
    </w:p>
    <w:p w14:paraId="735BDED7">
      <w:pPr>
        <w:rPr>
          <w:rFonts w:ascii="Times New Roman" w:hAnsi="Times New Roman" w:eastAsia="等线" w:cs="Times New Roman"/>
          <w:color w:val="auto"/>
          <w:szCs w:val="21"/>
        </w:rPr>
      </w:pPr>
    </w:p>
    <w:p w14:paraId="24D83DC2">
      <w:pPr>
        <w:rPr>
          <w:rFonts w:ascii="Times New Roman" w:hAnsi="Times New Roman" w:eastAsia="等线" w:cs="Times New Roman"/>
          <w:color w:val="auto"/>
          <w:szCs w:val="21"/>
        </w:rPr>
      </w:pPr>
    </w:p>
    <w:p w14:paraId="0D97DEB2">
      <w:pPr>
        <w:rPr>
          <w:rFonts w:ascii="Times New Roman" w:hAnsi="Times New Roman" w:eastAsia="等线" w:cs="Times New Roman"/>
          <w:color w:val="auto"/>
          <w:szCs w:val="21"/>
        </w:rPr>
      </w:pPr>
    </w:p>
    <w:p w14:paraId="3851FBB5">
      <w:pPr>
        <w:rPr>
          <w:rFonts w:ascii="Times New Roman" w:hAnsi="Times New Roman" w:eastAsia="等线" w:cs="Times New Roman"/>
          <w:color w:val="auto"/>
          <w:szCs w:val="21"/>
        </w:rPr>
      </w:pPr>
    </w:p>
    <w:p w14:paraId="40328905">
      <w:pPr>
        <w:rPr>
          <w:rFonts w:ascii="Times New Roman" w:hAnsi="Times New Roman" w:eastAsia="等线" w:cs="Times New Roman"/>
          <w:color w:val="auto"/>
          <w:szCs w:val="21"/>
        </w:rPr>
      </w:pPr>
    </w:p>
    <w:p w14:paraId="6357BC03">
      <w:pPr>
        <w:rPr>
          <w:rFonts w:ascii="Times New Roman" w:hAnsi="Times New Roman" w:eastAsia="等线" w:cs="Times New Roman"/>
          <w:color w:val="auto"/>
          <w:szCs w:val="21"/>
        </w:rPr>
      </w:pPr>
    </w:p>
    <w:p w14:paraId="4617CFC0">
      <w:pPr>
        <w:rPr>
          <w:rFonts w:ascii="Times New Roman" w:hAnsi="Times New Roman" w:eastAsia="宋体" w:cs="Times New Roman"/>
          <w:color w:val="auto"/>
        </w:rPr>
      </w:pPr>
      <w:r>
        <w:rPr>
          <w:rFonts w:ascii="Times New Roman" w:hAnsi="Times New Roman" w:eastAsia="宋体" w:cs="Times New Roman"/>
          <w:b/>
          <w:bCs/>
          <w:color w:val="auto"/>
        </w:rPr>
        <w:t xml:space="preserve">Table </w:t>
      </w:r>
      <w:r>
        <w:rPr>
          <w:rFonts w:hint="eastAsia" w:ascii="Times New Roman" w:hAnsi="Times New Roman" w:eastAsia="宋体" w:cs="Times New Roman"/>
          <w:b/>
          <w:bCs/>
          <w:color w:val="auto"/>
        </w:rPr>
        <w:t>S</w:t>
      </w:r>
      <w:r>
        <w:rPr>
          <w:rFonts w:hint="eastAsia" w:ascii="Times New Roman" w:hAnsi="Times New Roman" w:eastAsia="宋体" w:cs="Times New Roman"/>
          <w:b/>
          <w:bCs/>
          <w:color w:val="auto"/>
          <w:lang w:val="en-US" w:eastAsia="zh-CN"/>
        </w:rPr>
        <w:t>7</w:t>
      </w:r>
      <w:r>
        <w:rPr>
          <w:rFonts w:ascii="Times New Roman" w:hAnsi="Times New Roman" w:eastAsia="宋体" w:cs="Times New Roman"/>
          <w:b/>
          <w:bCs/>
          <w:color w:val="auto"/>
        </w:rPr>
        <w:t>.</w:t>
      </w:r>
      <w:r>
        <w:rPr>
          <w:rFonts w:ascii="Times New Roman" w:hAnsi="Times New Roman" w:eastAsia="宋体" w:cs="Times New Roman"/>
          <w:color w:val="auto"/>
        </w:rPr>
        <w:t xml:space="preserve"> </w:t>
      </w:r>
      <w:r>
        <w:rPr>
          <w:rFonts w:hint="eastAsia" w:ascii="Times New Roman" w:hAnsi="Times New Roman" w:eastAsia="宋体" w:cs="Times New Roman"/>
          <w:color w:val="auto"/>
        </w:rPr>
        <w:t xml:space="preserve">Estimated variations in blood pressure across sleep medications in participants </w:t>
      </w:r>
      <w:r>
        <w:rPr>
          <w:rFonts w:hint="eastAsia" w:ascii="Times New Roman" w:hAnsi="Times New Roman" w:eastAsia="等线" w:cs="Times New Roman"/>
          <w:color w:val="auto"/>
          <w:szCs w:val="21"/>
        </w:rPr>
        <w:t>in weighted analysis</w:t>
      </w:r>
      <w:r>
        <w:rPr>
          <w:rFonts w:hint="eastAsia" w:ascii="Times New Roman" w:hAnsi="Times New Roman" w:eastAsia="宋体" w:cs="Times New Roman"/>
          <w:color w:val="auto"/>
        </w:rPr>
        <w:t xml:space="preserve">. </w:t>
      </w:r>
    </w:p>
    <w:tbl>
      <w:tblPr>
        <w:tblStyle w:val="3"/>
        <w:tblW w:w="11410" w:type="dxa"/>
        <w:tblInd w:w="-1511" w:type="dxa"/>
        <w:tblLayout w:type="fixed"/>
        <w:tblCellMar>
          <w:top w:w="0" w:type="dxa"/>
          <w:left w:w="10" w:type="dxa"/>
          <w:bottom w:w="0" w:type="dxa"/>
          <w:right w:w="10" w:type="dxa"/>
        </w:tblCellMar>
      </w:tblPr>
      <w:tblGrid>
        <w:gridCol w:w="1138"/>
        <w:gridCol w:w="1334"/>
        <w:gridCol w:w="2118"/>
        <w:gridCol w:w="924"/>
        <w:gridCol w:w="2079"/>
        <w:gridCol w:w="879"/>
        <w:gridCol w:w="1997"/>
        <w:gridCol w:w="941"/>
      </w:tblGrid>
      <w:tr w14:paraId="21F133C1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434" w:hRule="atLeast"/>
          <w:tblHeader/>
        </w:trPr>
        <w:tc>
          <w:tcPr>
            <w:tcW w:w="1138" w:type="dxa"/>
            <w:vMerge w:val="restart"/>
            <w:tcBorders>
              <w:top w:val="single" w:color="000000" w:sz="12" w:space="0"/>
              <w:left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C71E302">
            <w:pPr>
              <w:keepNext w:val="0"/>
              <w:keepLines w:val="0"/>
              <w:suppressLineNumbers w:val="0"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beforeAutospacing="0" w:after="100" w:afterAutospacing="0"/>
              <w:ind w:left="100" w:right="100"/>
              <w:rPr>
                <w:rFonts w:hint="default" w:ascii="Times New Roman" w:hAnsi="Times New Roman" w:eastAsia="宋体" w:cs="Times New Roman"/>
                <w:b/>
                <w:bCs/>
                <w:color w:val="auto"/>
                <w:sz w:val="21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b/>
                <w:bCs/>
                <w:color w:val="auto"/>
                <w:sz w:val="21"/>
                <w:szCs w:val="21"/>
              </w:rPr>
              <w:t>Names</w:t>
            </w:r>
          </w:p>
        </w:tc>
        <w:tc>
          <w:tcPr>
            <w:tcW w:w="1334" w:type="dxa"/>
            <w:vMerge w:val="restart"/>
            <w:tcBorders>
              <w:top w:val="single" w:color="000000" w:sz="12" w:space="0"/>
              <w:left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4E00BB6">
            <w:pPr>
              <w:keepNext w:val="0"/>
              <w:keepLines w:val="0"/>
              <w:suppressLineNumbers w:val="0"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beforeAutospacing="0" w:after="100" w:afterAutospacing="0"/>
              <w:ind w:left="100" w:right="100"/>
              <w:jc w:val="center"/>
              <w:rPr>
                <w:rFonts w:hint="default" w:ascii="Times New Roman" w:hAnsi="Times New Roman" w:eastAsia="宋体" w:cs="Times New Roman"/>
                <w:b/>
                <w:bCs/>
                <w:color w:val="auto"/>
                <w:sz w:val="21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b/>
                <w:bCs/>
                <w:color w:val="auto"/>
                <w:sz w:val="21"/>
                <w:szCs w:val="21"/>
              </w:rPr>
              <w:t>Medication kind</w:t>
            </w:r>
          </w:p>
        </w:tc>
        <w:tc>
          <w:tcPr>
            <w:tcW w:w="3042" w:type="dxa"/>
            <w:gridSpan w:val="2"/>
            <w:tcBorders>
              <w:top w:val="single" w:color="000000" w:sz="12" w:space="0"/>
              <w:left w:val="nil"/>
              <w:bottom w:val="single" w:color="000000" w:sz="12" w:space="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44027F8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b/>
                <w:bCs/>
                <w:i/>
                <w:iCs/>
                <w:color w:val="auto"/>
                <w:sz w:val="21"/>
                <w:szCs w:val="21"/>
                <w:lang w:val="en-US"/>
              </w:rPr>
            </w:pPr>
            <w:r>
              <w:rPr>
                <w:rFonts w:hint="eastAsia" w:ascii="Times New Roman" w:hAnsi="Times New Roman" w:eastAsia="宋体" w:cs="Times New Roman"/>
                <w:b/>
                <w:bCs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SBP</w:t>
            </w:r>
          </w:p>
        </w:tc>
        <w:tc>
          <w:tcPr>
            <w:tcW w:w="2958" w:type="dxa"/>
            <w:gridSpan w:val="2"/>
            <w:tcBorders>
              <w:top w:val="single" w:color="000000" w:sz="12" w:space="0"/>
              <w:left w:val="nil"/>
              <w:bottom w:val="single" w:color="000000" w:sz="12" w:space="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0748C8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Times New Roman" w:hAnsi="Times New Roman" w:eastAsia="宋体" w:cs="Times New Roman"/>
                <w:b/>
                <w:bCs/>
                <w:i/>
                <w:iCs/>
                <w:color w:val="auto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DBP</w:t>
            </w:r>
          </w:p>
        </w:tc>
        <w:tc>
          <w:tcPr>
            <w:tcW w:w="2938" w:type="dxa"/>
            <w:gridSpan w:val="2"/>
            <w:tcBorders>
              <w:top w:val="single" w:color="000000" w:sz="12" w:space="0"/>
              <w:left w:val="nil"/>
              <w:bottom w:val="single" w:color="000000" w:sz="12" w:space="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BE70C2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Times New Roman" w:hAnsi="Times New Roman" w:eastAsia="宋体" w:cs="Times New Roman"/>
                <w:b/>
                <w:bCs/>
                <w:i/>
                <w:iCs/>
                <w:color w:val="auto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MAP</w:t>
            </w:r>
          </w:p>
        </w:tc>
      </w:tr>
      <w:tr w14:paraId="4FDAFA35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497" w:hRule="atLeast"/>
          <w:tblHeader/>
        </w:trPr>
        <w:tc>
          <w:tcPr>
            <w:tcW w:w="1138" w:type="dxa"/>
            <w:vMerge w:val="continue"/>
            <w:tcBorders>
              <w:left w:val="nil"/>
              <w:bottom w:val="single" w:color="000000" w:sz="12" w:space="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FBE1E6D">
            <w:pPr>
              <w:keepNext w:val="0"/>
              <w:keepLines w:val="0"/>
              <w:suppressLineNumbers w:val="0"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beforeAutospacing="0" w:after="100" w:afterAutospacing="0"/>
              <w:ind w:left="100" w:right="100"/>
              <w:rPr>
                <w:rFonts w:hint="default" w:ascii="Times New Roman" w:hAnsi="Times New Roman" w:eastAsia="宋体" w:cs="Times New Roman"/>
                <w:b/>
                <w:bCs/>
                <w:color w:val="auto"/>
                <w:sz w:val="21"/>
                <w:szCs w:val="21"/>
              </w:rPr>
            </w:pPr>
          </w:p>
        </w:tc>
        <w:tc>
          <w:tcPr>
            <w:tcW w:w="1334" w:type="dxa"/>
            <w:vMerge w:val="continue"/>
            <w:tcBorders>
              <w:left w:val="nil"/>
              <w:bottom w:val="single" w:color="000000" w:sz="12" w:space="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ED318F0">
            <w:pPr>
              <w:keepNext w:val="0"/>
              <w:keepLines w:val="0"/>
              <w:suppressLineNumbers w:val="0"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beforeAutospacing="0" w:after="100" w:afterAutospacing="0"/>
              <w:ind w:left="100" w:right="100"/>
              <w:jc w:val="center"/>
              <w:rPr>
                <w:rFonts w:hint="default" w:ascii="Times New Roman" w:hAnsi="Times New Roman" w:eastAsia="宋体" w:cs="Times New Roman"/>
                <w:b/>
                <w:bCs/>
                <w:color w:val="auto"/>
                <w:sz w:val="21"/>
                <w:szCs w:val="21"/>
              </w:rPr>
            </w:pPr>
          </w:p>
        </w:tc>
        <w:tc>
          <w:tcPr>
            <w:tcW w:w="2118" w:type="dxa"/>
            <w:tcBorders>
              <w:top w:val="single" w:color="000000" w:sz="12" w:space="0"/>
              <w:left w:val="nil"/>
              <w:bottom w:val="single" w:color="000000" w:sz="12" w:space="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B1C75A3">
            <w:pPr>
              <w:keepNext w:val="0"/>
              <w:keepLines w:val="0"/>
              <w:suppressLineNumbers w:val="0"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beforeAutospacing="0" w:after="100" w:afterAutospacing="0"/>
              <w:ind w:left="100" w:right="100"/>
              <w:jc w:val="center"/>
              <w:rPr>
                <w:rFonts w:hint="default" w:ascii="Times New Roman" w:hAnsi="Times New Roman" w:eastAsia="宋体" w:cs="Times New Roman"/>
                <w:b/>
                <w:bCs/>
                <w:color w:val="auto"/>
                <w:sz w:val="21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b/>
                <w:bCs/>
                <w:color w:val="auto"/>
                <w:sz w:val="21"/>
                <w:szCs w:val="21"/>
              </w:rPr>
              <w:t>Beta (95% CI)</w:t>
            </w:r>
          </w:p>
        </w:tc>
        <w:tc>
          <w:tcPr>
            <w:tcW w:w="924" w:type="dxa"/>
            <w:tcBorders>
              <w:top w:val="single" w:color="000000" w:sz="12" w:space="0"/>
              <w:left w:val="nil"/>
              <w:bottom w:val="single" w:color="000000" w:sz="12" w:space="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DD75FCE">
            <w:pPr>
              <w:keepNext w:val="0"/>
              <w:keepLines w:val="0"/>
              <w:suppressLineNumbers w:val="0"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beforeAutospacing="0" w:after="100" w:afterAutospacing="0"/>
              <w:ind w:left="100" w:right="100"/>
              <w:jc w:val="center"/>
              <w:rPr>
                <w:rFonts w:hint="default" w:ascii="Times New Roman" w:hAnsi="Times New Roman" w:eastAsia="宋体" w:cs="Times New Roman"/>
                <w:b/>
                <w:bCs/>
                <w:color w:val="auto"/>
                <w:sz w:val="21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b/>
                <w:bCs/>
                <w:i/>
                <w:iCs/>
                <w:color w:val="auto"/>
                <w:sz w:val="21"/>
                <w:szCs w:val="21"/>
              </w:rPr>
              <w:t>P</w:t>
            </w:r>
            <w:r>
              <w:rPr>
                <w:rFonts w:hint="eastAsia" w:ascii="Times New Roman" w:hAnsi="Times New Roman" w:eastAsia="宋体" w:cs="Times New Roman"/>
                <w:b/>
                <w:bCs/>
                <w:color w:val="auto"/>
                <w:sz w:val="21"/>
                <w:szCs w:val="21"/>
              </w:rPr>
              <w:t>-value</w:t>
            </w:r>
          </w:p>
        </w:tc>
        <w:tc>
          <w:tcPr>
            <w:tcW w:w="2079" w:type="dxa"/>
            <w:tcBorders>
              <w:top w:val="single" w:color="000000" w:sz="12" w:space="0"/>
              <w:left w:val="nil"/>
              <w:bottom w:val="single" w:color="000000" w:sz="12" w:space="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6B95459">
            <w:pPr>
              <w:keepNext w:val="0"/>
              <w:keepLines w:val="0"/>
              <w:suppressLineNumbers w:val="0"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beforeAutospacing="0" w:after="100" w:afterAutospacing="0"/>
              <w:ind w:left="100" w:leftChars="0" w:right="100" w:rightChars="0"/>
              <w:jc w:val="center"/>
              <w:rPr>
                <w:rFonts w:hint="eastAsia" w:ascii="Times New Roman" w:hAnsi="Times New Roman" w:eastAsia="宋体" w:cs="Times New Roman"/>
                <w:b/>
                <w:bCs/>
                <w:i/>
                <w:iCs/>
                <w:color w:val="auto"/>
                <w:sz w:val="21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b/>
                <w:bCs/>
                <w:color w:val="auto"/>
                <w:sz w:val="21"/>
                <w:szCs w:val="21"/>
              </w:rPr>
              <w:t>Beta (95% CI)</w:t>
            </w:r>
          </w:p>
        </w:tc>
        <w:tc>
          <w:tcPr>
            <w:tcW w:w="879" w:type="dxa"/>
            <w:tcBorders>
              <w:top w:val="single" w:color="000000" w:sz="12" w:space="0"/>
              <w:left w:val="nil"/>
              <w:bottom w:val="single" w:color="000000" w:sz="12" w:space="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0991FB1">
            <w:pPr>
              <w:keepNext w:val="0"/>
              <w:keepLines w:val="0"/>
              <w:suppressLineNumbers w:val="0"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beforeAutospacing="0" w:after="100" w:afterAutospacing="0"/>
              <w:ind w:left="100" w:leftChars="0" w:right="100" w:rightChars="0"/>
              <w:jc w:val="center"/>
              <w:rPr>
                <w:rFonts w:hint="eastAsia" w:ascii="Times New Roman" w:hAnsi="Times New Roman" w:eastAsia="宋体" w:cs="Times New Roman"/>
                <w:b/>
                <w:bCs/>
                <w:i/>
                <w:iCs/>
                <w:color w:val="auto"/>
                <w:sz w:val="21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b/>
                <w:bCs/>
                <w:i/>
                <w:iCs/>
                <w:color w:val="auto"/>
                <w:sz w:val="21"/>
                <w:szCs w:val="21"/>
              </w:rPr>
              <w:t>P</w:t>
            </w:r>
            <w:r>
              <w:rPr>
                <w:rFonts w:hint="eastAsia" w:ascii="Times New Roman" w:hAnsi="Times New Roman" w:eastAsia="宋体" w:cs="Times New Roman"/>
                <w:b/>
                <w:bCs/>
                <w:color w:val="auto"/>
                <w:sz w:val="21"/>
                <w:szCs w:val="21"/>
              </w:rPr>
              <w:t>-value</w:t>
            </w:r>
          </w:p>
        </w:tc>
        <w:tc>
          <w:tcPr>
            <w:tcW w:w="1997" w:type="dxa"/>
            <w:tcBorders>
              <w:top w:val="single" w:color="000000" w:sz="12" w:space="0"/>
              <w:left w:val="nil"/>
              <w:bottom w:val="single" w:color="000000" w:sz="12" w:space="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B0D2A7A">
            <w:pPr>
              <w:keepNext w:val="0"/>
              <w:keepLines w:val="0"/>
              <w:suppressLineNumbers w:val="0"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beforeAutospacing="0" w:after="100" w:afterAutospacing="0"/>
              <w:ind w:left="100" w:leftChars="0" w:right="100" w:rightChars="0"/>
              <w:jc w:val="center"/>
              <w:rPr>
                <w:rFonts w:hint="eastAsia" w:ascii="Times New Roman" w:hAnsi="Times New Roman" w:eastAsia="宋体" w:cs="Times New Roman"/>
                <w:b/>
                <w:bCs/>
                <w:i/>
                <w:iCs/>
                <w:color w:val="auto"/>
                <w:sz w:val="21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b/>
                <w:bCs/>
                <w:color w:val="auto"/>
                <w:sz w:val="21"/>
                <w:szCs w:val="21"/>
              </w:rPr>
              <w:t>Beta (95% CI)</w:t>
            </w:r>
          </w:p>
        </w:tc>
        <w:tc>
          <w:tcPr>
            <w:tcW w:w="941" w:type="dxa"/>
            <w:tcBorders>
              <w:top w:val="single" w:color="000000" w:sz="12" w:space="0"/>
              <w:left w:val="nil"/>
              <w:bottom w:val="single" w:color="000000" w:sz="12" w:space="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4A62C8D">
            <w:pPr>
              <w:keepNext w:val="0"/>
              <w:keepLines w:val="0"/>
              <w:suppressLineNumbers w:val="0"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beforeAutospacing="0" w:after="100" w:afterAutospacing="0"/>
              <w:ind w:left="100" w:leftChars="0" w:right="100" w:rightChars="0"/>
              <w:jc w:val="center"/>
              <w:rPr>
                <w:rFonts w:hint="eastAsia" w:ascii="Times New Roman" w:hAnsi="Times New Roman" w:eastAsia="宋体" w:cs="Times New Roman"/>
                <w:b/>
                <w:bCs/>
                <w:i/>
                <w:iCs/>
                <w:color w:val="auto"/>
                <w:sz w:val="21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b/>
                <w:bCs/>
                <w:i/>
                <w:iCs/>
                <w:color w:val="auto"/>
                <w:sz w:val="21"/>
                <w:szCs w:val="21"/>
              </w:rPr>
              <w:t>P</w:t>
            </w:r>
            <w:r>
              <w:rPr>
                <w:rFonts w:hint="eastAsia" w:ascii="Times New Roman" w:hAnsi="Times New Roman" w:eastAsia="宋体" w:cs="Times New Roman"/>
                <w:b/>
                <w:bCs/>
                <w:color w:val="auto"/>
                <w:sz w:val="21"/>
                <w:szCs w:val="21"/>
              </w:rPr>
              <w:t>-value</w:t>
            </w:r>
          </w:p>
        </w:tc>
      </w:tr>
      <w:tr w14:paraId="389F26C6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568" w:hRule="atLeast"/>
        </w:trPr>
        <w:tc>
          <w:tcPr>
            <w:tcW w:w="1138" w:type="dxa"/>
            <w:tcBorders>
              <w:top w:val="single" w:color="000000" w:sz="12" w:space="0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E15BFB2">
            <w:pPr>
              <w:keepNext w:val="0"/>
              <w:keepLines w:val="0"/>
              <w:suppressLineNumbers w:val="0"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beforeAutospacing="0" w:after="100" w:afterAutospacing="0"/>
              <w:ind w:left="0" w:right="100"/>
              <w:rPr>
                <w:rFonts w:hint="default" w:ascii="Times New Roman" w:hAnsi="Times New Roman" w:eastAsia="宋体" w:cs="Times New Roman"/>
                <w:color w:val="auto"/>
                <w:sz w:val="20"/>
                <w:szCs w:val="20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sz w:val="20"/>
                <w:szCs w:val="20"/>
                <w:lang w:val="en-US" w:eastAsia="zh-CN"/>
              </w:rPr>
              <w:t>Alprazolam</w:t>
            </w:r>
          </w:p>
        </w:tc>
        <w:tc>
          <w:tcPr>
            <w:tcW w:w="1334" w:type="dxa"/>
            <w:tcBorders>
              <w:top w:val="single" w:color="000000" w:sz="12" w:space="0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FD1E13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color w:val="auto"/>
                <w:sz w:val="20"/>
                <w:szCs w:val="20"/>
                <w:lang w:val="en-US" w:eastAsia="zh-CN"/>
              </w:rPr>
            </w:pPr>
            <w:bookmarkStart w:id="6" w:name="OLE_LINK4"/>
            <w:r>
              <w:rPr>
                <w:rFonts w:hint="eastAsia" w:ascii="Times New Roman" w:hAnsi="Times New Roman" w:cs="Times New Roman"/>
                <w:color w:val="auto"/>
                <w:sz w:val="20"/>
                <w:szCs w:val="20"/>
              </w:rPr>
              <w:t>B</w:t>
            </w:r>
            <w:r>
              <w:rPr>
                <w:rFonts w:hint="eastAsia" w:ascii="Times New Roman" w:hAnsi="Times New Roman" w:cs="Times New Roman"/>
                <w:color w:val="auto"/>
                <w:sz w:val="20"/>
                <w:szCs w:val="20"/>
                <w:lang w:val="en-US" w:eastAsia="zh-CN"/>
              </w:rPr>
              <w:t>DZ</w:t>
            </w:r>
            <w:bookmarkEnd w:id="6"/>
          </w:p>
        </w:tc>
        <w:tc>
          <w:tcPr>
            <w:tcW w:w="2118" w:type="dxa"/>
            <w:tcBorders>
              <w:top w:val="single" w:color="000000" w:sz="12" w:space="0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50B44B8">
            <w:pPr>
              <w:keepNext w:val="0"/>
              <w:keepLines w:val="0"/>
              <w:suppressLineNumbers w:val="0"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beforeAutospacing="0" w:after="100" w:afterAutospacing="0"/>
              <w:ind w:left="100" w:right="100"/>
              <w:jc w:val="center"/>
              <w:rPr>
                <w:rFonts w:hint="default" w:ascii="Times New Roman" w:hAnsi="Times New Roman" w:eastAsia="Arial" w:cs="Times New Roman"/>
                <w:color w:val="auto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Arial" w:cs="Times New Roman"/>
                <w:color w:val="auto"/>
                <w:szCs w:val="21"/>
                <w:lang w:val="en-US" w:eastAsia="zh-CN"/>
              </w:rPr>
              <w:t>-2.67 (-5.23 ~ -0.11)</w:t>
            </w:r>
          </w:p>
        </w:tc>
        <w:tc>
          <w:tcPr>
            <w:tcW w:w="924" w:type="dxa"/>
            <w:tcBorders>
              <w:top w:val="single" w:color="000000" w:sz="12" w:space="0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BFF6CEE">
            <w:pPr>
              <w:keepNext w:val="0"/>
              <w:keepLines w:val="0"/>
              <w:suppressLineNumbers w:val="0"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beforeAutospacing="0" w:after="100" w:afterAutospacing="0"/>
              <w:ind w:left="100" w:right="100"/>
              <w:jc w:val="center"/>
              <w:rPr>
                <w:rFonts w:hint="default" w:ascii="Times New Roman" w:hAnsi="Times New Roman" w:eastAsia="Arial" w:cs="Times New Roman"/>
                <w:color w:val="auto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Arial" w:cs="Times New Roman"/>
                <w:b/>
                <w:bCs/>
                <w:color w:val="auto"/>
                <w:szCs w:val="21"/>
                <w:lang w:val="en-US" w:eastAsia="zh-CN"/>
              </w:rPr>
              <w:t>0.041</w:t>
            </w:r>
          </w:p>
        </w:tc>
        <w:tc>
          <w:tcPr>
            <w:tcW w:w="2079" w:type="dxa"/>
            <w:tcBorders>
              <w:top w:val="single" w:color="000000" w:sz="12" w:space="0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D02B601">
            <w:pPr>
              <w:keepNext w:val="0"/>
              <w:keepLines w:val="0"/>
              <w:suppressLineNumbers w:val="0"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beforeAutospacing="0" w:after="100" w:afterAutospacing="0"/>
              <w:ind w:left="100" w:right="100"/>
              <w:jc w:val="center"/>
              <w:rPr>
                <w:rFonts w:hint="eastAsia" w:ascii="Times New Roman" w:hAnsi="Times New Roman" w:eastAsia="Arial" w:cs="Times New Roman"/>
                <w:color w:val="auto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Arial" w:cs="Times New Roman"/>
                <w:color w:val="auto"/>
                <w:szCs w:val="21"/>
                <w:lang w:val="en-US" w:eastAsia="zh-CN"/>
              </w:rPr>
              <w:t>-0.39 (-2.05 ~ 1.28)</w:t>
            </w:r>
          </w:p>
        </w:tc>
        <w:tc>
          <w:tcPr>
            <w:tcW w:w="879" w:type="dxa"/>
            <w:tcBorders>
              <w:top w:val="single" w:color="000000" w:sz="12" w:space="0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4D18759">
            <w:pPr>
              <w:keepNext w:val="0"/>
              <w:keepLines w:val="0"/>
              <w:suppressLineNumbers w:val="0"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beforeAutospacing="0" w:after="100" w:afterAutospacing="0"/>
              <w:ind w:left="100" w:right="100"/>
              <w:jc w:val="center"/>
              <w:rPr>
                <w:rFonts w:hint="eastAsia" w:ascii="Times New Roman" w:hAnsi="Times New Roman" w:eastAsia="Arial" w:cs="Times New Roman"/>
                <w:color w:val="auto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Arial" w:cs="Times New Roman"/>
                <w:color w:val="auto"/>
                <w:szCs w:val="21"/>
                <w:lang w:val="en-US" w:eastAsia="zh-CN"/>
              </w:rPr>
              <w:t>0.647</w:t>
            </w:r>
          </w:p>
        </w:tc>
        <w:tc>
          <w:tcPr>
            <w:tcW w:w="1997" w:type="dxa"/>
            <w:tcBorders>
              <w:top w:val="single" w:color="000000" w:sz="12" w:space="0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23C6940">
            <w:pPr>
              <w:keepNext w:val="0"/>
              <w:keepLines w:val="0"/>
              <w:suppressLineNumbers w:val="0"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beforeAutospacing="0" w:after="100" w:afterAutospacing="0"/>
              <w:ind w:left="100" w:right="100"/>
              <w:jc w:val="center"/>
              <w:rPr>
                <w:rFonts w:hint="eastAsia" w:ascii="Times New Roman" w:hAnsi="Times New Roman" w:eastAsia="Arial" w:cs="Times New Roman"/>
                <w:color w:val="auto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Arial" w:cs="Times New Roman"/>
                <w:color w:val="auto"/>
                <w:szCs w:val="21"/>
                <w:lang w:val="en-US" w:eastAsia="zh-CN"/>
              </w:rPr>
              <w:t>-1.15 (-2.87 ~ 0.58)</w:t>
            </w:r>
          </w:p>
        </w:tc>
        <w:tc>
          <w:tcPr>
            <w:tcW w:w="941" w:type="dxa"/>
            <w:tcBorders>
              <w:top w:val="single" w:color="000000" w:sz="12" w:space="0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F3C9464">
            <w:pPr>
              <w:keepNext w:val="0"/>
              <w:keepLines w:val="0"/>
              <w:suppressLineNumbers w:val="0"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beforeAutospacing="0" w:after="100" w:afterAutospacing="0"/>
              <w:ind w:left="100" w:right="100"/>
              <w:jc w:val="center"/>
              <w:rPr>
                <w:rFonts w:hint="eastAsia" w:ascii="Times New Roman" w:hAnsi="Times New Roman" w:eastAsia="Arial" w:cs="Times New Roman"/>
                <w:color w:val="auto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Arial" w:cs="Times New Roman"/>
                <w:color w:val="auto"/>
                <w:szCs w:val="21"/>
                <w:lang w:val="en-US" w:eastAsia="zh-CN"/>
              </w:rPr>
              <w:t>0.189</w:t>
            </w:r>
          </w:p>
        </w:tc>
      </w:tr>
      <w:tr w14:paraId="20FAFADA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484" w:hRule="atLeast"/>
        </w:trPr>
        <w:tc>
          <w:tcPr>
            <w:tcW w:w="113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76A0191">
            <w:pPr>
              <w:keepNext w:val="0"/>
              <w:keepLines w:val="0"/>
              <w:suppressLineNumbers w:val="0"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beforeAutospacing="0" w:after="100" w:afterAutospacing="0"/>
              <w:ind w:left="0" w:right="100"/>
              <w:rPr>
                <w:rFonts w:hint="default" w:ascii="Times New Roman" w:hAnsi="Times New Roman" w:eastAsia="宋体" w:cs="Times New Roman"/>
                <w:color w:val="auto"/>
                <w:sz w:val="20"/>
                <w:szCs w:val="20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sz w:val="20"/>
                <w:szCs w:val="20"/>
                <w:lang w:val="en-US" w:eastAsia="zh-CN"/>
              </w:rPr>
              <w:t>Lorazepam</w:t>
            </w:r>
          </w:p>
        </w:tc>
        <w:tc>
          <w:tcPr>
            <w:tcW w:w="13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4CE9F3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Arial" w:cs="Times New Roman"/>
                <w:color w:val="auto"/>
                <w:sz w:val="20"/>
                <w:szCs w:val="20"/>
              </w:rPr>
            </w:pPr>
            <w:r>
              <w:rPr>
                <w:rFonts w:hint="eastAsia" w:ascii="Times New Roman" w:hAnsi="Times New Roman" w:cs="Times New Roman"/>
                <w:color w:val="auto"/>
                <w:sz w:val="20"/>
                <w:szCs w:val="20"/>
              </w:rPr>
              <w:t>B</w:t>
            </w:r>
            <w:r>
              <w:rPr>
                <w:rFonts w:hint="eastAsia" w:ascii="Times New Roman" w:hAnsi="Times New Roman" w:cs="Times New Roman"/>
                <w:color w:val="auto"/>
                <w:sz w:val="20"/>
                <w:szCs w:val="20"/>
                <w:lang w:val="en-US" w:eastAsia="zh-CN"/>
              </w:rPr>
              <w:t>DZ</w:t>
            </w:r>
          </w:p>
        </w:tc>
        <w:tc>
          <w:tcPr>
            <w:tcW w:w="211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9C7C985">
            <w:pPr>
              <w:keepNext w:val="0"/>
              <w:keepLines w:val="0"/>
              <w:suppressLineNumbers w:val="0"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beforeAutospacing="0" w:after="100" w:afterAutospacing="0"/>
              <w:ind w:left="100" w:right="100"/>
              <w:jc w:val="center"/>
              <w:rPr>
                <w:rFonts w:hint="default" w:ascii="Times New Roman" w:hAnsi="Times New Roman" w:eastAsia="Arial" w:cs="Times New Roman"/>
                <w:color w:val="auto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Arial" w:cs="Times New Roman"/>
                <w:color w:val="auto"/>
                <w:szCs w:val="21"/>
                <w:lang w:val="en-US" w:eastAsia="zh-CN"/>
              </w:rPr>
              <w:t>-2.29 (-5.78 ~ 1.20)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91BC394">
            <w:pPr>
              <w:keepNext w:val="0"/>
              <w:keepLines w:val="0"/>
              <w:suppressLineNumbers w:val="0"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beforeAutospacing="0" w:after="100" w:afterAutospacing="0"/>
              <w:ind w:left="100" w:right="100"/>
              <w:jc w:val="center"/>
              <w:rPr>
                <w:rFonts w:hint="default" w:ascii="Times New Roman" w:hAnsi="Times New Roman" w:eastAsia="Arial" w:cs="Times New Roman"/>
                <w:color w:val="auto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Arial" w:cs="Times New Roman"/>
                <w:color w:val="auto"/>
                <w:szCs w:val="21"/>
                <w:lang w:val="en-US" w:eastAsia="zh-CN"/>
              </w:rPr>
              <w:t>0.195</w:t>
            </w:r>
          </w:p>
        </w:tc>
        <w:tc>
          <w:tcPr>
            <w:tcW w:w="207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4BCDFE9">
            <w:pPr>
              <w:keepNext w:val="0"/>
              <w:keepLines w:val="0"/>
              <w:suppressLineNumbers w:val="0"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beforeAutospacing="0" w:after="100" w:afterAutospacing="0"/>
              <w:ind w:left="100" w:right="100"/>
              <w:jc w:val="center"/>
              <w:rPr>
                <w:rFonts w:hint="eastAsia" w:ascii="Times New Roman" w:hAnsi="Times New Roman" w:eastAsia="Arial" w:cs="Times New Roman"/>
                <w:color w:val="auto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Arial" w:cs="Times New Roman"/>
                <w:color w:val="auto"/>
                <w:szCs w:val="21"/>
                <w:lang w:val="en-US" w:eastAsia="zh-CN"/>
              </w:rPr>
              <w:t>-2.13 (-4.18 ~ -0.08)</w:t>
            </w: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641402E">
            <w:pPr>
              <w:keepNext w:val="0"/>
              <w:keepLines w:val="0"/>
              <w:suppressLineNumbers w:val="0"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beforeAutospacing="0" w:after="100" w:afterAutospacing="0"/>
              <w:ind w:left="100" w:right="100"/>
              <w:jc w:val="center"/>
              <w:rPr>
                <w:rFonts w:hint="eastAsia" w:ascii="Times New Roman" w:hAnsi="Times New Roman" w:eastAsia="Arial" w:cs="Times New Roman"/>
                <w:b/>
                <w:bCs/>
                <w:color w:val="auto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Arial" w:cs="Times New Roman"/>
                <w:b/>
                <w:bCs/>
                <w:color w:val="auto"/>
                <w:szCs w:val="21"/>
                <w:lang w:val="en-US" w:eastAsia="zh-CN"/>
              </w:rPr>
              <w:t>0.041</w:t>
            </w:r>
          </w:p>
        </w:tc>
        <w:tc>
          <w:tcPr>
            <w:tcW w:w="199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C6BC95E">
            <w:pPr>
              <w:keepNext w:val="0"/>
              <w:keepLines w:val="0"/>
              <w:suppressLineNumbers w:val="0"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beforeAutospacing="0" w:after="100" w:afterAutospacing="0"/>
              <w:ind w:left="100" w:right="100"/>
              <w:jc w:val="center"/>
              <w:rPr>
                <w:rFonts w:hint="eastAsia" w:ascii="Times New Roman" w:hAnsi="Times New Roman" w:eastAsia="Arial" w:cs="Times New Roman"/>
                <w:color w:val="auto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Arial" w:cs="Times New Roman"/>
                <w:color w:val="auto"/>
                <w:szCs w:val="21"/>
                <w:lang w:val="en-US" w:eastAsia="zh-CN"/>
              </w:rPr>
              <w:t>-2.18 (-4.18 ~ -0.19)</w:t>
            </w:r>
          </w:p>
        </w:tc>
        <w:tc>
          <w:tcPr>
            <w:tcW w:w="94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656739C">
            <w:pPr>
              <w:keepNext w:val="0"/>
              <w:keepLines w:val="0"/>
              <w:suppressLineNumbers w:val="0"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beforeAutospacing="0" w:after="100" w:afterAutospacing="0"/>
              <w:ind w:left="100" w:right="100"/>
              <w:jc w:val="center"/>
              <w:rPr>
                <w:rFonts w:hint="default" w:ascii="Times New Roman" w:hAnsi="Times New Roman" w:eastAsia="Arial" w:cs="Times New Roman"/>
                <w:b/>
                <w:bCs/>
                <w:color w:val="auto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Arial" w:cs="Times New Roman"/>
                <w:b/>
                <w:bCs/>
                <w:color w:val="auto"/>
                <w:szCs w:val="21"/>
                <w:lang w:val="en-US" w:eastAsia="zh-CN"/>
              </w:rPr>
              <w:t>0.032</w:t>
            </w:r>
          </w:p>
        </w:tc>
      </w:tr>
      <w:tr w14:paraId="1189C740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484" w:hRule="atLeast"/>
        </w:trPr>
        <w:tc>
          <w:tcPr>
            <w:tcW w:w="113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E00F6DF">
            <w:pPr>
              <w:keepNext w:val="0"/>
              <w:keepLines w:val="0"/>
              <w:suppressLineNumbers w:val="0"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beforeAutospacing="0" w:after="100" w:afterAutospacing="0"/>
              <w:ind w:left="0" w:right="100"/>
              <w:rPr>
                <w:rFonts w:hint="default" w:ascii="Times New Roman" w:hAnsi="Times New Roman" w:eastAsia="宋体" w:cs="Times New Roman"/>
                <w:color w:val="auto"/>
                <w:sz w:val="20"/>
                <w:szCs w:val="20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sz w:val="20"/>
                <w:szCs w:val="20"/>
                <w:lang w:val="en-US" w:eastAsia="zh-CN"/>
              </w:rPr>
              <w:t>Temazepam</w:t>
            </w:r>
          </w:p>
        </w:tc>
        <w:tc>
          <w:tcPr>
            <w:tcW w:w="13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FDBCFD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Arial" w:cs="Times New Roman"/>
                <w:color w:val="auto"/>
                <w:sz w:val="20"/>
                <w:szCs w:val="20"/>
              </w:rPr>
            </w:pPr>
            <w:r>
              <w:rPr>
                <w:rFonts w:hint="eastAsia" w:ascii="Times New Roman" w:hAnsi="Times New Roman" w:cs="Times New Roman"/>
                <w:color w:val="auto"/>
                <w:sz w:val="20"/>
                <w:szCs w:val="20"/>
              </w:rPr>
              <w:t>B</w:t>
            </w:r>
            <w:r>
              <w:rPr>
                <w:rFonts w:hint="eastAsia" w:ascii="Times New Roman" w:hAnsi="Times New Roman" w:cs="Times New Roman"/>
                <w:color w:val="auto"/>
                <w:sz w:val="20"/>
                <w:szCs w:val="20"/>
                <w:lang w:val="en-US" w:eastAsia="zh-CN"/>
              </w:rPr>
              <w:t>DZ</w:t>
            </w:r>
          </w:p>
        </w:tc>
        <w:tc>
          <w:tcPr>
            <w:tcW w:w="211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9BA36F6">
            <w:pPr>
              <w:keepNext w:val="0"/>
              <w:keepLines w:val="0"/>
              <w:suppressLineNumbers w:val="0"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beforeAutospacing="0" w:after="100" w:afterAutospacing="0"/>
              <w:ind w:left="100" w:right="100"/>
              <w:jc w:val="center"/>
              <w:rPr>
                <w:rFonts w:hint="default" w:ascii="Times New Roman" w:hAnsi="Times New Roman" w:eastAsia="Arial" w:cs="Times New Roman"/>
                <w:color w:val="auto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Arial" w:cs="Times New Roman"/>
                <w:color w:val="auto"/>
                <w:szCs w:val="21"/>
                <w:lang w:val="en-US" w:eastAsia="zh-CN"/>
              </w:rPr>
              <w:t>-4.61 (-9.19 ~ -0.04)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617FDC3">
            <w:pPr>
              <w:keepNext w:val="0"/>
              <w:keepLines w:val="0"/>
              <w:suppressLineNumbers w:val="0"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beforeAutospacing="0" w:after="100" w:afterAutospacing="0"/>
              <w:ind w:left="100" w:right="100"/>
              <w:jc w:val="center"/>
              <w:rPr>
                <w:rFonts w:hint="default" w:ascii="Times New Roman" w:hAnsi="Times New Roman" w:eastAsia="Arial" w:cs="Times New Roman"/>
                <w:color w:val="auto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Arial" w:cs="Times New Roman"/>
                <w:b/>
                <w:bCs/>
                <w:color w:val="auto"/>
                <w:szCs w:val="21"/>
                <w:lang w:val="en-US" w:eastAsia="zh-CN"/>
              </w:rPr>
              <w:t>0.048</w:t>
            </w:r>
          </w:p>
        </w:tc>
        <w:tc>
          <w:tcPr>
            <w:tcW w:w="207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6A7C609">
            <w:pPr>
              <w:keepNext w:val="0"/>
              <w:keepLines w:val="0"/>
              <w:suppressLineNumbers w:val="0"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beforeAutospacing="0" w:after="100" w:afterAutospacing="0"/>
              <w:ind w:left="100" w:right="100"/>
              <w:jc w:val="center"/>
              <w:rPr>
                <w:rFonts w:hint="eastAsia" w:ascii="Times New Roman" w:hAnsi="Times New Roman" w:eastAsia="Arial" w:cs="Times New Roman"/>
                <w:color w:val="auto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Arial" w:cs="Times New Roman"/>
                <w:color w:val="auto"/>
                <w:szCs w:val="21"/>
                <w:lang w:val="en-US" w:eastAsia="zh-CN"/>
              </w:rPr>
              <w:t>-4.26 (-7.01 ~ -1.51)</w:t>
            </w: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7F236C8">
            <w:pPr>
              <w:keepNext w:val="0"/>
              <w:keepLines w:val="0"/>
              <w:suppressLineNumbers w:val="0"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beforeAutospacing="0" w:after="100" w:afterAutospacing="0"/>
              <w:ind w:left="100" w:right="100"/>
              <w:jc w:val="center"/>
              <w:rPr>
                <w:rFonts w:hint="default" w:ascii="Times New Roman" w:hAnsi="Times New Roman" w:eastAsia="Arial" w:cs="Times New Roman"/>
                <w:b/>
                <w:bCs/>
                <w:color w:val="auto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Arial" w:cs="Times New Roman"/>
                <w:b/>
                <w:bCs/>
                <w:color w:val="auto"/>
                <w:szCs w:val="21"/>
                <w:lang w:val="en-US" w:eastAsia="zh-CN"/>
              </w:rPr>
              <w:t>0.003</w:t>
            </w:r>
          </w:p>
        </w:tc>
        <w:tc>
          <w:tcPr>
            <w:tcW w:w="199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A76143E">
            <w:pPr>
              <w:keepNext w:val="0"/>
              <w:keepLines w:val="0"/>
              <w:suppressLineNumbers w:val="0"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beforeAutospacing="0" w:after="100" w:afterAutospacing="0"/>
              <w:ind w:left="100" w:right="100"/>
              <w:jc w:val="center"/>
              <w:rPr>
                <w:rFonts w:hint="eastAsia" w:ascii="Times New Roman" w:hAnsi="Times New Roman" w:eastAsia="Arial" w:cs="Times New Roman"/>
                <w:color w:val="auto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Arial" w:cs="Times New Roman"/>
                <w:color w:val="auto"/>
                <w:szCs w:val="21"/>
                <w:lang w:val="en-US" w:eastAsia="zh-CN"/>
              </w:rPr>
              <w:t>-4.38 (-7.33 ~ -1.42)</w:t>
            </w:r>
          </w:p>
        </w:tc>
        <w:tc>
          <w:tcPr>
            <w:tcW w:w="94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C5B616B">
            <w:pPr>
              <w:keepNext w:val="0"/>
              <w:keepLines w:val="0"/>
              <w:suppressLineNumbers w:val="0"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beforeAutospacing="0" w:after="100" w:afterAutospacing="0"/>
              <w:ind w:left="100" w:right="100"/>
              <w:jc w:val="center"/>
              <w:rPr>
                <w:rFonts w:hint="eastAsia" w:ascii="Times New Roman" w:hAnsi="Times New Roman" w:eastAsia="Arial" w:cs="Times New Roman"/>
                <w:b/>
                <w:bCs/>
                <w:color w:val="auto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Arial" w:cs="Times New Roman"/>
                <w:b/>
                <w:bCs/>
                <w:color w:val="auto"/>
                <w:szCs w:val="21"/>
                <w:lang w:val="en-US" w:eastAsia="zh-CN"/>
              </w:rPr>
              <w:t>0.004</w:t>
            </w:r>
          </w:p>
        </w:tc>
      </w:tr>
      <w:tr w14:paraId="5A52C817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484" w:hRule="atLeast"/>
        </w:trPr>
        <w:tc>
          <w:tcPr>
            <w:tcW w:w="113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D0E8261">
            <w:pPr>
              <w:keepNext w:val="0"/>
              <w:keepLines w:val="0"/>
              <w:suppressLineNumbers w:val="0"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beforeAutospacing="0" w:after="100" w:afterAutospacing="0"/>
              <w:ind w:left="0" w:right="100"/>
              <w:rPr>
                <w:rFonts w:hint="default" w:ascii="Times New Roman" w:hAnsi="Times New Roman" w:eastAsia="宋体" w:cs="Times New Roman"/>
                <w:color w:val="auto"/>
                <w:sz w:val="20"/>
                <w:szCs w:val="20"/>
                <w:lang w:eastAsia="en-US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sz w:val="20"/>
                <w:szCs w:val="20"/>
                <w:lang w:val="en-US" w:eastAsia="zh-CN"/>
              </w:rPr>
              <w:t>Diazepam</w:t>
            </w:r>
          </w:p>
        </w:tc>
        <w:tc>
          <w:tcPr>
            <w:tcW w:w="13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ECA501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Arial" w:cs="Times New Roman"/>
                <w:color w:val="auto"/>
                <w:sz w:val="20"/>
                <w:szCs w:val="20"/>
              </w:rPr>
            </w:pPr>
            <w:r>
              <w:rPr>
                <w:rFonts w:hint="eastAsia" w:ascii="Times New Roman" w:hAnsi="Times New Roman" w:cs="Times New Roman"/>
                <w:color w:val="auto"/>
                <w:sz w:val="20"/>
                <w:szCs w:val="20"/>
              </w:rPr>
              <w:t>B</w:t>
            </w:r>
            <w:r>
              <w:rPr>
                <w:rFonts w:hint="eastAsia" w:ascii="Times New Roman" w:hAnsi="Times New Roman" w:cs="Times New Roman"/>
                <w:color w:val="auto"/>
                <w:sz w:val="20"/>
                <w:szCs w:val="20"/>
                <w:lang w:val="en-US" w:eastAsia="zh-CN"/>
              </w:rPr>
              <w:t>DZ</w:t>
            </w:r>
          </w:p>
        </w:tc>
        <w:tc>
          <w:tcPr>
            <w:tcW w:w="211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648CB10">
            <w:pPr>
              <w:keepNext w:val="0"/>
              <w:keepLines w:val="0"/>
              <w:suppressLineNumbers w:val="0"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beforeAutospacing="0" w:after="100" w:afterAutospacing="0"/>
              <w:ind w:left="100" w:right="100"/>
              <w:jc w:val="center"/>
              <w:rPr>
                <w:rFonts w:hint="default" w:ascii="Times New Roman" w:hAnsi="Times New Roman" w:eastAsia="Arial" w:cs="Times New Roman"/>
                <w:color w:val="auto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Arial" w:cs="Times New Roman"/>
                <w:color w:val="auto"/>
                <w:szCs w:val="21"/>
                <w:lang w:val="en-US" w:eastAsia="zh-CN"/>
              </w:rPr>
              <w:t>-6.06 (-13.72 ~ 1.59)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20E17B5">
            <w:pPr>
              <w:keepNext w:val="0"/>
              <w:keepLines w:val="0"/>
              <w:suppressLineNumbers w:val="0"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beforeAutospacing="0" w:after="100" w:afterAutospacing="0"/>
              <w:ind w:left="100" w:right="100"/>
              <w:jc w:val="center"/>
              <w:rPr>
                <w:rFonts w:hint="default" w:ascii="Times New Roman" w:hAnsi="Times New Roman" w:eastAsia="Arial" w:cs="Times New Roman"/>
                <w:color w:val="auto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Arial" w:cs="Times New Roman"/>
                <w:color w:val="auto"/>
                <w:szCs w:val="21"/>
                <w:lang w:val="en-US" w:eastAsia="zh-CN"/>
              </w:rPr>
              <w:t>0.119</w:t>
            </w:r>
          </w:p>
        </w:tc>
        <w:tc>
          <w:tcPr>
            <w:tcW w:w="207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DAE5B54">
            <w:pPr>
              <w:keepNext w:val="0"/>
              <w:keepLines w:val="0"/>
              <w:suppressLineNumbers w:val="0"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beforeAutospacing="0" w:after="100" w:afterAutospacing="0"/>
              <w:ind w:left="100" w:right="100"/>
              <w:jc w:val="center"/>
              <w:rPr>
                <w:rFonts w:hint="eastAsia" w:ascii="Times New Roman" w:hAnsi="Times New Roman" w:eastAsia="Arial" w:cs="Times New Roman"/>
                <w:color w:val="auto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Arial" w:cs="Times New Roman"/>
                <w:color w:val="auto"/>
                <w:szCs w:val="21"/>
                <w:lang w:val="en-US" w:eastAsia="zh-CN"/>
              </w:rPr>
              <w:t>-4.13 (-9.16 ~ 0.91)</w:t>
            </w: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47C3981">
            <w:pPr>
              <w:keepNext w:val="0"/>
              <w:keepLines w:val="0"/>
              <w:suppressLineNumbers w:val="0"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beforeAutospacing="0" w:after="100" w:afterAutospacing="0"/>
              <w:ind w:left="100" w:right="100"/>
              <w:jc w:val="center"/>
              <w:rPr>
                <w:rFonts w:hint="eastAsia" w:ascii="Times New Roman" w:hAnsi="Times New Roman" w:eastAsia="Arial" w:cs="Times New Roman"/>
                <w:color w:val="auto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Arial" w:cs="Times New Roman"/>
                <w:color w:val="auto"/>
                <w:szCs w:val="21"/>
                <w:lang w:val="en-US" w:eastAsia="zh-CN"/>
              </w:rPr>
              <w:t>0.107</w:t>
            </w:r>
          </w:p>
        </w:tc>
        <w:tc>
          <w:tcPr>
            <w:tcW w:w="199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47D8FBA">
            <w:pPr>
              <w:keepNext w:val="0"/>
              <w:keepLines w:val="0"/>
              <w:suppressLineNumbers w:val="0"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beforeAutospacing="0" w:after="100" w:afterAutospacing="0"/>
              <w:ind w:left="100" w:right="100"/>
              <w:jc w:val="center"/>
              <w:rPr>
                <w:rFonts w:hint="eastAsia" w:ascii="Times New Roman" w:hAnsi="Times New Roman" w:eastAsia="Arial" w:cs="Times New Roman"/>
                <w:color w:val="auto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Arial" w:cs="Times New Roman"/>
                <w:color w:val="auto"/>
                <w:szCs w:val="21"/>
                <w:lang w:val="en-US" w:eastAsia="zh-CN"/>
              </w:rPr>
              <w:t>-4.77 (-10.15 ~ 0.60)</w:t>
            </w:r>
          </w:p>
        </w:tc>
        <w:tc>
          <w:tcPr>
            <w:tcW w:w="94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090E299">
            <w:pPr>
              <w:keepNext w:val="0"/>
              <w:keepLines w:val="0"/>
              <w:suppressLineNumbers w:val="0"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beforeAutospacing="0" w:after="100" w:afterAutospacing="0"/>
              <w:ind w:left="100" w:right="100"/>
              <w:jc w:val="center"/>
              <w:rPr>
                <w:rFonts w:hint="default" w:ascii="Times New Roman" w:hAnsi="Times New Roman" w:eastAsia="Arial" w:cs="Times New Roman"/>
                <w:color w:val="auto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Arial" w:cs="Times New Roman"/>
                <w:color w:val="auto"/>
                <w:szCs w:val="21"/>
                <w:lang w:val="en-US" w:eastAsia="zh-CN"/>
              </w:rPr>
              <w:t>0.081</w:t>
            </w:r>
          </w:p>
        </w:tc>
      </w:tr>
      <w:tr w14:paraId="73EDA05C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484" w:hRule="atLeast"/>
        </w:trPr>
        <w:tc>
          <w:tcPr>
            <w:tcW w:w="113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87E3773">
            <w:pPr>
              <w:keepNext w:val="0"/>
              <w:keepLines w:val="0"/>
              <w:suppressLineNumbers w:val="0"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beforeAutospacing="0" w:after="100" w:afterAutospacing="0"/>
              <w:ind w:left="0" w:right="100"/>
              <w:rPr>
                <w:rFonts w:hint="default" w:ascii="Times New Roman" w:hAnsi="Times New Roman" w:eastAsia="宋体" w:cs="Times New Roman"/>
                <w:color w:val="auto"/>
                <w:sz w:val="20"/>
                <w:szCs w:val="20"/>
                <w:lang w:eastAsia="en-US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sz w:val="20"/>
                <w:szCs w:val="20"/>
                <w:lang w:val="en-US" w:eastAsia="zh-CN"/>
              </w:rPr>
              <w:t>Clonazepam</w:t>
            </w:r>
          </w:p>
        </w:tc>
        <w:tc>
          <w:tcPr>
            <w:tcW w:w="13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946B8E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Arial" w:cs="Times New Roman"/>
                <w:color w:val="auto"/>
                <w:sz w:val="20"/>
                <w:szCs w:val="20"/>
              </w:rPr>
            </w:pPr>
            <w:r>
              <w:rPr>
                <w:rFonts w:hint="eastAsia" w:ascii="Times New Roman" w:hAnsi="Times New Roman" w:cs="Times New Roman"/>
                <w:color w:val="auto"/>
                <w:sz w:val="20"/>
                <w:szCs w:val="20"/>
              </w:rPr>
              <w:t>B</w:t>
            </w:r>
            <w:r>
              <w:rPr>
                <w:rFonts w:hint="eastAsia" w:ascii="Times New Roman" w:hAnsi="Times New Roman" w:cs="Times New Roman"/>
                <w:color w:val="auto"/>
                <w:sz w:val="20"/>
                <w:szCs w:val="20"/>
                <w:lang w:val="en-US" w:eastAsia="zh-CN"/>
              </w:rPr>
              <w:t>DZ</w:t>
            </w:r>
          </w:p>
        </w:tc>
        <w:tc>
          <w:tcPr>
            <w:tcW w:w="211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B4803F7">
            <w:pPr>
              <w:keepNext w:val="0"/>
              <w:keepLines w:val="0"/>
              <w:suppressLineNumbers w:val="0"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beforeAutospacing="0" w:after="100" w:afterAutospacing="0"/>
              <w:ind w:left="100" w:right="100"/>
              <w:jc w:val="center"/>
              <w:rPr>
                <w:rFonts w:hint="default" w:ascii="Times New Roman" w:hAnsi="Times New Roman" w:eastAsia="Arial" w:cs="Times New Roman"/>
                <w:color w:val="auto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Arial" w:cs="Times New Roman"/>
                <w:color w:val="auto"/>
                <w:szCs w:val="21"/>
                <w:lang w:val="en-US" w:eastAsia="zh-CN"/>
              </w:rPr>
              <w:t>-3.13 (-5.89 ~ -0.37)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6817C1E">
            <w:pPr>
              <w:keepNext w:val="0"/>
              <w:keepLines w:val="0"/>
              <w:suppressLineNumbers w:val="0"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beforeAutospacing="0" w:after="100" w:afterAutospacing="0"/>
              <w:ind w:left="100" w:right="100"/>
              <w:jc w:val="center"/>
              <w:rPr>
                <w:rFonts w:hint="default" w:ascii="Times New Roman" w:hAnsi="Times New Roman" w:eastAsia="Arial" w:cs="Times New Roman"/>
                <w:b/>
                <w:bCs/>
                <w:color w:val="auto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Arial" w:cs="Times New Roman"/>
                <w:b/>
                <w:bCs/>
                <w:color w:val="auto"/>
                <w:szCs w:val="21"/>
                <w:lang w:val="en-US" w:eastAsia="zh-CN"/>
              </w:rPr>
              <w:t>0.027</w:t>
            </w:r>
          </w:p>
        </w:tc>
        <w:tc>
          <w:tcPr>
            <w:tcW w:w="207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0B052CD">
            <w:pPr>
              <w:keepNext w:val="0"/>
              <w:keepLines w:val="0"/>
              <w:suppressLineNumbers w:val="0"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beforeAutospacing="0" w:after="100" w:afterAutospacing="0"/>
              <w:ind w:left="100" w:right="100"/>
              <w:jc w:val="center"/>
              <w:rPr>
                <w:rFonts w:hint="eastAsia" w:ascii="Times New Roman" w:hAnsi="Times New Roman" w:eastAsia="Arial" w:cs="Times New Roman"/>
                <w:color w:val="auto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Arial" w:cs="Times New Roman"/>
                <w:color w:val="auto"/>
                <w:szCs w:val="21"/>
                <w:lang w:val="en-US" w:eastAsia="zh-CN"/>
              </w:rPr>
              <w:t>-0.93 (-3.30 ~ 1.44)</w:t>
            </w: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AD6FD85">
            <w:pPr>
              <w:keepNext w:val="0"/>
              <w:keepLines w:val="0"/>
              <w:suppressLineNumbers w:val="0"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beforeAutospacing="0" w:after="100" w:afterAutospacing="0"/>
              <w:ind w:left="100" w:right="100"/>
              <w:jc w:val="center"/>
              <w:rPr>
                <w:rFonts w:hint="eastAsia" w:ascii="Times New Roman" w:hAnsi="Times New Roman" w:eastAsia="Arial" w:cs="Times New Roman"/>
                <w:color w:val="auto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Arial" w:cs="Times New Roman"/>
                <w:color w:val="auto"/>
                <w:szCs w:val="21"/>
                <w:lang w:val="en-US" w:eastAsia="zh-CN"/>
              </w:rPr>
              <w:t>0.437</w:t>
            </w:r>
          </w:p>
        </w:tc>
        <w:tc>
          <w:tcPr>
            <w:tcW w:w="199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BC9BBFC">
            <w:pPr>
              <w:keepNext w:val="0"/>
              <w:keepLines w:val="0"/>
              <w:suppressLineNumbers w:val="0"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beforeAutospacing="0" w:after="100" w:afterAutospacing="0"/>
              <w:ind w:left="100" w:right="100"/>
              <w:jc w:val="center"/>
              <w:rPr>
                <w:rFonts w:hint="eastAsia" w:ascii="Times New Roman" w:hAnsi="Times New Roman" w:eastAsia="Arial" w:cs="Times New Roman"/>
                <w:color w:val="auto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Arial" w:cs="Times New Roman"/>
                <w:color w:val="auto"/>
                <w:szCs w:val="21"/>
                <w:lang w:val="en-US" w:eastAsia="zh-CN"/>
              </w:rPr>
              <w:t>-1.66 (-3.84 ~ 0.51)</w:t>
            </w:r>
          </w:p>
        </w:tc>
        <w:tc>
          <w:tcPr>
            <w:tcW w:w="94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FE667D9">
            <w:pPr>
              <w:keepNext w:val="0"/>
              <w:keepLines w:val="0"/>
              <w:suppressLineNumbers w:val="0"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beforeAutospacing="0" w:after="100" w:afterAutospacing="0"/>
              <w:ind w:left="100" w:right="100"/>
              <w:jc w:val="center"/>
              <w:rPr>
                <w:rFonts w:hint="eastAsia" w:ascii="Times New Roman" w:hAnsi="Times New Roman" w:eastAsia="Arial" w:cs="Times New Roman"/>
                <w:color w:val="auto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Arial" w:cs="Times New Roman"/>
                <w:color w:val="auto"/>
                <w:szCs w:val="21"/>
                <w:lang w:val="en-US" w:eastAsia="zh-CN"/>
              </w:rPr>
              <w:t>0.132</w:t>
            </w:r>
          </w:p>
        </w:tc>
      </w:tr>
      <w:tr w14:paraId="5FEAABC0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568" w:hRule="atLeast"/>
        </w:trPr>
        <w:tc>
          <w:tcPr>
            <w:tcW w:w="1138" w:type="dxa"/>
            <w:tcBorders>
              <w:top w:val="nil"/>
              <w:left w:val="nil"/>
              <w:bottom w:val="single" w:color="auto" w:sz="12" w:space="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4480930">
            <w:pPr>
              <w:keepNext w:val="0"/>
              <w:keepLines w:val="0"/>
              <w:suppressLineNumbers w:val="0"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beforeAutospacing="0" w:after="100" w:afterAutospacing="0"/>
              <w:ind w:left="0" w:right="100"/>
              <w:rPr>
                <w:rFonts w:hint="default" w:ascii="Times New Roman" w:hAnsi="Times New Roman" w:eastAsia="宋体" w:cs="Times New Roman"/>
                <w:color w:val="auto"/>
                <w:sz w:val="20"/>
                <w:szCs w:val="20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sz w:val="20"/>
                <w:szCs w:val="20"/>
                <w:lang w:val="en-US" w:eastAsia="zh-CN"/>
              </w:rPr>
              <w:t>Zolpidem</w:t>
            </w:r>
          </w:p>
        </w:tc>
        <w:tc>
          <w:tcPr>
            <w:tcW w:w="1334" w:type="dxa"/>
            <w:tcBorders>
              <w:top w:val="nil"/>
              <w:left w:val="nil"/>
              <w:bottom w:val="single" w:color="auto" w:sz="12" w:space="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A48E90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  <w:lang w:eastAsia="zh-CN" w:bidi="ar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sz w:val="20"/>
                <w:szCs w:val="20"/>
                <w:lang w:eastAsia="zh-CN"/>
              </w:rPr>
              <w:t>Z-drugs</w:t>
            </w:r>
          </w:p>
        </w:tc>
        <w:tc>
          <w:tcPr>
            <w:tcW w:w="2118" w:type="dxa"/>
            <w:tcBorders>
              <w:top w:val="nil"/>
              <w:left w:val="nil"/>
              <w:bottom w:val="single" w:color="auto" w:sz="12" w:space="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58B2988">
            <w:pPr>
              <w:keepNext w:val="0"/>
              <w:keepLines w:val="0"/>
              <w:suppressLineNumbers w:val="0"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beforeAutospacing="0" w:after="100" w:afterAutospacing="0"/>
              <w:ind w:left="100" w:right="100"/>
              <w:jc w:val="center"/>
              <w:rPr>
                <w:rFonts w:hint="default" w:ascii="Times New Roman" w:hAnsi="Times New Roman" w:eastAsia="Arial" w:cs="Times New Roman"/>
                <w:color w:val="auto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Arial" w:cs="Times New Roman"/>
                <w:color w:val="auto"/>
                <w:szCs w:val="21"/>
                <w:lang w:val="en-US" w:eastAsia="zh-CN"/>
              </w:rPr>
              <w:t>-4.23 (-7.39 ~ -1.07)</w:t>
            </w:r>
          </w:p>
        </w:tc>
        <w:tc>
          <w:tcPr>
            <w:tcW w:w="924" w:type="dxa"/>
            <w:tcBorders>
              <w:top w:val="nil"/>
              <w:left w:val="nil"/>
              <w:bottom w:val="single" w:color="auto" w:sz="12" w:space="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95852AB">
            <w:pPr>
              <w:keepNext w:val="0"/>
              <w:keepLines w:val="0"/>
              <w:suppressLineNumbers w:val="0"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beforeAutospacing="0" w:after="100" w:afterAutospacing="0"/>
              <w:ind w:left="100" w:right="100"/>
              <w:jc w:val="center"/>
              <w:rPr>
                <w:rFonts w:hint="default" w:ascii="Times New Roman" w:hAnsi="Times New Roman" w:eastAsia="Arial" w:cs="Times New Roman"/>
                <w:b/>
                <w:bCs/>
                <w:color w:val="auto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Arial" w:cs="Times New Roman"/>
                <w:b/>
                <w:bCs/>
                <w:color w:val="auto"/>
                <w:szCs w:val="21"/>
                <w:lang w:val="en-US" w:eastAsia="zh-CN"/>
              </w:rPr>
              <w:t>0.009</w:t>
            </w:r>
          </w:p>
        </w:tc>
        <w:tc>
          <w:tcPr>
            <w:tcW w:w="2079" w:type="dxa"/>
            <w:tcBorders>
              <w:top w:val="nil"/>
              <w:left w:val="nil"/>
              <w:bottom w:val="single" w:color="auto" w:sz="12" w:space="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1206328">
            <w:pPr>
              <w:keepNext w:val="0"/>
              <w:keepLines w:val="0"/>
              <w:suppressLineNumbers w:val="0"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beforeAutospacing="0" w:after="100" w:afterAutospacing="0"/>
              <w:ind w:left="100" w:right="100"/>
              <w:jc w:val="center"/>
              <w:rPr>
                <w:rFonts w:hint="eastAsia" w:ascii="Times New Roman" w:hAnsi="Times New Roman" w:eastAsia="Arial" w:cs="Times New Roman"/>
                <w:color w:val="auto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Arial" w:cs="Times New Roman"/>
                <w:color w:val="auto"/>
                <w:szCs w:val="21"/>
                <w:lang w:val="en-US" w:eastAsia="zh-CN"/>
              </w:rPr>
              <w:t>-2.39 (-4.43 ~ -0.35)</w:t>
            </w:r>
          </w:p>
        </w:tc>
        <w:tc>
          <w:tcPr>
            <w:tcW w:w="879" w:type="dxa"/>
            <w:tcBorders>
              <w:top w:val="nil"/>
              <w:left w:val="nil"/>
              <w:bottom w:val="single" w:color="auto" w:sz="12" w:space="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CFEE71F">
            <w:pPr>
              <w:keepNext w:val="0"/>
              <w:keepLines w:val="0"/>
              <w:suppressLineNumbers w:val="0"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beforeAutospacing="0" w:after="100" w:afterAutospacing="0"/>
              <w:ind w:left="100" w:right="100"/>
              <w:jc w:val="center"/>
              <w:rPr>
                <w:rFonts w:hint="eastAsia" w:ascii="Times New Roman" w:hAnsi="Times New Roman" w:eastAsia="Arial" w:cs="Times New Roman"/>
                <w:color w:val="auto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Arial" w:cs="Times New Roman"/>
                <w:b/>
                <w:bCs/>
                <w:color w:val="auto"/>
                <w:szCs w:val="21"/>
                <w:lang w:val="en-US" w:eastAsia="zh-CN"/>
              </w:rPr>
              <w:t>0.022</w:t>
            </w:r>
          </w:p>
        </w:tc>
        <w:tc>
          <w:tcPr>
            <w:tcW w:w="1997" w:type="dxa"/>
            <w:tcBorders>
              <w:top w:val="nil"/>
              <w:left w:val="nil"/>
              <w:bottom w:val="single" w:color="auto" w:sz="12" w:space="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812DA18">
            <w:pPr>
              <w:keepNext w:val="0"/>
              <w:keepLines w:val="0"/>
              <w:suppressLineNumbers w:val="0"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beforeAutospacing="0" w:after="100" w:afterAutospacing="0"/>
              <w:ind w:left="100" w:right="100"/>
              <w:jc w:val="center"/>
              <w:rPr>
                <w:rFonts w:hint="eastAsia" w:ascii="Times New Roman" w:hAnsi="Times New Roman" w:eastAsia="Arial" w:cs="Times New Roman"/>
                <w:color w:val="auto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Arial" w:cs="Times New Roman"/>
                <w:color w:val="auto"/>
                <w:szCs w:val="21"/>
                <w:lang w:val="en-US" w:eastAsia="zh-CN"/>
              </w:rPr>
              <w:t>-3.00 (-5.07 ~ -0.94)</w:t>
            </w:r>
          </w:p>
        </w:tc>
        <w:tc>
          <w:tcPr>
            <w:tcW w:w="941" w:type="dxa"/>
            <w:tcBorders>
              <w:top w:val="nil"/>
              <w:left w:val="nil"/>
              <w:bottom w:val="single" w:color="auto" w:sz="12" w:space="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4608F4D">
            <w:pPr>
              <w:keepNext w:val="0"/>
              <w:keepLines w:val="0"/>
              <w:suppressLineNumbers w:val="0"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beforeAutospacing="0" w:after="100" w:afterAutospacing="0"/>
              <w:ind w:left="100" w:right="100"/>
              <w:jc w:val="center"/>
              <w:rPr>
                <w:rFonts w:hint="eastAsia" w:ascii="Times New Roman" w:hAnsi="Times New Roman" w:eastAsia="Arial" w:cs="Times New Roman"/>
                <w:color w:val="auto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Arial" w:cs="Times New Roman"/>
                <w:b/>
                <w:bCs/>
                <w:color w:val="auto"/>
                <w:szCs w:val="21"/>
                <w:lang w:val="en-US" w:eastAsia="zh-CN"/>
              </w:rPr>
              <w:t>0.005</w:t>
            </w:r>
          </w:p>
        </w:tc>
      </w:tr>
    </w:tbl>
    <w:p w14:paraId="231BC443">
      <w:pPr>
        <w:rPr>
          <w:rFonts w:hint="eastAsia" w:ascii="Times New Roman" w:hAnsi="Times New Roman" w:eastAsia="等线" w:cs="Times New Roman"/>
          <w:color w:val="auto"/>
          <w:szCs w:val="21"/>
          <w:lang w:val="en-US" w:eastAsia="zh-CN"/>
        </w:rPr>
      </w:pPr>
      <w:r>
        <w:rPr>
          <w:rFonts w:hint="eastAsia" w:ascii="Times New Roman" w:hAnsi="Times New Roman" w:eastAsia="等线" w:cs="Times New Roman"/>
          <w:color w:val="auto"/>
          <w:szCs w:val="21"/>
        </w:rPr>
        <w:t xml:space="preserve">Table illustrates the comparison between participants receiving the specific medication and those </w:t>
      </w:r>
      <w:r>
        <w:rPr>
          <w:rFonts w:ascii="Times New Roman" w:hAnsi="Times New Roman" w:eastAsia="等线" w:cs="Times New Roman"/>
          <w:color w:val="auto"/>
          <w:szCs w:val="21"/>
        </w:rPr>
        <w:t>not using</w:t>
      </w:r>
      <w:r>
        <w:rPr>
          <w:rFonts w:hint="eastAsia" w:ascii="Times New Roman" w:hAnsi="Times New Roman" w:eastAsia="等线" w:cs="Times New Roman"/>
          <w:color w:val="auto"/>
          <w:szCs w:val="21"/>
        </w:rPr>
        <w:t xml:space="preserve"> sleep medications. All estimated models were adjusted for age, sex, race, </w:t>
      </w:r>
      <w:r>
        <w:rPr>
          <w:rFonts w:hint="eastAsia" w:ascii="Times New Roman" w:hAnsi="Times New Roman" w:eastAsia="等线" w:cs="Times New Roman"/>
          <w:color w:val="auto"/>
          <w:szCs w:val="21"/>
          <w:lang w:eastAsia="zh-CN"/>
        </w:rPr>
        <w:t>BMI group</w:t>
      </w:r>
      <w:r>
        <w:rPr>
          <w:rFonts w:hint="eastAsia" w:ascii="Times New Roman" w:hAnsi="Times New Roman" w:eastAsia="等线" w:cs="Times New Roman"/>
          <w:color w:val="auto"/>
          <w:szCs w:val="21"/>
        </w:rPr>
        <w:t>, poverty income ratio, education, smoking status, drinking status, marital status, CVD history, diabetes status</w:t>
      </w:r>
      <w:r>
        <w:rPr>
          <w:rFonts w:ascii="Times New Roman" w:hAnsi="Times New Roman" w:eastAsia="等线" w:cs="Times New Roman"/>
          <w:color w:val="auto"/>
          <w:szCs w:val="21"/>
          <w:lang w:eastAsia="zh-CN"/>
        </w:rPr>
        <w:t>,</w:t>
      </w:r>
      <w:r>
        <w:rPr>
          <w:rFonts w:hint="eastAsia" w:ascii="Times New Roman" w:hAnsi="Times New Roman" w:eastAsia="等线" w:cs="Times New Roman"/>
          <w:color w:val="auto"/>
          <w:szCs w:val="21"/>
          <w:lang w:val="en-US" w:eastAsia="zh-CN"/>
        </w:rPr>
        <w:t xml:space="preserve"> </w:t>
      </w:r>
      <w:r>
        <w:rPr>
          <w:rFonts w:hint="eastAsia" w:ascii="Times New Roman" w:hAnsi="Times New Roman" w:eastAsia="等线" w:cs="Times New Roman"/>
          <w:color w:val="auto"/>
          <w:szCs w:val="21"/>
          <w:lang w:eastAsia="zh-CN"/>
        </w:rPr>
        <w:t xml:space="preserve">depressive </w:t>
      </w:r>
      <w:r>
        <w:rPr>
          <w:rFonts w:ascii="Times New Roman" w:hAnsi="Times New Roman" w:eastAsia="等线" w:cs="Times New Roman"/>
          <w:color w:val="auto"/>
          <w:szCs w:val="21"/>
          <w:lang w:eastAsia="zh-CN"/>
        </w:rPr>
        <w:t>symptoms</w:t>
      </w:r>
      <w:r>
        <w:rPr>
          <w:rFonts w:hint="eastAsia" w:ascii="Times New Roman" w:hAnsi="Times New Roman" w:eastAsia="等线" w:cs="Times New Roman"/>
          <w:color w:val="auto"/>
          <w:szCs w:val="21"/>
          <w:lang w:eastAsia="zh-CN"/>
        </w:rPr>
        <w:t xml:space="preserve"> (yes/no) and physical activity intensity</w:t>
      </w:r>
      <w:r>
        <w:rPr>
          <w:rFonts w:hint="eastAsia" w:ascii="Times New Roman" w:hAnsi="Times New Roman" w:eastAsia="等线" w:cs="Times New Roman"/>
          <w:color w:val="auto"/>
          <w:szCs w:val="21"/>
        </w:rPr>
        <w:t xml:space="preserve">. </w:t>
      </w:r>
      <w:r>
        <w:rPr>
          <w:rFonts w:ascii="Times New Roman" w:hAnsi="Times New Roman" w:eastAsia="等线" w:cs="Times New Roman"/>
          <w:color w:val="auto"/>
          <w:szCs w:val="21"/>
        </w:rPr>
        <w:t>Bold p-values denote statistical significance at the p&lt;.05 level.</w:t>
      </w:r>
      <w:r>
        <w:rPr>
          <w:rFonts w:hint="eastAsia" w:ascii="Times New Roman" w:hAnsi="Times New Roman" w:eastAsia="等线" w:cs="Times New Roman"/>
          <w:color w:val="auto"/>
          <w:szCs w:val="21"/>
          <w:lang w:val="en-US" w:eastAsia="zh-CN"/>
        </w:rPr>
        <w:t xml:space="preserve"> </w:t>
      </w:r>
      <w:r>
        <w:rPr>
          <w:rFonts w:hint="eastAsia" w:ascii="Times New Roman" w:hAnsi="Times New Roman" w:eastAsia="等线" w:cs="Times New Roman"/>
          <w:color w:val="auto"/>
          <w:szCs w:val="21"/>
        </w:rPr>
        <w:t>Abbreviation: SBP, systolic blood pressure; DBP, diastolic blood pressure; MAP, mean arterial pressure</w:t>
      </w:r>
      <w:r>
        <w:rPr>
          <w:rFonts w:hint="eastAsia" w:ascii="Times New Roman" w:hAnsi="Times New Roman" w:eastAsia="等线" w:cs="Times New Roman"/>
          <w:color w:val="auto"/>
          <w:szCs w:val="21"/>
          <w:lang w:val="en-US" w:eastAsia="zh-CN"/>
        </w:rPr>
        <w:t xml:space="preserve">; </w:t>
      </w:r>
      <w:r>
        <w:rPr>
          <w:rFonts w:hint="eastAsia" w:ascii="Times New Roman" w:hAnsi="Times New Roman" w:eastAsia="等线" w:cs="Times New Roman"/>
          <w:color w:val="auto"/>
          <w:szCs w:val="21"/>
        </w:rPr>
        <w:t>BDZ, benzodiazepines</w:t>
      </w:r>
      <w:r>
        <w:rPr>
          <w:rFonts w:hint="eastAsia" w:ascii="Times New Roman" w:hAnsi="Times New Roman" w:eastAsia="等线" w:cs="Times New Roman"/>
          <w:color w:val="auto"/>
          <w:szCs w:val="21"/>
          <w:lang w:val="en-US" w:eastAsia="zh-CN"/>
        </w:rPr>
        <w:t>.</w:t>
      </w:r>
    </w:p>
    <w:p w14:paraId="7B4A1174">
      <w:pPr>
        <w:rPr>
          <w:rFonts w:hint="eastAsia" w:ascii="Times New Roman" w:hAnsi="Times New Roman" w:eastAsia="等线" w:cs="Times New Roman"/>
          <w:color w:val="auto"/>
          <w:szCs w:val="21"/>
          <w:lang w:val="en-US" w:eastAsia="zh-CN"/>
        </w:rPr>
      </w:pPr>
    </w:p>
    <w:p w14:paraId="47F7E095">
      <w:pPr>
        <w:rPr>
          <w:rFonts w:ascii="Times New Roman" w:hAnsi="Times New Roman" w:eastAsia="等线" w:cs="Times New Roman"/>
          <w:color w:val="auto"/>
          <w:szCs w:val="21"/>
        </w:rPr>
      </w:pPr>
    </w:p>
    <w:p w14:paraId="7129A733">
      <w:pPr>
        <w:rPr>
          <w:rFonts w:ascii="Times New Roman" w:hAnsi="Times New Roman" w:eastAsia="等线" w:cs="Times New Roman"/>
          <w:color w:val="auto"/>
          <w:szCs w:val="21"/>
        </w:rPr>
      </w:pPr>
    </w:p>
    <w:p w14:paraId="4552F80A">
      <w:pPr>
        <w:rPr>
          <w:rFonts w:ascii="Times New Roman" w:hAnsi="Times New Roman" w:eastAsia="等线" w:cs="Times New Roman"/>
          <w:color w:val="auto"/>
          <w:szCs w:val="21"/>
        </w:rPr>
      </w:pPr>
    </w:p>
    <w:p w14:paraId="035528DB">
      <w:pPr>
        <w:rPr>
          <w:rFonts w:ascii="Times New Roman" w:hAnsi="Times New Roman" w:eastAsia="等线" w:cs="Times New Roman"/>
          <w:color w:val="auto"/>
          <w:szCs w:val="21"/>
        </w:rPr>
      </w:pPr>
    </w:p>
    <w:p w14:paraId="7C6714B1">
      <w:pPr>
        <w:rPr>
          <w:rFonts w:ascii="Times New Roman" w:hAnsi="Times New Roman" w:eastAsia="等线" w:cs="Times New Roman"/>
          <w:color w:val="auto"/>
          <w:szCs w:val="21"/>
        </w:rPr>
      </w:pPr>
    </w:p>
    <w:p w14:paraId="78EC81AF">
      <w:pPr>
        <w:rPr>
          <w:rFonts w:ascii="Times New Roman" w:hAnsi="Times New Roman" w:eastAsia="等线" w:cs="Times New Roman"/>
          <w:color w:val="auto"/>
          <w:szCs w:val="21"/>
        </w:rPr>
      </w:pPr>
    </w:p>
    <w:p w14:paraId="2D69F121">
      <w:pPr>
        <w:rPr>
          <w:rFonts w:ascii="Times New Roman" w:hAnsi="Times New Roman" w:eastAsia="等线" w:cs="Times New Roman"/>
          <w:color w:val="auto"/>
          <w:szCs w:val="21"/>
        </w:rPr>
      </w:pPr>
    </w:p>
    <w:p w14:paraId="5BCE5DA4">
      <w:pPr>
        <w:rPr>
          <w:rFonts w:ascii="Times New Roman" w:hAnsi="Times New Roman" w:eastAsia="等线" w:cs="Times New Roman"/>
          <w:color w:val="auto"/>
          <w:szCs w:val="21"/>
        </w:rPr>
      </w:pPr>
    </w:p>
    <w:p w14:paraId="6749F845">
      <w:pPr>
        <w:rPr>
          <w:rFonts w:ascii="Times New Roman" w:hAnsi="Times New Roman" w:eastAsia="等线" w:cs="Times New Roman"/>
          <w:color w:val="auto"/>
          <w:szCs w:val="21"/>
        </w:rPr>
      </w:pPr>
    </w:p>
    <w:p w14:paraId="111E37AA">
      <w:pPr>
        <w:rPr>
          <w:rFonts w:ascii="Times New Roman" w:hAnsi="Times New Roman" w:eastAsia="等线" w:cs="Times New Roman"/>
          <w:color w:val="auto"/>
          <w:szCs w:val="21"/>
        </w:rPr>
      </w:pPr>
    </w:p>
    <w:p w14:paraId="3B74DA97">
      <w:pPr>
        <w:rPr>
          <w:rFonts w:ascii="Times New Roman" w:hAnsi="Times New Roman" w:eastAsia="等线" w:cs="Times New Roman"/>
          <w:color w:val="auto"/>
          <w:szCs w:val="21"/>
        </w:rPr>
      </w:pPr>
    </w:p>
    <w:p w14:paraId="165E958A">
      <w:pPr>
        <w:rPr>
          <w:rFonts w:ascii="Times New Roman" w:hAnsi="Times New Roman" w:eastAsia="等线" w:cs="Times New Roman"/>
          <w:color w:val="auto"/>
          <w:szCs w:val="21"/>
        </w:rPr>
      </w:pPr>
    </w:p>
    <w:p w14:paraId="36E4977B">
      <w:pPr>
        <w:rPr>
          <w:rFonts w:ascii="Times New Roman" w:hAnsi="Times New Roman" w:eastAsia="等线" w:cs="Times New Roman"/>
          <w:color w:val="auto"/>
          <w:szCs w:val="21"/>
        </w:rPr>
      </w:pPr>
    </w:p>
    <w:p w14:paraId="002B5053">
      <w:pPr>
        <w:rPr>
          <w:rFonts w:ascii="Times New Roman" w:hAnsi="Times New Roman" w:eastAsia="等线" w:cs="Times New Roman"/>
          <w:color w:val="auto"/>
          <w:szCs w:val="21"/>
        </w:rPr>
      </w:pPr>
    </w:p>
    <w:p w14:paraId="3A2A3F56">
      <w:pPr>
        <w:rPr>
          <w:rFonts w:ascii="Times New Roman" w:hAnsi="Times New Roman" w:eastAsia="等线" w:cs="Times New Roman"/>
          <w:color w:val="auto"/>
          <w:szCs w:val="21"/>
        </w:rPr>
      </w:pPr>
    </w:p>
    <w:p w14:paraId="51ACEA33">
      <w:pPr>
        <w:rPr>
          <w:rFonts w:ascii="Times New Roman" w:hAnsi="Times New Roman" w:eastAsia="等线" w:cs="Times New Roman"/>
          <w:color w:val="auto"/>
          <w:szCs w:val="21"/>
        </w:rPr>
      </w:pPr>
    </w:p>
    <w:p w14:paraId="06B3CC79">
      <w:pPr>
        <w:rPr>
          <w:rFonts w:ascii="Times New Roman" w:hAnsi="Times New Roman" w:eastAsia="等线" w:cs="Times New Roman"/>
          <w:color w:val="auto"/>
          <w:szCs w:val="21"/>
        </w:rPr>
      </w:pPr>
    </w:p>
    <w:p w14:paraId="532C8E28">
      <w:pPr>
        <w:rPr>
          <w:rFonts w:ascii="Times New Roman" w:hAnsi="Times New Roman" w:eastAsia="等线" w:cs="Times New Roman"/>
          <w:color w:val="auto"/>
          <w:szCs w:val="21"/>
        </w:rPr>
      </w:pPr>
    </w:p>
    <w:p w14:paraId="12D1D436">
      <w:pPr>
        <w:rPr>
          <w:rFonts w:ascii="Times New Roman" w:hAnsi="Times New Roman" w:eastAsia="等线" w:cs="Times New Roman"/>
          <w:color w:val="auto"/>
          <w:szCs w:val="21"/>
        </w:rPr>
      </w:pPr>
    </w:p>
    <w:p w14:paraId="55DB55F0">
      <w:pPr>
        <w:rPr>
          <w:rFonts w:ascii="Times New Roman" w:hAnsi="Times New Roman" w:eastAsia="等线" w:cs="Times New Roman"/>
          <w:color w:val="auto"/>
          <w:szCs w:val="21"/>
        </w:rPr>
      </w:pPr>
    </w:p>
    <w:p w14:paraId="5B53022B">
      <w:pPr>
        <w:rPr>
          <w:rFonts w:ascii="Times New Roman" w:hAnsi="Times New Roman" w:eastAsia="等线" w:cs="Times New Roman"/>
          <w:color w:val="auto"/>
          <w:szCs w:val="21"/>
        </w:rPr>
      </w:pPr>
    </w:p>
    <w:p w14:paraId="274C75E9">
      <w:pPr>
        <w:rPr>
          <w:rFonts w:ascii="Times New Roman" w:hAnsi="Times New Roman" w:eastAsia="等线" w:cs="Times New Roman"/>
          <w:color w:val="auto"/>
          <w:szCs w:val="21"/>
        </w:rPr>
      </w:pPr>
    </w:p>
    <w:p w14:paraId="576C25AD">
      <w:pPr>
        <w:rPr>
          <w:rFonts w:ascii="Times New Roman" w:hAnsi="Times New Roman" w:eastAsia="等线" w:cs="Times New Roman"/>
          <w:color w:val="auto"/>
          <w:szCs w:val="21"/>
        </w:rPr>
      </w:pPr>
      <w:r>
        <w:rPr>
          <w:rFonts w:ascii="Times New Roman" w:hAnsi="Times New Roman" w:eastAsia="宋体" w:cs="Times New Roman"/>
          <w:b/>
          <w:bCs/>
          <w:color w:val="auto"/>
        </w:rPr>
        <w:t xml:space="preserve">Table </w:t>
      </w:r>
      <w:r>
        <w:rPr>
          <w:rFonts w:hint="eastAsia" w:ascii="Times New Roman" w:hAnsi="Times New Roman" w:eastAsia="宋体" w:cs="Times New Roman"/>
          <w:b/>
          <w:bCs/>
          <w:color w:val="auto"/>
        </w:rPr>
        <w:t>S</w:t>
      </w:r>
      <w:r>
        <w:rPr>
          <w:rFonts w:hint="eastAsia" w:ascii="Times New Roman" w:hAnsi="Times New Roman" w:eastAsia="宋体" w:cs="Times New Roman"/>
          <w:b/>
          <w:bCs/>
          <w:color w:val="auto"/>
          <w:lang w:val="en-US" w:eastAsia="zh-CN"/>
        </w:rPr>
        <w:t>8</w:t>
      </w:r>
      <w:r>
        <w:rPr>
          <w:rFonts w:ascii="Times New Roman" w:hAnsi="Times New Roman" w:eastAsia="宋体" w:cs="Times New Roman"/>
          <w:b/>
          <w:bCs/>
          <w:color w:val="auto"/>
        </w:rPr>
        <w:t>.</w:t>
      </w:r>
      <w:r>
        <w:rPr>
          <w:rFonts w:ascii="Times New Roman" w:hAnsi="Times New Roman" w:eastAsia="宋体" w:cs="Times New Roman"/>
          <w:color w:val="auto"/>
        </w:rPr>
        <w:t xml:space="preserve"> </w:t>
      </w:r>
      <w:r>
        <w:rPr>
          <w:rFonts w:hint="eastAsia" w:ascii="Times New Roman" w:hAnsi="Times New Roman" w:eastAsia="等线" w:cs="Times New Roman"/>
          <w:color w:val="auto"/>
          <w:szCs w:val="21"/>
        </w:rPr>
        <w:t>Multivariate Cox regression analysis examining the impact of sleep medication</w:t>
      </w:r>
      <w:r>
        <w:rPr>
          <w:rFonts w:hint="eastAsia" w:ascii="Times New Roman" w:hAnsi="Times New Roman" w:eastAsia="等线" w:cs="Times New Roman"/>
          <w:color w:val="auto"/>
          <w:szCs w:val="21"/>
          <w:lang w:val="en-US" w:eastAsia="zh-CN"/>
        </w:rPr>
        <w:t xml:space="preserve"> </w:t>
      </w:r>
      <w:r>
        <w:rPr>
          <w:rFonts w:hint="eastAsia" w:ascii="Times New Roman" w:hAnsi="Times New Roman" w:eastAsia="等线" w:cs="Times New Roman"/>
          <w:color w:val="auto"/>
          <w:szCs w:val="21"/>
        </w:rPr>
        <w:t>across different treatment groups on mortality in weighted analysis.</w:t>
      </w:r>
    </w:p>
    <w:tbl>
      <w:tblPr>
        <w:tblStyle w:val="3"/>
        <w:tblpPr w:leftFromText="180" w:rightFromText="180" w:vertAnchor="text" w:horzAnchor="page" w:tblpX="293" w:tblpY="63"/>
        <w:tblOverlap w:val="never"/>
        <w:tblW w:w="11157" w:type="dxa"/>
        <w:tblInd w:w="0" w:type="dxa"/>
        <w:tblLayout w:type="fixed"/>
        <w:tblCellMar>
          <w:top w:w="0" w:type="dxa"/>
          <w:left w:w="10" w:type="dxa"/>
          <w:bottom w:w="0" w:type="dxa"/>
          <w:right w:w="10" w:type="dxa"/>
        </w:tblCellMar>
      </w:tblPr>
      <w:tblGrid>
        <w:gridCol w:w="2591"/>
        <w:gridCol w:w="2179"/>
        <w:gridCol w:w="966"/>
        <w:gridCol w:w="1754"/>
        <w:gridCol w:w="931"/>
        <w:gridCol w:w="1731"/>
        <w:gridCol w:w="1005"/>
      </w:tblGrid>
      <w:tr w14:paraId="3213B6DE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515" w:hRule="atLeast"/>
          <w:tblHeader/>
        </w:trPr>
        <w:tc>
          <w:tcPr>
            <w:tcW w:w="2591" w:type="dxa"/>
            <w:vMerge w:val="restart"/>
            <w:tcBorders>
              <w:top w:val="single" w:color="000000" w:sz="12" w:space="0"/>
              <w:left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3DEC25B">
            <w:pPr>
              <w:keepNext w:val="0"/>
              <w:keepLines w:val="0"/>
              <w:suppressLineNumbers w:val="0"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beforeAutospacing="0" w:after="100" w:afterAutospacing="0"/>
              <w:ind w:left="100" w:right="100"/>
              <w:rPr>
                <w:rFonts w:hint="default" w:ascii="Times New Roman" w:hAnsi="Times New Roman" w:eastAsia="宋体" w:cs="Times New Roman"/>
                <w:b/>
                <w:bCs/>
                <w:color w:val="auto"/>
                <w:sz w:val="20"/>
                <w:szCs w:val="20"/>
              </w:rPr>
            </w:pPr>
            <w:r>
              <w:rPr>
                <w:rFonts w:hint="eastAsia" w:ascii="Times New Roman" w:hAnsi="Times New Roman" w:eastAsia="宋体" w:cs="Times New Roman"/>
                <w:b/>
                <w:bCs/>
                <w:color w:val="auto"/>
                <w:sz w:val="20"/>
                <w:szCs w:val="20"/>
              </w:rPr>
              <w:t>Group</w:t>
            </w:r>
          </w:p>
        </w:tc>
        <w:tc>
          <w:tcPr>
            <w:tcW w:w="3145" w:type="dxa"/>
            <w:gridSpan w:val="2"/>
            <w:tcBorders>
              <w:top w:val="single" w:color="000000" w:sz="12" w:space="0"/>
              <w:left w:val="nil"/>
              <w:bottom w:val="single" w:color="000000" w:sz="12" w:space="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DC52D92">
            <w:pPr>
              <w:keepNext w:val="0"/>
              <w:keepLines w:val="0"/>
              <w:suppressLineNumbers w:val="0"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beforeAutospacing="0" w:after="100" w:afterAutospacing="0"/>
              <w:ind w:left="100" w:right="100"/>
              <w:jc w:val="center"/>
              <w:rPr>
                <w:rFonts w:hint="default" w:ascii="Times New Roman" w:hAnsi="Times New Roman" w:eastAsia="宋体" w:cs="Times New Roman"/>
                <w:b/>
                <w:bCs/>
                <w:color w:val="auto"/>
                <w:sz w:val="20"/>
                <w:szCs w:val="20"/>
              </w:rPr>
            </w:pPr>
            <w:r>
              <w:rPr>
                <w:rFonts w:hint="eastAsia" w:ascii="Times New Roman" w:hAnsi="Times New Roman" w:eastAsia="宋体" w:cs="Times New Roman"/>
                <w:b/>
                <w:bCs/>
                <w:color w:val="auto"/>
                <w:sz w:val="20"/>
                <w:szCs w:val="20"/>
              </w:rPr>
              <w:t>Crude Model</w:t>
            </w:r>
          </w:p>
        </w:tc>
        <w:tc>
          <w:tcPr>
            <w:tcW w:w="2685" w:type="dxa"/>
            <w:gridSpan w:val="2"/>
            <w:tcBorders>
              <w:top w:val="single" w:color="000000" w:sz="12" w:space="0"/>
              <w:left w:val="nil"/>
              <w:bottom w:val="single" w:color="000000" w:sz="12" w:space="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F858F6E">
            <w:pPr>
              <w:keepNext w:val="0"/>
              <w:keepLines w:val="0"/>
              <w:suppressLineNumbers w:val="0"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beforeAutospacing="0" w:after="100" w:afterAutospacing="0"/>
              <w:ind w:left="100" w:right="100"/>
              <w:jc w:val="center"/>
              <w:rPr>
                <w:rFonts w:hint="default" w:ascii="Times New Roman" w:hAnsi="Times New Roman" w:eastAsia="宋体" w:cs="Times New Roman"/>
                <w:b/>
                <w:bCs/>
                <w:i/>
                <w:iCs/>
                <w:color w:val="auto"/>
                <w:sz w:val="20"/>
                <w:szCs w:val="20"/>
              </w:rPr>
            </w:pPr>
            <w:r>
              <w:rPr>
                <w:rFonts w:hint="eastAsia" w:ascii="Times New Roman" w:hAnsi="Times New Roman" w:cs="Times New Roman"/>
                <w:b/>
                <w:bCs/>
                <w:color w:val="auto"/>
                <w:sz w:val="20"/>
                <w:szCs w:val="20"/>
              </w:rPr>
              <w:t xml:space="preserve">Model </w:t>
            </w:r>
            <w:r>
              <w:rPr>
                <w:rFonts w:hint="eastAsia" w:ascii="Times New Roman" w:hAnsi="Times New Roman" w:eastAsia="宋体" w:cs="Times New Roman"/>
                <w:b/>
                <w:bCs/>
                <w:color w:val="auto"/>
                <w:sz w:val="20"/>
                <w:szCs w:val="20"/>
              </w:rPr>
              <w:t>1</w:t>
            </w:r>
          </w:p>
        </w:tc>
        <w:tc>
          <w:tcPr>
            <w:tcW w:w="2736" w:type="dxa"/>
            <w:gridSpan w:val="2"/>
            <w:tcBorders>
              <w:top w:val="single" w:color="000000" w:sz="12" w:space="0"/>
              <w:left w:val="nil"/>
              <w:bottom w:val="single" w:color="000000" w:sz="12" w:space="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A7ECD6D">
            <w:pPr>
              <w:keepNext w:val="0"/>
              <w:keepLines w:val="0"/>
              <w:suppressLineNumbers w:val="0"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beforeAutospacing="0" w:after="100" w:afterAutospacing="0"/>
              <w:ind w:left="100" w:right="100"/>
              <w:jc w:val="center"/>
              <w:rPr>
                <w:rFonts w:hint="default" w:ascii="Times New Roman" w:hAnsi="Times New Roman" w:eastAsia="宋体" w:cs="Times New Roman"/>
                <w:b/>
                <w:bCs/>
                <w:color w:val="auto"/>
                <w:sz w:val="20"/>
                <w:szCs w:val="20"/>
              </w:rPr>
            </w:pPr>
            <w:r>
              <w:rPr>
                <w:rFonts w:hint="eastAsia" w:ascii="Times New Roman" w:hAnsi="Times New Roman" w:cs="Times New Roman"/>
                <w:b/>
                <w:bCs/>
                <w:color w:val="auto"/>
                <w:sz w:val="20"/>
                <w:szCs w:val="20"/>
              </w:rPr>
              <w:t>Model 2</w:t>
            </w:r>
          </w:p>
        </w:tc>
      </w:tr>
      <w:tr w14:paraId="120470DA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533" w:hRule="atLeast"/>
          <w:tblHeader/>
        </w:trPr>
        <w:tc>
          <w:tcPr>
            <w:tcW w:w="2591" w:type="dxa"/>
            <w:vMerge w:val="continue"/>
            <w:tcBorders>
              <w:left w:val="nil"/>
              <w:bottom w:val="single" w:color="000000" w:sz="12" w:space="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F82C06B">
            <w:pPr>
              <w:keepNext w:val="0"/>
              <w:keepLines w:val="0"/>
              <w:suppressLineNumbers w:val="0"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beforeAutospacing="0" w:after="100" w:afterAutospacing="0"/>
              <w:ind w:left="100" w:right="100"/>
              <w:rPr>
                <w:rFonts w:hint="default" w:ascii="Times New Roman" w:hAnsi="Times New Roman" w:eastAsia="宋体" w:cs="Times New Roman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2179" w:type="dxa"/>
            <w:tcBorders>
              <w:top w:val="single" w:color="000000" w:sz="12" w:space="0"/>
              <w:left w:val="nil"/>
              <w:bottom w:val="single" w:color="000000" w:sz="12" w:space="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01ED7B7">
            <w:pPr>
              <w:keepNext w:val="0"/>
              <w:keepLines w:val="0"/>
              <w:suppressLineNumbers w:val="0"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beforeAutospacing="0" w:after="100" w:afterAutospacing="0"/>
              <w:ind w:left="100" w:right="100"/>
              <w:jc w:val="center"/>
              <w:rPr>
                <w:rFonts w:hint="default" w:ascii="Times New Roman" w:hAnsi="Times New Roman" w:eastAsia="Arial" w:cs="Times New Roman"/>
                <w:b/>
                <w:bCs/>
                <w:color w:val="auto"/>
                <w:sz w:val="20"/>
                <w:szCs w:val="20"/>
              </w:rPr>
            </w:pPr>
            <w:r>
              <w:rPr>
                <w:rFonts w:hint="eastAsia" w:ascii="Times New Roman" w:hAnsi="Times New Roman" w:eastAsia="宋体" w:cs="Times New Roman"/>
                <w:b/>
                <w:bCs/>
                <w:color w:val="auto"/>
                <w:sz w:val="20"/>
                <w:szCs w:val="20"/>
              </w:rPr>
              <w:t>HR (95% CI)</w:t>
            </w:r>
          </w:p>
        </w:tc>
        <w:tc>
          <w:tcPr>
            <w:tcW w:w="966" w:type="dxa"/>
            <w:tcBorders>
              <w:top w:val="single" w:color="000000" w:sz="12" w:space="0"/>
              <w:left w:val="nil"/>
              <w:bottom w:val="single" w:color="000000" w:sz="12" w:space="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E697DE7">
            <w:pPr>
              <w:keepNext w:val="0"/>
              <w:keepLines w:val="0"/>
              <w:suppressLineNumbers w:val="0"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beforeAutospacing="0" w:after="100" w:afterAutospacing="0"/>
              <w:ind w:left="100" w:right="100"/>
              <w:jc w:val="center"/>
              <w:rPr>
                <w:rFonts w:hint="default" w:ascii="Times New Roman" w:hAnsi="Times New Roman" w:eastAsia="宋体" w:cs="Times New Roman"/>
                <w:b/>
                <w:bCs/>
                <w:color w:val="auto"/>
                <w:sz w:val="20"/>
                <w:szCs w:val="20"/>
              </w:rPr>
            </w:pPr>
            <w:r>
              <w:rPr>
                <w:rFonts w:hint="eastAsia" w:ascii="Times New Roman" w:hAnsi="Times New Roman" w:cs="Times New Roman"/>
                <w:b/>
                <w:bCs/>
                <w:i/>
                <w:iCs/>
                <w:color w:val="auto"/>
                <w:sz w:val="20"/>
                <w:szCs w:val="20"/>
              </w:rPr>
              <w:t>P</w:t>
            </w:r>
            <w:r>
              <w:rPr>
                <w:rFonts w:hint="eastAsia" w:ascii="Times New Roman" w:hAnsi="Times New Roman" w:eastAsia="宋体" w:cs="Times New Roman"/>
                <w:b/>
                <w:bCs/>
                <w:color w:val="auto"/>
                <w:sz w:val="20"/>
                <w:szCs w:val="20"/>
              </w:rPr>
              <w:t>-value</w:t>
            </w:r>
          </w:p>
        </w:tc>
        <w:tc>
          <w:tcPr>
            <w:tcW w:w="1754" w:type="dxa"/>
            <w:tcBorders>
              <w:top w:val="single" w:color="000000" w:sz="12" w:space="0"/>
              <w:left w:val="nil"/>
              <w:bottom w:val="single" w:color="000000" w:sz="12" w:space="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2E8C82D">
            <w:pPr>
              <w:keepNext w:val="0"/>
              <w:keepLines w:val="0"/>
              <w:suppressLineNumbers w:val="0"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beforeAutospacing="0" w:after="100" w:afterAutospacing="0"/>
              <w:ind w:left="100" w:right="100"/>
              <w:jc w:val="center"/>
              <w:rPr>
                <w:rFonts w:hint="default" w:ascii="Times New Roman" w:hAnsi="Times New Roman" w:cs="Times New Roman"/>
                <w:b/>
                <w:bCs/>
                <w:color w:val="auto"/>
                <w:sz w:val="20"/>
                <w:szCs w:val="20"/>
              </w:rPr>
            </w:pPr>
            <w:r>
              <w:rPr>
                <w:rFonts w:hint="eastAsia" w:ascii="Times New Roman" w:hAnsi="Times New Roman" w:eastAsia="宋体" w:cs="Times New Roman"/>
                <w:b/>
                <w:bCs/>
                <w:color w:val="auto"/>
                <w:sz w:val="20"/>
                <w:szCs w:val="20"/>
              </w:rPr>
              <w:t>HR (95% CI)</w:t>
            </w:r>
          </w:p>
        </w:tc>
        <w:tc>
          <w:tcPr>
            <w:tcW w:w="931" w:type="dxa"/>
            <w:tcBorders>
              <w:top w:val="single" w:color="000000" w:sz="12" w:space="0"/>
              <w:left w:val="nil"/>
              <w:bottom w:val="single" w:color="000000" w:sz="12" w:space="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15BC1FF">
            <w:pPr>
              <w:keepNext w:val="0"/>
              <w:keepLines w:val="0"/>
              <w:suppressLineNumbers w:val="0"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beforeAutospacing="0" w:after="100" w:afterAutospacing="0"/>
              <w:ind w:left="100" w:right="100"/>
              <w:jc w:val="center"/>
              <w:rPr>
                <w:rFonts w:hint="default" w:ascii="Times New Roman" w:hAnsi="Times New Roman" w:cs="Times New Roman"/>
                <w:b/>
                <w:bCs/>
                <w:i/>
                <w:iCs/>
                <w:color w:val="auto"/>
                <w:sz w:val="20"/>
                <w:szCs w:val="20"/>
              </w:rPr>
            </w:pPr>
            <w:r>
              <w:rPr>
                <w:rFonts w:hint="eastAsia" w:ascii="Times New Roman" w:hAnsi="Times New Roman" w:cs="Times New Roman"/>
                <w:b/>
                <w:bCs/>
                <w:i/>
                <w:iCs/>
                <w:color w:val="auto"/>
                <w:sz w:val="20"/>
                <w:szCs w:val="20"/>
              </w:rPr>
              <w:t>P</w:t>
            </w:r>
            <w:r>
              <w:rPr>
                <w:rFonts w:hint="eastAsia" w:ascii="Times New Roman" w:hAnsi="Times New Roman" w:eastAsia="宋体" w:cs="Times New Roman"/>
                <w:b/>
                <w:bCs/>
                <w:color w:val="auto"/>
                <w:sz w:val="20"/>
                <w:szCs w:val="20"/>
              </w:rPr>
              <w:t>-value</w:t>
            </w:r>
          </w:p>
        </w:tc>
        <w:tc>
          <w:tcPr>
            <w:tcW w:w="1731" w:type="dxa"/>
            <w:tcBorders>
              <w:top w:val="single" w:color="000000" w:sz="12" w:space="0"/>
              <w:left w:val="nil"/>
              <w:bottom w:val="single" w:color="000000" w:sz="12" w:space="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F9E27D1">
            <w:pPr>
              <w:keepNext w:val="0"/>
              <w:keepLines w:val="0"/>
              <w:suppressLineNumbers w:val="0"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beforeAutospacing="0" w:after="100" w:afterAutospacing="0"/>
              <w:ind w:left="100" w:right="100"/>
              <w:jc w:val="center"/>
              <w:rPr>
                <w:rFonts w:hint="default" w:ascii="Times New Roman" w:hAnsi="Times New Roman" w:cs="Times New Roman"/>
                <w:b/>
                <w:bCs/>
                <w:i/>
                <w:iCs/>
                <w:color w:val="auto"/>
                <w:sz w:val="20"/>
                <w:szCs w:val="20"/>
              </w:rPr>
            </w:pPr>
            <w:r>
              <w:rPr>
                <w:rFonts w:hint="eastAsia" w:ascii="Times New Roman" w:hAnsi="Times New Roman" w:eastAsia="宋体" w:cs="Times New Roman"/>
                <w:b/>
                <w:bCs/>
                <w:color w:val="auto"/>
                <w:sz w:val="20"/>
                <w:szCs w:val="20"/>
              </w:rPr>
              <w:t>HR (95% CI)</w:t>
            </w:r>
          </w:p>
        </w:tc>
        <w:tc>
          <w:tcPr>
            <w:tcW w:w="1005" w:type="dxa"/>
            <w:tcBorders>
              <w:top w:val="single" w:color="000000" w:sz="12" w:space="0"/>
              <w:left w:val="nil"/>
              <w:bottom w:val="single" w:color="000000" w:sz="12" w:space="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7481451">
            <w:pPr>
              <w:keepNext w:val="0"/>
              <w:keepLines w:val="0"/>
              <w:suppressLineNumbers w:val="0"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beforeAutospacing="0" w:after="100" w:afterAutospacing="0"/>
              <w:ind w:left="100" w:right="100"/>
              <w:jc w:val="center"/>
              <w:rPr>
                <w:rFonts w:hint="default" w:ascii="Times New Roman" w:hAnsi="Times New Roman" w:cs="Times New Roman"/>
                <w:b/>
                <w:bCs/>
                <w:i/>
                <w:iCs/>
                <w:color w:val="auto"/>
                <w:sz w:val="20"/>
                <w:szCs w:val="20"/>
              </w:rPr>
            </w:pPr>
            <w:r>
              <w:rPr>
                <w:rFonts w:hint="eastAsia" w:ascii="Times New Roman" w:hAnsi="Times New Roman" w:cs="Times New Roman"/>
                <w:b/>
                <w:bCs/>
                <w:i/>
                <w:iCs/>
                <w:color w:val="auto"/>
                <w:sz w:val="20"/>
                <w:szCs w:val="20"/>
              </w:rPr>
              <w:t>P</w:t>
            </w:r>
            <w:r>
              <w:rPr>
                <w:rFonts w:hint="eastAsia" w:ascii="Times New Roman" w:hAnsi="Times New Roman" w:eastAsia="宋体" w:cs="Times New Roman"/>
                <w:b/>
                <w:bCs/>
                <w:color w:val="auto"/>
                <w:sz w:val="20"/>
                <w:szCs w:val="20"/>
              </w:rPr>
              <w:t>-value</w:t>
            </w:r>
          </w:p>
        </w:tc>
      </w:tr>
      <w:tr w14:paraId="6E819F9C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533" w:hRule="atLeast"/>
        </w:trPr>
        <w:tc>
          <w:tcPr>
            <w:tcW w:w="11157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BC029AC">
            <w:pPr>
              <w:keepNext w:val="0"/>
              <w:keepLines w:val="0"/>
              <w:suppressLineNumbers w:val="0"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beforeAutospacing="0" w:after="100" w:afterAutospacing="0"/>
              <w:ind w:left="0" w:right="100"/>
              <w:rPr>
                <w:rFonts w:hint="default" w:ascii="Times New Roman" w:hAnsi="Times New Roman" w:eastAsia="Arial" w:cs="Times New Roman"/>
                <w:color w:val="auto"/>
                <w:szCs w:val="21"/>
              </w:rPr>
            </w:pPr>
            <w:r>
              <w:rPr>
                <w:rFonts w:hint="eastAsia" w:ascii="Times New Roman" w:hAnsi="Times New Roman" w:eastAsia="等线" w:cs="Times New Roman"/>
                <w:b/>
                <w:bCs/>
                <w:color w:val="auto"/>
                <w:szCs w:val="21"/>
              </w:rPr>
              <w:t>All-cause mortality</w:t>
            </w:r>
          </w:p>
        </w:tc>
      </w:tr>
      <w:tr w14:paraId="16A32AFE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613" w:hRule="atLeast"/>
        </w:trPr>
        <w:tc>
          <w:tcPr>
            <w:tcW w:w="259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223CE54">
            <w:pPr>
              <w:keepNext w:val="0"/>
              <w:keepLines w:val="0"/>
              <w:suppressLineNumbers w:val="0"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beforeAutospacing="0" w:after="100" w:afterAutospacing="0"/>
              <w:ind w:left="0" w:right="100"/>
              <w:rPr>
                <w:rFonts w:hint="default" w:ascii="Times New Roman" w:hAnsi="Times New Roman" w:eastAsia="宋体" w:cs="Times New Roman"/>
                <w:color w:val="auto"/>
                <w:sz w:val="20"/>
                <w:szCs w:val="20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sz w:val="20"/>
                <w:szCs w:val="20"/>
              </w:rPr>
              <w:t>Without sleep medication</w:t>
            </w:r>
          </w:p>
        </w:tc>
        <w:tc>
          <w:tcPr>
            <w:tcW w:w="217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F1F6BED">
            <w:pPr>
              <w:keepNext w:val="0"/>
              <w:keepLines w:val="0"/>
              <w:suppressLineNumbers w:val="0"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beforeAutospacing="0" w:after="100" w:afterAutospacing="0"/>
              <w:ind w:left="100" w:right="100"/>
              <w:jc w:val="center"/>
              <w:rPr>
                <w:rFonts w:hint="default" w:ascii="Times New Roman" w:hAnsi="Times New Roman" w:eastAsia="Arial" w:cs="Times New Roman"/>
                <w:color w:val="auto"/>
                <w:szCs w:val="21"/>
              </w:rPr>
            </w:pPr>
            <w:r>
              <w:rPr>
                <w:rFonts w:hint="eastAsia" w:ascii="Times New Roman" w:hAnsi="Times New Roman" w:eastAsia="Arial" w:cs="Times New Roman"/>
                <w:color w:val="auto"/>
                <w:szCs w:val="21"/>
              </w:rPr>
              <w:t>1[Ref.]</w:t>
            </w:r>
          </w:p>
        </w:tc>
        <w:tc>
          <w:tcPr>
            <w:tcW w:w="96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1045F8B">
            <w:pPr>
              <w:keepNext w:val="0"/>
              <w:keepLines w:val="0"/>
              <w:suppressLineNumbers w:val="0"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beforeAutospacing="0" w:after="100" w:afterAutospacing="0"/>
              <w:ind w:left="100" w:right="100"/>
              <w:jc w:val="center"/>
              <w:rPr>
                <w:rFonts w:hint="default" w:ascii="Times New Roman" w:hAnsi="Times New Roman" w:eastAsia="Arial" w:cs="Times New Roman"/>
                <w:b/>
                <w:bCs/>
                <w:color w:val="auto"/>
                <w:szCs w:val="21"/>
              </w:rPr>
            </w:pPr>
            <w:r>
              <w:rPr>
                <w:rFonts w:hint="eastAsia" w:ascii="Times New Roman" w:hAnsi="Times New Roman" w:eastAsia="Arial" w:cs="Times New Roman"/>
                <w:color w:val="auto"/>
                <w:szCs w:val="21"/>
              </w:rPr>
              <w:t>-</w:t>
            </w:r>
          </w:p>
        </w:tc>
        <w:tc>
          <w:tcPr>
            <w:tcW w:w="175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5C98167">
            <w:pPr>
              <w:keepNext w:val="0"/>
              <w:keepLines w:val="0"/>
              <w:suppressLineNumbers w:val="0"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beforeAutospacing="0" w:after="100" w:afterAutospacing="0"/>
              <w:ind w:left="100" w:right="100"/>
              <w:jc w:val="center"/>
              <w:rPr>
                <w:rFonts w:hint="default" w:ascii="Times New Roman" w:hAnsi="Times New Roman" w:eastAsia="Arial" w:cs="Times New Roman"/>
                <w:color w:val="auto"/>
                <w:szCs w:val="21"/>
              </w:rPr>
            </w:pPr>
            <w:r>
              <w:rPr>
                <w:rFonts w:hint="eastAsia" w:ascii="Times New Roman" w:hAnsi="Times New Roman" w:eastAsia="Arial" w:cs="Times New Roman"/>
                <w:color w:val="auto"/>
                <w:szCs w:val="21"/>
              </w:rPr>
              <w:t>1[Ref.]</w:t>
            </w:r>
          </w:p>
        </w:tc>
        <w:tc>
          <w:tcPr>
            <w:tcW w:w="93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F8F8DFF">
            <w:pPr>
              <w:keepNext w:val="0"/>
              <w:keepLines w:val="0"/>
              <w:suppressLineNumbers w:val="0"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beforeAutospacing="0" w:after="100" w:afterAutospacing="0"/>
              <w:ind w:left="100" w:right="100"/>
              <w:jc w:val="center"/>
              <w:rPr>
                <w:rFonts w:hint="default" w:ascii="Times New Roman" w:hAnsi="Times New Roman" w:eastAsia="Arial" w:cs="Times New Roman"/>
                <w:b/>
                <w:bCs/>
                <w:color w:val="auto"/>
                <w:szCs w:val="21"/>
              </w:rPr>
            </w:pPr>
            <w:r>
              <w:rPr>
                <w:rFonts w:hint="eastAsia" w:ascii="Times New Roman" w:hAnsi="Times New Roman" w:eastAsia="Arial" w:cs="Times New Roman"/>
                <w:color w:val="auto"/>
                <w:szCs w:val="21"/>
              </w:rPr>
              <w:t>-</w:t>
            </w:r>
          </w:p>
        </w:tc>
        <w:tc>
          <w:tcPr>
            <w:tcW w:w="173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844D4C9">
            <w:pPr>
              <w:keepNext w:val="0"/>
              <w:keepLines w:val="0"/>
              <w:suppressLineNumbers w:val="0"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beforeAutospacing="0" w:after="100" w:afterAutospacing="0"/>
              <w:ind w:left="100" w:right="100"/>
              <w:jc w:val="center"/>
              <w:rPr>
                <w:rFonts w:hint="default" w:ascii="Times New Roman" w:hAnsi="Times New Roman" w:eastAsia="Arial" w:cs="Times New Roman"/>
                <w:color w:val="auto"/>
                <w:szCs w:val="21"/>
              </w:rPr>
            </w:pPr>
            <w:r>
              <w:rPr>
                <w:rFonts w:hint="eastAsia" w:ascii="Times New Roman" w:hAnsi="Times New Roman" w:eastAsia="Arial" w:cs="Times New Roman"/>
                <w:color w:val="auto"/>
                <w:szCs w:val="21"/>
              </w:rPr>
              <w:t>1[Ref.]</w:t>
            </w:r>
          </w:p>
        </w:tc>
        <w:tc>
          <w:tcPr>
            <w:tcW w:w="100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42AC712">
            <w:pPr>
              <w:keepNext w:val="0"/>
              <w:keepLines w:val="0"/>
              <w:suppressLineNumbers w:val="0"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beforeAutospacing="0" w:after="100" w:afterAutospacing="0"/>
              <w:ind w:left="100" w:right="100"/>
              <w:jc w:val="center"/>
              <w:rPr>
                <w:rFonts w:hint="default" w:ascii="Times New Roman" w:hAnsi="Times New Roman" w:eastAsia="Arial" w:cs="Times New Roman"/>
                <w:b/>
                <w:bCs/>
                <w:color w:val="auto"/>
                <w:szCs w:val="21"/>
              </w:rPr>
            </w:pPr>
            <w:r>
              <w:rPr>
                <w:rFonts w:hint="eastAsia" w:ascii="Times New Roman" w:hAnsi="Times New Roman" w:eastAsia="Arial" w:cs="Times New Roman"/>
                <w:color w:val="auto"/>
                <w:szCs w:val="21"/>
              </w:rPr>
              <w:t>-</w:t>
            </w:r>
          </w:p>
        </w:tc>
      </w:tr>
      <w:tr w14:paraId="1FFBCA73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613" w:hRule="atLeast"/>
        </w:trPr>
        <w:tc>
          <w:tcPr>
            <w:tcW w:w="259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1C27BE4">
            <w:pPr>
              <w:keepNext w:val="0"/>
              <w:keepLines w:val="0"/>
              <w:suppressLineNumbers w:val="0"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beforeAutospacing="0" w:after="100" w:afterAutospacing="0"/>
              <w:ind w:left="0" w:right="100"/>
              <w:rPr>
                <w:rFonts w:hint="default" w:ascii="Times New Roman" w:hAnsi="Times New Roman" w:eastAsia="宋体" w:cs="Times New Roman"/>
                <w:color w:val="auto"/>
                <w:sz w:val="20"/>
                <w:szCs w:val="20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sz w:val="20"/>
                <w:szCs w:val="20"/>
              </w:rPr>
              <w:t>With any sleep medication</w:t>
            </w:r>
          </w:p>
        </w:tc>
        <w:tc>
          <w:tcPr>
            <w:tcW w:w="217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7C35EC9">
            <w:pPr>
              <w:keepNext w:val="0"/>
              <w:keepLines w:val="0"/>
              <w:suppressLineNumbers w:val="0"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beforeAutospacing="0" w:after="100" w:afterAutospacing="0"/>
              <w:ind w:left="100" w:right="100"/>
              <w:jc w:val="center"/>
              <w:rPr>
                <w:rFonts w:hint="default" w:ascii="Times New Roman" w:hAnsi="Times New Roman" w:eastAsia="Arial" w:cs="Times New Roman"/>
                <w:color w:val="auto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Arial" w:cs="Times New Roman"/>
                <w:color w:val="auto"/>
                <w:szCs w:val="21"/>
                <w:lang w:val="en-US" w:eastAsia="zh-CN"/>
              </w:rPr>
              <w:t>1.57 (1.29 - 1.92)</w:t>
            </w:r>
          </w:p>
        </w:tc>
        <w:tc>
          <w:tcPr>
            <w:tcW w:w="96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6F86E74">
            <w:pPr>
              <w:keepNext w:val="0"/>
              <w:keepLines w:val="0"/>
              <w:suppressLineNumbers w:val="0"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beforeAutospacing="0" w:after="100" w:afterAutospacing="0"/>
              <w:ind w:left="100" w:right="100"/>
              <w:jc w:val="center"/>
              <w:rPr>
                <w:rFonts w:hint="default" w:ascii="Times New Roman" w:hAnsi="Times New Roman" w:eastAsia="Arial" w:cs="Times New Roman"/>
                <w:b/>
                <w:bCs/>
                <w:color w:val="auto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Arial" w:cs="Times New Roman"/>
                <w:b/>
                <w:bCs/>
                <w:color w:val="auto"/>
                <w:szCs w:val="21"/>
                <w:lang w:val="en-US" w:eastAsia="zh-CN"/>
              </w:rPr>
              <w:t>&lt;0.001</w:t>
            </w:r>
          </w:p>
        </w:tc>
        <w:tc>
          <w:tcPr>
            <w:tcW w:w="175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347C893">
            <w:pPr>
              <w:keepNext w:val="0"/>
              <w:keepLines w:val="0"/>
              <w:suppressLineNumbers w:val="0"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beforeAutospacing="0" w:after="100" w:afterAutospacing="0"/>
              <w:ind w:left="100" w:right="100"/>
              <w:jc w:val="center"/>
              <w:rPr>
                <w:rFonts w:hint="default" w:ascii="Times New Roman" w:hAnsi="Times New Roman" w:eastAsia="Arial" w:cs="Times New Roman"/>
                <w:color w:val="auto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Arial" w:cs="Times New Roman"/>
                <w:color w:val="auto"/>
                <w:szCs w:val="21"/>
                <w:lang w:val="en-US" w:eastAsia="zh-CN"/>
              </w:rPr>
              <w:t>1.16 (0.94 - 1.43)</w:t>
            </w:r>
          </w:p>
        </w:tc>
        <w:tc>
          <w:tcPr>
            <w:tcW w:w="93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D74839D">
            <w:pPr>
              <w:keepNext w:val="0"/>
              <w:keepLines w:val="0"/>
              <w:suppressLineNumbers w:val="0"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beforeAutospacing="0" w:after="100" w:afterAutospacing="0"/>
              <w:ind w:left="100" w:right="100"/>
              <w:jc w:val="center"/>
              <w:rPr>
                <w:rFonts w:hint="default" w:ascii="Times New Roman" w:hAnsi="Times New Roman" w:eastAsia="Arial" w:cs="Times New Roman"/>
                <w:color w:val="auto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Arial" w:cs="Times New Roman"/>
                <w:color w:val="auto"/>
                <w:szCs w:val="21"/>
                <w:lang w:val="en-US" w:eastAsia="zh-CN"/>
              </w:rPr>
              <w:t>0.160</w:t>
            </w:r>
          </w:p>
        </w:tc>
        <w:tc>
          <w:tcPr>
            <w:tcW w:w="173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BC95FB8">
            <w:pPr>
              <w:keepNext w:val="0"/>
              <w:keepLines w:val="0"/>
              <w:suppressLineNumbers w:val="0"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beforeAutospacing="0" w:after="100" w:afterAutospacing="0"/>
              <w:ind w:left="100" w:right="100"/>
              <w:jc w:val="center"/>
              <w:rPr>
                <w:rFonts w:hint="default" w:ascii="Times New Roman" w:hAnsi="Times New Roman" w:eastAsia="Arial" w:cs="Times New Roman"/>
                <w:color w:val="auto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Arial" w:cs="Times New Roman"/>
                <w:color w:val="auto"/>
                <w:szCs w:val="21"/>
                <w:lang w:val="en-US" w:eastAsia="zh-CN"/>
              </w:rPr>
              <w:t>1.17 (0.94 - 1.44)</w:t>
            </w:r>
          </w:p>
        </w:tc>
        <w:tc>
          <w:tcPr>
            <w:tcW w:w="100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06433BB">
            <w:pPr>
              <w:keepNext w:val="0"/>
              <w:keepLines w:val="0"/>
              <w:suppressLineNumbers w:val="0"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beforeAutospacing="0" w:after="100" w:afterAutospacing="0"/>
              <w:ind w:left="100" w:right="100"/>
              <w:jc w:val="center"/>
              <w:rPr>
                <w:rFonts w:hint="default" w:ascii="Times New Roman" w:hAnsi="Times New Roman" w:eastAsia="Arial" w:cs="Times New Roman"/>
                <w:color w:val="auto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Arial" w:cs="Times New Roman"/>
                <w:color w:val="auto"/>
                <w:szCs w:val="21"/>
                <w:lang w:val="en-US" w:eastAsia="zh-CN"/>
              </w:rPr>
              <w:t>0.156</w:t>
            </w:r>
          </w:p>
        </w:tc>
      </w:tr>
      <w:tr w14:paraId="6C5C7A1C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613" w:hRule="atLeast"/>
        </w:trPr>
        <w:tc>
          <w:tcPr>
            <w:tcW w:w="259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E3E0C7F">
            <w:pPr>
              <w:keepNext w:val="0"/>
              <w:keepLines w:val="0"/>
              <w:suppressLineNumbers w:val="0"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beforeAutospacing="0" w:after="100" w:afterAutospacing="0"/>
              <w:ind w:left="0" w:right="100"/>
              <w:rPr>
                <w:rFonts w:hint="default" w:ascii="Times New Roman" w:hAnsi="Times New Roman" w:eastAsia="宋体" w:cs="Times New Roman"/>
                <w:color w:val="auto"/>
                <w:sz w:val="20"/>
                <w:szCs w:val="20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sz w:val="20"/>
                <w:szCs w:val="20"/>
              </w:rPr>
              <w:t>B</w:t>
            </w:r>
            <w:r>
              <w:rPr>
                <w:rFonts w:hint="default" w:ascii="Times New Roman" w:hAnsi="Times New Roman" w:eastAsia="宋体" w:cs="Times New Roman"/>
                <w:color w:val="auto"/>
                <w:sz w:val="20"/>
                <w:szCs w:val="20"/>
              </w:rPr>
              <w:t>enzodiazepines</w:t>
            </w:r>
          </w:p>
        </w:tc>
        <w:tc>
          <w:tcPr>
            <w:tcW w:w="217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04E1C58">
            <w:pPr>
              <w:keepNext w:val="0"/>
              <w:keepLines w:val="0"/>
              <w:suppressLineNumbers w:val="0"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beforeAutospacing="0" w:after="100" w:afterAutospacing="0"/>
              <w:ind w:left="100" w:right="100"/>
              <w:jc w:val="center"/>
              <w:rPr>
                <w:rFonts w:hint="default" w:ascii="Times New Roman" w:hAnsi="Times New Roman" w:eastAsia="Arial" w:cs="Times New Roman"/>
                <w:color w:val="auto"/>
                <w:szCs w:val="21"/>
                <w:lang w:val="en-US" w:eastAsia="en-US"/>
              </w:rPr>
            </w:pPr>
            <w:r>
              <w:rPr>
                <w:rFonts w:hint="eastAsia" w:ascii="Times New Roman" w:hAnsi="Times New Roman" w:eastAsia="Arial" w:cs="Times New Roman"/>
                <w:color w:val="auto"/>
                <w:szCs w:val="21"/>
                <w:lang w:val="en-US" w:eastAsia="zh-CN"/>
              </w:rPr>
              <w:t>1.51 (1.21 - 1.88)</w:t>
            </w:r>
          </w:p>
        </w:tc>
        <w:tc>
          <w:tcPr>
            <w:tcW w:w="96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0B46D08">
            <w:pPr>
              <w:keepNext w:val="0"/>
              <w:keepLines w:val="0"/>
              <w:suppressLineNumbers w:val="0"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beforeAutospacing="0" w:after="100" w:afterAutospacing="0"/>
              <w:ind w:left="100" w:right="100"/>
              <w:jc w:val="center"/>
              <w:rPr>
                <w:rFonts w:hint="default" w:ascii="Times New Roman" w:hAnsi="Times New Roman" w:eastAsia="Arial" w:cs="Times New Roman"/>
                <w:b/>
                <w:bCs/>
                <w:color w:val="auto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Arial" w:cs="Times New Roman"/>
                <w:b/>
                <w:bCs/>
                <w:color w:val="auto"/>
                <w:szCs w:val="21"/>
                <w:lang w:val="en-US" w:eastAsia="zh-CN"/>
              </w:rPr>
              <w:t>&lt;0.001</w:t>
            </w:r>
          </w:p>
        </w:tc>
        <w:tc>
          <w:tcPr>
            <w:tcW w:w="175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E608DE8">
            <w:pPr>
              <w:keepNext w:val="0"/>
              <w:keepLines w:val="0"/>
              <w:suppressLineNumbers w:val="0"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beforeAutospacing="0" w:after="100" w:afterAutospacing="0"/>
              <w:ind w:left="100" w:right="100"/>
              <w:jc w:val="center"/>
              <w:rPr>
                <w:rFonts w:hint="default" w:ascii="Times New Roman" w:hAnsi="Times New Roman" w:eastAsia="Arial" w:cs="Times New Roman"/>
                <w:color w:val="auto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Arial" w:cs="Times New Roman"/>
                <w:color w:val="auto"/>
                <w:szCs w:val="21"/>
                <w:lang w:val="en-US" w:eastAsia="zh-CN"/>
              </w:rPr>
              <w:t>1.05 (0.83 - 1.34)</w:t>
            </w:r>
          </w:p>
        </w:tc>
        <w:tc>
          <w:tcPr>
            <w:tcW w:w="93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EC9C988">
            <w:pPr>
              <w:keepNext w:val="0"/>
              <w:keepLines w:val="0"/>
              <w:suppressLineNumbers w:val="0"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beforeAutospacing="0" w:after="100" w:afterAutospacing="0"/>
              <w:ind w:left="100" w:right="100"/>
              <w:jc w:val="center"/>
              <w:rPr>
                <w:rFonts w:hint="default" w:ascii="Times New Roman" w:hAnsi="Times New Roman" w:eastAsia="Arial" w:cs="Times New Roman"/>
                <w:color w:val="auto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Arial" w:cs="Times New Roman"/>
                <w:color w:val="auto"/>
                <w:szCs w:val="21"/>
                <w:lang w:val="en-US" w:eastAsia="zh-CN"/>
              </w:rPr>
              <w:t>0.681</w:t>
            </w:r>
          </w:p>
        </w:tc>
        <w:tc>
          <w:tcPr>
            <w:tcW w:w="173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02A207C">
            <w:pPr>
              <w:keepNext w:val="0"/>
              <w:keepLines w:val="0"/>
              <w:suppressLineNumbers w:val="0"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beforeAutospacing="0" w:after="100" w:afterAutospacing="0"/>
              <w:ind w:left="100" w:right="100"/>
              <w:jc w:val="center"/>
              <w:rPr>
                <w:rFonts w:hint="default" w:ascii="Times New Roman" w:hAnsi="Times New Roman" w:eastAsia="Arial" w:cs="Times New Roman"/>
                <w:color w:val="auto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Arial" w:cs="Times New Roman"/>
                <w:color w:val="auto"/>
                <w:szCs w:val="21"/>
                <w:lang w:val="en-US" w:eastAsia="zh-CN"/>
              </w:rPr>
              <w:t>1.05 (0.82 - 1.34)</w:t>
            </w:r>
          </w:p>
        </w:tc>
        <w:tc>
          <w:tcPr>
            <w:tcW w:w="100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30AE080">
            <w:pPr>
              <w:keepNext w:val="0"/>
              <w:keepLines w:val="0"/>
              <w:suppressLineNumbers w:val="0"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beforeAutospacing="0" w:after="100" w:afterAutospacing="0"/>
              <w:ind w:left="100" w:right="100"/>
              <w:jc w:val="center"/>
              <w:rPr>
                <w:rFonts w:hint="default" w:ascii="Times New Roman" w:hAnsi="Times New Roman" w:eastAsia="Arial" w:cs="Times New Roman"/>
                <w:color w:val="auto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Arial" w:cs="Times New Roman"/>
                <w:color w:val="auto"/>
                <w:szCs w:val="21"/>
                <w:lang w:val="en-US" w:eastAsia="zh-CN"/>
              </w:rPr>
              <w:t>0.717</w:t>
            </w:r>
          </w:p>
        </w:tc>
      </w:tr>
      <w:tr w14:paraId="57B46280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613" w:hRule="atLeast"/>
        </w:trPr>
        <w:tc>
          <w:tcPr>
            <w:tcW w:w="259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69A41D1">
            <w:pPr>
              <w:keepNext w:val="0"/>
              <w:keepLines w:val="0"/>
              <w:suppressLineNumbers w:val="0"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beforeAutospacing="0" w:after="100" w:afterAutospacing="0"/>
              <w:ind w:left="0" w:right="100"/>
              <w:rPr>
                <w:rFonts w:hint="default" w:ascii="Times New Roman" w:hAnsi="Times New Roman" w:eastAsia="宋体" w:cs="Times New Roman"/>
                <w:color w:val="auto"/>
                <w:sz w:val="20"/>
                <w:szCs w:val="20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sz w:val="20"/>
                <w:szCs w:val="20"/>
                <w:lang w:eastAsia="zh-CN"/>
              </w:rPr>
              <w:t>Z-drugs</w:t>
            </w:r>
            <w:r>
              <w:rPr>
                <w:rFonts w:hint="eastAsia" w:ascii="Times New Roman" w:hAnsi="Times New Roman" w:eastAsia="等线" w:cs="Times New Roman"/>
                <w:color w:val="auto"/>
                <w:sz w:val="20"/>
                <w:szCs w:val="20"/>
                <w:vertAlign w:val="superscript"/>
              </w:rPr>
              <w:t xml:space="preserve"> </w:t>
            </w:r>
          </w:p>
        </w:tc>
        <w:tc>
          <w:tcPr>
            <w:tcW w:w="217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B7B32C9">
            <w:pPr>
              <w:keepNext w:val="0"/>
              <w:keepLines w:val="0"/>
              <w:suppressLineNumbers w:val="0"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beforeAutospacing="0" w:after="100" w:afterAutospacing="0"/>
              <w:ind w:left="100" w:right="100"/>
              <w:jc w:val="center"/>
              <w:rPr>
                <w:rFonts w:hint="default" w:ascii="Times New Roman" w:hAnsi="Times New Roman" w:eastAsia="Arial" w:cs="Times New Roman"/>
                <w:color w:val="auto"/>
                <w:szCs w:val="21"/>
                <w:lang w:val="en-US" w:eastAsia="en-US"/>
              </w:rPr>
            </w:pPr>
            <w:r>
              <w:rPr>
                <w:rFonts w:hint="eastAsia" w:ascii="Times New Roman" w:hAnsi="Times New Roman" w:eastAsia="Arial" w:cs="Times New Roman"/>
                <w:color w:val="auto"/>
                <w:szCs w:val="21"/>
                <w:lang w:val="en-US" w:eastAsia="zh-CN"/>
              </w:rPr>
              <w:t>1.68 (1.14 - 2.47)</w:t>
            </w:r>
          </w:p>
        </w:tc>
        <w:tc>
          <w:tcPr>
            <w:tcW w:w="96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441D18E">
            <w:pPr>
              <w:keepNext w:val="0"/>
              <w:keepLines w:val="0"/>
              <w:suppressLineNumbers w:val="0"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beforeAutospacing="0" w:after="100" w:afterAutospacing="0"/>
              <w:ind w:left="100" w:right="100"/>
              <w:jc w:val="center"/>
              <w:rPr>
                <w:rFonts w:hint="default" w:ascii="Times New Roman" w:hAnsi="Times New Roman" w:eastAsia="Arial" w:cs="Times New Roman"/>
                <w:b/>
                <w:bCs/>
                <w:color w:val="auto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Arial" w:cs="Times New Roman"/>
                <w:b/>
                <w:bCs/>
                <w:color w:val="auto"/>
                <w:szCs w:val="21"/>
                <w:lang w:val="en-US" w:eastAsia="zh-CN"/>
              </w:rPr>
              <w:t>0.008</w:t>
            </w:r>
          </w:p>
        </w:tc>
        <w:tc>
          <w:tcPr>
            <w:tcW w:w="175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A304160">
            <w:pPr>
              <w:keepNext w:val="0"/>
              <w:keepLines w:val="0"/>
              <w:suppressLineNumbers w:val="0"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beforeAutospacing="0" w:after="100" w:afterAutospacing="0"/>
              <w:ind w:left="100" w:right="100"/>
              <w:jc w:val="center"/>
              <w:rPr>
                <w:rFonts w:hint="default" w:ascii="Times New Roman" w:hAnsi="Times New Roman" w:eastAsia="Arial" w:cs="Times New Roman"/>
                <w:color w:val="auto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Arial" w:cs="Times New Roman"/>
                <w:color w:val="auto"/>
                <w:szCs w:val="21"/>
                <w:lang w:val="en-US" w:eastAsia="zh-CN"/>
              </w:rPr>
              <w:t>1.39 (1.02 - 1.90)</w:t>
            </w:r>
          </w:p>
        </w:tc>
        <w:tc>
          <w:tcPr>
            <w:tcW w:w="93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FE6349C">
            <w:pPr>
              <w:keepNext w:val="0"/>
              <w:keepLines w:val="0"/>
              <w:suppressLineNumbers w:val="0"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beforeAutospacing="0" w:after="100" w:afterAutospacing="0"/>
              <w:ind w:left="100" w:right="100"/>
              <w:jc w:val="center"/>
              <w:rPr>
                <w:rFonts w:hint="default" w:ascii="Times New Roman" w:hAnsi="Times New Roman" w:eastAsia="Arial" w:cs="Times New Roman"/>
                <w:color w:val="auto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Arial" w:cs="Times New Roman"/>
                <w:b/>
                <w:bCs/>
                <w:color w:val="auto"/>
                <w:szCs w:val="21"/>
                <w:lang w:val="en-US" w:eastAsia="zh-CN"/>
              </w:rPr>
              <w:t>0.040</w:t>
            </w:r>
          </w:p>
        </w:tc>
        <w:tc>
          <w:tcPr>
            <w:tcW w:w="173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5FC1F24">
            <w:pPr>
              <w:keepNext w:val="0"/>
              <w:keepLines w:val="0"/>
              <w:suppressLineNumbers w:val="0"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beforeAutospacing="0" w:after="100" w:afterAutospacing="0"/>
              <w:ind w:left="100" w:right="100"/>
              <w:jc w:val="center"/>
              <w:rPr>
                <w:rFonts w:hint="default" w:ascii="Times New Roman" w:hAnsi="Times New Roman" w:eastAsia="Arial" w:cs="Times New Roman"/>
                <w:color w:val="auto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Arial" w:cs="Times New Roman"/>
                <w:color w:val="auto"/>
                <w:szCs w:val="21"/>
                <w:lang w:val="en-US" w:eastAsia="zh-CN"/>
              </w:rPr>
              <w:t>1.4 (1.03 - 1.90)</w:t>
            </w:r>
          </w:p>
        </w:tc>
        <w:tc>
          <w:tcPr>
            <w:tcW w:w="100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7B5A0CC">
            <w:pPr>
              <w:keepNext w:val="0"/>
              <w:keepLines w:val="0"/>
              <w:suppressLineNumbers w:val="0"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beforeAutospacing="0" w:after="100" w:afterAutospacing="0"/>
              <w:ind w:left="100" w:right="100"/>
              <w:jc w:val="center"/>
              <w:rPr>
                <w:rFonts w:hint="default" w:ascii="Times New Roman" w:hAnsi="Times New Roman" w:eastAsia="Arial" w:cs="Times New Roman"/>
                <w:color w:val="auto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Arial" w:cs="Times New Roman"/>
                <w:b/>
                <w:bCs/>
                <w:color w:val="auto"/>
                <w:szCs w:val="21"/>
                <w:lang w:val="en-US" w:eastAsia="zh-CN"/>
              </w:rPr>
              <w:t>0.033</w:t>
            </w:r>
          </w:p>
        </w:tc>
      </w:tr>
      <w:tr w14:paraId="5065C8ED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503" w:hRule="atLeast"/>
        </w:trPr>
        <w:tc>
          <w:tcPr>
            <w:tcW w:w="11157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B613C6A">
            <w:pPr>
              <w:keepNext w:val="0"/>
              <w:keepLines w:val="0"/>
              <w:suppressLineNumbers w:val="0"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beforeAutospacing="0" w:after="100" w:afterAutospacing="0"/>
              <w:ind w:left="0" w:right="100"/>
              <w:rPr>
                <w:rFonts w:hint="default" w:ascii="Times New Roman" w:hAnsi="Times New Roman" w:eastAsia="Arial" w:cs="Times New Roman"/>
                <w:color w:val="auto"/>
                <w:szCs w:val="21"/>
              </w:rPr>
            </w:pPr>
            <w:r>
              <w:rPr>
                <w:rFonts w:hint="eastAsia" w:ascii="Times New Roman" w:hAnsi="Times New Roman" w:eastAsia="Arial" w:cs="Times New Roman"/>
                <w:b/>
                <w:bCs/>
                <w:color w:val="auto"/>
                <w:sz w:val="20"/>
                <w:szCs w:val="20"/>
              </w:rPr>
              <w:t>Cardiovascular mortality</w:t>
            </w:r>
          </w:p>
        </w:tc>
      </w:tr>
      <w:tr w14:paraId="3E250293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503" w:hRule="atLeast"/>
        </w:trPr>
        <w:tc>
          <w:tcPr>
            <w:tcW w:w="259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24486F7">
            <w:pPr>
              <w:keepNext w:val="0"/>
              <w:keepLines w:val="0"/>
              <w:suppressLineNumbers w:val="0"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beforeAutospacing="0" w:after="100" w:afterAutospacing="0"/>
              <w:ind w:left="0" w:right="100"/>
              <w:rPr>
                <w:rFonts w:hint="default" w:ascii="Times New Roman" w:hAnsi="Times New Roman" w:eastAsia="Arial" w:cs="Times New Roman"/>
                <w:color w:val="auto"/>
                <w:sz w:val="20"/>
                <w:szCs w:val="20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sz w:val="20"/>
                <w:szCs w:val="20"/>
              </w:rPr>
              <w:t>Without sleep medication</w:t>
            </w:r>
          </w:p>
        </w:tc>
        <w:tc>
          <w:tcPr>
            <w:tcW w:w="217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90FA862">
            <w:pPr>
              <w:keepNext w:val="0"/>
              <w:keepLines w:val="0"/>
              <w:suppressLineNumbers w:val="0"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beforeAutospacing="0" w:after="100" w:afterAutospacing="0"/>
              <w:ind w:left="100" w:right="100"/>
              <w:jc w:val="center"/>
              <w:rPr>
                <w:rFonts w:hint="default" w:ascii="Times New Roman" w:hAnsi="Times New Roman" w:eastAsia="Arial" w:cs="Times New Roman"/>
                <w:color w:val="auto"/>
                <w:szCs w:val="21"/>
              </w:rPr>
            </w:pPr>
            <w:r>
              <w:rPr>
                <w:rFonts w:hint="eastAsia" w:ascii="Times New Roman" w:hAnsi="Times New Roman" w:eastAsia="Arial" w:cs="Times New Roman"/>
                <w:color w:val="auto"/>
                <w:szCs w:val="21"/>
              </w:rPr>
              <w:t>1[Ref.]</w:t>
            </w:r>
          </w:p>
        </w:tc>
        <w:tc>
          <w:tcPr>
            <w:tcW w:w="96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F04BAE9">
            <w:pPr>
              <w:keepNext w:val="0"/>
              <w:keepLines w:val="0"/>
              <w:suppressLineNumbers w:val="0"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beforeAutospacing="0" w:after="100" w:afterAutospacing="0"/>
              <w:ind w:left="100" w:right="100"/>
              <w:jc w:val="center"/>
              <w:rPr>
                <w:rFonts w:hint="default" w:ascii="Times New Roman" w:hAnsi="Times New Roman" w:eastAsia="Arial" w:cs="Times New Roman"/>
                <w:color w:val="auto"/>
                <w:szCs w:val="21"/>
              </w:rPr>
            </w:pPr>
            <w:r>
              <w:rPr>
                <w:rFonts w:hint="eastAsia" w:ascii="Times New Roman" w:hAnsi="Times New Roman" w:eastAsia="Arial" w:cs="Times New Roman"/>
                <w:color w:val="auto"/>
                <w:szCs w:val="21"/>
              </w:rPr>
              <w:t>-</w:t>
            </w:r>
          </w:p>
        </w:tc>
        <w:tc>
          <w:tcPr>
            <w:tcW w:w="175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55B70E8">
            <w:pPr>
              <w:keepNext w:val="0"/>
              <w:keepLines w:val="0"/>
              <w:suppressLineNumbers w:val="0"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beforeAutospacing="0" w:after="100" w:afterAutospacing="0"/>
              <w:ind w:left="100" w:right="100"/>
              <w:jc w:val="center"/>
              <w:rPr>
                <w:rFonts w:hint="default" w:ascii="Times New Roman" w:hAnsi="Times New Roman" w:eastAsia="Arial" w:cs="Times New Roman"/>
                <w:color w:val="auto"/>
                <w:szCs w:val="21"/>
              </w:rPr>
            </w:pPr>
            <w:r>
              <w:rPr>
                <w:rFonts w:hint="eastAsia" w:ascii="Times New Roman" w:hAnsi="Times New Roman" w:eastAsia="Arial" w:cs="Times New Roman"/>
                <w:color w:val="auto"/>
                <w:szCs w:val="21"/>
              </w:rPr>
              <w:t>1[Ref.]</w:t>
            </w:r>
          </w:p>
        </w:tc>
        <w:tc>
          <w:tcPr>
            <w:tcW w:w="93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DC97EAF">
            <w:pPr>
              <w:keepNext w:val="0"/>
              <w:keepLines w:val="0"/>
              <w:suppressLineNumbers w:val="0"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beforeAutospacing="0" w:after="100" w:afterAutospacing="0"/>
              <w:ind w:left="100" w:right="100"/>
              <w:jc w:val="center"/>
              <w:rPr>
                <w:rFonts w:hint="default" w:ascii="Times New Roman" w:hAnsi="Times New Roman" w:eastAsia="Arial" w:cs="Times New Roman"/>
                <w:color w:val="auto"/>
                <w:szCs w:val="21"/>
              </w:rPr>
            </w:pPr>
            <w:r>
              <w:rPr>
                <w:rFonts w:hint="eastAsia" w:ascii="Times New Roman" w:hAnsi="Times New Roman" w:eastAsia="Arial" w:cs="Times New Roman"/>
                <w:color w:val="auto"/>
                <w:szCs w:val="21"/>
              </w:rPr>
              <w:t>-</w:t>
            </w:r>
          </w:p>
        </w:tc>
        <w:tc>
          <w:tcPr>
            <w:tcW w:w="173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FED021C">
            <w:pPr>
              <w:keepNext w:val="0"/>
              <w:keepLines w:val="0"/>
              <w:suppressLineNumbers w:val="0"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beforeAutospacing="0" w:after="100" w:afterAutospacing="0"/>
              <w:ind w:left="100" w:right="100"/>
              <w:jc w:val="center"/>
              <w:rPr>
                <w:rFonts w:hint="default" w:ascii="Times New Roman" w:hAnsi="Times New Roman" w:eastAsia="Arial" w:cs="Times New Roman"/>
                <w:color w:val="auto"/>
                <w:szCs w:val="21"/>
              </w:rPr>
            </w:pPr>
            <w:r>
              <w:rPr>
                <w:rFonts w:hint="eastAsia" w:ascii="Times New Roman" w:hAnsi="Times New Roman" w:eastAsia="Arial" w:cs="Times New Roman"/>
                <w:color w:val="auto"/>
                <w:szCs w:val="21"/>
              </w:rPr>
              <w:t>1[Ref.]</w:t>
            </w:r>
          </w:p>
        </w:tc>
        <w:tc>
          <w:tcPr>
            <w:tcW w:w="100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8099843">
            <w:pPr>
              <w:keepNext w:val="0"/>
              <w:keepLines w:val="0"/>
              <w:suppressLineNumbers w:val="0"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beforeAutospacing="0" w:after="100" w:afterAutospacing="0"/>
              <w:ind w:left="100" w:right="100"/>
              <w:jc w:val="center"/>
              <w:rPr>
                <w:rFonts w:hint="default" w:ascii="Times New Roman" w:hAnsi="Times New Roman" w:eastAsia="Arial" w:cs="Times New Roman"/>
                <w:color w:val="auto"/>
                <w:szCs w:val="21"/>
              </w:rPr>
            </w:pPr>
            <w:r>
              <w:rPr>
                <w:rFonts w:hint="eastAsia" w:ascii="Times New Roman" w:hAnsi="Times New Roman" w:eastAsia="Arial" w:cs="Times New Roman"/>
                <w:color w:val="auto"/>
                <w:szCs w:val="21"/>
              </w:rPr>
              <w:t>-</w:t>
            </w:r>
          </w:p>
        </w:tc>
      </w:tr>
      <w:tr w14:paraId="41DF49B0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503" w:hRule="atLeast"/>
        </w:trPr>
        <w:tc>
          <w:tcPr>
            <w:tcW w:w="259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F2EC1A5">
            <w:pPr>
              <w:keepNext w:val="0"/>
              <w:keepLines w:val="0"/>
              <w:suppressLineNumbers w:val="0"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beforeAutospacing="0" w:after="100" w:afterAutospacing="0"/>
              <w:ind w:left="0" w:right="100"/>
              <w:rPr>
                <w:rFonts w:hint="default" w:ascii="Times New Roman" w:hAnsi="Times New Roman" w:eastAsia="Arial" w:cs="Times New Roman"/>
                <w:color w:val="auto"/>
                <w:sz w:val="20"/>
                <w:szCs w:val="20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sz w:val="20"/>
                <w:szCs w:val="20"/>
              </w:rPr>
              <w:t>With any sleep medication</w:t>
            </w:r>
          </w:p>
        </w:tc>
        <w:tc>
          <w:tcPr>
            <w:tcW w:w="217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BFBDBD9">
            <w:pPr>
              <w:keepNext w:val="0"/>
              <w:keepLines w:val="0"/>
              <w:suppressLineNumbers w:val="0"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beforeAutospacing="0" w:after="100" w:afterAutospacing="0"/>
              <w:ind w:left="100" w:right="100"/>
              <w:jc w:val="center"/>
              <w:rPr>
                <w:rFonts w:hint="default" w:ascii="Times New Roman" w:hAnsi="Times New Roman" w:eastAsia="Arial" w:cs="Times New Roman"/>
                <w:color w:val="auto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Arial" w:cs="Times New Roman"/>
                <w:color w:val="auto"/>
                <w:szCs w:val="21"/>
                <w:lang w:val="en-US" w:eastAsia="zh-CN"/>
              </w:rPr>
              <w:t>0.94 (0.52 - 1.69)</w:t>
            </w:r>
          </w:p>
        </w:tc>
        <w:tc>
          <w:tcPr>
            <w:tcW w:w="96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08372C3">
            <w:pPr>
              <w:keepNext w:val="0"/>
              <w:keepLines w:val="0"/>
              <w:suppressLineNumbers w:val="0"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beforeAutospacing="0" w:after="100" w:afterAutospacing="0"/>
              <w:ind w:left="100" w:right="100"/>
              <w:jc w:val="center"/>
              <w:rPr>
                <w:rFonts w:hint="default" w:ascii="Times New Roman" w:hAnsi="Times New Roman" w:eastAsia="Arial" w:cs="Times New Roman"/>
                <w:color w:val="auto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Arial" w:cs="Times New Roman"/>
                <w:color w:val="auto"/>
                <w:szCs w:val="21"/>
                <w:lang w:val="en-US" w:eastAsia="zh-CN"/>
              </w:rPr>
              <w:t>0.827</w:t>
            </w:r>
          </w:p>
        </w:tc>
        <w:tc>
          <w:tcPr>
            <w:tcW w:w="175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511F3F5">
            <w:pPr>
              <w:keepNext w:val="0"/>
              <w:keepLines w:val="0"/>
              <w:suppressLineNumbers w:val="0"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beforeAutospacing="0" w:after="100" w:afterAutospacing="0"/>
              <w:ind w:left="100" w:right="100"/>
              <w:jc w:val="center"/>
              <w:rPr>
                <w:rFonts w:hint="default" w:ascii="Times New Roman" w:hAnsi="Times New Roman" w:eastAsia="Arial" w:cs="Times New Roman"/>
                <w:color w:val="auto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Arial" w:cs="Times New Roman"/>
                <w:color w:val="auto"/>
                <w:szCs w:val="21"/>
                <w:lang w:val="en-US" w:eastAsia="zh-CN"/>
              </w:rPr>
              <w:t>0.72 (0.40 - 1.30)</w:t>
            </w:r>
          </w:p>
        </w:tc>
        <w:tc>
          <w:tcPr>
            <w:tcW w:w="93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FCA1D2B">
            <w:pPr>
              <w:keepNext w:val="0"/>
              <w:keepLines w:val="0"/>
              <w:suppressLineNumbers w:val="0"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beforeAutospacing="0" w:after="100" w:afterAutospacing="0"/>
              <w:ind w:left="100" w:right="100"/>
              <w:jc w:val="center"/>
              <w:rPr>
                <w:rFonts w:hint="default" w:ascii="Times New Roman" w:hAnsi="Times New Roman" w:eastAsia="Arial" w:cs="Times New Roman"/>
                <w:color w:val="auto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Arial" w:cs="Times New Roman"/>
                <w:color w:val="auto"/>
                <w:szCs w:val="21"/>
                <w:lang w:val="en-US" w:eastAsia="zh-CN"/>
              </w:rPr>
              <w:t>0.276</w:t>
            </w:r>
          </w:p>
        </w:tc>
        <w:tc>
          <w:tcPr>
            <w:tcW w:w="173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D4C15C2">
            <w:pPr>
              <w:keepNext w:val="0"/>
              <w:keepLines w:val="0"/>
              <w:suppressLineNumbers w:val="0"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beforeAutospacing="0" w:after="100" w:afterAutospacing="0"/>
              <w:ind w:left="100" w:right="100"/>
              <w:jc w:val="center"/>
              <w:rPr>
                <w:rFonts w:hint="default" w:ascii="Times New Roman" w:hAnsi="Times New Roman" w:eastAsia="Arial" w:cs="Times New Roman"/>
                <w:color w:val="auto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Arial" w:cs="Times New Roman"/>
                <w:color w:val="auto"/>
                <w:szCs w:val="21"/>
                <w:lang w:val="en-US" w:eastAsia="zh-CN"/>
              </w:rPr>
              <w:t>0.72 (0.40 - 1.30)</w:t>
            </w:r>
          </w:p>
        </w:tc>
        <w:tc>
          <w:tcPr>
            <w:tcW w:w="100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CEA61F4">
            <w:pPr>
              <w:keepNext w:val="0"/>
              <w:keepLines w:val="0"/>
              <w:suppressLineNumbers w:val="0"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beforeAutospacing="0" w:after="100" w:afterAutospacing="0"/>
              <w:ind w:left="100" w:right="100"/>
              <w:jc w:val="center"/>
              <w:rPr>
                <w:rFonts w:hint="default" w:ascii="Times New Roman" w:hAnsi="Times New Roman" w:eastAsia="Arial" w:cs="Times New Roman"/>
                <w:color w:val="auto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Arial" w:cs="Times New Roman"/>
                <w:color w:val="auto"/>
                <w:szCs w:val="21"/>
                <w:lang w:val="en-US" w:eastAsia="zh-CN"/>
              </w:rPr>
              <w:t>0.274</w:t>
            </w:r>
          </w:p>
        </w:tc>
      </w:tr>
      <w:tr w14:paraId="4261F430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503" w:hRule="atLeast"/>
        </w:trPr>
        <w:tc>
          <w:tcPr>
            <w:tcW w:w="259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2F0D3AB">
            <w:pPr>
              <w:keepNext w:val="0"/>
              <w:keepLines w:val="0"/>
              <w:suppressLineNumbers w:val="0"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beforeAutospacing="0" w:after="100" w:afterAutospacing="0"/>
              <w:ind w:left="0" w:right="100"/>
              <w:rPr>
                <w:rFonts w:hint="default" w:ascii="Times New Roman" w:hAnsi="Times New Roman" w:eastAsia="Arial" w:cs="Times New Roman"/>
                <w:color w:val="auto"/>
                <w:sz w:val="20"/>
                <w:szCs w:val="20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sz w:val="20"/>
                <w:szCs w:val="20"/>
              </w:rPr>
              <w:t>B</w:t>
            </w:r>
            <w:r>
              <w:rPr>
                <w:rFonts w:hint="default" w:ascii="Times New Roman" w:hAnsi="Times New Roman" w:eastAsia="宋体" w:cs="Times New Roman"/>
                <w:color w:val="auto"/>
                <w:sz w:val="20"/>
                <w:szCs w:val="20"/>
              </w:rPr>
              <w:t>enzodiazepines</w:t>
            </w:r>
          </w:p>
        </w:tc>
        <w:tc>
          <w:tcPr>
            <w:tcW w:w="217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5115F13">
            <w:pPr>
              <w:keepNext w:val="0"/>
              <w:keepLines w:val="0"/>
              <w:suppressLineNumbers w:val="0"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beforeAutospacing="0" w:after="100" w:afterAutospacing="0"/>
              <w:ind w:left="100" w:right="100"/>
              <w:jc w:val="center"/>
              <w:rPr>
                <w:rFonts w:hint="default" w:ascii="Times New Roman" w:hAnsi="Times New Roman" w:eastAsia="Arial" w:cs="Times New Roman"/>
                <w:color w:val="auto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Arial" w:cs="Times New Roman"/>
                <w:color w:val="auto"/>
                <w:szCs w:val="21"/>
                <w:lang w:val="en-US" w:eastAsia="zh-CN"/>
              </w:rPr>
              <w:t>0.89 (0.50 - 1.59)</w:t>
            </w:r>
          </w:p>
        </w:tc>
        <w:tc>
          <w:tcPr>
            <w:tcW w:w="96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804F3A1">
            <w:pPr>
              <w:keepNext w:val="0"/>
              <w:keepLines w:val="0"/>
              <w:suppressLineNumbers w:val="0"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beforeAutospacing="0" w:after="100" w:afterAutospacing="0"/>
              <w:ind w:left="100" w:right="100"/>
              <w:jc w:val="center"/>
              <w:rPr>
                <w:rFonts w:hint="default" w:ascii="Times New Roman" w:hAnsi="Times New Roman" w:eastAsia="Arial" w:cs="Times New Roman"/>
                <w:color w:val="auto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Arial" w:cs="Times New Roman"/>
                <w:color w:val="auto"/>
                <w:szCs w:val="21"/>
                <w:lang w:val="en-US" w:eastAsia="zh-CN"/>
              </w:rPr>
              <w:t>0.698</w:t>
            </w:r>
          </w:p>
        </w:tc>
        <w:tc>
          <w:tcPr>
            <w:tcW w:w="175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4EB0EA3">
            <w:pPr>
              <w:keepNext w:val="0"/>
              <w:keepLines w:val="0"/>
              <w:suppressLineNumbers w:val="0"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beforeAutospacing="0" w:after="100" w:afterAutospacing="0"/>
              <w:ind w:left="100" w:right="100"/>
              <w:jc w:val="center"/>
              <w:rPr>
                <w:rFonts w:hint="default" w:ascii="Times New Roman" w:hAnsi="Times New Roman" w:eastAsia="Arial" w:cs="Times New Roman"/>
                <w:color w:val="auto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Arial" w:cs="Times New Roman"/>
                <w:color w:val="auto"/>
                <w:szCs w:val="21"/>
                <w:lang w:val="en-US" w:eastAsia="zh-CN"/>
              </w:rPr>
              <w:t>0.63 (0.38 - 1.06)</w:t>
            </w:r>
          </w:p>
        </w:tc>
        <w:tc>
          <w:tcPr>
            <w:tcW w:w="93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64551E3">
            <w:pPr>
              <w:keepNext w:val="0"/>
              <w:keepLines w:val="0"/>
              <w:suppressLineNumbers w:val="0"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beforeAutospacing="0" w:after="100" w:afterAutospacing="0"/>
              <w:ind w:left="100" w:right="100"/>
              <w:jc w:val="center"/>
              <w:rPr>
                <w:rFonts w:hint="default" w:ascii="Times New Roman" w:hAnsi="Times New Roman" w:eastAsia="Arial" w:cs="Times New Roman"/>
                <w:color w:val="auto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Arial" w:cs="Times New Roman"/>
                <w:color w:val="auto"/>
                <w:szCs w:val="21"/>
                <w:lang w:val="en-US" w:eastAsia="zh-CN"/>
              </w:rPr>
              <w:t>0.084</w:t>
            </w:r>
          </w:p>
        </w:tc>
        <w:tc>
          <w:tcPr>
            <w:tcW w:w="173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96918A9">
            <w:pPr>
              <w:keepNext w:val="0"/>
              <w:keepLines w:val="0"/>
              <w:suppressLineNumbers w:val="0"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beforeAutospacing="0" w:after="100" w:afterAutospacing="0"/>
              <w:ind w:left="100" w:right="100"/>
              <w:jc w:val="center"/>
              <w:rPr>
                <w:rFonts w:hint="default" w:ascii="Times New Roman" w:hAnsi="Times New Roman" w:eastAsia="Arial" w:cs="Times New Roman"/>
                <w:color w:val="auto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Arial" w:cs="Times New Roman"/>
                <w:color w:val="auto"/>
                <w:szCs w:val="21"/>
                <w:lang w:val="en-US" w:eastAsia="zh-CN"/>
              </w:rPr>
              <w:t>0.61 (0.36 - 1.02)</w:t>
            </w:r>
          </w:p>
        </w:tc>
        <w:tc>
          <w:tcPr>
            <w:tcW w:w="100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0CF65BC">
            <w:pPr>
              <w:keepNext w:val="0"/>
              <w:keepLines w:val="0"/>
              <w:suppressLineNumbers w:val="0"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beforeAutospacing="0" w:after="100" w:afterAutospacing="0"/>
              <w:ind w:left="100" w:right="100"/>
              <w:jc w:val="center"/>
              <w:rPr>
                <w:rFonts w:hint="default" w:ascii="Times New Roman" w:hAnsi="Times New Roman" w:eastAsia="Arial" w:cs="Times New Roman"/>
                <w:color w:val="auto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Arial" w:cs="Times New Roman"/>
                <w:color w:val="auto"/>
                <w:szCs w:val="21"/>
                <w:lang w:val="en-US" w:eastAsia="zh-CN"/>
              </w:rPr>
              <w:t>0.059</w:t>
            </w:r>
          </w:p>
        </w:tc>
      </w:tr>
      <w:tr w14:paraId="4FAA5396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533" w:hRule="atLeast"/>
        </w:trPr>
        <w:tc>
          <w:tcPr>
            <w:tcW w:w="2591" w:type="dxa"/>
            <w:tcBorders>
              <w:top w:val="nil"/>
              <w:left w:val="nil"/>
              <w:bottom w:val="single" w:color="auto" w:sz="12" w:space="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82BB8A0">
            <w:pPr>
              <w:keepNext w:val="0"/>
              <w:keepLines w:val="0"/>
              <w:suppressLineNumbers w:val="0"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beforeAutospacing="0" w:after="100" w:afterAutospacing="0"/>
              <w:ind w:left="0" w:right="100"/>
              <w:rPr>
                <w:rFonts w:hint="default" w:ascii="Times New Roman" w:hAnsi="Times New Roman" w:eastAsia="Arial" w:cs="Times New Roman"/>
                <w:color w:val="auto"/>
                <w:sz w:val="20"/>
                <w:szCs w:val="20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sz w:val="20"/>
                <w:szCs w:val="20"/>
                <w:lang w:eastAsia="zh-CN"/>
              </w:rPr>
              <w:t>Z-drugs</w:t>
            </w:r>
            <w:r>
              <w:rPr>
                <w:rFonts w:hint="eastAsia" w:ascii="Times New Roman" w:hAnsi="Times New Roman" w:eastAsia="等线" w:cs="Times New Roman"/>
                <w:color w:val="auto"/>
                <w:sz w:val="20"/>
                <w:szCs w:val="20"/>
                <w:vertAlign w:val="superscript"/>
              </w:rPr>
              <w:t xml:space="preserve"> </w:t>
            </w:r>
          </w:p>
        </w:tc>
        <w:tc>
          <w:tcPr>
            <w:tcW w:w="2179" w:type="dxa"/>
            <w:tcBorders>
              <w:top w:val="nil"/>
              <w:left w:val="nil"/>
              <w:bottom w:val="single" w:color="auto" w:sz="12" w:space="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4C657D3">
            <w:pPr>
              <w:keepNext w:val="0"/>
              <w:keepLines w:val="0"/>
              <w:suppressLineNumbers w:val="0"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beforeAutospacing="0" w:after="100" w:afterAutospacing="0"/>
              <w:ind w:left="100" w:right="100"/>
              <w:jc w:val="center"/>
              <w:rPr>
                <w:rFonts w:hint="default" w:ascii="Times New Roman" w:hAnsi="Times New Roman" w:eastAsia="Arial" w:cs="Times New Roman"/>
                <w:color w:val="auto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Arial" w:cs="Times New Roman"/>
                <w:color w:val="auto"/>
                <w:szCs w:val="21"/>
                <w:lang w:val="en-US" w:eastAsia="zh-CN"/>
              </w:rPr>
              <w:t>0.51 (0.18 - 1.43)</w:t>
            </w:r>
          </w:p>
        </w:tc>
        <w:tc>
          <w:tcPr>
            <w:tcW w:w="966" w:type="dxa"/>
            <w:tcBorders>
              <w:top w:val="nil"/>
              <w:left w:val="nil"/>
              <w:bottom w:val="single" w:color="auto" w:sz="12" w:space="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9BF7A46">
            <w:pPr>
              <w:keepNext w:val="0"/>
              <w:keepLines w:val="0"/>
              <w:suppressLineNumbers w:val="0"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beforeAutospacing="0" w:after="100" w:afterAutospacing="0"/>
              <w:ind w:left="100" w:right="100"/>
              <w:jc w:val="center"/>
              <w:rPr>
                <w:rFonts w:hint="default" w:ascii="Times New Roman" w:hAnsi="Times New Roman" w:eastAsia="Arial" w:cs="Times New Roman"/>
                <w:color w:val="auto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Arial" w:cs="Times New Roman"/>
                <w:color w:val="auto"/>
                <w:szCs w:val="21"/>
                <w:lang w:val="en-US" w:eastAsia="zh-CN"/>
              </w:rPr>
              <w:t>0.203</w:t>
            </w:r>
          </w:p>
        </w:tc>
        <w:tc>
          <w:tcPr>
            <w:tcW w:w="1754" w:type="dxa"/>
            <w:tcBorders>
              <w:top w:val="nil"/>
              <w:left w:val="nil"/>
              <w:bottom w:val="single" w:color="auto" w:sz="12" w:space="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B9FDB6B">
            <w:pPr>
              <w:keepNext w:val="0"/>
              <w:keepLines w:val="0"/>
              <w:suppressLineNumbers w:val="0"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beforeAutospacing="0" w:after="100" w:afterAutospacing="0"/>
              <w:ind w:left="100" w:right="100"/>
              <w:jc w:val="center"/>
              <w:rPr>
                <w:rFonts w:hint="default" w:ascii="Times New Roman" w:hAnsi="Times New Roman" w:eastAsia="Arial" w:cs="Times New Roman"/>
                <w:color w:val="auto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Arial" w:cs="Times New Roman"/>
                <w:color w:val="auto"/>
                <w:szCs w:val="21"/>
                <w:lang w:val="en-US" w:eastAsia="zh-CN"/>
              </w:rPr>
              <w:t>0.44 (0.17 - 1.13)</w:t>
            </w:r>
          </w:p>
        </w:tc>
        <w:tc>
          <w:tcPr>
            <w:tcW w:w="931" w:type="dxa"/>
            <w:tcBorders>
              <w:top w:val="nil"/>
              <w:left w:val="nil"/>
              <w:bottom w:val="single" w:color="auto" w:sz="12" w:space="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5D04AF5">
            <w:pPr>
              <w:keepNext w:val="0"/>
              <w:keepLines w:val="0"/>
              <w:suppressLineNumbers w:val="0"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beforeAutospacing="0" w:after="100" w:afterAutospacing="0"/>
              <w:ind w:left="100" w:right="100"/>
              <w:jc w:val="center"/>
              <w:rPr>
                <w:rFonts w:hint="default" w:ascii="Times New Roman" w:hAnsi="Times New Roman" w:eastAsia="Arial" w:cs="Times New Roman"/>
                <w:color w:val="auto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Arial" w:cs="Times New Roman"/>
                <w:color w:val="auto"/>
                <w:szCs w:val="21"/>
                <w:lang w:val="en-US" w:eastAsia="zh-CN"/>
              </w:rPr>
              <w:t>0.087</w:t>
            </w:r>
          </w:p>
        </w:tc>
        <w:tc>
          <w:tcPr>
            <w:tcW w:w="1731" w:type="dxa"/>
            <w:tcBorders>
              <w:top w:val="nil"/>
              <w:left w:val="nil"/>
              <w:bottom w:val="single" w:color="auto" w:sz="12" w:space="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F1448CE">
            <w:pPr>
              <w:keepNext w:val="0"/>
              <w:keepLines w:val="0"/>
              <w:suppressLineNumbers w:val="0"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beforeAutospacing="0" w:after="100" w:afterAutospacing="0"/>
              <w:ind w:left="100" w:right="100"/>
              <w:jc w:val="center"/>
              <w:rPr>
                <w:rFonts w:hint="default" w:ascii="Times New Roman" w:hAnsi="Times New Roman" w:eastAsia="Arial" w:cs="Times New Roman"/>
                <w:color w:val="auto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Arial" w:cs="Times New Roman"/>
                <w:color w:val="auto"/>
                <w:szCs w:val="21"/>
                <w:lang w:val="en-US" w:eastAsia="zh-CN"/>
              </w:rPr>
              <w:t>0.45 (0.18 - 1.15)</w:t>
            </w:r>
          </w:p>
        </w:tc>
        <w:tc>
          <w:tcPr>
            <w:tcW w:w="1005" w:type="dxa"/>
            <w:tcBorders>
              <w:top w:val="nil"/>
              <w:left w:val="nil"/>
              <w:bottom w:val="single" w:color="auto" w:sz="12" w:space="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C71B2F7">
            <w:pPr>
              <w:keepNext w:val="0"/>
              <w:keepLines w:val="0"/>
              <w:suppressLineNumbers w:val="0"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beforeAutospacing="0" w:after="100" w:afterAutospacing="0"/>
              <w:ind w:left="100" w:right="100"/>
              <w:jc w:val="center"/>
              <w:rPr>
                <w:rFonts w:hint="default" w:ascii="Times New Roman" w:hAnsi="Times New Roman" w:eastAsia="Arial" w:cs="Times New Roman"/>
                <w:color w:val="auto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Arial" w:cs="Times New Roman"/>
                <w:color w:val="auto"/>
                <w:szCs w:val="21"/>
                <w:lang w:val="en-US" w:eastAsia="zh-CN"/>
              </w:rPr>
              <w:t>0.095</w:t>
            </w:r>
          </w:p>
        </w:tc>
      </w:tr>
    </w:tbl>
    <w:p w14:paraId="6CC7E335">
      <w:pPr>
        <w:rPr>
          <w:rFonts w:ascii="Times New Roman" w:hAnsi="Times New Roman" w:eastAsia="等线" w:cs="Times New Roman"/>
          <w:color w:val="auto"/>
          <w:szCs w:val="21"/>
        </w:rPr>
      </w:pPr>
      <w:r>
        <w:rPr>
          <w:rFonts w:ascii="Times New Roman" w:hAnsi="Times New Roman" w:eastAsia="等线" w:cs="Times New Roman"/>
          <w:color w:val="auto"/>
          <w:szCs w:val="21"/>
        </w:rPr>
        <w:t>Abbreviation: HR, Hazard Ratio; CI, confidence interval.</w:t>
      </w:r>
      <w:r>
        <w:rPr>
          <w:rFonts w:hint="eastAsia" w:ascii="Times New Roman" w:hAnsi="Times New Roman" w:eastAsia="等线" w:cs="Times New Roman"/>
          <w:color w:val="auto"/>
          <w:szCs w:val="21"/>
        </w:rPr>
        <w:t xml:space="preserve"> </w:t>
      </w:r>
      <w:r>
        <w:rPr>
          <w:rFonts w:ascii="Times New Roman" w:hAnsi="Times New Roman" w:eastAsia="等线" w:cs="Times New Roman"/>
          <w:color w:val="auto"/>
          <w:szCs w:val="21"/>
        </w:rPr>
        <w:t>Cox proportional hazard models were performed for all-cause mortality. Competing risk analyses of cause-specific mortality were performed.</w:t>
      </w:r>
      <w:r>
        <w:rPr>
          <w:rFonts w:hint="eastAsia" w:ascii="Times New Roman" w:hAnsi="Times New Roman" w:eastAsia="等线" w:cs="Times New Roman"/>
          <w:color w:val="auto"/>
          <w:szCs w:val="21"/>
        </w:rPr>
        <w:t xml:space="preserve"> </w:t>
      </w:r>
      <w:r>
        <w:rPr>
          <w:rFonts w:ascii="Times New Roman" w:hAnsi="Times New Roman" w:eastAsia="等线" w:cs="Times New Roman"/>
          <w:color w:val="auto"/>
          <w:szCs w:val="21"/>
        </w:rPr>
        <w:t>The crude model did not adjust for any covariates.</w:t>
      </w:r>
      <w:r>
        <w:rPr>
          <w:rFonts w:hint="eastAsia" w:ascii="Times New Roman" w:hAnsi="Times New Roman" w:eastAsia="等线" w:cs="Times New Roman"/>
          <w:color w:val="auto"/>
          <w:szCs w:val="21"/>
        </w:rPr>
        <w:t xml:space="preserve"> </w:t>
      </w:r>
      <w:r>
        <w:rPr>
          <w:rFonts w:ascii="Times New Roman" w:hAnsi="Times New Roman" w:eastAsia="等线" w:cs="Times New Roman"/>
          <w:color w:val="auto"/>
          <w:szCs w:val="21"/>
        </w:rPr>
        <w:t xml:space="preserve">Model 1 was adjusted for age, sex, race, </w:t>
      </w:r>
      <w:r>
        <w:rPr>
          <w:rFonts w:hint="eastAsia" w:ascii="Times New Roman" w:hAnsi="Times New Roman" w:eastAsia="等线" w:cs="Times New Roman"/>
          <w:color w:val="auto"/>
          <w:szCs w:val="21"/>
        </w:rPr>
        <w:t>BMI group,</w:t>
      </w:r>
      <w:r>
        <w:rPr>
          <w:rFonts w:ascii="Times New Roman" w:hAnsi="Times New Roman" w:eastAsia="等线" w:cs="Times New Roman"/>
          <w:color w:val="auto"/>
          <w:szCs w:val="21"/>
        </w:rPr>
        <w:t xml:space="preserve"> poverty income ratio, education, smoking</w:t>
      </w:r>
      <w:r>
        <w:rPr>
          <w:rFonts w:hint="eastAsia" w:ascii="Times New Roman" w:hAnsi="Times New Roman" w:eastAsia="等线" w:cs="Times New Roman"/>
          <w:color w:val="auto"/>
          <w:szCs w:val="21"/>
        </w:rPr>
        <w:t xml:space="preserve"> status</w:t>
      </w:r>
      <w:r>
        <w:rPr>
          <w:rFonts w:ascii="Times New Roman" w:hAnsi="Times New Roman" w:eastAsia="等线" w:cs="Times New Roman"/>
          <w:color w:val="auto"/>
          <w:szCs w:val="21"/>
        </w:rPr>
        <w:t>,</w:t>
      </w:r>
      <w:r>
        <w:rPr>
          <w:rFonts w:hint="eastAsia" w:ascii="Times New Roman" w:hAnsi="Times New Roman" w:eastAsia="等线" w:cs="Times New Roman"/>
          <w:color w:val="auto"/>
          <w:szCs w:val="21"/>
        </w:rPr>
        <w:t xml:space="preserve"> drinking status</w:t>
      </w:r>
      <w:r>
        <w:rPr>
          <w:rFonts w:ascii="Times New Roman" w:hAnsi="Times New Roman" w:eastAsia="等线" w:cs="Times New Roman"/>
          <w:color w:val="auto"/>
          <w:szCs w:val="21"/>
        </w:rPr>
        <w:t>,</w:t>
      </w:r>
      <w:r>
        <w:rPr>
          <w:rFonts w:hint="eastAsia" w:ascii="Times New Roman" w:hAnsi="Times New Roman" w:eastAsia="等线" w:cs="Times New Roman"/>
          <w:color w:val="auto"/>
          <w:szCs w:val="21"/>
        </w:rPr>
        <w:t xml:space="preserve"> </w:t>
      </w:r>
      <w:r>
        <w:rPr>
          <w:rFonts w:ascii="Times New Roman" w:hAnsi="Times New Roman" w:eastAsia="等线" w:cs="Times New Roman"/>
          <w:color w:val="auto"/>
          <w:szCs w:val="21"/>
        </w:rPr>
        <w:t>marital status,</w:t>
      </w:r>
      <w:r>
        <w:rPr>
          <w:rFonts w:hint="eastAsia" w:ascii="Times New Roman" w:hAnsi="Times New Roman" w:eastAsia="等线" w:cs="Times New Roman"/>
          <w:color w:val="auto"/>
          <w:szCs w:val="21"/>
          <w:lang w:val="en-US" w:eastAsia="zh-CN"/>
        </w:rPr>
        <w:t xml:space="preserve"> </w:t>
      </w:r>
      <w:r>
        <w:rPr>
          <w:rFonts w:hint="eastAsia" w:ascii="Times New Roman" w:hAnsi="Times New Roman" w:eastAsia="等线" w:cs="Times New Roman"/>
          <w:color w:val="auto"/>
          <w:szCs w:val="21"/>
          <w:lang w:eastAsia="zh-CN"/>
        </w:rPr>
        <w:t xml:space="preserve">depressive </w:t>
      </w:r>
      <w:r>
        <w:rPr>
          <w:rFonts w:ascii="Times New Roman" w:hAnsi="Times New Roman" w:eastAsia="等线" w:cs="Times New Roman"/>
          <w:color w:val="auto"/>
          <w:szCs w:val="21"/>
          <w:lang w:eastAsia="zh-CN"/>
        </w:rPr>
        <w:t>symptoms</w:t>
      </w:r>
      <w:r>
        <w:rPr>
          <w:rFonts w:hint="eastAsia" w:ascii="Times New Roman" w:hAnsi="Times New Roman" w:eastAsia="等线" w:cs="Times New Roman"/>
          <w:color w:val="auto"/>
          <w:szCs w:val="21"/>
          <w:lang w:eastAsia="zh-CN"/>
        </w:rPr>
        <w:t xml:space="preserve"> (yes/no) and physical activity intensity</w:t>
      </w:r>
      <w:r>
        <w:rPr>
          <w:rFonts w:ascii="Times New Roman" w:hAnsi="Times New Roman" w:eastAsia="等线" w:cs="Times New Roman"/>
          <w:color w:val="auto"/>
          <w:szCs w:val="21"/>
        </w:rPr>
        <w:t>.</w:t>
      </w:r>
      <w:r>
        <w:rPr>
          <w:rFonts w:hint="eastAsia" w:ascii="Times New Roman" w:hAnsi="Times New Roman" w:eastAsia="等线" w:cs="Times New Roman"/>
          <w:color w:val="auto"/>
          <w:szCs w:val="21"/>
        </w:rPr>
        <w:t xml:space="preserve"> </w:t>
      </w:r>
      <w:r>
        <w:rPr>
          <w:rFonts w:ascii="Times New Roman" w:hAnsi="Times New Roman" w:eastAsia="等线" w:cs="Times New Roman"/>
          <w:color w:val="auto"/>
          <w:szCs w:val="21"/>
        </w:rPr>
        <w:t xml:space="preserve">Model 2 was adjusted for </w:t>
      </w:r>
      <w:r>
        <w:rPr>
          <w:rFonts w:hint="eastAsia" w:ascii="Times New Roman" w:hAnsi="Times New Roman" w:eastAsia="等线" w:cs="Times New Roman"/>
          <w:color w:val="auto"/>
          <w:szCs w:val="21"/>
        </w:rPr>
        <w:t>CVD</w:t>
      </w:r>
      <w:r>
        <w:rPr>
          <w:rFonts w:ascii="Times New Roman" w:hAnsi="Times New Roman" w:eastAsia="等线" w:cs="Times New Roman"/>
          <w:color w:val="auto"/>
          <w:szCs w:val="21"/>
        </w:rPr>
        <w:t xml:space="preserve"> </w:t>
      </w:r>
      <w:r>
        <w:rPr>
          <w:rFonts w:hint="eastAsia" w:ascii="Times New Roman" w:hAnsi="Times New Roman" w:eastAsia="等线" w:cs="Times New Roman"/>
          <w:color w:val="auto"/>
          <w:szCs w:val="21"/>
        </w:rPr>
        <w:t xml:space="preserve">history and diabetes status </w:t>
      </w:r>
      <w:r>
        <w:rPr>
          <w:rFonts w:ascii="Times New Roman" w:hAnsi="Times New Roman" w:eastAsia="等线" w:cs="Times New Roman"/>
          <w:color w:val="auto"/>
          <w:szCs w:val="21"/>
        </w:rPr>
        <w:t>in addition to model 1.</w:t>
      </w:r>
      <w:r>
        <w:rPr>
          <w:rFonts w:hint="eastAsia" w:ascii="Times New Roman" w:hAnsi="Times New Roman" w:eastAsia="等线" w:cs="Times New Roman"/>
          <w:color w:val="auto"/>
          <w:szCs w:val="21"/>
        </w:rPr>
        <w:t xml:space="preserve"> </w:t>
      </w:r>
      <w:r>
        <w:rPr>
          <w:rFonts w:ascii="Times New Roman" w:hAnsi="Times New Roman" w:eastAsia="等线" w:cs="Times New Roman"/>
          <w:color w:val="auto"/>
          <w:szCs w:val="21"/>
        </w:rPr>
        <w:t>Bold p-values denote statistical significance at the p&lt;.05 level.</w:t>
      </w:r>
    </w:p>
    <w:p w14:paraId="14457645">
      <w:pPr>
        <w:rPr>
          <w:rFonts w:ascii="Times New Roman" w:hAnsi="Times New Roman" w:eastAsia="等线" w:cs="Times New Roman"/>
          <w:color w:val="auto"/>
          <w:szCs w:val="21"/>
        </w:rPr>
      </w:pPr>
    </w:p>
    <w:p w14:paraId="5B3A53B6">
      <w:pPr>
        <w:rPr>
          <w:rFonts w:ascii="Times New Roman" w:hAnsi="Times New Roman" w:eastAsia="等线" w:cs="Times New Roman"/>
          <w:color w:val="auto"/>
          <w:szCs w:val="21"/>
        </w:rPr>
      </w:pPr>
    </w:p>
    <w:p w14:paraId="0AEDF9EB">
      <w:pPr>
        <w:rPr>
          <w:rFonts w:ascii="Times New Roman" w:hAnsi="Times New Roman" w:eastAsia="等线" w:cs="Times New Roman"/>
          <w:color w:val="auto"/>
          <w:szCs w:val="21"/>
        </w:rPr>
      </w:pPr>
    </w:p>
    <w:p w14:paraId="2D239E1B">
      <w:pPr>
        <w:rPr>
          <w:rFonts w:ascii="Times New Roman" w:hAnsi="Times New Roman" w:eastAsia="等线" w:cs="Times New Roman"/>
          <w:color w:val="auto"/>
          <w:szCs w:val="21"/>
        </w:rPr>
      </w:pPr>
    </w:p>
    <w:p w14:paraId="601181A7">
      <w:pPr>
        <w:rPr>
          <w:rFonts w:ascii="Times New Roman" w:hAnsi="Times New Roman" w:eastAsia="等线" w:cs="Times New Roman"/>
          <w:color w:val="auto"/>
          <w:szCs w:val="21"/>
        </w:rPr>
      </w:pPr>
    </w:p>
    <w:p w14:paraId="55FC540B">
      <w:pPr>
        <w:rPr>
          <w:rFonts w:ascii="Times New Roman" w:hAnsi="Times New Roman" w:eastAsia="等线" w:cs="Times New Roman"/>
          <w:color w:val="auto"/>
          <w:szCs w:val="21"/>
        </w:rPr>
      </w:pPr>
    </w:p>
    <w:p w14:paraId="3014BF4E">
      <w:pPr>
        <w:rPr>
          <w:rFonts w:ascii="Times New Roman" w:hAnsi="Times New Roman" w:eastAsia="等线" w:cs="Times New Roman"/>
          <w:color w:val="auto"/>
          <w:szCs w:val="21"/>
        </w:rPr>
      </w:pPr>
    </w:p>
    <w:p w14:paraId="5ED0CD98">
      <w:pPr>
        <w:rPr>
          <w:rFonts w:ascii="Times New Roman" w:hAnsi="Times New Roman" w:eastAsia="等线" w:cs="Times New Roman"/>
          <w:color w:val="auto"/>
          <w:szCs w:val="21"/>
        </w:rPr>
      </w:pPr>
    </w:p>
    <w:p w14:paraId="295AE8A8">
      <w:pPr>
        <w:rPr>
          <w:rFonts w:ascii="Times New Roman" w:hAnsi="Times New Roman" w:eastAsia="等线" w:cs="Times New Roman"/>
          <w:color w:val="auto"/>
          <w:szCs w:val="21"/>
        </w:rPr>
      </w:pPr>
    </w:p>
    <w:p w14:paraId="398AEACB">
      <w:pPr>
        <w:rPr>
          <w:rFonts w:ascii="Times New Roman" w:hAnsi="Times New Roman" w:eastAsia="等线" w:cs="Times New Roman"/>
          <w:color w:val="auto"/>
          <w:szCs w:val="21"/>
        </w:rPr>
      </w:pPr>
    </w:p>
    <w:p w14:paraId="616B56CD">
      <w:pPr>
        <w:rPr>
          <w:rFonts w:ascii="Times New Roman" w:hAnsi="Times New Roman" w:eastAsia="等线" w:cs="Times New Roman"/>
          <w:color w:val="auto"/>
          <w:szCs w:val="21"/>
        </w:rPr>
      </w:pPr>
    </w:p>
    <w:p w14:paraId="436BF7E6">
      <w:pPr>
        <w:rPr>
          <w:rFonts w:ascii="Times New Roman" w:hAnsi="Times New Roman" w:eastAsia="等线" w:cs="Times New Roman"/>
          <w:color w:val="auto"/>
          <w:szCs w:val="21"/>
        </w:rPr>
      </w:pPr>
    </w:p>
    <w:p w14:paraId="5AF31C9D">
      <w:pPr>
        <w:rPr>
          <w:rFonts w:ascii="Times New Roman" w:hAnsi="Times New Roman" w:eastAsia="等线" w:cs="Times New Roman"/>
          <w:color w:val="auto"/>
          <w:szCs w:val="21"/>
        </w:rPr>
      </w:pPr>
    </w:p>
    <w:p w14:paraId="483717B5">
      <w:pPr>
        <w:rPr>
          <w:rFonts w:ascii="Times New Roman" w:hAnsi="Times New Roman" w:eastAsia="等线" w:cs="Times New Roman"/>
          <w:color w:val="auto"/>
          <w:szCs w:val="21"/>
        </w:rPr>
      </w:pPr>
    </w:p>
    <w:p w14:paraId="3D419AD1">
      <w:pPr>
        <w:rPr>
          <w:rFonts w:ascii="Times New Roman" w:hAnsi="Times New Roman" w:eastAsia="等线" w:cs="Times New Roman"/>
          <w:color w:val="auto"/>
          <w:szCs w:val="21"/>
        </w:rPr>
      </w:pPr>
      <w:r>
        <w:rPr>
          <w:rFonts w:ascii="Times New Roman" w:hAnsi="Times New Roman" w:eastAsia="宋体" w:cs="Times New Roman"/>
          <w:b/>
          <w:bCs/>
          <w:color w:val="auto"/>
        </w:rPr>
        <w:t xml:space="preserve">Table </w:t>
      </w:r>
      <w:r>
        <w:rPr>
          <w:rFonts w:hint="eastAsia" w:ascii="Times New Roman" w:hAnsi="Times New Roman" w:eastAsia="宋体" w:cs="Times New Roman"/>
          <w:b/>
          <w:bCs/>
          <w:color w:val="auto"/>
        </w:rPr>
        <w:t>S</w:t>
      </w:r>
      <w:r>
        <w:rPr>
          <w:rFonts w:hint="eastAsia" w:ascii="Times New Roman" w:hAnsi="Times New Roman" w:eastAsia="宋体" w:cs="Times New Roman"/>
          <w:b/>
          <w:bCs/>
          <w:color w:val="auto"/>
          <w:lang w:val="en-US" w:eastAsia="zh-CN"/>
        </w:rPr>
        <w:t>9</w:t>
      </w:r>
      <w:r>
        <w:rPr>
          <w:rFonts w:ascii="Times New Roman" w:hAnsi="Times New Roman" w:eastAsia="宋体" w:cs="Times New Roman"/>
          <w:b/>
          <w:bCs/>
          <w:color w:val="auto"/>
        </w:rPr>
        <w:t>.</w:t>
      </w:r>
      <w:r>
        <w:rPr>
          <w:rFonts w:ascii="Times New Roman" w:hAnsi="Times New Roman" w:eastAsia="宋体" w:cs="Times New Roman"/>
          <w:color w:val="auto"/>
        </w:rPr>
        <w:t xml:space="preserve"> </w:t>
      </w:r>
      <w:r>
        <w:rPr>
          <w:rFonts w:hint="eastAsia" w:ascii="Times New Roman" w:hAnsi="Times New Roman" w:eastAsia="等线" w:cs="Times New Roman"/>
          <w:color w:val="auto"/>
          <w:szCs w:val="21"/>
        </w:rPr>
        <w:t xml:space="preserve">Multivariate Cox regression analysis examining the impact of </w:t>
      </w:r>
      <w:r>
        <w:rPr>
          <w:rFonts w:hint="eastAsia" w:ascii="Times New Roman" w:hAnsi="Times New Roman" w:eastAsia="等线" w:cs="Times New Roman"/>
          <w:color w:val="auto"/>
          <w:szCs w:val="21"/>
          <w:lang w:val="en-US" w:eastAsia="zh-CN"/>
        </w:rPr>
        <w:t xml:space="preserve">specific </w:t>
      </w:r>
      <w:r>
        <w:rPr>
          <w:rFonts w:hint="eastAsia" w:ascii="Times New Roman" w:hAnsi="Times New Roman" w:eastAsia="等线" w:cs="Times New Roman"/>
          <w:color w:val="auto"/>
          <w:szCs w:val="21"/>
        </w:rPr>
        <w:t>sleep medication on mortality in weighted analysis.</w:t>
      </w:r>
    </w:p>
    <w:tbl>
      <w:tblPr>
        <w:tblStyle w:val="3"/>
        <w:tblpPr w:leftFromText="180" w:rightFromText="180" w:vertAnchor="text" w:horzAnchor="page" w:tblpX="293" w:tblpY="63"/>
        <w:tblOverlap w:val="never"/>
        <w:tblW w:w="11157" w:type="dxa"/>
        <w:tblInd w:w="0" w:type="dxa"/>
        <w:tblLayout w:type="fixed"/>
        <w:tblCellMar>
          <w:top w:w="0" w:type="dxa"/>
          <w:left w:w="10" w:type="dxa"/>
          <w:bottom w:w="0" w:type="dxa"/>
          <w:right w:w="10" w:type="dxa"/>
        </w:tblCellMar>
      </w:tblPr>
      <w:tblGrid>
        <w:gridCol w:w="2591"/>
        <w:gridCol w:w="2179"/>
        <w:gridCol w:w="966"/>
        <w:gridCol w:w="1754"/>
        <w:gridCol w:w="931"/>
        <w:gridCol w:w="1731"/>
        <w:gridCol w:w="1005"/>
      </w:tblGrid>
      <w:tr w14:paraId="2EDA930D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515" w:hRule="atLeast"/>
          <w:tblHeader/>
        </w:trPr>
        <w:tc>
          <w:tcPr>
            <w:tcW w:w="2591" w:type="dxa"/>
            <w:vMerge w:val="restart"/>
            <w:tcBorders>
              <w:top w:val="single" w:color="000000" w:sz="12" w:space="0"/>
              <w:left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E93AE74">
            <w:pPr>
              <w:keepNext w:val="0"/>
              <w:keepLines w:val="0"/>
              <w:suppressLineNumbers w:val="0"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beforeAutospacing="0" w:after="100" w:afterAutospacing="0"/>
              <w:ind w:left="100" w:right="100"/>
              <w:rPr>
                <w:rFonts w:hint="default" w:ascii="Times New Roman" w:hAnsi="Times New Roman" w:eastAsia="宋体" w:cs="Times New Roman"/>
                <w:b/>
                <w:bCs/>
                <w:color w:val="auto"/>
                <w:sz w:val="20"/>
                <w:szCs w:val="20"/>
              </w:rPr>
            </w:pPr>
            <w:r>
              <w:rPr>
                <w:rFonts w:hint="eastAsia" w:ascii="Times New Roman" w:hAnsi="Times New Roman" w:eastAsia="宋体" w:cs="Times New Roman"/>
                <w:b/>
                <w:bCs/>
                <w:color w:val="auto"/>
                <w:sz w:val="20"/>
                <w:szCs w:val="20"/>
              </w:rPr>
              <w:t>Group</w:t>
            </w:r>
          </w:p>
        </w:tc>
        <w:tc>
          <w:tcPr>
            <w:tcW w:w="3145" w:type="dxa"/>
            <w:gridSpan w:val="2"/>
            <w:tcBorders>
              <w:top w:val="single" w:color="000000" w:sz="12" w:space="0"/>
              <w:left w:val="nil"/>
              <w:bottom w:val="single" w:color="000000" w:sz="12" w:space="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443E1F2">
            <w:pPr>
              <w:keepNext w:val="0"/>
              <w:keepLines w:val="0"/>
              <w:suppressLineNumbers w:val="0"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beforeAutospacing="0" w:after="100" w:afterAutospacing="0"/>
              <w:ind w:left="100" w:right="100"/>
              <w:jc w:val="center"/>
              <w:rPr>
                <w:rFonts w:hint="default" w:ascii="Times New Roman" w:hAnsi="Times New Roman" w:eastAsia="宋体" w:cs="Times New Roman"/>
                <w:b/>
                <w:bCs/>
                <w:color w:val="auto"/>
                <w:sz w:val="20"/>
                <w:szCs w:val="20"/>
              </w:rPr>
            </w:pPr>
            <w:r>
              <w:rPr>
                <w:rFonts w:hint="eastAsia" w:ascii="Times New Roman" w:hAnsi="Times New Roman" w:eastAsia="宋体" w:cs="Times New Roman"/>
                <w:b/>
                <w:bCs/>
                <w:color w:val="auto"/>
                <w:sz w:val="20"/>
                <w:szCs w:val="20"/>
              </w:rPr>
              <w:t>Crude Model</w:t>
            </w:r>
          </w:p>
        </w:tc>
        <w:tc>
          <w:tcPr>
            <w:tcW w:w="2685" w:type="dxa"/>
            <w:gridSpan w:val="2"/>
            <w:tcBorders>
              <w:top w:val="single" w:color="000000" w:sz="12" w:space="0"/>
              <w:left w:val="nil"/>
              <w:bottom w:val="single" w:color="000000" w:sz="12" w:space="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E6509AE">
            <w:pPr>
              <w:keepNext w:val="0"/>
              <w:keepLines w:val="0"/>
              <w:suppressLineNumbers w:val="0"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beforeAutospacing="0" w:after="100" w:afterAutospacing="0"/>
              <w:ind w:left="100" w:right="100"/>
              <w:jc w:val="center"/>
              <w:rPr>
                <w:rFonts w:hint="default" w:ascii="Times New Roman" w:hAnsi="Times New Roman" w:eastAsia="宋体" w:cs="Times New Roman"/>
                <w:b/>
                <w:bCs/>
                <w:i/>
                <w:iCs/>
                <w:color w:val="auto"/>
                <w:sz w:val="20"/>
                <w:szCs w:val="20"/>
              </w:rPr>
            </w:pPr>
            <w:r>
              <w:rPr>
                <w:rFonts w:hint="eastAsia" w:ascii="Times New Roman" w:hAnsi="Times New Roman" w:cs="Times New Roman"/>
                <w:b/>
                <w:bCs/>
                <w:color w:val="auto"/>
                <w:sz w:val="20"/>
                <w:szCs w:val="20"/>
              </w:rPr>
              <w:t xml:space="preserve">Model </w:t>
            </w:r>
            <w:r>
              <w:rPr>
                <w:rFonts w:hint="eastAsia" w:ascii="Times New Roman" w:hAnsi="Times New Roman" w:eastAsia="宋体" w:cs="Times New Roman"/>
                <w:b/>
                <w:bCs/>
                <w:color w:val="auto"/>
                <w:sz w:val="20"/>
                <w:szCs w:val="20"/>
              </w:rPr>
              <w:t>1</w:t>
            </w:r>
          </w:p>
        </w:tc>
        <w:tc>
          <w:tcPr>
            <w:tcW w:w="2736" w:type="dxa"/>
            <w:gridSpan w:val="2"/>
            <w:tcBorders>
              <w:top w:val="single" w:color="000000" w:sz="12" w:space="0"/>
              <w:left w:val="nil"/>
              <w:bottom w:val="single" w:color="000000" w:sz="12" w:space="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C2B74A7">
            <w:pPr>
              <w:keepNext w:val="0"/>
              <w:keepLines w:val="0"/>
              <w:suppressLineNumbers w:val="0"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beforeAutospacing="0" w:after="100" w:afterAutospacing="0"/>
              <w:ind w:left="100" w:right="100"/>
              <w:jc w:val="center"/>
              <w:rPr>
                <w:rFonts w:hint="default" w:ascii="Times New Roman" w:hAnsi="Times New Roman" w:eastAsia="宋体" w:cs="Times New Roman"/>
                <w:b/>
                <w:bCs/>
                <w:color w:val="auto"/>
                <w:sz w:val="20"/>
                <w:szCs w:val="20"/>
              </w:rPr>
            </w:pPr>
            <w:r>
              <w:rPr>
                <w:rFonts w:hint="eastAsia" w:ascii="Times New Roman" w:hAnsi="Times New Roman" w:cs="Times New Roman"/>
                <w:b/>
                <w:bCs/>
                <w:color w:val="auto"/>
                <w:sz w:val="20"/>
                <w:szCs w:val="20"/>
              </w:rPr>
              <w:t>Model 2</w:t>
            </w:r>
          </w:p>
        </w:tc>
      </w:tr>
      <w:tr w14:paraId="3CF3F3A3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533" w:hRule="atLeast"/>
          <w:tblHeader/>
        </w:trPr>
        <w:tc>
          <w:tcPr>
            <w:tcW w:w="2591" w:type="dxa"/>
            <w:vMerge w:val="continue"/>
            <w:tcBorders>
              <w:left w:val="nil"/>
              <w:bottom w:val="single" w:color="000000" w:sz="12" w:space="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CCA5021">
            <w:pPr>
              <w:keepNext w:val="0"/>
              <w:keepLines w:val="0"/>
              <w:suppressLineNumbers w:val="0"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beforeAutospacing="0" w:after="100" w:afterAutospacing="0"/>
              <w:ind w:left="100" w:right="100"/>
              <w:rPr>
                <w:rFonts w:hint="default" w:ascii="Times New Roman" w:hAnsi="Times New Roman" w:eastAsia="宋体" w:cs="Times New Roman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2179" w:type="dxa"/>
            <w:tcBorders>
              <w:top w:val="single" w:color="000000" w:sz="12" w:space="0"/>
              <w:left w:val="nil"/>
              <w:bottom w:val="single" w:color="000000" w:sz="12" w:space="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115D1F2">
            <w:pPr>
              <w:keepNext w:val="0"/>
              <w:keepLines w:val="0"/>
              <w:suppressLineNumbers w:val="0"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beforeAutospacing="0" w:after="100" w:afterAutospacing="0"/>
              <w:ind w:left="100" w:right="100"/>
              <w:jc w:val="center"/>
              <w:rPr>
                <w:rFonts w:hint="default" w:ascii="Times New Roman" w:hAnsi="Times New Roman" w:eastAsia="Arial" w:cs="Times New Roman"/>
                <w:b/>
                <w:bCs/>
                <w:color w:val="auto"/>
                <w:sz w:val="20"/>
                <w:szCs w:val="20"/>
              </w:rPr>
            </w:pPr>
            <w:r>
              <w:rPr>
                <w:rFonts w:hint="eastAsia" w:ascii="Times New Roman" w:hAnsi="Times New Roman" w:eastAsia="宋体" w:cs="Times New Roman"/>
                <w:b/>
                <w:bCs/>
                <w:color w:val="auto"/>
                <w:sz w:val="20"/>
                <w:szCs w:val="20"/>
              </w:rPr>
              <w:t>HR (95% CI)</w:t>
            </w:r>
          </w:p>
        </w:tc>
        <w:tc>
          <w:tcPr>
            <w:tcW w:w="966" w:type="dxa"/>
            <w:tcBorders>
              <w:top w:val="single" w:color="000000" w:sz="12" w:space="0"/>
              <w:left w:val="nil"/>
              <w:bottom w:val="single" w:color="000000" w:sz="12" w:space="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D00C5BC">
            <w:pPr>
              <w:keepNext w:val="0"/>
              <w:keepLines w:val="0"/>
              <w:suppressLineNumbers w:val="0"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beforeAutospacing="0" w:after="100" w:afterAutospacing="0"/>
              <w:ind w:left="100" w:right="100"/>
              <w:jc w:val="center"/>
              <w:rPr>
                <w:rFonts w:hint="default" w:ascii="Times New Roman" w:hAnsi="Times New Roman" w:eastAsia="宋体" w:cs="Times New Roman"/>
                <w:b/>
                <w:bCs/>
                <w:color w:val="auto"/>
                <w:sz w:val="20"/>
                <w:szCs w:val="20"/>
              </w:rPr>
            </w:pPr>
            <w:r>
              <w:rPr>
                <w:rFonts w:hint="eastAsia" w:ascii="Times New Roman" w:hAnsi="Times New Roman" w:cs="Times New Roman"/>
                <w:b/>
                <w:bCs/>
                <w:i/>
                <w:iCs/>
                <w:color w:val="auto"/>
                <w:sz w:val="20"/>
                <w:szCs w:val="20"/>
              </w:rPr>
              <w:t>P</w:t>
            </w:r>
            <w:r>
              <w:rPr>
                <w:rFonts w:hint="eastAsia" w:ascii="Times New Roman" w:hAnsi="Times New Roman" w:eastAsia="宋体" w:cs="Times New Roman"/>
                <w:b/>
                <w:bCs/>
                <w:color w:val="auto"/>
                <w:sz w:val="20"/>
                <w:szCs w:val="20"/>
              </w:rPr>
              <w:t>-value</w:t>
            </w:r>
          </w:p>
        </w:tc>
        <w:tc>
          <w:tcPr>
            <w:tcW w:w="1754" w:type="dxa"/>
            <w:tcBorders>
              <w:top w:val="single" w:color="000000" w:sz="12" w:space="0"/>
              <w:left w:val="nil"/>
              <w:bottom w:val="single" w:color="000000" w:sz="12" w:space="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4AA1A29">
            <w:pPr>
              <w:keepNext w:val="0"/>
              <w:keepLines w:val="0"/>
              <w:suppressLineNumbers w:val="0"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beforeAutospacing="0" w:after="100" w:afterAutospacing="0"/>
              <w:ind w:left="100" w:right="100"/>
              <w:jc w:val="center"/>
              <w:rPr>
                <w:rFonts w:hint="default" w:ascii="Times New Roman" w:hAnsi="Times New Roman" w:cs="Times New Roman"/>
                <w:b/>
                <w:bCs/>
                <w:color w:val="auto"/>
                <w:sz w:val="20"/>
                <w:szCs w:val="20"/>
              </w:rPr>
            </w:pPr>
            <w:r>
              <w:rPr>
                <w:rFonts w:hint="eastAsia" w:ascii="Times New Roman" w:hAnsi="Times New Roman" w:eastAsia="宋体" w:cs="Times New Roman"/>
                <w:b/>
                <w:bCs/>
                <w:color w:val="auto"/>
                <w:sz w:val="20"/>
                <w:szCs w:val="20"/>
              </w:rPr>
              <w:t>HR (95% CI)</w:t>
            </w:r>
          </w:p>
        </w:tc>
        <w:tc>
          <w:tcPr>
            <w:tcW w:w="931" w:type="dxa"/>
            <w:tcBorders>
              <w:top w:val="single" w:color="000000" w:sz="12" w:space="0"/>
              <w:left w:val="nil"/>
              <w:bottom w:val="single" w:color="000000" w:sz="12" w:space="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B82D772">
            <w:pPr>
              <w:keepNext w:val="0"/>
              <w:keepLines w:val="0"/>
              <w:suppressLineNumbers w:val="0"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beforeAutospacing="0" w:after="100" w:afterAutospacing="0"/>
              <w:ind w:left="100" w:right="100"/>
              <w:jc w:val="center"/>
              <w:rPr>
                <w:rFonts w:hint="default" w:ascii="Times New Roman" w:hAnsi="Times New Roman" w:cs="Times New Roman"/>
                <w:b/>
                <w:bCs/>
                <w:i/>
                <w:iCs/>
                <w:color w:val="auto"/>
                <w:sz w:val="20"/>
                <w:szCs w:val="20"/>
              </w:rPr>
            </w:pPr>
            <w:r>
              <w:rPr>
                <w:rFonts w:hint="eastAsia" w:ascii="Times New Roman" w:hAnsi="Times New Roman" w:cs="Times New Roman"/>
                <w:b/>
                <w:bCs/>
                <w:i/>
                <w:iCs/>
                <w:color w:val="auto"/>
                <w:sz w:val="20"/>
                <w:szCs w:val="20"/>
              </w:rPr>
              <w:t>P</w:t>
            </w:r>
            <w:r>
              <w:rPr>
                <w:rFonts w:hint="eastAsia" w:ascii="Times New Roman" w:hAnsi="Times New Roman" w:eastAsia="宋体" w:cs="Times New Roman"/>
                <w:b/>
                <w:bCs/>
                <w:color w:val="auto"/>
                <w:sz w:val="20"/>
                <w:szCs w:val="20"/>
              </w:rPr>
              <w:t>-value</w:t>
            </w:r>
          </w:p>
        </w:tc>
        <w:tc>
          <w:tcPr>
            <w:tcW w:w="1731" w:type="dxa"/>
            <w:tcBorders>
              <w:top w:val="single" w:color="000000" w:sz="12" w:space="0"/>
              <w:left w:val="nil"/>
              <w:bottom w:val="single" w:color="000000" w:sz="12" w:space="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F29307F">
            <w:pPr>
              <w:keepNext w:val="0"/>
              <w:keepLines w:val="0"/>
              <w:suppressLineNumbers w:val="0"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beforeAutospacing="0" w:after="100" w:afterAutospacing="0"/>
              <w:ind w:left="100" w:right="100"/>
              <w:jc w:val="center"/>
              <w:rPr>
                <w:rFonts w:hint="default" w:ascii="Times New Roman" w:hAnsi="Times New Roman" w:cs="Times New Roman"/>
                <w:b/>
                <w:bCs/>
                <w:i/>
                <w:iCs/>
                <w:color w:val="auto"/>
                <w:sz w:val="20"/>
                <w:szCs w:val="20"/>
              </w:rPr>
            </w:pPr>
            <w:r>
              <w:rPr>
                <w:rFonts w:hint="eastAsia" w:ascii="Times New Roman" w:hAnsi="Times New Roman" w:eastAsia="宋体" w:cs="Times New Roman"/>
                <w:b/>
                <w:bCs/>
                <w:color w:val="auto"/>
                <w:sz w:val="20"/>
                <w:szCs w:val="20"/>
              </w:rPr>
              <w:t>HR (95% CI)</w:t>
            </w:r>
          </w:p>
        </w:tc>
        <w:tc>
          <w:tcPr>
            <w:tcW w:w="1005" w:type="dxa"/>
            <w:tcBorders>
              <w:top w:val="single" w:color="000000" w:sz="12" w:space="0"/>
              <w:left w:val="nil"/>
              <w:bottom w:val="single" w:color="000000" w:sz="12" w:space="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0A11AC1">
            <w:pPr>
              <w:keepNext w:val="0"/>
              <w:keepLines w:val="0"/>
              <w:suppressLineNumbers w:val="0"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beforeAutospacing="0" w:after="100" w:afterAutospacing="0"/>
              <w:ind w:left="100" w:right="100"/>
              <w:jc w:val="center"/>
              <w:rPr>
                <w:rFonts w:hint="default" w:ascii="Times New Roman" w:hAnsi="Times New Roman" w:cs="Times New Roman"/>
                <w:b/>
                <w:bCs/>
                <w:i/>
                <w:iCs/>
                <w:color w:val="auto"/>
                <w:sz w:val="20"/>
                <w:szCs w:val="20"/>
              </w:rPr>
            </w:pPr>
            <w:r>
              <w:rPr>
                <w:rFonts w:hint="eastAsia" w:ascii="Times New Roman" w:hAnsi="Times New Roman" w:cs="Times New Roman"/>
                <w:b/>
                <w:bCs/>
                <w:i/>
                <w:iCs/>
                <w:color w:val="auto"/>
                <w:sz w:val="20"/>
                <w:szCs w:val="20"/>
              </w:rPr>
              <w:t>P</w:t>
            </w:r>
            <w:r>
              <w:rPr>
                <w:rFonts w:hint="eastAsia" w:ascii="Times New Roman" w:hAnsi="Times New Roman" w:eastAsia="宋体" w:cs="Times New Roman"/>
                <w:b/>
                <w:bCs/>
                <w:color w:val="auto"/>
                <w:sz w:val="20"/>
                <w:szCs w:val="20"/>
              </w:rPr>
              <w:t>-value</w:t>
            </w:r>
          </w:p>
        </w:tc>
      </w:tr>
      <w:tr w14:paraId="6FEE049B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533" w:hRule="atLeast"/>
        </w:trPr>
        <w:tc>
          <w:tcPr>
            <w:tcW w:w="11157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3ED3260">
            <w:pPr>
              <w:keepNext w:val="0"/>
              <w:keepLines w:val="0"/>
              <w:suppressLineNumbers w:val="0"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beforeAutospacing="0" w:after="100" w:afterAutospacing="0"/>
              <w:ind w:left="0" w:right="100"/>
              <w:rPr>
                <w:rFonts w:hint="default" w:ascii="Times New Roman" w:hAnsi="Times New Roman" w:eastAsia="Arial" w:cs="Times New Roman"/>
                <w:color w:val="auto"/>
                <w:szCs w:val="21"/>
              </w:rPr>
            </w:pPr>
            <w:r>
              <w:rPr>
                <w:rFonts w:hint="eastAsia" w:ascii="Times New Roman" w:hAnsi="Times New Roman" w:eastAsia="等线" w:cs="Times New Roman"/>
                <w:b/>
                <w:bCs/>
                <w:color w:val="auto"/>
                <w:szCs w:val="21"/>
              </w:rPr>
              <w:t>All-cause mortality</w:t>
            </w:r>
          </w:p>
        </w:tc>
      </w:tr>
      <w:tr w14:paraId="4FB5CE15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613" w:hRule="atLeast"/>
        </w:trPr>
        <w:tc>
          <w:tcPr>
            <w:tcW w:w="259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B075912">
            <w:pPr>
              <w:keepNext w:val="0"/>
              <w:keepLines w:val="0"/>
              <w:suppressLineNumbers w:val="0"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beforeAutospacing="0" w:after="100" w:afterAutospacing="0"/>
              <w:ind w:left="0" w:right="100"/>
              <w:rPr>
                <w:rFonts w:hint="default" w:ascii="Times New Roman" w:hAnsi="Times New Roman" w:eastAsia="宋体" w:cs="Times New Roman"/>
                <w:color w:val="auto"/>
                <w:sz w:val="20"/>
                <w:szCs w:val="20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sz w:val="20"/>
                <w:szCs w:val="20"/>
              </w:rPr>
              <w:t>Without sleep medication</w:t>
            </w:r>
          </w:p>
        </w:tc>
        <w:tc>
          <w:tcPr>
            <w:tcW w:w="217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5EA7A54">
            <w:pPr>
              <w:keepNext w:val="0"/>
              <w:keepLines w:val="0"/>
              <w:suppressLineNumbers w:val="0"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beforeAutospacing="0" w:after="100" w:afterAutospacing="0"/>
              <w:ind w:left="100" w:right="100"/>
              <w:jc w:val="center"/>
              <w:rPr>
                <w:rFonts w:hint="default" w:ascii="Times New Roman" w:hAnsi="Times New Roman" w:eastAsia="Arial" w:cs="Times New Roman"/>
                <w:color w:val="auto"/>
                <w:szCs w:val="21"/>
              </w:rPr>
            </w:pPr>
            <w:r>
              <w:rPr>
                <w:rFonts w:hint="eastAsia" w:ascii="Times New Roman" w:hAnsi="Times New Roman" w:eastAsia="Arial" w:cs="Times New Roman"/>
                <w:color w:val="auto"/>
                <w:szCs w:val="21"/>
              </w:rPr>
              <w:t>1[Ref.]</w:t>
            </w:r>
          </w:p>
        </w:tc>
        <w:tc>
          <w:tcPr>
            <w:tcW w:w="96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A3844EF">
            <w:pPr>
              <w:keepNext w:val="0"/>
              <w:keepLines w:val="0"/>
              <w:suppressLineNumbers w:val="0"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beforeAutospacing="0" w:after="100" w:afterAutospacing="0"/>
              <w:ind w:left="100" w:right="100"/>
              <w:jc w:val="center"/>
              <w:rPr>
                <w:rFonts w:hint="default" w:ascii="Times New Roman" w:hAnsi="Times New Roman" w:eastAsia="Arial" w:cs="Times New Roman"/>
                <w:b/>
                <w:bCs/>
                <w:color w:val="auto"/>
                <w:szCs w:val="21"/>
              </w:rPr>
            </w:pPr>
            <w:r>
              <w:rPr>
                <w:rFonts w:hint="eastAsia" w:ascii="Times New Roman" w:hAnsi="Times New Roman" w:eastAsia="Arial" w:cs="Times New Roman"/>
                <w:color w:val="auto"/>
                <w:szCs w:val="21"/>
              </w:rPr>
              <w:t>-</w:t>
            </w:r>
          </w:p>
        </w:tc>
        <w:tc>
          <w:tcPr>
            <w:tcW w:w="175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85B0D48">
            <w:pPr>
              <w:keepNext w:val="0"/>
              <w:keepLines w:val="0"/>
              <w:suppressLineNumbers w:val="0"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beforeAutospacing="0" w:after="100" w:afterAutospacing="0"/>
              <w:ind w:left="100" w:right="100"/>
              <w:jc w:val="center"/>
              <w:rPr>
                <w:rFonts w:hint="default" w:ascii="Times New Roman" w:hAnsi="Times New Roman" w:eastAsia="Arial" w:cs="Times New Roman"/>
                <w:color w:val="auto"/>
                <w:szCs w:val="21"/>
              </w:rPr>
            </w:pPr>
            <w:r>
              <w:rPr>
                <w:rFonts w:hint="eastAsia" w:ascii="Times New Roman" w:hAnsi="Times New Roman" w:eastAsia="Arial" w:cs="Times New Roman"/>
                <w:color w:val="auto"/>
                <w:szCs w:val="21"/>
              </w:rPr>
              <w:t>1[Ref.]</w:t>
            </w:r>
          </w:p>
        </w:tc>
        <w:tc>
          <w:tcPr>
            <w:tcW w:w="93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0B076BC">
            <w:pPr>
              <w:keepNext w:val="0"/>
              <w:keepLines w:val="0"/>
              <w:suppressLineNumbers w:val="0"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beforeAutospacing="0" w:after="100" w:afterAutospacing="0"/>
              <w:ind w:left="100" w:right="100"/>
              <w:jc w:val="center"/>
              <w:rPr>
                <w:rFonts w:hint="default" w:ascii="Times New Roman" w:hAnsi="Times New Roman" w:eastAsia="Arial" w:cs="Times New Roman"/>
                <w:b/>
                <w:bCs/>
                <w:color w:val="auto"/>
                <w:szCs w:val="21"/>
              </w:rPr>
            </w:pPr>
            <w:r>
              <w:rPr>
                <w:rFonts w:hint="eastAsia" w:ascii="Times New Roman" w:hAnsi="Times New Roman" w:eastAsia="Arial" w:cs="Times New Roman"/>
                <w:color w:val="auto"/>
                <w:szCs w:val="21"/>
              </w:rPr>
              <w:t>-</w:t>
            </w:r>
          </w:p>
        </w:tc>
        <w:tc>
          <w:tcPr>
            <w:tcW w:w="173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27C3B2F">
            <w:pPr>
              <w:keepNext w:val="0"/>
              <w:keepLines w:val="0"/>
              <w:suppressLineNumbers w:val="0"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beforeAutospacing="0" w:after="100" w:afterAutospacing="0"/>
              <w:ind w:left="100" w:right="100"/>
              <w:jc w:val="center"/>
              <w:rPr>
                <w:rFonts w:hint="default" w:ascii="Times New Roman" w:hAnsi="Times New Roman" w:eastAsia="Arial" w:cs="Times New Roman"/>
                <w:color w:val="auto"/>
                <w:szCs w:val="21"/>
              </w:rPr>
            </w:pPr>
            <w:r>
              <w:rPr>
                <w:rFonts w:hint="eastAsia" w:ascii="Times New Roman" w:hAnsi="Times New Roman" w:eastAsia="Arial" w:cs="Times New Roman"/>
                <w:color w:val="auto"/>
                <w:szCs w:val="21"/>
              </w:rPr>
              <w:t>1[Ref.]</w:t>
            </w:r>
          </w:p>
        </w:tc>
        <w:tc>
          <w:tcPr>
            <w:tcW w:w="100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C9AE0DB">
            <w:pPr>
              <w:keepNext w:val="0"/>
              <w:keepLines w:val="0"/>
              <w:suppressLineNumbers w:val="0"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beforeAutospacing="0" w:after="100" w:afterAutospacing="0"/>
              <w:ind w:left="100" w:right="100"/>
              <w:jc w:val="center"/>
              <w:rPr>
                <w:rFonts w:hint="default" w:ascii="Times New Roman" w:hAnsi="Times New Roman" w:eastAsia="Arial" w:cs="Times New Roman"/>
                <w:b/>
                <w:bCs/>
                <w:color w:val="auto"/>
                <w:szCs w:val="21"/>
              </w:rPr>
            </w:pPr>
            <w:r>
              <w:rPr>
                <w:rFonts w:hint="eastAsia" w:ascii="Times New Roman" w:hAnsi="Times New Roman" w:eastAsia="Arial" w:cs="Times New Roman"/>
                <w:color w:val="auto"/>
                <w:szCs w:val="21"/>
              </w:rPr>
              <w:t>-</w:t>
            </w:r>
          </w:p>
        </w:tc>
      </w:tr>
      <w:tr w14:paraId="6D456113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613" w:hRule="atLeast"/>
        </w:trPr>
        <w:tc>
          <w:tcPr>
            <w:tcW w:w="259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F775584">
            <w:pPr>
              <w:keepNext w:val="0"/>
              <w:keepLines w:val="0"/>
              <w:suppressLineNumbers w:val="0"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beforeAutospacing="0" w:after="100" w:afterAutospacing="0"/>
              <w:ind w:left="0" w:leftChars="0" w:right="100" w:rightChars="0"/>
              <w:rPr>
                <w:rFonts w:hint="default" w:ascii="Times New Roman" w:hAnsi="Times New Roman" w:eastAsia="宋体" w:cs="Times New Roman"/>
                <w:color w:val="auto"/>
                <w:sz w:val="20"/>
                <w:szCs w:val="20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sz w:val="20"/>
                <w:szCs w:val="20"/>
                <w:lang w:val="en-US" w:eastAsia="zh-CN"/>
              </w:rPr>
              <w:t>Alprazolam</w:t>
            </w:r>
          </w:p>
        </w:tc>
        <w:tc>
          <w:tcPr>
            <w:tcW w:w="217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005782D">
            <w:pPr>
              <w:keepNext w:val="0"/>
              <w:keepLines w:val="0"/>
              <w:suppressLineNumbers w:val="0"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beforeAutospacing="0" w:after="100" w:afterAutospacing="0"/>
              <w:ind w:left="100" w:right="100"/>
              <w:jc w:val="center"/>
              <w:rPr>
                <w:rFonts w:hint="default" w:ascii="Times New Roman" w:hAnsi="Times New Roman" w:eastAsia="Arial" w:cs="Times New Roman"/>
                <w:color w:val="auto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Arial" w:cs="Times New Roman"/>
                <w:color w:val="auto"/>
                <w:szCs w:val="21"/>
                <w:lang w:val="en-US" w:eastAsia="zh-CN"/>
              </w:rPr>
              <w:t>1.46 (1.12 - 1.91)</w:t>
            </w:r>
          </w:p>
        </w:tc>
        <w:tc>
          <w:tcPr>
            <w:tcW w:w="96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2E7550A">
            <w:pPr>
              <w:keepNext w:val="0"/>
              <w:keepLines w:val="0"/>
              <w:suppressLineNumbers w:val="0"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beforeAutospacing="0" w:after="100" w:afterAutospacing="0"/>
              <w:ind w:left="100" w:right="100"/>
              <w:jc w:val="center"/>
              <w:rPr>
                <w:rFonts w:hint="default" w:ascii="Times New Roman" w:hAnsi="Times New Roman" w:eastAsia="Arial" w:cs="Times New Roman"/>
                <w:b/>
                <w:bCs/>
                <w:color w:val="auto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Arial" w:cs="Times New Roman"/>
                <w:b/>
                <w:bCs/>
                <w:color w:val="auto"/>
                <w:szCs w:val="21"/>
                <w:lang w:val="en-US" w:eastAsia="zh-CN"/>
              </w:rPr>
              <w:t>0.006</w:t>
            </w:r>
          </w:p>
        </w:tc>
        <w:tc>
          <w:tcPr>
            <w:tcW w:w="175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BF09574">
            <w:pPr>
              <w:keepNext w:val="0"/>
              <w:keepLines w:val="0"/>
              <w:suppressLineNumbers w:val="0"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beforeAutospacing="0" w:after="100" w:afterAutospacing="0"/>
              <w:ind w:left="100" w:right="100"/>
              <w:jc w:val="center"/>
              <w:rPr>
                <w:rFonts w:hint="default" w:ascii="Times New Roman" w:hAnsi="Times New Roman" w:eastAsia="Arial" w:cs="Times New Roman"/>
                <w:color w:val="auto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Arial" w:cs="Times New Roman"/>
                <w:color w:val="auto"/>
                <w:szCs w:val="21"/>
                <w:lang w:val="en-US" w:eastAsia="zh-CN"/>
              </w:rPr>
              <w:t>0.91 (0.65 - 1.26)</w:t>
            </w:r>
          </w:p>
        </w:tc>
        <w:tc>
          <w:tcPr>
            <w:tcW w:w="93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8C284E1">
            <w:pPr>
              <w:keepNext w:val="0"/>
              <w:keepLines w:val="0"/>
              <w:suppressLineNumbers w:val="0"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beforeAutospacing="0" w:after="100" w:afterAutospacing="0"/>
              <w:ind w:left="100" w:right="100"/>
              <w:jc w:val="center"/>
              <w:rPr>
                <w:rFonts w:hint="default" w:ascii="Times New Roman" w:hAnsi="Times New Roman" w:eastAsia="Arial" w:cs="Times New Roman"/>
                <w:color w:val="auto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Arial" w:cs="Times New Roman"/>
                <w:color w:val="auto"/>
                <w:szCs w:val="21"/>
                <w:lang w:val="en-US" w:eastAsia="zh-CN"/>
              </w:rPr>
              <w:t>0.558</w:t>
            </w:r>
          </w:p>
        </w:tc>
        <w:tc>
          <w:tcPr>
            <w:tcW w:w="173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098B88C">
            <w:pPr>
              <w:keepNext w:val="0"/>
              <w:keepLines w:val="0"/>
              <w:suppressLineNumbers w:val="0"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beforeAutospacing="0" w:after="100" w:afterAutospacing="0"/>
              <w:ind w:left="100" w:right="100"/>
              <w:jc w:val="center"/>
              <w:rPr>
                <w:rFonts w:hint="default" w:ascii="Times New Roman" w:hAnsi="Times New Roman" w:eastAsia="Arial" w:cs="Times New Roman"/>
                <w:color w:val="auto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Arial" w:cs="Times New Roman"/>
                <w:color w:val="auto"/>
                <w:szCs w:val="21"/>
                <w:lang w:val="en-US" w:eastAsia="zh-CN"/>
              </w:rPr>
              <w:t>0.89 (0.63 - 1.27)</w:t>
            </w:r>
          </w:p>
        </w:tc>
        <w:tc>
          <w:tcPr>
            <w:tcW w:w="100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00EA7C9">
            <w:pPr>
              <w:keepNext w:val="0"/>
              <w:keepLines w:val="0"/>
              <w:suppressLineNumbers w:val="0"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beforeAutospacing="0" w:after="100" w:afterAutospacing="0"/>
              <w:ind w:left="100" w:right="100"/>
              <w:jc w:val="center"/>
              <w:rPr>
                <w:rFonts w:hint="default" w:ascii="Times New Roman" w:hAnsi="Times New Roman" w:eastAsia="Arial" w:cs="Times New Roman"/>
                <w:color w:val="auto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Arial" w:cs="Times New Roman"/>
                <w:color w:val="auto"/>
                <w:szCs w:val="21"/>
                <w:lang w:val="en-US" w:eastAsia="zh-CN"/>
              </w:rPr>
              <w:t>0.533</w:t>
            </w:r>
          </w:p>
        </w:tc>
      </w:tr>
      <w:tr w14:paraId="7FB984C4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613" w:hRule="atLeast"/>
        </w:trPr>
        <w:tc>
          <w:tcPr>
            <w:tcW w:w="259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27ECA2E">
            <w:pPr>
              <w:keepNext w:val="0"/>
              <w:keepLines w:val="0"/>
              <w:suppressLineNumbers w:val="0"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beforeAutospacing="0" w:after="100" w:afterAutospacing="0"/>
              <w:ind w:left="0" w:leftChars="0" w:right="100" w:rightChars="0"/>
              <w:rPr>
                <w:rFonts w:hint="default" w:ascii="Times New Roman" w:hAnsi="Times New Roman" w:eastAsia="宋体" w:cs="Times New Roman"/>
                <w:color w:val="auto"/>
                <w:sz w:val="20"/>
                <w:szCs w:val="20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sz w:val="20"/>
                <w:szCs w:val="20"/>
                <w:lang w:val="en-US" w:eastAsia="zh-CN"/>
              </w:rPr>
              <w:t>Lorazepam</w:t>
            </w:r>
          </w:p>
        </w:tc>
        <w:tc>
          <w:tcPr>
            <w:tcW w:w="217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AA82476">
            <w:pPr>
              <w:keepNext w:val="0"/>
              <w:keepLines w:val="0"/>
              <w:suppressLineNumbers w:val="0"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beforeAutospacing="0" w:after="100" w:afterAutospacing="0"/>
              <w:ind w:left="100" w:right="100"/>
              <w:jc w:val="center"/>
              <w:rPr>
                <w:rFonts w:hint="default" w:ascii="Times New Roman" w:hAnsi="Times New Roman" w:eastAsia="Arial" w:cs="Times New Roman"/>
                <w:color w:val="auto"/>
                <w:szCs w:val="21"/>
                <w:lang w:val="en-US" w:eastAsia="en-US"/>
              </w:rPr>
            </w:pPr>
            <w:r>
              <w:rPr>
                <w:rFonts w:hint="eastAsia" w:ascii="Times New Roman" w:hAnsi="Times New Roman" w:eastAsia="Arial" w:cs="Times New Roman"/>
                <w:color w:val="auto"/>
                <w:szCs w:val="21"/>
                <w:lang w:val="en-US" w:eastAsia="zh-CN"/>
              </w:rPr>
              <w:t>1.73 (1.04 - 2.86)</w:t>
            </w:r>
          </w:p>
        </w:tc>
        <w:tc>
          <w:tcPr>
            <w:tcW w:w="96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6AFB378">
            <w:pPr>
              <w:keepNext w:val="0"/>
              <w:keepLines w:val="0"/>
              <w:suppressLineNumbers w:val="0"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beforeAutospacing="0" w:after="100" w:afterAutospacing="0"/>
              <w:ind w:left="100" w:right="100"/>
              <w:jc w:val="center"/>
              <w:rPr>
                <w:rFonts w:hint="default" w:ascii="Times New Roman" w:hAnsi="Times New Roman" w:eastAsia="Arial" w:cs="Times New Roman"/>
                <w:b/>
                <w:bCs/>
                <w:color w:val="auto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Arial" w:cs="Times New Roman"/>
                <w:b/>
                <w:bCs/>
                <w:color w:val="auto"/>
                <w:szCs w:val="21"/>
                <w:lang w:val="en-US" w:eastAsia="zh-CN"/>
              </w:rPr>
              <w:t>0.034</w:t>
            </w:r>
          </w:p>
        </w:tc>
        <w:tc>
          <w:tcPr>
            <w:tcW w:w="175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EB3A647">
            <w:pPr>
              <w:keepNext w:val="0"/>
              <w:keepLines w:val="0"/>
              <w:suppressLineNumbers w:val="0"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beforeAutospacing="0" w:after="100" w:afterAutospacing="0"/>
              <w:ind w:left="100" w:right="100"/>
              <w:jc w:val="center"/>
              <w:rPr>
                <w:rFonts w:hint="default" w:ascii="Times New Roman" w:hAnsi="Times New Roman" w:eastAsia="Arial" w:cs="Times New Roman"/>
                <w:color w:val="auto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Arial" w:cs="Times New Roman"/>
                <w:color w:val="auto"/>
                <w:szCs w:val="21"/>
                <w:lang w:val="en-US" w:eastAsia="zh-CN"/>
              </w:rPr>
              <w:t>1.41 (0.90 - 2.22)</w:t>
            </w:r>
          </w:p>
        </w:tc>
        <w:tc>
          <w:tcPr>
            <w:tcW w:w="93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B669388">
            <w:pPr>
              <w:keepNext w:val="0"/>
              <w:keepLines w:val="0"/>
              <w:suppressLineNumbers w:val="0"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beforeAutospacing="0" w:after="100" w:afterAutospacing="0"/>
              <w:ind w:left="100" w:right="100"/>
              <w:jc w:val="center"/>
              <w:rPr>
                <w:rFonts w:hint="default" w:ascii="Times New Roman" w:hAnsi="Times New Roman" w:eastAsia="Arial" w:cs="Times New Roman"/>
                <w:color w:val="auto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Arial" w:cs="Times New Roman"/>
                <w:color w:val="auto"/>
                <w:szCs w:val="21"/>
                <w:lang w:val="en-US" w:eastAsia="zh-CN"/>
              </w:rPr>
              <w:t>0.137</w:t>
            </w:r>
          </w:p>
        </w:tc>
        <w:tc>
          <w:tcPr>
            <w:tcW w:w="173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AD47D12">
            <w:pPr>
              <w:keepNext w:val="0"/>
              <w:keepLines w:val="0"/>
              <w:suppressLineNumbers w:val="0"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beforeAutospacing="0" w:after="100" w:afterAutospacing="0"/>
              <w:ind w:left="100" w:right="100"/>
              <w:jc w:val="center"/>
              <w:rPr>
                <w:rFonts w:hint="default" w:ascii="Times New Roman" w:hAnsi="Times New Roman" w:eastAsia="Arial" w:cs="Times New Roman"/>
                <w:color w:val="auto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Arial" w:cs="Times New Roman"/>
                <w:color w:val="auto"/>
                <w:szCs w:val="21"/>
                <w:lang w:val="en-US" w:eastAsia="zh-CN"/>
              </w:rPr>
              <w:t>1.38 (0.87 - 2.18)</w:t>
            </w:r>
          </w:p>
        </w:tc>
        <w:tc>
          <w:tcPr>
            <w:tcW w:w="100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E119375">
            <w:pPr>
              <w:keepNext w:val="0"/>
              <w:keepLines w:val="0"/>
              <w:suppressLineNumbers w:val="0"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beforeAutospacing="0" w:after="100" w:afterAutospacing="0"/>
              <w:ind w:left="100" w:right="100"/>
              <w:jc w:val="center"/>
              <w:rPr>
                <w:rFonts w:hint="default" w:ascii="Times New Roman" w:hAnsi="Times New Roman" w:eastAsia="Arial" w:cs="Times New Roman"/>
                <w:color w:val="auto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Arial" w:cs="Times New Roman"/>
                <w:color w:val="auto"/>
                <w:szCs w:val="21"/>
                <w:lang w:val="en-US" w:eastAsia="zh-CN"/>
              </w:rPr>
              <w:t>0.166</w:t>
            </w:r>
          </w:p>
        </w:tc>
      </w:tr>
      <w:tr w14:paraId="0DFEF3BE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613" w:hRule="atLeast"/>
        </w:trPr>
        <w:tc>
          <w:tcPr>
            <w:tcW w:w="259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EE5E29C">
            <w:pPr>
              <w:keepNext w:val="0"/>
              <w:keepLines w:val="0"/>
              <w:suppressLineNumbers w:val="0"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beforeAutospacing="0" w:after="100" w:afterAutospacing="0"/>
              <w:ind w:left="0" w:leftChars="0" w:right="100" w:rightChars="0"/>
              <w:rPr>
                <w:rFonts w:hint="default" w:ascii="Times New Roman" w:hAnsi="Times New Roman" w:eastAsia="宋体" w:cs="Times New Roman"/>
                <w:color w:val="auto"/>
                <w:sz w:val="20"/>
                <w:szCs w:val="20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sz w:val="20"/>
                <w:szCs w:val="20"/>
                <w:lang w:val="en-US" w:eastAsia="zh-CN"/>
              </w:rPr>
              <w:t>Temazepam</w:t>
            </w:r>
          </w:p>
        </w:tc>
        <w:tc>
          <w:tcPr>
            <w:tcW w:w="217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550C757">
            <w:pPr>
              <w:keepNext w:val="0"/>
              <w:keepLines w:val="0"/>
              <w:suppressLineNumbers w:val="0"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beforeAutospacing="0" w:after="100" w:afterAutospacing="0"/>
              <w:ind w:left="100" w:right="100"/>
              <w:jc w:val="center"/>
              <w:rPr>
                <w:rFonts w:hint="default" w:ascii="Times New Roman" w:hAnsi="Times New Roman" w:eastAsia="Arial" w:cs="Times New Roman"/>
                <w:color w:val="auto"/>
                <w:szCs w:val="21"/>
                <w:lang w:val="en-US" w:eastAsia="en-US"/>
              </w:rPr>
            </w:pPr>
            <w:r>
              <w:rPr>
                <w:rFonts w:hint="eastAsia" w:ascii="Times New Roman" w:hAnsi="Times New Roman" w:eastAsia="Arial" w:cs="Times New Roman"/>
                <w:color w:val="auto"/>
                <w:szCs w:val="21"/>
                <w:lang w:val="en-US" w:eastAsia="zh-CN"/>
              </w:rPr>
              <w:t>1.37 (0.69 - 2.69)</w:t>
            </w:r>
          </w:p>
        </w:tc>
        <w:tc>
          <w:tcPr>
            <w:tcW w:w="96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49CDC6F">
            <w:pPr>
              <w:keepNext w:val="0"/>
              <w:keepLines w:val="0"/>
              <w:suppressLineNumbers w:val="0"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beforeAutospacing="0" w:after="100" w:afterAutospacing="0"/>
              <w:ind w:left="100" w:right="100"/>
              <w:jc w:val="center"/>
              <w:rPr>
                <w:rFonts w:hint="default" w:ascii="Times New Roman" w:hAnsi="Times New Roman" w:eastAsia="Arial" w:cs="Times New Roman"/>
                <w:color w:val="auto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Arial" w:cs="Times New Roman"/>
                <w:color w:val="auto"/>
                <w:szCs w:val="21"/>
                <w:lang w:val="en-US" w:eastAsia="zh-CN"/>
              </w:rPr>
              <w:t>0.365</w:t>
            </w:r>
          </w:p>
        </w:tc>
        <w:tc>
          <w:tcPr>
            <w:tcW w:w="175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341C5C3">
            <w:pPr>
              <w:keepNext w:val="0"/>
              <w:keepLines w:val="0"/>
              <w:suppressLineNumbers w:val="0"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beforeAutospacing="0" w:after="100" w:afterAutospacing="0"/>
              <w:ind w:left="100" w:right="100"/>
              <w:jc w:val="center"/>
              <w:rPr>
                <w:rFonts w:hint="default" w:ascii="Times New Roman" w:hAnsi="Times New Roman" w:eastAsia="Arial" w:cs="Times New Roman"/>
                <w:color w:val="auto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Arial" w:cs="Times New Roman"/>
                <w:color w:val="auto"/>
                <w:szCs w:val="21"/>
                <w:lang w:val="en-US" w:eastAsia="zh-CN"/>
              </w:rPr>
              <w:t>0.81 (0.41 - 1.59)</w:t>
            </w:r>
          </w:p>
        </w:tc>
        <w:tc>
          <w:tcPr>
            <w:tcW w:w="93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C34D1B7">
            <w:pPr>
              <w:keepNext w:val="0"/>
              <w:keepLines w:val="0"/>
              <w:suppressLineNumbers w:val="0"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beforeAutospacing="0" w:after="100" w:afterAutospacing="0"/>
              <w:ind w:left="100" w:right="100"/>
              <w:jc w:val="center"/>
              <w:rPr>
                <w:rFonts w:hint="default" w:ascii="Times New Roman" w:hAnsi="Times New Roman" w:eastAsia="Arial" w:cs="Times New Roman"/>
                <w:color w:val="auto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Arial" w:cs="Times New Roman"/>
                <w:color w:val="auto"/>
                <w:szCs w:val="21"/>
                <w:lang w:val="en-US" w:eastAsia="zh-CN"/>
              </w:rPr>
              <w:t>0.531</w:t>
            </w:r>
          </w:p>
        </w:tc>
        <w:tc>
          <w:tcPr>
            <w:tcW w:w="173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F2F9134">
            <w:pPr>
              <w:keepNext w:val="0"/>
              <w:keepLines w:val="0"/>
              <w:suppressLineNumbers w:val="0"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beforeAutospacing="0" w:after="100" w:afterAutospacing="0"/>
              <w:ind w:left="100" w:right="100"/>
              <w:jc w:val="center"/>
              <w:rPr>
                <w:rFonts w:hint="default" w:ascii="Times New Roman" w:hAnsi="Times New Roman" w:eastAsia="Arial" w:cs="Times New Roman"/>
                <w:color w:val="auto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Arial" w:cs="Times New Roman"/>
                <w:color w:val="auto"/>
                <w:szCs w:val="21"/>
                <w:lang w:val="en-US" w:eastAsia="zh-CN"/>
              </w:rPr>
              <w:t>0.81 (0.39 - 1.67)</w:t>
            </w:r>
          </w:p>
        </w:tc>
        <w:tc>
          <w:tcPr>
            <w:tcW w:w="100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4195AAD">
            <w:pPr>
              <w:keepNext w:val="0"/>
              <w:keepLines w:val="0"/>
              <w:suppressLineNumbers w:val="0"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beforeAutospacing="0" w:after="100" w:afterAutospacing="0"/>
              <w:ind w:left="100" w:right="100"/>
              <w:jc w:val="center"/>
              <w:rPr>
                <w:rFonts w:hint="default" w:ascii="Times New Roman" w:hAnsi="Times New Roman" w:eastAsia="Arial" w:cs="Times New Roman"/>
                <w:color w:val="auto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Arial" w:cs="Times New Roman"/>
                <w:color w:val="auto"/>
                <w:szCs w:val="21"/>
                <w:lang w:val="en-US" w:eastAsia="zh-CN"/>
              </w:rPr>
              <w:t>0.569</w:t>
            </w:r>
          </w:p>
        </w:tc>
      </w:tr>
      <w:tr w14:paraId="7F5B02BD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613" w:hRule="atLeast"/>
        </w:trPr>
        <w:tc>
          <w:tcPr>
            <w:tcW w:w="259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DBFB07E">
            <w:pPr>
              <w:keepNext w:val="0"/>
              <w:keepLines w:val="0"/>
              <w:suppressLineNumbers w:val="0"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beforeAutospacing="0" w:after="100" w:afterAutospacing="0"/>
              <w:ind w:left="0" w:leftChars="0" w:right="100" w:rightChars="0"/>
              <w:rPr>
                <w:rFonts w:hint="eastAsia" w:ascii="Times New Roman" w:hAnsi="Times New Roman" w:eastAsia="Arial" w:cs="Times New Roman"/>
                <w:color w:val="auto"/>
                <w:sz w:val="20"/>
                <w:szCs w:val="20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sz w:val="20"/>
                <w:szCs w:val="20"/>
                <w:lang w:val="en-US" w:eastAsia="zh-CN"/>
              </w:rPr>
              <w:t>Diazepam</w:t>
            </w:r>
          </w:p>
        </w:tc>
        <w:tc>
          <w:tcPr>
            <w:tcW w:w="217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638379E">
            <w:pPr>
              <w:keepNext w:val="0"/>
              <w:keepLines w:val="0"/>
              <w:suppressLineNumbers w:val="0"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beforeAutospacing="0" w:after="100" w:afterAutospacing="0"/>
              <w:ind w:left="100" w:right="100"/>
              <w:jc w:val="center"/>
              <w:rPr>
                <w:rFonts w:hint="eastAsia" w:ascii="Times New Roman" w:hAnsi="Times New Roman" w:eastAsia="Arial" w:cs="Times New Roman"/>
                <w:color w:val="auto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Arial" w:cs="Times New Roman"/>
                <w:color w:val="auto"/>
                <w:szCs w:val="21"/>
                <w:lang w:val="en-US" w:eastAsia="zh-CN"/>
              </w:rPr>
              <w:t>2.09 (1.03 - 4.25)</w:t>
            </w:r>
          </w:p>
        </w:tc>
        <w:tc>
          <w:tcPr>
            <w:tcW w:w="96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BEEBF31">
            <w:pPr>
              <w:keepNext w:val="0"/>
              <w:keepLines w:val="0"/>
              <w:suppressLineNumbers w:val="0"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beforeAutospacing="0" w:after="100" w:afterAutospacing="0"/>
              <w:ind w:left="100" w:right="100"/>
              <w:jc w:val="center"/>
              <w:rPr>
                <w:rFonts w:hint="eastAsia" w:ascii="Times New Roman" w:hAnsi="Times New Roman" w:eastAsia="Arial" w:cs="Times New Roman"/>
                <w:color w:val="auto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Arial" w:cs="Times New Roman"/>
                <w:b/>
                <w:bCs/>
                <w:color w:val="auto"/>
                <w:szCs w:val="21"/>
                <w:lang w:val="en-US" w:eastAsia="zh-CN"/>
              </w:rPr>
              <w:t>0.042</w:t>
            </w:r>
          </w:p>
        </w:tc>
        <w:tc>
          <w:tcPr>
            <w:tcW w:w="175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D8CA7">
            <w:pPr>
              <w:keepNext w:val="0"/>
              <w:keepLines w:val="0"/>
              <w:suppressLineNumbers w:val="0"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beforeAutospacing="0" w:after="100" w:afterAutospacing="0"/>
              <w:ind w:left="100" w:right="100"/>
              <w:jc w:val="center"/>
              <w:rPr>
                <w:rFonts w:hint="eastAsia" w:ascii="Times New Roman" w:hAnsi="Times New Roman" w:eastAsia="Arial" w:cs="Times New Roman"/>
                <w:color w:val="auto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Arial" w:cs="Times New Roman"/>
                <w:color w:val="auto"/>
                <w:szCs w:val="21"/>
                <w:lang w:val="en-US" w:eastAsia="zh-CN"/>
              </w:rPr>
              <w:t>1.86 (0.96 - 3.59)</w:t>
            </w:r>
          </w:p>
        </w:tc>
        <w:tc>
          <w:tcPr>
            <w:tcW w:w="93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BEB5AF4">
            <w:pPr>
              <w:keepNext w:val="0"/>
              <w:keepLines w:val="0"/>
              <w:suppressLineNumbers w:val="0"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beforeAutospacing="0" w:after="100" w:afterAutospacing="0"/>
              <w:ind w:left="100" w:right="100"/>
              <w:jc w:val="center"/>
              <w:rPr>
                <w:rFonts w:hint="eastAsia" w:ascii="Times New Roman" w:hAnsi="Times New Roman" w:eastAsia="Arial" w:cs="Times New Roman"/>
                <w:color w:val="auto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Arial" w:cs="Times New Roman"/>
                <w:color w:val="auto"/>
                <w:szCs w:val="21"/>
                <w:lang w:val="en-US" w:eastAsia="zh-CN"/>
              </w:rPr>
              <w:t>0.066</w:t>
            </w:r>
          </w:p>
        </w:tc>
        <w:tc>
          <w:tcPr>
            <w:tcW w:w="173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CF42778">
            <w:pPr>
              <w:keepNext w:val="0"/>
              <w:keepLines w:val="0"/>
              <w:suppressLineNumbers w:val="0"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beforeAutospacing="0" w:after="100" w:afterAutospacing="0"/>
              <w:ind w:left="100" w:right="100"/>
              <w:jc w:val="center"/>
              <w:rPr>
                <w:rFonts w:hint="eastAsia" w:ascii="Times New Roman" w:hAnsi="Times New Roman" w:eastAsia="Arial" w:cs="Times New Roman"/>
                <w:color w:val="auto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Arial" w:cs="Times New Roman"/>
                <w:color w:val="auto"/>
                <w:szCs w:val="21"/>
                <w:lang w:val="en-US" w:eastAsia="zh-CN"/>
              </w:rPr>
              <w:t>2.13 (1.10 - 4.12)</w:t>
            </w:r>
          </w:p>
        </w:tc>
        <w:tc>
          <w:tcPr>
            <w:tcW w:w="100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D6060F7">
            <w:pPr>
              <w:keepNext w:val="0"/>
              <w:keepLines w:val="0"/>
              <w:suppressLineNumbers w:val="0"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beforeAutospacing="0" w:after="100" w:afterAutospacing="0"/>
              <w:ind w:left="100" w:right="100"/>
              <w:jc w:val="center"/>
              <w:rPr>
                <w:rFonts w:hint="eastAsia" w:ascii="Times New Roman" w:hAnsi="Times New Roman" w:eastAsia="Arial" w:cs="Times New Roman"/>
                <w:color w:val="auto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Arial" w:cs="Times New Roman"/>
                <w:b/>
                <w:bCs/>
                <w:color w:val="auto"/>
                <w:szCs w:val="21"/>
                <w:lang w:val="en-US" w:eastAsia="zh-CN"/>
              </w:rPr>
              <w:t>0.025</w:t>
            </w:r>
          </w:p>
        </w:tc>
      </w:tr>
      <w:tr w14:paraId="4CE7B8F0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613" w:hRule="atLeast"/>
        </w:trPr>
        <w:tc>
          <w:tcPr>
            <w:tcW w:w="259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4A9B04B">
            <w:pPr>
              <w:keepNext w:val="0"/>
              <w:keepLines w:val="0"/>
              <w:suppressLineNumbers w:val="0"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beforeAutospacing="0" w:after="100" w:afterAutospacing="0"/>
              <w:ind w:left="0" w:leftChars="0" w:right="100" w:rightChars="0"/>
              <w:rPr>
                <w:rFonts w:hint="eastAsia" w:ascii="Times New Roman" w:hAnsi="Times New Roman" w:eastAsia="Arial" w:cs="Times New Roman"/>
                <w:color w:val="auto"/>
                <w:sz w:val="20"/>
                <w:szCs w:val="20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sz w:val="20"/>
                <w:szCs w:val="20"/>
                <w:lang w:val="en-US" w:eastAsia="zh-CN"/>
              </w:rPr>
              <w:t>Clonazepam</w:t>
            </w:r>
          </w:p>
        </w:tc>
        <w:tc>
          <w:tcPr>
            <w:tcW w:w="217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7E5FBE5">
            <w:pPr>
              <w:keepNext w:val="0"/>
              <w:keepLines w:val="0"/>
              <w:suppressLineNumbers w:val="0"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beforeAutospacing="0" w:after="100" w:afterAutospacing="0"/>
              <w:ind w:left="100" w:right="100"/>
              <w:jc w:val="center"/>
              <w:rPr>
                <w:rFonts w:hint="eastAsia" w:ascii="Times New Roman" w:hAnsi="Times New Roman" w:eastAsia="Arial" w:cs="Times New Roman"/>
                <w:color w:val="auto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Arial" w:cs="Times New Roman"/>
                <w:color w:val="auto"/>
                <w:szCs w:val="21"/>
                <w:lang w:val="en-US" w:eastAsia="zh-CN"/>
              </w:rPr>
              <w:t>1.50 (0.98 - 2.28)</w:t>
            </w:r>
          </w:p>
        </w:tc>
        <w:tc>
          <w:tcPr>
            <w:tcW w:w="96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0649A2B">
            <w:pPr>
              <w:keepNext w:val="0"/>
              <w:keepLines w:val="0"/>
              <w:suppressLineNumbers w:val="0"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beforeAutospacing="0" w:after="100" w:afterAutospacing="0"/>
              <w:ind w:left="100" w:right="100"/>
              <w:jc w:val="center"/>
              <w:rPr>
                <w:rFonts w:hint="default" w:ascii="Times New Roman" w:hAnsi="Times New Roman" w:eastAsia="Arial" w:cs="Times New Roman"/>
                <w:color w:val="auto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Arial" w:cs="Times New Roman"/>
                <w:color w:val="auto"/>
                <w:szCs w:val="21"/>
                <w:lang w:val="en-US" w:eastAsia="zh-CN"/>
              </w:rPr>
              <w:t>0.060</w:t>
            </w:r>
          </w:p>
        </w:tc>
        <w:tc>
          <w:tcPr>
            <w:tcW w:w="175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E59D461">
            <w:pPr>
              <w:keepNext w:val="0"/>
              <w:keepLines w:val="0"/>
              <w:suppressLineNumbers w:val="0"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beforeAutospacing="0" w:after="100" w:afterAutospacing="0"/>
              <w:ind w:left="100" w:right="100"/>
              <w:jc w:val="center"/>
              <w:rPr>
                <w:rFonts w:hint="eastAsia" w:ascii="Times New Roman" w:hAnsi="Times New Roman" w:eastAsia="Arial" w:cs="Times New Roman"/>
                <w:color w:val="auto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Arial" w:cs="Times New Roman"/>
                <w:color w:val="auto"/>
                <w:szCs w:val="21"/>
                <w:lang w:val="en-US" w:eastAsia="zh-CN"/>
              </w:rPr>
              <w:t>1.32 (0.77 - 2.24)</w:t>
            </w:r>
          </w:p>
        </w:tc>
        <w:tc>
          <w:tcPr>
            <w:tcW w:w="93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1050D90">
            <w:pPr>
              <w:keepNext w:val="0"/>
              <w:keepLines w:val="0"/>
              <w:suppressLineNumbers w:val="0"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beforeAutospacing="0" w:after="100" w:afterAutospacing="0"/>
              <w:ind w:left="100" w:right="100"/>
              <w:jc w:val="center"/>
              <w:rPr>
                <w:rFonts w:hint="default" w:ascii="Times New Roman" w:hAnsi="Times New Roman" w:eastAsia="Arial" w:cs="Times New Roman"/>
                <w:color w:val="auto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Arial" w:cs="Times New Roman"/>
                <w:color w:val="auto"/>
                <w:szCs w:val="21"/>
                <w:lang w:val="en-US" w:eastAsia="zh-CN"/>
              </w:rPr>
              <w:t>0.313</w:t>
            </w:r>
          </w:p>
        </w:tc>
        <w:tc>
          <w:tcPr>
            <w:tcW w:w="173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6770FDE">
            <w:pPr>
              <w:keepNext w:val="0"/>
              <w:keepLines w:val="0"/>
              <w:suppressLineNumbers w:val="0"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beforeAutospacing="0" w:after="100" w:afterAutospacing="0"/>
              <w:ind w:left="100" w:right="100"/>
              <w:jc w:val="center"/>
              <w:rPr>
                <w:rFonts w:hint="eastAsia" w:ascii="Times New Roman" w:hAnsi="Times New Roman" w:eastAsia="Arial" w:cs="Times New Roman"/>
                <w:color w:val="auto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Arial" w:cs="Times New Roman"/>
                <w:color w:val="auto"/>
                <w:szCs w:val="21"/>
                <w:lang w:val="en-US" w:eastAsia="zh-CN"/>
              </w:rPr>
              <w:t>1.36 (0.82 - 2.25)</w:t>
            </w:r>
          </w:p>
        </w:tc>
        <w:tc>
          <w:tcPr>
            <w:tcW w:w="100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D88E80E">
            <w:pPr>
              <w:keepNext w:val="0"/>
              <w:keepLines w:val="0"/>
              <w:suppressLineNumbers w:val="0"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beforeAutospacing="0" w:after="100" w:afterAutospacing="0"/>
              <w:ind w:left="100" w:right="100"/>
              <w:jc w:val="center"/>
              <w:rPr>
                <w:rFonts w:hint="eastAsia" w:ascii="Times New Roman" w:hAnsi="Times New Roman" w:eastAsia="Arial" w:cs="Times New Roman"/>
                <w:color w:val="auto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Arial" w:cs="Times New Roman"/>
                <w:color w:val="auto"/>
                <w:szCs w:val="21"/>
                <w:lang w:val="en-US" w:eastAsia="zh-CN"/>
              </w:rPr>
              <w:t>0.231</w:t>
            </w:r>
          </w:p>
        </w:tc>
      </w:tr>
      <w:tr w14:paraId="164DD3E0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613" w:hRule="atLeast"/>
        </w:trPr>
        <w:tc>
          <w:tcPr>
            <w:tcW w:w="259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1CA7FF0">
            <w:pPr>
              <w:keepNext w:val="0"/>
              <w:keepLines w:val="0"/>
              <w:suppressLineNumbers w:val="0"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beforeAutospacing="0" w:after="100" w:afterAutospacing="0"/>
              <w:ind w:left="0" w:leftChars="0" w:right="100" w:rightChars="0"/>
              <w:rPr>
                <w:rFonts w:hint="eastAsia" w:ascii="Times New Roman" w:hAnsi="Times New Roman" w:eastAsia="Arial" w:cs="Times New Roman"/>
                <w:color w:val="auto"/>
                <w:sz w:val="20"/>
                <w:szCs w:val="20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sz w:val="20"/>
                <w:szCs w:val="20"/>
                <w:lang w:val="en-US" w:eastAsia="zh-CN"/>
              </w:rPr>
              <w:t>Zolpidem</w:t>
            </w:r>
          </w:p>
        </w:tc>
        <w:tc>
          <w:tcPr>
            <w:tcW w:w="217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18F040F">
            <w:pPr>
              <w:keepNext w:val="0"/>
              <w:keepLines w:val="0"/>
              <w:suppressLineNumbers w:val="0"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beforeAutospacing="0" w:after="100" w:afterAutospacing="0"/>
              <w:ind w:left="100" w:right="100"/>
              <w:jc w:val="center"/>
              <w:rPr>
                <w:rFonts w:hint="eastAsia" w:ascii="Times New Roman" w:hAnsi="Times New Roman" w:eastAsia="Arial" w:cs="Times New Roman"/>
                <w:color w:val="auto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Arial" w:cs="Times New Roman"/>
                <w:color w:val="auto"/>
                <w:szCs w:val="21"/>
                <w:lang w:val="en-US" w:eastAsia="zh-CN"/>
              </w:rPr>
              <w:t>1.63 (1.13 - 2.34)</w:t>
            </w:r>
          </w:p>
        </w:tc>
        <w:tc>
          <w:tcPr>
            <w:tcW w:w="96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B19AE04">
            <w:pPr>
              <w:keepNext w:val="0"/>
              <w:keepLines w:val="0"/>
              <w:suppressLineNumbers w:val="0"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beforeAutospacing="0" w:after="100" w:afterAutospacing="0"/>
              <w:ind w:left="100" w:right="100"/>
              <w:jc w:val="center"/>
              <w:rPr>
                <w:rFonts w:hint="eastAsia" w:ascii="Times New Roman" w:hAnsi="Times New Roman" w:eastAsia="Arial" w:cs="Times New Roman"/>
                <w:color w:val="auto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Arial" w:cs="Times New Roman"/>
                <w:b/>
                <w:bCs/>
                <w:color w:val="auto"/>
                <w:szCs w:val="21"/>
                <w:lang w:val="en-US" w:eastAsia="zh-CN"/>
              </w:rPr>
              <w:t>0.008</w:t>
            </w:r>
          </w:p>
        </w:tc>
        <w:tc>
          <w:tcPr>
            <w:tcW w:w="175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DA6629C">
            <w:pPr>
              <w:keepNext w:val="0"/>
              <w:keepLines w:val="0"/>
              <w:suppressLineNumbers w:val="0"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beforeAutospacing="0" w:after="100" w:afterAutospacing="0"/>
              <w:ind w:left="100" w:right="100"/>
              <w:jc w:val="center"/>
              <w:rPr>
                <w:rFonts w:hint="eastAsia" w:ascii="Times New Roman" w:hAnsi="Times New Roman" w:eastAsia="Arial" w:cs="Times New Roman"/>
                <w:color w:val="auto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Arial" w:cs="Times New Roman"/>
                <w:color w:val="auto"/>
                <w:szCs w:val="21"/>
                <w:lang w:val="en-US" w:eastAsia="zh-CN"/>
              </w:rPr>
              <w:t>1.34 (0.97 - 1.84)</w:t>
            </w:r>
          </w:p>
        </w:tc>
        <w:tc>
          <w:tcPr>
            <w:tcW w:w="93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8FF5728">
            <w:pPr>
              <w:keepNext w:val="0"/>
              <w:keepLines w:val="0"/>
              <w:suppressLineNumbers w:val="0"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beforeAutospacing="0" w:after="100" w:afterAutospacing="0"/>
              <w:ind w:left="100" w:right="100"/>
              <w:jc w:val="center"/>
              <w:rPr>
                <w:rFonts w:hint="eastAsia" w:ascii="Times New Roman" w:hAnsi="Times New Roman" w:eastAsia="Arial" w:cs="Times New Roman"/>
                <w:color w:val="auto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Arial" w:cs="Times New Roman"/>
                <w:color w:val="auto"/>
                <w:szCs w:val="21"/>
                <w:lang w:val="en-US" w:eastAsia="zh-CN"/>
              </w:rPr>
              <w:t>0.071</w:t>
            </w:r>
          </w:p>
        </w:tc>
        <w:tc>
          <w:tcPr>
            <w:tcW w:w="173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C67CABC">
            <w:pPr>
              <w:keepNext w:val="0"/>
              <w:keepLines w:val="0"/>
              <w:suppressLineNumbers w:val="0"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beforeAutospacing="0" w:after="100" w:afterAutospacing="0"/>
              <w:ind w:left="100" w:right="100"/>
              <w:jc w:val="center"/>
              <w:rPr>
                <w:rFonts w:hint="eastAsia" w:ascii="Times New Roman" w:hAnsi="Times New Roman" w:eastAsia="Arial" w:cs="Times New Roman"/>
                <w:color w:val="auto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Arial" w:cs="Times New Roman"/>
                <w:color w:val="auto"/>
                <w:szCs w:val="21"/>
                <w:lang w:val="en-US" w:eastAsia="zh-CN"/>
              </w:rPr>
              <w:t>1.40</w:t>
            </w:r>
            <w:bookmarkStart w:id="7" w:name="_GoBack"/>
            <w:bookmarkEnd w:id="7"/>
            <w:r>
              <w:rPr>
                <w:rFonts w:hint="eastAsia" w:ascii="Times New Roman" w:hAnsi="Times New Roman" w:eastAsia="Arial" w:cs="Times New Roman"/>
                <w:color w:val="auto"/>
                <w:szCs w:val="21"/>
                <w:lang w:val="en-US" w:eastAsia="zh-CN"/>
              </w:rPr>
              <w:t xml:space="preserve"> (1.01 - 1.93)</w:t>
            </w:r>
          </w:p>
        </w:tc>
        <w:tc>
          <w:tcPr>
            <w:tcW w:w="100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E42BAB6">
            <w:pPr>
              <w:keepNext w:val="0"/>
              <w:keepLines w:val="0"/>
              <w:suppressLineNumbers w:val="0"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beforeAutospacing="0" w:after="100" w:afterAutospacing="0"/>
              <w:ind w:left="100" w:right="100"/>
              <w:jc w:val="center"/>
              <w:rPr>
                <w:rFonts w:hint="eastAsia" w:ascii="Times New Roman" w:hAnsi="Times New Roman" w:eastAsia="Arial" w:cs="Times New Roman"/>
                <w:color w:val="auto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Arial" w:cs="Times New Roman"/>
                <w:b/>
                <w:bCs/>
                <w:color w:val="auto"/>
                <w:szCs w:val="21"/>
                <w:lang w:val="en-US" w:eastAsia="zh-CN"/>
              </w:rPr>
              <w:t>0.044</w:t>
            </w:r>
          </w:p>
        </w:tc>
      </w:tr>
      <w:tr w14:paraId="36A8E14D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503" w:hRule="atLeast"/>
        </w:trPr>
        <w:tc>
          <w:tcPr>
            <w:tcW w:w="11157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260C594">
            <w:pPr>
              <w:keepNext w:val="0"/>
              <w:keepLines w:val="0"/>
              <w:suppressLineNumbers w:val="0"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beforeAutospacing="0" w:after="100" w:afterAutospacing="0"/>
              <w:ind w:left="0" w:right="100"/>
              <w:rPr>
                <w:rFonts w:hint="default" w:ascii="Times New Roman" w:hAnsi="Times New Roman" w:eastAsia="Arial" w:cs="Times New Roman"/>
                <w:color w:val="auto"/>
                <w:szCs w:val="21"/>
              </w:rPr>
            </w:pPr>
            <w:r>
              <w:rPr>
                <w:rFonts w:hint="eastAsia" w:ascii="Times New Roman" w:hAnsi="Times New Roman" w:eastAsia="Arial" w:cs="Times New Roman"/>
                <w:b/>
                <w:bCs/>
                <w:color w:val="auto"/>
                <w:sz w:val="20"/>
                <w:szCs w:val="20"/>
              </w:rPr>
              <w:t>Cardiovascular mortality</w:t>
            </w:r>
          </w:p>
        </w:tc>
      </w:tr>
      <w:tr w14:paraId="44E4704E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503" w:hRule="atLeast"/>
        </w:trPr>
        <w:tc>
          <w:tcPr>
            <w:tcW w:w="259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0774D63">
            <w:pPr>
              <w:keepNext w:val="0"/>
              <w:keepLines w:val="0"/>
              <w:suppressLineNumbers w:val="0"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beforeAutospacing="0" w:after="100" w:afterAutospacing="0"/>
              <w:ind w:left="0" w:right="100"/>
              <w:rPr>
                <w:rFonts w:hint="default" w:ascii="Times New Roman" w:hAnsi="Times New Roman" w:eastAsia="Arial" w:cs="Times New Roman"/>
                <w:color w:val="auto"/>
                <w:sz w:val="20"/>
                <w:szCs w:val="20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sz w:val="20"/>
                <w:szCs w:val="20"/>
              </w:rPr>
              <w:t>Without sleep medication</w:t>
            </w:r>
          </w:p>
        </w:tc>
        <w:tc>
          <w:tcPr>
            <w:tcW w:w="217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644C935">
            <w:pPr>
              <w:keepNext w:val="0"/>
              <w:keepLines w:val="0"/>
              <w:suppressLineNumbers w:val="0"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beforeAutospacing="0" w:after="100" w:afterAutospacing="0"/>
              <w:ind w:left="100" w:right="100"/>
              <w:jc w:val="center"/>
              <w:rPr>
                <w:rFonts w:hint="default" w:ascii="Times New Roman" w:hAnsi="Times New Roman" w:eastAsia="Arial" w:cs="Times New Roman"/>
                <w:color w:val="auto"/>
                <w:szCs w:val="21"/>
              </w:rPr>
            </w:pPr>
            <w:r>
              <w:rPr>
                <w:rFonts w:hint="eastAsia" w:ascii="Times New Roman" w:hAnsi="Times New Roman" w:eastAsia="Arial" w:cs="Times New Roman"/>
                <w:color w:val="auto"/>
                <w:szCs w:val="21"/>
              </w:rPr>
              <w:t>1[Ref.]</w:t>
            </w:r>
          </w:p>
        </w:tc>
        <w:tc>
          <w:tcPr>
            <w:tcW w:w="96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E92E135">
            <w:pPr>
              <w:keepNext w:val="0"/>
              <w:keepLines w:val="0"/>
              <w:suppressLineNumbers w:val="0"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beforeAutospacing="0" w:after="100" w:afterAutospacing="0"/>
              <w:ind w:left="100" w:right="100"/>
              <w:jc w:val="center"/>
              <w:rPr>
                <w:rFonts w:hint="default" w:ascii="Times New Roman" w:hAnsi="Times New Roman" w:eastAsia="Arial" w:cs="Times New Roman"/>
                <w:color w:val="auto"/>
                <w:szCs w:val="21"/>
              </w:rPr>
            </w:pPr>
            <w:r>
              <w:rPr>
                <w:rFonts w:hint="eastAsia" w:ascii="Times New Roman" w:hAnsi="Times New Roman" w:eastAsia="Arial" w:cs="Times New Roman"/>
                <w:color w:val="auto"/>
                <w:szCs w:val="21"/>
              </w:rPr>
              <w:t>-</w:t>
            </w:r>
          </w:p>
        </w:tc>
        <w:tc>
          <w:tcPr>
            <w:tcW w:w="175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99D0820">
            <w:pPr>
              <w:keepNext w:val="0"/>
              <w:keepLines w:val="0"/>
              <w:suppressLineNumbers w:val="0"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beforeAutospacing="0" w:after="100" w:afterAutospacing="0"/>
              <w:ind w:left="100" w:right="100"/>
              <w:jc w:val="center"/>
              <w:rPr>
                <w:rFonts w:hint="default" w:ascii="Times New Roman" w:hAnsi="Times New Roman" w:eastAsia="Arial" w:cs="Times New Roman"/>
                <w:color w:val="auto"/>
                <w:szCs w:val="21"/>
              </w:rPr>
            </w:pPr>
            <w:r>
              <w:rPr>
                <w:rFonts w:hint="eastAsia" w:ascii="Times New Roman" w:hAnsi="Times New Roman" w:eastAsia="Arial" w:cs="Times New Roman"/>
                <w:color w:val="auto"/>
                <w:szCs w:val="21"/>
              </w:rPr>
              <w:t>1[Ref.]</w:t>
            </w:r>
          </w:p>
        </w:tc>
        <w:tc>
          <w:tcPr>
            <w:tcW w:w="93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10C4884">
            <w:pPr>
              <w:keepNext w:val="0"/>
              <w:keepLines w:val="0"/>
              <w:suppressLineNumbers w:val="0"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beforeAutospacing="0" w:after="100" w:afterAutospacing="0"/>
              <w:ind w:left="100" w:right="100"/>
              <w:jc w:val="center"/>
              <w:rPr>
                <w:rFonts w:hint="default" w:ascii="Times New Roman" w:hAnsi="Times New Roman" w:eastAsia="Arial" w:cs="Times New Roman"/>
                <w:color w:val="auto"/>
                <w:szCs w:val="21"/>
              </w:rPr>
            </w:pPr>
            <w:r>
              <w:rPr>
                <w:rFonts w:hint="eastAsia" w:ascii="Times New Roman" w:hAnsi="Times New Roman" w:eastAsia="Arial" w:cs="Times New Roman"/>
                <w:color w:val="auto"/>
                <w:szCs w:val="21"/>
              </w:rPr>
              <w:t>-</w:t>
            </w:r>
          </w:p>
        </w:tc>
        <w:tc>
          <w:tcPr>
            <w:tcW w:w="173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A7F596A">
            <w:pPr>
              <w:keepNext w:val="0"/>
              <w:keepLines w:val="0"/>
              <w:suppressLineNumbers w:val="0"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beforeAutospacing="0" w:after="100" w:afterAutospacing="0"/>
              <w:ind w:left="100" w:right="100"/>
              <w:jc w:val="center"/>
              <w:rPr>
                <w:rFonts w:hint="default" w:ascii="Times New Roman" w:hAnsi="Times New Roman" w:eastAsia="Arial" w:cs="Times New Roman"/>
                <w:color w:val="auto"/>
                <w:szCs w:val="21"/>
              </w:rPr>
            </w:pPr>
            <w:r>
              <w:rPr>
                <w:rFonts w:hint="eastAsia" w:ascii="Times New Roman" w:hAnsi="Times New Roman" w:eastAsia="Arial" w:cs="Times New Roman"/>
                <w:color w:val="auto"/>
                <w:szCs w:val="21"/>
              </w:rPr>
              <w:t>1[Ref.]</w:t>
            </w:r>
          </w:p>
        </w:tc>
        <w:tc>
          <w:tcPr>
            <w:tcW w:w="100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C1F1BEA">
            <w:pPr>
              <w:keepNext w:val="0"/>
              <w:keepLines w:val="0"/>
              <w:suppressLineNumbers w:val="0"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beforeAutospacing="0" w:after="100" w:afterAutospacing="0"/>
              <w:ind w:left="100" w:right="100"/>
              <w:jc w:val="center"/>
              <w:rPr>
                <w:rFonts w:hint="default" w:ascii="Times New Roman" w:hAnsi="Times New Roman" w:eastAsia="Arial" w:cs="Times New Roman"/>
                <w:color w:val="auto"/>
                <w:szCs w:val="21"/>
              </w:rPr>
            </w:pPr>
            <w:r>
              <w:rPr>
                <w:rFonts w:hint="eastAsia" w:ascii="Times New Roman" w:hAnsi="Times New Roman" w:eastAsia="Arial" w:cs="Times New Roman"/>
                <w:color w:val="auto"/>
                <w:szCs w:val="21"/>
              </w:rPr>
              <w:t>-</w:t>
            </w:r>
          </w:p>
        </w:tc>
      </w:tr>
      <w:tr w14:paraId="0BD81AC3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503" w:hRule="atLeast"/>
        </w:trPr>
        <w:tc>
          <w:tcPr>
            <w:tcW w:w="259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BC67421">
            <w:pPr>
              <w:keepNext w:val="0"/>
              <w:keepLines w:val="0"/>
              <w:suppressLineNumbers w:val="0"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beforeAutospacing="0" w:after="100" w:afterAutospacing="0"/>
              <w:ind w:left="0" w:leftChars="0" w:right="100" w:rightChars="0"/>
              <w:rPr>
                <w:rFonts w:hint="default" w:ascii="Times New Roman" w:hAnsi="Times New Roman" w:eastAsia="Arial" w:cs="Times New Roman"/>
                <w:color w:val="auto"/>
                <w:sz w:val="20"/>
                <w:szCs w:val="20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sz w:val="20"/>
                <w:szCs w:val="20"/>
                <w:lang w:val="en-US" w:eastAsia="zh-CN"/>
              </w:rPr>
              <w:t>Alprazolam</w:t>
            </w:r>
          </w:p>
        </w:tc>
        <w:tc>
          <w:tcPr>
            <w:tcW w:w="217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1231125">
            <w:pPr>
              <w:keepNext w:val="0"/>
              <w:keepLines w:val="0"/>
              <w:suppressLineNumbers w:val="0"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beforeAutospacing="0" w:after="100" w:afterAutospacing="0"/>
              <w:ind w:left="100" w:right="100"/>
              <w:jc w:val="center"/>
              <w:rPr>
                <w:rFonts w:hint="default" w:ascii="Times New Roman" w:hAnsi="Times New Roman" w:eastAsia="Arial" w:cs="Times New Roman"/>
                <w:color w:val="auto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Arial" w:cs="Times New Roman"/>
                <w:color w:val="auto"/>
                <w:szCs w:val="21"/>
                <w:lang w:val="en-US" w:eastAsia="zh-CN"/>
              </w:rPr>
              <w:t>0.99 (0.41 - 2.38)</w:t>
            </w:r>
          </w:p>
        </w:tc>
        <w:tc>
          <w:tcPr>
            <w:tcW w:w="96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6F8CC6A">
            <w:pPr>
              <w:keepNext w:val="0"/>
              <w:keepLines w:val="0"/>
              <w:suppressLineNumbers w:val="0"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beforeAutospacing="0" w:after="100" w:afterAutospacing="0"/>
              <w:ind w:left="100" w:right="100"/>
              <w:jc w:val="center"/>
              <w:rPr>
                <w:rFonts w:hint="default" w:ascii="Times New Roman" w:hAnsi="Times New Roman" w:eastAsia="Arial" w:cs="Times New Roman"/>
                <w:color w:val="auto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Arial" w:cs="Times New Roman"/>
                <w:color w:val="auto"/>
                <w:szCs w:val="21"/>
                <w:lang w:val="en-US" w:eastAsia="zh-CN"/>
              </w:rPr>
              <w:t>0.980</w:t>
            </w:r>
          </w:p>
        </w:tc>
        <w:tc>
          <w:tcPr>
            <w:tcW w:w="175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15500C9">
            <w:pPr>
              <w:keepNext w:val="0"/>
              <w:keepLines w:val="0"/>
              <w:suppressLineNumbers w:val="0"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beforeAutospacing="0" w:after="100" w:afterAutospacing="0"/>
              <w:ind w:left="100" w:right="100"/>
              <w:jc w:val="center"/>
              <w:rPr>
                <w:rFonts w:hint="default" w:ascii="Times New Roman" w:hAnsi="Times New Roman" w:eastAsia="Arial" w:cs="Times New Roman"/>
                <w:color w:val="auto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Arial" w:cs="Times New Roman"/>
                <w:color w:val="auto"/>
                <w:szCs w:val="21"/>
                <w:lang w:val="en-US" w:eastAsia="zh-CN"/>
              </w:rPr>
              <w:t>0.63 (0.29 - 1.37)</w:t>
            </w:r>
          </w:p>
        </w:tc>
        <w:tc>
          <w:tcPr>
            <w:tcW w:w="93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BEE92A7">
            <w:pPr>
              <w:keepNext w:val="0"/>
              <w:keepLines w:val="0"/>
              <w:suppressLineNumbers w:val="0"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beforeAutospacing="0" w:after="100" w:afterAutospacing="0"/>
              <w:ind w:left="100" w:right="100"/>
              <w:jc w:val="center"/>
              <w:rPr>
                <w:rFonts w:hint="default" w:ascii="Times New Roman" w:hAnsi="Times New Roman" w:eastAsia="Arial" w:cs="Times New Roman"/>
                <w:color w:val="auto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Arial" w:cs="Times New Roman"/>
                <w:color w:val="auto"/>
                <w:szCs w:val="21"/>
                <w:lang w:val="en-US" w:eastAsia="zh-CN"/>
              </w:rPr>
              <w:t>0.247</w:t>
            </w:r>
          </w:p>
        </w:tc>
        <w:tc>
          <w:tcPr>
            <w:tcW w:w="173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DA21060">
            <w:pPr>
              <w:keepNext w:val="0"/>
              <w:keepLines w:val="0"/>
              <w:suppressLineNumbers w:val="0"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beforeAutospacing="0" w:after="100" w:afterAutospacing="0"/>
              <w:ind w:left="100" w:right="100"/>
              <w:jc w:val="center"/>
              <w:rPr>
                <w:rFonts w:hint="default" w:ascii="Times New Roman" w:hAnsi="Times New Roman" w:eastAsia="Arial" w:cs="Times New Roman"/>
                <w:color w:val="auto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Arial" w:cs="Times New Roman"/>
                <w:color w:val="auto"/>
                <w:szCs w:val="21"/>
                <w:lang w:val="en-US" w:eastAsia="zh-CN"/>
              </w:rPr>
              <w:t>0.61 (0.29 - 1.28)</w:t>
            </w:r>
          </w:p>
        </w:tc>
        <w:tc>
          <w:tcPr>
            <w:tcW w:w="100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FEB1233">
            <w:pPr>
              <w:keepNext w:val="0"/>
              <w:keepLines w:val="0"/>
              <w:suppressLineNumbers w:val="0"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beforeAutospacing="0" w:after="100" w:afterAutospacing="0"/>
              <w:ind w:left="100" w:right="100"/>
              <w:jc w:val="center"/>
              <w:rPr>
                <w:rFonts w:hint="default" w:ascii="Times New Roman" w:hAnsi="Times New Roman" w:eastAsia="Arial" w:cs="Times New Roman"/>
                <w:color w:val="auto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Arial" w:cs="Times New Roman"/>
                <w:color w:val="auto"/>
                <w:szCs w:val="21"/>
                <w:lang w:val="en-US" w:eastAsia="zh-CN"/>
              </w:rPr>
              <w:t>0.190</w:t>
            </w:r>
          </w:p>
        </w:tc>
      </w:tr>
      <w:tr w14:paraId="04BD04FA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503" w:hRule="atLeast"/>
        </w:trPr>
        <w:tc>
          <w:tcPr>
            <w:tcW w:w="259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FD96D0E">
            <w:pPr>
              <w:keepNext w:val="0"/>
              <w:keepLines w:val="0"/>
              <w:suppressLineNumbers w:val="0"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beforeAutospacing="0" w:after="100" w:afterAutospacing="0"/>
              <w:ind w:left="0" w:leftChars="0" w:right="100" w:rightChars="0"/>
              <w:rPr>
                <w:rFonts w:hint="default" w:ascii="Times New Roman" w:hAnsi="Times New Roman" w:eastAsia="Arial" w:cs="Times New Roman"/>
                <w:color w:val="auto"/>
                <w:sz w:val="20"/>
                <w:szCs w:val="20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sz w:val="20"/>
                <w:szCs w:val="20"/>
                <w:lang w:val="en-US" w:eastAsia="zh-CN"/>
              </w:rPr>
              <w:t>Lorazepam</w:t>
            </w:r>
          </w:p>
        </w:tc>
        <w:tc>
          <w:tcPr>
            <w:tcW w:w="217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1A9291A">
            <w:pPr>
              <w:keepNext w:val="0"/>
              <w:keepLines w:val="0"/>
              <w:suppressLineNumbers w:val="0"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beforeAutospacing="0" w:after="100" w:afterAutospacing="0"/>
              <w:ind w:left="100" w:right="100"/>
              <w:jc w:val="center"/>
              <w:rPr>
                <w:rFonts w:hint="default" w:ascii="Times New Roman" w:hAnsi="Times New Roman" w:eastAsia="Arial" w:cs="Times New Roman"/>
                <w:color w:val="auto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Arial" w:cs="Times New Roman"/>
                <w:color w:val="auto"/>
                <w:szCs w:val="21"/>
                <w:lang w:val="en-US" w:eastAsia="zh-CN"/>
              </w:rPr>
              <w:t>0.64 (0.21 - 1.91)</w:t>
            </w:r>
          </w:p>
        </w:tc>
        <w:tc>
          <w:tcPr>
            <w:tcW w:w="96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529B4BD">
            <w:pPr>
              <w:keepNext w:val="0"/>
              <w:keepLines w:val="0"/>
              <w:suppressLineNumbers w:val="0"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beforeAutospacing="0" w:after="100" w:afterAutospacing="0"/>
              <w:ind w:left="100" w:right="100"/>
              <w:jc w:val="center"/>
              <w:rPr>
                <w:rFonts w:hint="default" w:ascii="Times New Roman" w:hAnsi="Times New Roman" w:eastAsia="Arial" w:cs="Times New Roman"/>
                <w:color w:val="auto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Arial" w:cs="Times New Roman"/>
                <w:color w:val="auto"/>
                <w:szCs w:val="21"/>
                <w:lang w:val="en-US" w:eastAsia="zh-CN"/>
              </w:rPr>
              <w:t>0.422</w:t>
            </w:r>
          </w:p>
        </w:tc>
        <w:tc>
          <w:tcPr>
            <w:tcW w:w="175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EA4E9EF">
            <w:pPr>
              <w:keepNext w:val="0"/>
              <w:keepLines w:val="0"/>
              <w:suppressLineNumbers w:val="0"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beforeAutospacing="0" w:after="100" w:afterAutospacing="0"/>
              <w:ind w:left="100" w:right="100"/>
              <w:jc w:val="center"/>
              <w:rPr>
                <w:rFonts w:hint="default" w:ascii="Times New Roman" w:hAnsi="Times New Roman" w:eastAsia="Arial" w:cs="Times New Roman"/>
                <w:color w:val="auto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Arial" w:cs="Times New Roman"/>
                <w:color w:val="auto"/>
                <w:szCs w:val="21"/>
                <w:lang w:val="en-US" w:eastAsia="zh-CN"/>
              </w:rPr>
              <w:t>0.53 (0.18 - 1.49)</w:t>
            </w:r>
          </w:p>
        </w:tc>
        <w:tc>
          <w:tcPr>
            <w:tcW w:w="93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A430935">
            <w:pPr>
              <w:keepNext w:val="0"/>
              <w:keepLines w:val="0"/>
              <w:suppressLineNumbers w:val="0"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beforeAutospacing="0" w:after="100" w:afterAutospacing="0"/>
              <w:ind w:left="100" w:right="100"/>
              <w:jc w:val="center"/>
              <w:rPr>
                <w:rFonts w:hint="default" w:ascii="Times New Roman" w:hAnsi="Times New Roman" w:eastAsia="Arial" w:cs="Times New Roman"/>
                <w:color w:val="auto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Arial" w:cs="Times New Roman"/>
                <w:color w:val="auto"/>
                <w:szCs w:val="21"/>
                <w:lang w:val="en-US" w:eastAsia="zh-CN"/>
              </w:rPr>
              <w:t>0.227</w:t>
            </w:r>
          </w:p>
        </w:tc>
        <w:tc>
          <w:tcPr>
            <w:tcW w:w="173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948B68E">
            <w:pPr>
              <w:keepNext w:val="0"/>
              <w:keepLines w:val="0"/>
              <w:suppressLineNumbers w:val="0"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beforeAutospacing="0" w:after="100" w:afterAutospacing="0"/>
              <w:ind w:left="100" w:right="100"/>
              <w:jc w:val="center"/>
              <w:rPr>
                <w:rFonts w:hint="default" w:ascii="Times New Roman" w:hAnsi="Times New Roman" w:eastAsia="Arial" w:cs="Times New Roman"/>
                <w:color w:val="auto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Arial" w:cs="Times New Roman"/>
                <w:color w:val="auto"/>
                <w:szCs w:val="21"/>
                <w:lang w:val="en-US" w:eastAsia="zh-CN"/>
              </w:rPr>
              <w:t>0.50 (0.18 - 1.39)</w:t>
            </w:r>
          </w:p>
        </w:tc>
        <w:tc>
          <w:tcPr>
            <w:tcW w:w="100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6B1AFA6">
            <w:pPr>
              <w:keepNext w:val="0"/>
              <w:keepLines w:val="0"/>
              <w:suppressLineNumbers w:val="0"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beforeAutospacing="0" w:after="100" w:afterAutospacing="0"/>
              <w:ind w:left="100" w:right="100"/>
              <w:jc w:val="center"/>
              <w:rPr>
                <w:rFonts w:hint="default" w:ascii="Times New Roman" w:hAnsi="Times New Roman" w:eastAsia="Arial" w:cs="Times New Roman"/>
                <w:color w:val="auto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Arial" w:cs="Times New Roman"/>
                <w:color w:val="auto"/>
                <w:szCs w:val="21"/>
                <w:lang w:val="en-US" w:eastAsia="zh-CN"/>
              </w:rPr>
              <w:t>0.185</w:t>
            </w:r>
          </w:p>
        </w:tc>
      </w:tr>
      <w:tr w14:paraId="50E99569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503" w:hRule="atLeast"/>
        </w:trPr>
        <w:tc>
          <w:tcPr>
            <w:tcW w:w="259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D58E129">
            <w:pPr>
              <w:keepNext w:val="0"/>
              <w:keepLines w:val="0"/>
              <w:suppressLineNumbers w:val="0"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beforeAutospacing="0" w:after="100" w:afterAutospacing="0"/>
              <w:ind w:left="0" w:leftChars="0" w:right="100" w:rightChars="0"/>
              <w:rPr>
                <w:rFonts w:hint="eastAsia" w:ascii="Times New Roman" w:hAnsi="Times New Roman" w:eastAsia="宋体" w:cs="Times New Roman"/>
                <w:color w:val="auto"/>
                <w:sz w:val="20"/>
                <w:szCs w:val="20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sz w:val="20"/>
                <w:szCs w:val="20"/>
                <w:lang w:val="en-US" w:eastAsia="zh-CN"/>
              </w:rPr>
              <w:t>Temazepam</w:t>
            </w:r>
          </w:p>
        </w:tc>
        <w:tc>
          <w:tcPr>
            <w:tcW w:w="217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F563E57">
            <w:pPr>
              <w:keepNext w:val="0"/>
              <w:keepLines w:val="0"/>
              <w:suppressLineNumbers w:val="0"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beforeAutospacing="0" w:after="100" w:afterAutospacing="0"/>
              <w:ind w:left="100" w:right="100"/>
              <w:jc w:val="center"/>
              <w:rPr>
                <w:rFonts w:hint="default" w:ascii="Times New Roman" w:hAnsi="Times New Roman" w:eastAsia="Arial" w:cs="Times New Roman"/>
                <w:color w:val="auto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Arial" w:cs="Times New Roman"/>
                <w:color w:val="auto"/>
                <w:szCs w:val="21"/>
                <w:lang w:val="en-US" w:eastAsia="zh-CN"/>
              </w:rPr>
              <w:t>-</w:t>
            </w:r>
          </w:p>
        </w:tc>
        <w:tc>
          <w:tcPr>
            <w:tcW w:w="96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60E7365">
            <w:pPr>
              <w:keepNext w:val="0"/>
              <w:keepLines w:val="0"/>
              <w:suppressLineNumbers w:val="0"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beforeAutospacing="0" w:after="100" w:afterAutospacing="0"/>
              <w:ind w:left="100" w:right="100"/>
              <w:jc w:val="center"/>
              <w:rPr>
                <w:rFonts w:hint="default" w:ascii="Times New Roman" w:hAnsi="Times New Roman" w:eastAsia="Arial" w:cs="Times New Roman"/>
                <w:color w:val="auto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Arial" w:cs="Times New Roman"/>
                <w:color w:val="auto"/>
                <w:szCs w:val="21"/>
                <w:lang w:val="en-US" w:eastAsia="zh-CN"/>
              </w:rPr>
              <w:t>-</w:t>
            </w:r>
          </w:p>
        </w:tc>
        <w:tc>
          <w:tcPr>
            <w:tcW w:w="175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CDA56CA">
            <w:pPr>
              <w:keepNext w:val="0"/>
              <w:keepLines w:val="0"/>
              <w:suppressLineNumbers w:val="0"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beforeAutospacing="0" w:after="100" w:afterAutospacing="0"/>
              <w:ind w:left="100" w:right="100"/>
              <w:jc w:val="center"/>
              <w:rPr>
                <w:rFonts w:hint="default" w:ascii="Times New Roman" w:hAnsi="Times New Roman" w:eastAsia="Arial" w:cs="Times New Roman"/>
                <w:color w:val="auto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Arial" w:cs="Times New Roman"/>
                <w:color w:val="auto"/>
                <w:szCs w:val="21"/>
                <w:lang w:val="en-US" w:eastAsia="zh-CN"/>
              </w:rPr>
              <w:t>-</w:t>
            </w:r>
          </w:p>
        </w:tc>
        <w:tc>
          <w:tcPr>
            <w:tcW w:w="93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E37441A">
            <w:pPr>
              <w:keepNext w:val="0"/>
              <w:keepLines w:val="0"/>
              <w:suppressLineNumbers w:val="0"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beforeAutospacing="0" w:after="100" w:afterAutospacing="0"/>
              <w:ind w:left="100" w:right="100"/>
              <w:jc w:val="center"/>
              <w:rPr>
                <w:rFonts w:hint="default" w:ascii="Times New Roman" w:hAnsi="Times New Roman" w:eastAsia="Arial" w:cs="Times New Roman"/>
                <w:color w:val="auto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Arial" w:cs="Times New Roman"/>
                <w:color w:val="auto"/>
                <w:szCs w:val="21"/>
                <w:lang w:val="en-US" w:eastAsia="zh-CN"/>
              </w:rPr>
              <w:t>-</w:t>
            </w:r>
          </w:p>
        </w:tc>
        <w:tc>
          <w:tcPr>
            <w:tcW w:w="173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04AE9D3">
            <w:pPr>
              <w:keepNext w:val="0"/>
              <w:keepLines w:val="0"/>
              <w:suppressLineNumbers w:val="0"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beforeAutospacing="0" w:after="100" w:afterAutospacing="0"/>
              <w:ind w:left="100" w:right="100"/>
              <w:jc w:val="center"/>
              <w:rPr>
                <w:rFonts w:hint="default" w:ascii="Times New Roman" w:hAnsi="Times New Roman" w:eastAsia="Arial" w:cs="Times New Roman"/>
                <w:color w:val="auto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Arial" w:cs="Times New Roman"/>
                <w:color w:val="auto"/>
                <w:szCs w:val="21"/>
                <w:lang w:val="en-US" w:eastAsia="zh-CN"/>
              </w:rPr>
              <w:t>-</w:t>
            </w:r>
          </w:p>
        </w:tc>
        <w:tc>
          <w:tcPr>
            <w:tcW w:w="100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30B8928">
            <w:pPr>
              <w:keepNext w:val="0"/>
              <w:keepLines w:val="0"/>
              <w:suppressLineNumbers w:val="0"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beforeAutospacing="0" w:after="100" w:afterAutospacing="0"/>
              <w:ind w:left="100" w:right="100"/>
              <w:jc w:val="center"/>
              <w:rPr>
                <w:rFonts w:hint="default" w:ascii="Times New Roman" w:hAnsi="Times New Roman" w:eastAsia="Arial" w:cs="Times New Roman"/>
                <w:color w:val="auto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Arial" w:cs="Times New Roman"/>
                <w:color w:val="auto"/>
                <w:szCs w:val="21"/>
                <w:lang w:val="en-US" w:eastAsia="zh-CN"/>
              </w:rPr>
              <w:t>-</w:t>
            </w:r>
          </w:p>
        </w:tc>
      </w:tr>
      <w:tr w14:paraId="465443F6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503" w:hRule="atLeast"/>
        </w:trPr>
        <w:tc>
          <w:tcPr>
            <w:tcW w:w="259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23B776A">
            <w:pPr>
              <w:keepNext w:val="0"/>
              <w:keepLines w:val="0"/>
              <w:suppressLineNumbers w:val="0"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beforeAutospacing="0" w:after="100" w:afterAutospacing="0"/>
              <w:ind w:left="0" w:leftChars="0" w:right="100" w:rightChars="0"/>
              <w:rPr>
                <w:rFonts w:hint="eastAsia" w:ascii="Times New Roman" w:hAnsi="Times New Roman" w:eastAsia="宋体" w:cs="Times New Roman"/>
                <w:color w:val="auto"/>
                <w:sz w:val="20"/>
                <w:szCs w:val="20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sz w:val="20"/>
                <w:szCs w:val="20"/>
                <w:lang w:val="en-US" w:eastAsia="zh-CN"/>
              </w:rPr>
              <w:t>Diazepam</w:t>
            </w:r>
          </w:p>
        </w:tc>
        <w:tc>
          <w:tcPr>
            <w:tcW w:w="217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D4E735C">
            <w:pPr>
              <w:keepNext w:val="0"/>
              <w:keepLines w:val="0"/>
              <w:suppressLineNumbers w:val="0"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beforeAutospacing="0" w:after="100" w:afterAutospacing="0"/>
              <w:ind w:left="100" w:right="100"/>
              <w:jc w:val="center"/>
              <w:rPr>
                <w:rFonts w:hint="eastAsia" w:ascii="Times New Roman" w:hAnsi="Times New Roman" w:eastAsia="Arial" w:cs="Times New Roman"/>
                <w:color w:val="auto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Arial" w:cs="Times New Roman"/>
                <w:color w:val="auto"/>
                <w:szCs w:val="21"/>
                <w:lang w:val="en-US" w:eastAsia="zh-CN"/>
              </w:rPr>
              <w:t>2.57 (0.88 - 7.51)</w:t>
            </w:r>
          </w:p>
        </w:tc>
        <w:tc>
          <w:tcPr>
            <w:tcW w:w="96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2D2ECC5">
            <w:pPr>
              <w:keepNext w:val="0"/>
              <w:keepLines w:val="0"/>
              <w:suppressLineNumbers w:val="0"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beforeAutospacing="0" w:after="100" w:afterAutospacing="0"/>
              <w:ind w:left="100" w:right="100"/>
              <w:jc w:val="center"/>
              <w:rPr>
                <w:rFonts w:hint="eastAsia" w:ascii="Times New Roman" w:hAnsi="Times New Roman" w:eastAsia="Arial" w:cs="Times New Roman"/>
                <w:color w:val="auto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Arial" w:cs="Times New Roman"/>
                <w:color w:val="auto"/>
                <w:szCs w:val="21"/>
                <w:lang w:val="en-US" w:eastAsia="zh-CN"/>
              </w:rPr>
              <w:t>0.083</w:t>
            </w:r>
          </w:p>
        </w:tc>
        <w:tc>
          <w:tcPr>
            <w:tcW w:w="175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6F8051E">
            <w:pPr>
              <w:keepNext w:val="0"/>
              <w:keepLines w:val="0"/>
              <w:suppressLineNumbers w:val="0"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beforeAutospacing="0" w:after="100" w:afterAutospacing="0"/>
              <w:ind w:left="100" w:right="100"/>
              <w:jc w:val="center"/>
              <w:rPr>
                <w:rFonts w:hint="eastAsia" w:ascii="Times New Roman" w:hAnsi="Times New Roman" w:eastAsia="Arial" w:cs="Times New Roman"/>
                <w:color w:val="auto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Arial" w:cs="Times New Roman"/>
                <w:color w:val="auto"/>
                <w:szCs w:val="21"/>
                <w:lang w:val="en-US" w:eastAsia="zh-CN"/>
              </w:rPr>
              <w:t>2.49 (0.90 - 6.94)</w:t>
            </w:r>
          </w:p>
        </w:tc>
        <w:tc>
          <w:tcPr>
            <w:tcW w:w="93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77CF8CA">
            <w:pPr>
              <w:keepNext w:val="0"/>
              <w:keepLines w:val="0"/>
              <w:suppressLineNumbers w:val="0"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beforeAutospacing="0" w:after="100" w:afterAutospacing="0"/>
              <w:ind w:left="100" w:right="100"/>
              <w:jc w:val="center"/>
              <w:rPr>
                <w:rFonts w:hint="default" w:ascii="Times New Roman" w:hAnsi="Times New Roman" w:eastAsia="Arial" w:cs="Times New Roman"/>
                <w:color w:val="auto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Arial" w:cs="Times New Roman"/>
                <w:color w:val="auto"/>
                <w:szCs w:val="21"/>
                <w:lang w:val="en-US" w:eastAsia="zh-CN"/>
              </w:rPr>
              <w:t>0.080</w:t>
            </w:r>
          </w:p>
        </w:tc>
        <w:tc>
          <w:tcPr>
            <w:tcW w:w="173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F32A302">
            <w:pPr>
              <w:keepNext w:val="0"/>
              <w:keepLines w:val="0"/>
              <w:suppressLineNumbers w:val="0"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beforeAutospacing="0" w:after="100" w:afterAutospacing="0"/>
              <w:ind w:left="100" w:right="100"/>
              <w:jc w:val="center"/>
              <w:rPr>
                <w:rFonts w:hint="eastAsia" w:ascii="Times New Roman" w:hAnsi="Times New Roman" w:eastAsia="Arial" w:cs="Times New Roman"/>
                <w:color w:val="auto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Arial" w:cs="Times New Roman"/>
                <w:color w:val="auto"/>
                <w:szCs w:val="21"/>
                <w:lang w:val="en-US" w:eastAsia="zh-CN"/>
              </w:rPr>
              <w:t>3.13 (1.27 - 7.74)</w:t>
            </w:r>
          </w:p>
        </w:tc>
        <w:tc>
          <w:tcPr>
            <w:tcW w:w="100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3C53BDD">
            <w:pPr>
              <w:keepNext w:val="0"/>
              <w:keepLines w:val="0"/>
              <w:suppressLineNumbers w:val="0"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beforeAutospacing="0" w:after="100" w:afterAutospacing="0"/>
              <w:ind w:left="100" w:right="100"/>
              <w:jc w:val="center"/>
              <w:rPr>
                <w:rFonts w:hint="eastAsia" w:ascii="Times New Roman" w:hAnsi="Times New Roman" w:eastAsia="Arial" w:cs="Times New Roman"/>
                <w:color w:val="auto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Arial" w:cs="Times New Roman"/>
                <w:b/>
                <w:bCs/>
                <w:color w:val="auto"/>
                <w:szCs w:val="21"/>
                <w:lang w:val="en-US" w:eastAsia="zh-CN"/>
              </w:rPr>
              <w:t>0.014</w:t>
            </w:r>
          </w:p>
        </w:tc>
      </w:tr>
      <w:tr w14:paraId="173E6FF6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503" w:hRule="atLeast"/>
        </w:trPr>
        <w:tc>
          <w:tcPr>
            <w:tcW w:w="259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BEB5FF9">
            <w:pPr>
              <w:keepNext w:val="0"/>
              <w:keepLines w:val="0"/>
              <w:suppressLineNumbers w:val="0"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beforeAutospacing="0" w:after="100" w:afterAutospacing="0"/>
              <w:ind w:left="0" w:leftChars="0" w:right="100" w:rightChars="0"/>
              <w:rPr>
                <w:rFonts w:hint="eastAsia" w:ascii="Times New Roman" w:hAnsi="Times New Roman" w:eastAsia="宋体" w:cs="Times New Roman"/>
                <w:color w:val="auto"/>
                <w:sz w:val="20"/>
                <w:szCs w:val="20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sz w:val="20"/>
                <w:szCs w:val="20"/>
                <w:lang w:val="en-US" w:eastAsia="zh-CN"/>
              </w:rPr>
              <w:t>Clonazepam</w:t>
            </w:r>
          </w:p>
        </w:tc>
        <w:tc>
          <w:tcPr>
            <w:tcW w:w="217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79BDF97">
            <w:pPr>
              <w:keepNext w:val="0"/>
              <w:keepLines w:val="0"/>
              <w:suppressLineNumbers w:val="0"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beforeAutospacing="0" w:after="100" w:afterAutospacing="0"/>
              <w:ind w:left="100" w:right="100"/>
              <w:jc w:val="center"/>
              <w:rPr>
                <w:rFonts w:hint="eastAsia" w:ascii="Times New Roman" w:hAnsi="Times New Roman" w:eastAsia="Arial" w:cs="Times New Roman"/>
                <w:color w:val="auto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Arial" w:cs="Times New Roman"/>
                <w:color w:val="auto"/>
                <w:szCs w:val="21"/>
                <w:lang w:val="en-US" w:eastAsia="zh-CN"/>
              </w:rPr>
              <w:t>1.49 (0.35 - 6.41)</w:t>
            </w:r>
          </w:p>
        </w:tc>
        <w:tc>
          <w:tcPr>
            <w:tcW w:w="96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DBBEF8">
            <w:pPr>
              <w:keepNext w:val="0"/>
              <w:keepLines w:val="0"/>
              <w:suppressLineNumbers w:val="0"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beforeAutospacing="0" w:after="100" w:afterAutospacing="0"/>
              <w:ind w:left="100" w:right="100"/>
              <w:jc w:val="center"/>
              <w:rPr>
                <w:rFonts w:hint="eastAsia" w:ascii="Times New Roman" w:hAnsi="Times New Roman" w:eastAsia="Arial" w:cs="Times New Roman"/>
                <w:color w:val="auto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Arial" w:cs="Times New Roman"/>
                <w:color w:val="auto"/>
                <w:szCs w:val="21"/>
                <w:lang w:val="en-US" w:eastAsia="zh-CN"/>
              </w:rPr>
              <w:t>0.594</w:t>
            </w:r>
          </w:p>
        </w:tc>
        <w:tc>
          <w:tcPr>
            <w:tcW w:w="175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8098C77">
            <w:pPr>
              <w:keepNext w:val="0"/>
              <w:keepLines w:val="0"/>
              <w:suppressLineNumbers w:val="0"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beforeAutospacing="0" w:after="100" w:afterAutospacing="0"/>
              <w:ind w:left="100" w:right="100"/>
              <w:jc w:val="center"/>
              <w:rPr>
                <w:rFonts w:hint="eastAsia" w:ascii="Times New Roman" w:hAnsi="Times New Roman" w:eastAsia="Arial" w:cs="Times New Roman"/>
                <w:color w:val="auto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Arial" w:cs="Times New Roman"/>
                <w:color w:val="auto"/>
                <w:szCs w:val="21"/>
                <w:lang w:val="en-US" w:eastAsia="zh-CN"/>
              </w:rPr>
              <w:t>1.42 (0.30 - 6.85)</w:t>
            </w:r>
          </w:p>
        </w:tc>
        <w:tc>
          <w:tcPr>
            <w:tcW w:w="93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7FDD245">
            <w:pPr>
              <w:keepNext w:val="0"/>
              <w:keepLines w:val="0"/>
              <w:suppressLineNumbers w:val="0"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beforeAutospacing="0" w:after="100" w:afterAutospacing="0"/>
              <w:ind w:left="100" w:right="100"/>
              <w:jc w:val="center"/>
              <w:rPr>
                <w:rFonts w:hint="eastAsia" w:ascii="Times New Roman" w:hAnsi="Times New Roman" w:eastAsia="Arial" w:cs="Times New Roman"/>
                <w:color w:val="auto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Arial" w:cs="Times New Roman"/>
                <w:color w:val="auto"/>
                <w:szCs w:val="21"/>
                <w:lang w:val="en-US" w:eastAsia="zh-CN"/>
              </w:rPr>
              <w:t>0.659</w:t>
            </w:r>
          </w:p>
        </w:tc>
        <w:tc>
          <w:tcPr>
            <w:tcW w:w="173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E914C04">
            <w:pPr>
              <w:keepNext w:val="0"/>
              <w:keepLines w:val="0"/>
              <w:suppressLineNumbers w:val="0"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beforeAutospacing="0" w:after="100" w:afterAutospacing="0"/>
              <w:ind w:left="100" w:right="100"/>
              <w:jc w:val="center"/>
              <w:rPr>
                <w:rFonts w:hint="eastAsia" w:ascii="Times New Roman" w:hAnsi="Times New Roman" w:eastAsia="Arial" w:cs="Times New Roman"/>
                <w:color w:val="auto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Arial" w:cs="Times New Roman"/>
                <w:color w:val="auto"/>
                <w:szCs w:val="21"/>
                <w:lang w:val="en-US" w:eastAsia="zh-CN"/>
              </w:rPr>
              <w:t>1.47 (0.32 - 6.84)</w:t>
            </w:r>
          </w:p>
        </w:tc>
        <w:tc>
          <w:tcPr>
            <w:tcW w:w="100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73E98DA">
            <w:pPr>
              <w:keepNext w:val="0"/>
              <w:keepLines w:val="0"/>
              <w:suppressLineNumbers w:val="0"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beforeAutospacing="0" w:after="100" w:afterAutospacing="0"/>
              <w:ind w:left="100" w:right="100"/>
              <w:jc w:val="center"/>
              <w:rPr>
                <w:rFonts w:hint="eastAsia" w:ascii="Times New Roman" w:hAnsi="Times New Roman" w:eastAsia="Arial" w:cs="Times New Roman"/>
                <w:color w:val="auto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Arial" w:cs="Times New Roman"/>
                <w:color w:val="auto"/>
                <w:szCs w:val="21"/>
                <w:lang w:val="en-US" w:eastAsia="zh-CN"/>
              </w:rPr>
              <w:t>0.623</w:t>
            </w:r>
          </w:p>
        </w:tc>
      </w:tr>
      <w:tr w14:paraId="3174AD63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533" w:hRule="atLeast"/>
        </w:trPr>
        <w:tc>
          <w:tcPr>
            <w:tcW w:w="2591" w:type="dxa"/>
            <w:tcBorders>
              <w:top w:val="nil"/>
              <w:left w:val="nil"/>
              <w:bottom w:val="single" w:color="auto" w:sz="12" w:space="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4FDAF46">
            <w:pPr>
              <w:keepNext w:val="0"/>
              <w:keepLines w:val="0"/>
              <w:suppressLineNumbers w:val="0"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beforeAutospacing="0" w:after="100" w:afterAutospacing="0"/>
              <w:ind w:left="0" w:leftChars="0" w:right="100" w:rightChars="0"/>
              <w:rPr>
                <w:rFonts w:hint="default" w:ascii="Times New Roman" w:hAnsi="Times New Roman" w:eastAsia="Arial" w:cs="Times New Roman"/>
                <w:color w:val="auto"/>
                <w:sz w:val="20"/>
                <w:szCs w:val="20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sz w:val="20"/>
                <w:szCs w:val="20"/>
                <w:lang w:val="en-US" w:eastAsia="zh-CN"/>
              </w:rPr>
              <w:t>Zolpidem</w:t>
            </w:r>
          </w:p>
        </w:tc>
        <w:tc>
          <w:tcPr>
            <w:tcW w:w="2179" w:type="dxa"/>
            <w:tcBorders>
              <w:top w:val="nil"/>
              <w:left w:val="nil"/>
              <w:bottom w:val="single" w:color="auto" w:sz="12" w:space="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34109F8">
            <w:pPr>
              <w:keepNext w:val="0"/>
              <w:keepLines w:val="0"/>
              <w:suppressLineNumbers w:val="0"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beforeAutospacing="0" w:after="100" w:afterAutospacing="0"/>
              <w:ind w:left="100" w:right="100"/>
              <w:jc w:val="center"/>
              <w:rPr>
                <w:rFonts w:hint="default" w:ascii="Times New Roman" w:hAnsi="Times New Roman" w:eastAsia="Arial" w:cs="Times New Roman"/>
                <w:color w:val="auto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Arial" w:cs="Times New Roman"/>
                <w:color w:val="auto"/>
                <w:szCs w:val="21"/>
                <w:lang w:val="en-US" w:eastAsia="zh-CN"/>
              </w:rPr>
              <w:t>1.24 (0.43 - 3.59)</w:t>
            </w:r>
          </w:p>
        </w:tc>
        <w:tc>
          <w:tcPr>
            <w:tcW w:w="966" w:type="dxa"/>
            <w:tcBorders>
              <w:top w:val="nil"/>
              <w:left w:val="nil"/>
              <w:bottom w:val="single" w:color="auto" w:sz="12" w:space="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BC69554">
            <w:pPr>
              <w:keepNext w:val="0"/>
              <w:keepLines w:val="0"/>
              <w:suppressLineNumbers w:val="0"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beforeAutospacing="0" w:after="100" w:afterAutospacing="0"/>
              <w:ind w:left="100" w:right="100"/>
              <w:jc w:val="center"/>
              <w:rPr>
                <w:rFonts w:hint="default" w:ascii="Times New Roman" w:hAnsi="Times New Roman" w:eastAsia="Arial" w:cs="Times New Roman"/>
                <w:color w:val="auto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Arial" w:cs="Times New Roman"/>
                <w:color w:val="auto"/>
                <w:szCs w:val="21"/>
                <w:lang w:val="en-US" w:eastAsia="zh-CN"/>
              </w:rPr>
              <w:t>0.697</w:t>
            </w:r>
          </w:p>
        </w:tc>
        <w:tc>
          <w:tcPr>
            <w:tcW w:w="1754" w:type="dxa"/>
            <w:tcBorders>
              <w:top w:val="nil"/>
              <w:left w:val="nil"/>
              <w:bottom w:val="single" w:color="auto" w:sz="12" w:space="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3E4BD75">
            <w:pPr>
              <w:keepNext w:val="0"/>
              <w:keepLines w:val="0"/>
              <w:suppressLineNumbers w:val="0"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beforeAutospacing="0" w:after="100" w:afterAutospacing="0"/>
              <w:ind w:left="100" w:right="100"/>
              <w:jc w:val="center"/>
              <w:rPr>
                <w:rFonts w:hint="default" w:ascii="Times New Roman" w:hAnsi="Times New Roman" w:eastAsia="Arial" w:cs="Times New Roman"/>
                <w:color w:val="auto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Arial" w:cs="Times New Roman"/>
                <w:color w:val="auto"/>
                <w:szCs w:val="21"/>
                <w:lang w:val="en-US" w:eastAsia="zh-CN"/>
              </w:rPr>
              <w:t>1.09 (0.38 - 3.16)</w:t>
            </w:r>
          </w:p>
        </w:tc>
        <w:tc>
          <w:tcPr>
            <w:tcW w:w="931" w:type="dxa"/>
            <w:tcBorders>
              <w:top w:val="nil"/>
              <w:left w:val="nil"/>
              <w:bottom w:val="single" w:color="auto" w:sz="12" w:space="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F8A3453">
            <w:pPr>
              <w:keepNext w:val="0"/>
              <w:keepLines w:val="0"/>
              <w:suppressLineNumbers w:val="0"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beforeAutospacing="0" w:after="100" w:afterAutospacing="0"/>
              <w:ind w:left="100" w:right="100"/>
              <w:jc w:val="center"/>
              <w:rPr>
                <w:rFonts w:hint="default" w:ascii="Times New Roman" w:hAnsi="Times New Roman" w:eastAsia="Arial" w:cs="Times New Roman"/>
                <w:color w:val="auto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Arial" w:cs="Times New Roman"/>
                <w:color w:val="auto"/>
                <w:szCs w:val="21"/>
                <w:lang w:val="en-US" w:eastAsia="zh-CN"/>
              </w:rPr>
              <w:t>0.867</w:t>
            </w:r>
          </w:p>
        </w:tc>
        <w:tc>
          <w:tcPr>
            <w:tcW w:w="1731" w:type="dxa"/>
            <w:tcBorders>
              <w:top w:val="nil"/>
              <w:left w:val="nil"/>
              <w:bottom w:val="single" w:color="auto" w:sz="12" w:space="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6952678">
            <w:pPr>
              <w:keepNext w:val="0"/>
              <w:keepLines w:val="0"/>
              <w:suppressLineNumbers w:val="0"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beforeAutospacing="0" w:after="100" w:afterAutospacing="0"/>
              <w:ind w:left="100" w:right="100"/>
              <w:jc w:val="center"/>
              <w:rPr>
                <w:rFonts w:hint="default" w:ascii="Times New Roman" w:hAnsi="Times New Roman" w:eastAsia="Arial" w:cs="Times New Roman"/>
                <w:color w:val="auto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Arial" w:cs="Times New Roman"/>
                <w:color w:val="auto"/>
                <w:szCs w:val="21"/>
                <w:lang w:val="en-US" w:eastAsia="zh-CN"/>
              </w:rPr>
              <w:t>1.20 (0.41 - 3.47)</w:t>
            </w:r>
          </w:p>
        </w:tc>
        <w:tc>
          <w:tcPr>
            <w:tcW w:w="1005" w:type="dxa"/>
            <w:tcBorders>
              <w:top w:val="nil"/>
              <w:left w:val="nil"/>
              <w:bottom w:val="single" w:color="auto" w:sz="12" w:space="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8382BC0">
            <w:pPr>
              <w:keepNext w:val="0"/>
              <w:keepLines w:val="0"/>
              <w:suppressLineNumbers w:val="0"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beforeAutospacing="0" w:after="100" w:afterAutospacing="0"/>
              <w:ind w:left="100" w:right="100"/>
              <w:jc w:val="center"/>
              <w:rPr>
                <w:rFonts w:hint="default" w:ascii="Times New Roman" w:hAnsi="Times New Roman" w:eastAsia="Arial" w:cs="Times New Roman"/>
                <w:color w:val="auto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Arial" w:cs="Times New Roman"/>
                <w:color w:val="auto"/>
                <w:szCs w:val="21"/>
                <w:lang w:val="en-US" w:eastAsia="zh-CN"/>
              </w:rPr>
              <w:t>0.739</w:t>
            </w:r>
          </w:p>
        </w:tc>
      </w:tr>
    </w:tbl>
    <w:p w14:paraId="27345C5C">
      <w:pPr>
        <w:rPr>
          <w:rFonts w:ascii="Times New Roman" w:hAnsi="Times New Roman" w:eastAsia="等线" w:cs="Times New Roman"/>
          <w:color w:val="auto"/>
          <w:szCs w:val="21"/>
        </w:rPr>
      </w:pPr>
      <w:r>
        <w:rPr>
          <w:rFonts w:ascii="Times New Roman" w:hAnsi="Times New Roman" w:eastAsia="等线" w:cs="Times New Roman"/>
          <w:color w:val="auto"/>
          <w:szCs w:val="21"/>
        </w:rPr>
        <w:t>Abbreviation: HR, Hazard Ratio; CI, confidence interval.</w:t>
      </w:r>
      <w:r>
        <w:rPr>
          <w:rFonts w:hint="eastAsia" w:ascii="Times New Roman" w:hAnsi="Times New Roman" w:eastAsia="等线" w:cs="Times New Roman"/>
          <w:color w:val="auto"/>
          <w:szCs w:val="21"/>
        </w:rPr>
        <w:t xml:space="preserve"> </w:t>
      </w:r>
      <w:r>
        <w:rPr>
          <w:rFonts w:ascii="Times New Roman" w:hAnsi="Times New Roman" w:eastAsia="等线" w:cs="Times New Roman"/>
          <w:color w:val="auto"/>
          <w:szCs w:val="21"/>
        </w:rPr>
        <w:t>Cox proportional hazard models were performed for all-cause mortality. Competing risk analyses of cause-specific mortality were performed.</w:t>
      </w:r>
      <w:r>
        <w:rPr>
          <w:rFonts w:hint="eastAsia" w:ascii="Times New Roman" w:hAnsi="Times New Roman" w:eastAsia="等线" w:cs="Times New Roman"/>
          <w:color w:val="auto"/>
          <w:szCs w:val="21"/>
        </w:rPr>
        <w:t xml:space="preserve"> </w:t>
      </w:r>
      <w:r>
        <w:rPr>
          <w:rFonts w:ascii="Times New Roman" w:hAnsi="Times New Roman" w:eastAsia="等线" w:cs="Times New Roman"/>
          <w:color w:val="auto"/>
          <w:szCs w:val="21"/>
        </w:rPr>
        <w:t>The crude model did not adjust for any covariates.</w:t>
      </w:r>
      <w:r>
        <w:rPr>
          <w:rFonts w:hint="eastAsia" w:ascii="Times New Roman" w:hAnsi="Times New Roman" w:eastAsia="等线" w:cs="Times New Roman"/>
          <w:color w:val="auto"/>
          <w:szCs w:val="21"/>
        </w:rPr>
        <w:t xml:space="preserve"> </w:t>
      </w:r>
      <w:r>
        <w:rPr>
          <w:rFonts w:ascii="Times New Roman" w:hAnsi="Times New Roman" w:eastAsia="等线" w:cs="Times New Roman"/>
          <w:color w:val="auto"/>
          <w:szCs w:val="21"/>
        </w:rPr>
        <w:t xml:space="preserve">Model 1 was adjusted for age, sex, race, </w:t>
      </w:r>
      <w:r>
        <w:rPr>
          <w:rFonts w:hint="eastAsia" w:ascii="Times New Roman" w:hAnsi="Times New Roman" w:eastAsia="等线" w:cs="Times New Roman"/>
          <w:color w:val="auto"/>
          <w:szCs w:val="21"/>
        </w:rPr>
        <w:t>BMI group,</w:t>
      </w:r>
      <w:r>
        <w:rPr>
          <w:rFonts w:ascii="Times New Roman" w:hAnsi="Times New Roman" w:eastAsia="等线" w:cs="Times New Roman"/>
          <w:color w:val="auto"/>
          <w:szCs w:val="21"/>
        </w:rPr>
        <w:t xml:space="preserve"> poverty income ratio, education, smoking</w:t>
      </w:r>
      <w:r>
        <w:rPr>
          <w:rFonts w:hint="eastAsia" w:ascii="Times New Roman" w:hAnsi="Times New Roman" w:eastAsia="等线" w:cs="Times New Roman"/>
          <w:color w:val="auto"/>
          <w:szCs w:val="21"/>
        </w:rPr>
        <w:t xml:space="preserve"> status</w:t>
      </w:r>
      <w:r>
        <w:rPr>
          <w:rFonts w:ascii="Times New Roman" w:hAnsi="Times New Roman" w:eastAsia="等线" w:cs="Times New Roman"/>
          <w:color w:val="auto"/>
          <w:szCs w:val="21"/>
        </w:rPr>
        <w:t>,</w:t>
      </w:r>
      <w:r>
        <w:rPr>
          <w:rFonts w:hint="eastAsia" w:ascii="Times New Roman" w:hAnsi="Times New Roman" w:eastAsia="等线" w:cs="Times New Roman"/>
          <w:color w:val="auto"/>
          <w:szCs w:val="21"/>
        </w:rPr>
        <w:t xml:space="preserve"> drinking status</w:t>
      </w:r>
      <w:r>
        <w:rPr>
          <w:rFonts w:ascii="Times New Roman" w:hAnsi="Times New Roman" w:eastAsia="等线" w:cs="Times New Roman"/>
          <w:color w:val="auto"/>
          <w:szCs w:val="21"/>
        </w:rPr>
        <w:t>,</w:t>
      </w:r>
      <w:r>
        <w:rPr>
          <w:rFonts w:hint="eastAsia" w:ascii="Times New Roman" w:hAnsi="Times New Roman" w:eastAsia="等线" w:cs="Times New Roman"/>
          <w:color w:val="auto"/>
          <w:szCs w:val="21"/>
        </w:rPr>
        <w:t xml:space="preserve"> </w:t>
      </w:r>
      <w:r>
        <w:rPr>
          <w:rFonts w:ascii="Times New Roman" w:hAnsi="Times New Roman" w:eastAsia="等线" w:cs="Times New Roman"/>
          <w:color w:val="auto"/>
          <w:szCs w:val="21"/>
        </w:rPr>
        <w:t>marital status,</w:t>
      </w:r>
      <w:r>
        <w:rPr>
          <w:rFonts w:hint="eastAsia" w:ascii="Times New Roman" w:hAnsi="Times New Roman" w:eastAsia="等线" w:cs="Times New Roman"/>
          <w:color w:val="auto"/>
          <w:szCs w:val="21"/>
          <w:lang w:val="en-US" w:eastAsia="zh-CN"/>
        </w:rPr>
        <w:t xml:space="preserve"> </w:t>
      </w:r>
      <w:r>
        <w:rPr>
          <w:rFonts w:hint="eastAsia" w:ascii="Times New Roman" w:hAnsi="Times New Roman" w:eastAsia="等线" w:cs="Times New Roman"/>
          <w:color w:val="auto"/>
          <w:szCs w:val="21"/>
        </w:rPr>
        <w:t>depressive symptom (yes/no) and physical</w:t>
      </w:r>
      <w:r>
        <w:rPr>
          <w:rFonts w:hint="eastAsia" w:ascii="Times New Roman" w:hAnsi="Times New Roman" w:eastAsia="等线" w:cs="Times New Roman"/>
          <w:color w:val="auto"/>
          <w:szCs w:val="21"/>
          <w:lang w:val="en-US" w:eastAsia="zh-CN"/>
        </w:rPr>
        <w:t xml:space="preserve"> </w:t>
      </w:r>
      <w:r>
        <w:rPr>
          <w:rFonts w:hint="eastAsia" w:ascii="Times New Roman" w:hAnsi="Times New Roman" w:eastAsia="等线" w:cs="Times New Roman"/>
          <w:color w:val="auto"/>
          <w:szCs w:val="21"/>
        </w:rPr>
        <w:t>activity intensity</w:t>
      </w:r>
      <w:r>
        <w:rPr>
          <w:rFonts w:ascii="Times New Roman" w:hAnsi="Times New Roman" w:eastAsia="等线" w:cs="Times New Roman"/>
          <w:color w:val="auto"/>
          <w:szCs w:val="21"/>
        </w:rPr>
        <w:t>.</w:t>
      </w:r>
      <w:r>
        <w:rPr>
          <w:rFonts w:hint="eastAsia" w:ascii="Times New Roman" w:hAnsi="Times New Roman" w:eastAsia="等线" w:cs="Times New Roman"/>
          <w:color w:val="auto"/>
          <w:szCs w:val="21"/>
        </w:rPr>
        <w:t xml:space="preserve"> </w:t>
      </w:r>
      <w:r>
        <w:rPr>
          <w:rFonts w:ascii="Times New Roman" w:hAnsi="Times New Roman" w:eastAsia="等线" w:cs="Times New Roman"/>
          <w:color w:val="auto"/>
          <w:szCs w:val="21"/>
        </w:rPr>
        <w:t xml:space="preserve">Model 2 was adjusted for </w:t>
      </w:r>
      <w:r>
        <w:rPr>
          <w:rFonts w:hint="eastAsia" w:ascii="Times New Roman" w:hAnsi="Times New Roman" w:eastAsia="等线" w:cs="Times New Roman"/>
          <w:color w:val="auto"/>
          <w:szCs w:val="21"/>
        </w:rPr>
        <w:t>CVD</w:t>
      </w:r>
      <w:r>
        <w:rPr>
          <w:rFonts w:ascii="Times New Roman" w:hAnsi="Times New Roman" w:eastAsia="等线" w:cs="Times New Roman"/>
          <w:color w:val="auto"/>
          <w:szCs w:val="21"/>
        </w:rPr>
        <w:t xml:space="preserve"> </w:t>
      </w:r>
      <w:r>
        <w:rPr>
          <w:rFonts w:hint="eastAsia" w:ascii="Times New Roman" w:hAnsi="Times New Roman" w:eastAsia="等线" w:cs="Times New Roman"/>
          <w:color w:val="auto"/>
          <w:szCs w:val="21"/>
        </w:rPr>
        <w:t xml:space="preserve">history and diabetes status </w:t>
      </w:r>
      <w:r>
        <w:rPr>
          <w:rFonts w:ascii="Times New Roman" w:hAnsi="Times New Roman" w:eastAsia="等线" w:cs="Times New Roman"/>
          <w:color w:val="auto"/>
          <w:szCs w:val="21"/>
        </w:rPr>
        <w:t>in addition to model 1.</w:t>
      </w:r>
      <w:r>
        <w:rPr>
          <w:rFonts w:hint="eastAsia" w:ascii="Times New Roman" w:hAnsi="Times New Roman" w:eastAsia="等线" w:cs="Times New Roman"/>
          <w:color w:val="auto"/>
          <w:szCs w:val="21"/>
        </w:rPr>
        <w:t xml:space="preserve"> </w:t>
      </w:r>
      <w:r>
        <w:rPr>
          <w:rFonts w:ascii="Times New Roman" w:hAnsi="Times New Roman" w:eastAsia="等线" w:cs="Times New Roman"/>
          <w:color w:val="auto"/>
          <w:szCs w:val="21"/>
        </w:rPr>
        <w:t>Bold p-values denote statistical significance at the p&lt;.05 level.</w:t>
      </w:r>
    </w:p>
    <w:p w14:paraId="7200EA44">
      <w:pPr>
        <w:rPr>
          <w:rFonts w:ascii="Times New Roman" w:hAnsi="Times New Roman" w:eastAsia="等线" w:cs="Times New Roman"/>
          <w:color w:val="auto"/>
          <w:szCs w:val="21"/>
        </w:rPr>
      </w:pPr>
    </w:p>
    <w:p w14:paraId="1D1EA4A8">
      <w:pPr>
        <w:rPr>
          <w:rFonts w:ascii="Times New Roman" w:hAnsi="Times New Roman" w:eastAsia="等线" w:cs="Times New Roman"/>
          <w:color w:val="auto"/>
          <w:szCs w:val="21"/>
        </w:rPr>
      </w:pPr>
    </w:p>
    <w:p w14:paraId="48ACA5FB">
      <w:pPr>
        <w:rPr>
          <w:rFonts w:ascii="Times New Roman" w:hAnsi="Times New Roman" w:eastAsia="等线" w:cs="Times New Roman"/>
          <w:color w:val="auto"/>
          <w:szCs w:val="21"/>
        </w:rPr>
      </w:pPr>
    </w:p>
    <w:p w14:paraId="381C7583">
      <w:pPr>
        <w:rPr>
          <w:rFonts w:hint="eastAsia" w:ascii="Times New Roman" w:hAnsi="Times New Roman" w:eastAsia="宋体" w:cs="Times New Roman"/>
          <w:color w:val="auto"/>
          <w:lang w:val="en-US" w:eastAsia="zh-CN"/>
        </w:rPr>
      </w:pPr>
      <w:r>
        <w:rPr>
          <w:rFonts w:ascii="Times New Roman" w:hAnsi="Times New Roman" w:eastAsia="宋体" w:cs="Times New Roman"/>
          <w:b/>
          <w:bCs/>
          <w:color w:val="auto"/>
        </w:rPr>
        <w:t xml:space="preserve">Table </w:t>
      </w:r>
      <w:r>
        <w:rPr>
          <w:rFonts w:hint="eastAsia" w:ascii="Times New Roman" w:hAnsi="Times New Roman" w:eastAsia="宋体" w:cs="Times New Roman"/>
          <w:b/>
          <w:bCs/>
          <w:color w:val="auto"/>
        </w:rPr>
        <w:t>S</w:t>
      </w:r>
      <w:r>
        <w:rPr>
          <w:rFonts w:hint="eastAsia" w:ascii="Times New Roman" w:hAnsi="Times New Roman" w:eastAsia="宋体" w:cs="Times New Roman"/>
          <w:b/>
          <w:bCs/>
          <w:color w:val="auto"/>
          <w:lang w:val="en-US" w:eastAsia="zh-CN"/>
        </w:rPr>
        <w:t>10</w:t>
      </w:r>
      <w:r>
        <w:rPr>
          <w:rFonts w:ascii="Times New Roman" w:hAnsi="Times New Roman" w:eastAsia="宋体" w:cs="Times New Roman"/>
          <w:b/>
          <w:bCs/>
          <w:color w:val="auto"/>
        </w:rPr>
        <w:t>.</w:t>
      </w:r>
      <w:r>
        <w:rPr>
          <w:rFonts w:ascii="Times New Roman" w:hAnsi="Times New Roman" w:eastAsia="宋体" w:cs="Times New Roman"/>
          <w:color w:val="auto"/>
        </w:rPr>
        <w:t xml:space="preserve"> </w:t>
      </w:r>
      <w:r>
        <w:rPr>
          <w:rFonts w:hint="eastAsia" w:ascii="Times New Roman" w:hAnsi="Times New Roman" w:eastAsia="宋体" w:cs="Times New Roman"/>
          <w:color w:val="auto"/>
          <w:lang w:val="en-US" w:eastAsia="zh-CN"/>
        </w:rPr>
        <w:t>Effects of combined medication on blood pressure and mortality in 58 participants.</w:t>
      </w:r>
    </w:p>
    <w:tbl>
      <w:tblPr>
        <w:tblStyle w:val="3"/>
        <w:tblpPr w:leftFromText="180" w:rightFromText="180" w:vertAnchor="text" w:horzAnchor="page" w:tblpX="2018" w:tblpY="534"/>
        <w:tblOverlap w:val="never"/>
        <w:tblW w:w="4260" w:type="dxa"/>
        <w:tblInd w:w="0" w:type="dxa"/>
        <w:tblLayout w:type="fixed"/>
        <w:tblCellMar>
          <w:top w:w="0" w:type="dxa"/>
          <w:left w:w="10" w:type="dxa"/>
          <w:bottom w:w="0" w:type="dxa"/>
          <w:right w:w="10" w:type="dxa"/>
        </w:tblCellMar>
      </w:tblPr>
      <w:tblGrid>
        <w:gridCol w:w="1200"/>
        <w:gridCol w:w="2124"/>
        <w:gridCol w:w="936"/>
      </w:tblGrid>
      <w:tr w14:paraId="007F90C8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1110" w:hRule="atLeast"/>
          <w:tblHeader/>
        </w:trPr>
        <w:tc>
          <w:tcPr>
            <w:tcW w:w="1200" w:type="dxa"/>
            <w:vMerge w:val="restart"/>
            <w:tcBorders>
              <w:top w:val="single" w:color="000000" w:sz="12" w:space="0"/>
              <w:left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1D44F14">
            <w:pPr>
              <w:keepNext w:val="0"/>
              <w:keepLines w:val="0"/>
              <w:suppressLineNumbers w:val="0"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beforeAutospacing="0" w:after="100" w:afterAutospacing="0"/>
              <w:ind w:left="100" w:right="100"/>
              <w:jc w:val="both"/>
              <w:rPr>
                <w:rFonts w:hint="default" w:ascii="Times New Roman" w:hAnsi="Times New Roman" w:cs="Times New Roman"/>
                <w:b/>
                <w:bCs/>
                <w:color w:val="auto"/>
                <w:sz w:val="22"/>
                <w:szCs w:val="22"/>
              </w:rPr>
            </w:pPr>
            <w:r>
              <w:rPr>
                <w:rFonts w:hint="eastAsia" w:ascii="Times New Roman" w:hAnsi="Times New Roman" w:eastAsia="Arial" w:cs="Times New Roman"/>
                <w:b/>
                <w:bCs/>
                <w:color w:val="auto"/>
                <w:sz w:val="21"/>
                <w:szCs w:val="21"/>
                <w:lang w:eastAsia="zh-CN"/>
              </w:rPr>
              <w:t>Variables</w:t>
            </w:r>
          </w:p>
        </w:tc>
        <w:tc>
          <w:tcPr>
            <w:tcW w:w="3060" w:type="dxa"/>
            <w:gridSpan w:val="2"/>
            <w:tcBorders>
              <w:top w:val="single" w:color="000000" w:sz="12" w:space="0"/>
              <w:left w:val="nil"/>
              <w:bottom w:val="single" w:color="000000" w:sz="12" w:space="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67D4A82">
            <w:pPr>
              <w:keepNext w:val="0"/>
              <w:keepLines w:val="0"/>
              <w:suppressLineNumbers w:val="0"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beforeAutospacing="0" w:after="100" w:afterAutospacing="0"/>
              <w:ind w:left="100" w:right="100"/>
              <w:jc w:val="center"/>
              <w:rPr>
                <w:rFonts w:hint="default" w:ascii="Times New Roman" w:hAnsi="Times New Roman" w:eastAsia="宋体" w:cs="Times New Roman"/>
                <w:b/>
                <w:bCs/>
                <w:color w:val="auto"/>
                <w:sz w:val="21"/>
                <w:szCs w:val="21"/>
                <w:lang w:eastAsia="zh-CN"/>
              </w:rPr>
            </w:pPr>
            <w:r>
              <w:rPr>
                <w:rFonts w:hint="eastAsia" w:ascii="Times New Roman" w:hAnsi="Times New Roman" w:eastAsia="宋体" w:cs="Times New Roman"/>
                <w:b/>
                <w:bCs/>
                <w:color w:val="auto"/>
                <w:sz w:val="21"/>
                <w:szCs w:val="21"/>
                <w:lang w:val="en-US" w:eastAsia="zh-CN"/>
              </w:rPr>
              <w:t>Both kinds of medication</w:t>
            </w:r>
            <w:r>
              <w:rPr>
                <w:rFonts w:hint="eastAsia" w:ascii="Times New Roman" w:hAnsi="Times New Roman" w:eastAsia="宋体" w:cs="Times New Roman"/>
                <w:b/>
                <w:bCs/>
                <w:color w:val="auto"/>
                <w:sz w:val="21"/>
                <w:szCs w:val="21"/>
                <w:lang w:eastAsia="zh-CN"/>
              </w:rPr>
              <w:t xml:space="preserve"> users</w:t>
            </w:r>
          </w:p>
          <w:p w14:paraId="17A96BCD">
            <w:pPr>
              <w:keepNext w:val="0"/>
              <w:keepLines w:val="0"/>
              <w:suppressLineNumbers w:val="0"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beforeAutospacing="0" w:after="100" w:afterAutospacing="0"/>
              <w:ind w:left="100" w:right="100"/>
              <w:jc w:val="center"/>
              <w:rPr>
                <w:rFonts w:hint="default" w:ascii="Times New Roman" w:hAnsi="Times New Roman" w:eastAsia="宋体" w:cs="Times New Roman"/>
                <w:b/>
                <w:bCs/>
                <w:color w:val="auto"/>
                <w:sz w:val="22"/>
                <w:szCs w:val="22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color w:val="auto"/>
                <w:sz w:val="21"/>
                <w:szCs w:val="21"/>
                <w:lang w:eastAsia="zh-CN"/>
              </w:rPr>
              <w:t>(</w:t>
            </w:r>
            <w:r>
              <w:rPr>
                <w:rFonts w:hint="eastAsia" w:ascii="Times New Roman" w:hAnsi="Times New Roman" w:eastAsia="宋体" w:cs="Times New Roman"/>
                <w:b/>
                <w:bCs/>
                <w:i/>
                <w:iCs/>
                <w:color w:val="auto"/>
                <w:sz w:val="21"/>
                <w:szCs w:val="21"/>
                <w:lang w:eastAsia="zh-CN"/>
              </w:rPr>
              <w:t>n</w:t>
            </w:r>
            <w:r>
              <w:rPr>
                <w:rFonts w:hint="default" w:ascii="Times New Roman" w:hAnsi="Times New Roman" w:eastAsia="宋体" w:cs="Times New Roman"/>
                <w:b/>
                <w:bCs/>
                <w:color w:val="auto"/>
                <w:sz w:val="21"/>
                <w:szCs w:val="21"/>
                <w:lang w:eastAsia="zh-CN"/>
              </w:rPr>
              <w:t>=</w:t>
            </w:r>
            <w:r>
              <w:rPr>
                <w:rFonts w:hint="eastAsia" w:ascii="Times New Roman" w:hAnsi="Times New Roman" w:eastAsia="宋体" w:cs="Times New Roman"/>
                <w:b/>
                <w:bCs/>
                <w:color w:val="auto"/>
                <w:sz w:val="21"/>
                <w:szCs w:val="21"/>
                <w:lang w:val="en-US" w:eastAsia="zh-CN"/>
              </w:rPr>
              <w:t>58</w:t>
            </w:r>
            <w:r>
              <w:rPr>
                <w:rFonts w:hint="default" w:ascii="Times New Roman" w:hAnsi="Times New Roman" w:eastAsia="宋体" w:cs="Times New Roman"/>
                <w:b/>
                <w:bCs/>
                <w:color w:val="auto"/>
                <w:sz w:val="21"/>
                <w:szCs w:val="21"/>
                <w:lang w:eastAsia="zh-CN"/>
              </w:rPr>
              <w:t>)</w:t>
            </w:r>
          </w:p>
        </w:tc>
      </w:tr>
      <w:tr w14:paraId="4C8297CB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367" w:hRule="atLeast"/>
          <w:tblHeader/>
        </w:trPr>
        <w:tc>
          <w:tcPr>
            <w:tcW w:w="1200" w:type="dxa"/>
            <w:vMerge w:val="continue"/>
            <w:tcBorders>
              <w:left w:val="nil"/>
              <w:bottom w:val="single" w:color="000000" w:sz="12" w:space="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6321204">
            <w:pPr>
              <w:keepNext w:val="0"/>
              <w:keepLines w:val="0"/>
              <w:suppressLineNumbers w:val="0"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beforeAutospacing="0" w:after="100" w:afterAutospacing="0"/>
              <w:ind w:left="100" w:right="100"/>
              <w:jc w:val="both"/>
              <w:rPr>
                <w:rFonts w:hint="default" w:ascii="Times New Roman" w:hAnsi="Times New Roman" w:eastAsia="Arial" w:cs="Times New Roman"/>
                <w:b/>
                <w:bCs/>
                <w:color w:val="auto"/>
                <w:sz w:val="21"/>
                <w:szCs w:val="21"/>
                <w:lang w:eastAsia="zh-CN"/>
              </w:rPr>
            </w:pPr>
          </w:p>
        </w:tc>
        <w:tc>
          <w:tcPr>
            <w:tcW w:w="2124" w:type="dxa"/>
            <w:tcBorders>
              <w:top w:val="single" w:color="000000" w:sz="12" w:space="0"/>
              <w:left w:val="nil"/>
              <w:bottom w:val="single" w:color="000000" w:sz="12" w:space="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93D9A00">
            <w:pPr>
              <w:keepNext w:val="0"/>
              <w:keepLines w:val="0"/>
              <w:suppressLineNumbers w:val="0"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beforeAutospacing="0" w:after="100" w:afterAutospacing="0"/>
              <w:ind w:left="100" w:right="100"/>
              <w:jc w:val="center"/>
              <w:rPr>
                <w:rFonts w:hint="default" w:ascii="Times New Roman" w:hAnsi="Times New Roman" w:eastAsia="宋体" w:cs="Times New Roman"/>
                <w:b/>
                <w:bCs/>
                <w:color w:val="auto"/>
                <w:sz w:val="21"/>
                <w:szCs w:val="21"/>
                <w:lang w:eastAsia="zh-CN"/>
              </w:rPr>
            </w:pPr>
            <w:r>
              <w:rPr>
                <w:rFonts w:hint="eastAsia" w:ascii="Times New Roman" w:hAnsi="Times New Roman" w:eastAsia="宋体" w:cs="Times New Roman"/>
                <w:b/>
                <w:bCs/>
                <w:color w:val="auto"/>
                <w:sz w:val="21"/>
                <w:szCs w:val="21"/>
                <w:lang w:eastAsia="zh-CN"/>
              </w:rPr>
              <w:t>Beta (95% CI)</w:t>
            </w:r>
          </w:p>
        </w:tc>
        <w:tc>
          <w:tcPr>
            <w:tcW w:w="936" w:type="dxa"/>
            <w:tcBorders>
              <w:top w:val="single" w:color="000000" w:sz="12" w:space="0"/>
              <w:left w:val="nil"/>
              <w:bottom w:val="single" w:color="000000" w:sz="12" w:space="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4D1B0CF">
            <w:pPr>
              <w:keepNext w:val="0"/>
              <w:keepLines w:val="0"/>
              <w:suppressLineNumbers w:val="0"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beforeAutospacing="0" w:after="100" w:afterAutospacing="0"/>
              <w:ind w:left="100" w:right="100"/>
              <w:jc w:val="center"/>
              <w:rPr>
                <w:rFonts w:hint="default" w:ascii="Times New Roman" w:hAnsi="Times New Roman" w:eastAsia="宋体" w:cs="Times New Roman"/>
                <w:b/>
                <w:bCs/>
                <w:color w:val="auto"/>
                <w:sz w:val="21"/>
                <w:szCs w:val="21"/>
                <w:lang w:eastAsia="zh-CN"/>
              </w:rPr>
            </w:pPr>
            <w:r>
              <w:rPr>
                <w:rFonts w:hint="eastAsia" w:ascii="Times New Roman" w:hAnsi="Times New Roman" w:eastAsia="宋体" w:cs="Times New Roman"/>
                <w:b/>
                <w:bCs/>
                <w:i/>
                <w:iCs/>
                <w:color w:val="auto"/>
                <w:sz w:val="21"/>
                <w:szCs w:val="21"/>
                <w:lang w:eastAsia="zh-CN"/>
              </w:rPr>
              <w:t>P</w:t>
            </w:r>
            <w:r>
              <w:rPr>
                <w:rFonts w:hint="eastAsia" w:ascii="Times New Roman" w:hAnsi="Times New Roman" w:eastAsia="宋体" w:cs="Times New Roman"/>
                <w:b/>
                <w:bCs/>
                <w:color w:val="auto"/>
                <w:sz w:val="21"/>
                <w:szCs w:val="21"/>
                <w:lang w:eastAsia="zh-CN"/>
              </w:rPr>
              <w:t>-value</w:t>
            </w:r>
          </w:p>
        </w:tc>
      </w:tr>
      <w:tr w14:paraId="54516664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474" w:hRule="atLeast"/>
        </w:trPr>
        <w:tc>
          <w:tcPr>
            <w:tcW w:w="1200" w:type="dxa"/>
            <w:tcBorders>
              <w:top w:val="single" w:color="000000" w:sz="12" w:space="0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3BD4B98">
            <w:pPr>
              <w:keepNext w:val="0"/>
              <w:keepLines w:val="0"/>
              <w:suppressLineNumbers w:val="0"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beforeAutospacing="0" w:after="100" w:afterAutospacing="0"/>
              <w:ind w:left="0" w:right="100"/>
              <w:jc w:val="both"/>
              <w:rPr>
                <w:rFonts w:hint="default" w:ascii="Times New Roman" w:hAnsi="Times New Roman" w:eastAsia="宋体" w:cs="Times New Roman"/>
                <w:b/>
                <w:bCs/>
                <w:color w:val="auto"/>
                <w:sz w:val="20"/>
                <w:szCs w:val="20"/>
                <w:lang w:eastAsia="zh-CN"/>
              </w:rPr>
            </w:pPr>
            <w:r>
              <w:rPr>
                <w:rFonts w:hint="eastAsia" w:ascii="Times New Roman" w:hAnsi="Times New Roman" w:eastAsia="宋体" w:cs="Times New Roman"/>
                <w:b/>
                <w:bCs/>
                <w:color w:val="auto"/>
                <w:sz w:val="20"/>
                <w:szCs w:val="20"/>
                <w:lang w:eastAsia="zh-CN"/>
              </w:rPr>
              <w:t>SBP</w:t>
            </w:r>
          </w:p>
        </w:tc>
        <w:tc>
          <w:tcPr>
            <w:tcW w:w="2124" w:type="dxa"/>
            <w:tcBorders>
              <w:top w:val="single" w:color="000000" w:sz="12" w:space="0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E86B3BE">
            <w:pPr>
              <w:keepNext w:val="0"/>
              <w:keepLines w:val="0"/>
              <w:suppressLineNumbers w:val="0"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beforeAutospacing="0" w:after="100" w:afterAutospacing="0"/>
              <w:ind w:left="100" w:right="100"/>
              <w:jc w:val="center"/>
              <w:rPr>
                <w:rFonts w:hint="default" w:ascii="Times New Roman" w:hAnsi="Times New Roman" w:eastAsia="Arial" w:cs="Times New Roman"/>
                <w:color w:val="auto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eastAsia="Arial" w:cs="Times New Roman"/>
                <w:color w:val="auto"/>
                <w:sz w:val="20"/>
                <w:szCs w:val="20"/>
                <w:lang w:val="en-US" w:eastAsia="zh-CN"/>
              </w:rPr>
              <w:t>-7.36 (-12.06 ~ -2.65)</w:t>
            </w:r>
          </w:p>
        </w:tc>
        <w:tc>
          <w:tcPr>
            <w:tcW w:w="936" w:type="dxa"/>
            <w:tcBorders>
              <w:top w:val="single" w:color="000000" w:sz="12" w:space="0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9A81649">
            <w:pPr>
              <w:keepNext w:val="0"/>
              <w:keepLines w:val="0"/>
              <w:suppressLineNumbers w:val="0"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beforeAutospacing="0" w:after="100" w:afterAutospacing="0"/>
              <w:ind w:left="100" w:right="100"/>
              <w:jc w:val="center"/>
              <w:rPr>
                <w:rFonts w:hint="default" w:ascii="Times New Roman" w:hAnsi="Times New Roman" w:eastAsia="Arial" w:cs="Times New Roman"/>
                <w:b/>
                <w:bCs/>
                <w:color w:val="auto"/>
                <w:sz w:val="20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eastAsia="Arial" w:cs="Times New Roman"/>
                <w:b/>
                <w:bCs/>
                <w:color w:val="auto"/>
                <w:sz w:val="20"/>
                <w:szCs w:val="20"/>
                <w:lang w:val="en-US" w:eastAsia="zh-CN"/>
              </w:rPr>
              <w:t>0.002</w:t>
            </w:r>
          </w:p>
        </w:tc>
      </w:tr>
      <w:tr w14:paraId="12E7DF51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453" w:hRule="atLeast"/>
        </w:trPr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1929BD4">
            <w:pPr>
              <w:keepNext w:val="0"/>
              <w:keepLines w:val="0"/>
              <w:suppressLineNumbers w:val="0"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beforeAutospacing="0" w:after="100" w:afterAutospacing="0"/>
              <w:ind w:left="0" w:right="100"/>
              <w:jc w:val="both"/>
              <w:rPr>
                <w:rFonts w:hint="default" w:ascii="Times New Roman" w:hAnsi="Times New Roman" w:eastAsia="宋体" w:cs="Times New Roman"/>
                <w:b/>
                <w:bCs/>
                <w:color w:val="auto"/>
                <w:sz w:val="21"/>
                <w:szCs w:val="21"/>
                <w:lang w:eastAsia="zh-CN"/>
              </w:rPr>
            </w:pPr>
            <w:r>
              <w:rPr>
                <w:rFonts w:hint="eastAsia" w:ascii="Times New Roman" w:hAnsi="Times New Roman" w:eastAsia="宋体" w:cs="Times New Roman"/>
                <w:b/>
                <w:bCs/>
                <w:color w:val="auto"/>
                <w:sz w:val="21"/>
                <w:szCs w:val="21"/>
                <w:lang w:eastAsia="zh-CN"/>
              </w:rPr>
              <w:t>DBP</w:t>
            </w:r>
          </w:p>
        </w:tc>
        <w:tc>
          <w:tcPr>
            <w:tcW w:w="212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7C29FC8">
            <w:pPr>
              <w:keepNext w:val="0"/>
              <w:keepLines w:val="0"/>
              <w:suppressLineNumbers w:val="0"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beforeAutospacing="0" w:after="100" w:afterAutospacing="0"/>
              <w:ind w:left="100" w:right="100"/>
              <w:jc w:val="center"/>
              <w:rPr>
                <w:rFonts w:hint="default" w:ascii="Times New Roman" w:hAnsi="Times New Roman" w:eastAsia="Arial" w:cs="Times New Roman"/>
                <w:color w:val="auto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eastAsia="Arial" w:cs="Times New Roman"/>
                <w:color w:val="auto"/>
                <w:sz w:val="20"/>
                <w:szCs w:val="20"/>
                <w:lang w:val="en-US" w:eastAsia="zh-CN"/>
              </w:rPr>
              <w:t>-1.36 (-2.17 ~ -0.54)</w:t>
            </w:r>
          </w:p>
        </w:tc>
        <w:tc>
          <w:tcPr>
            <w:tcW w:w="93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C483A11">
            <w:pPr>
              <w:keepNext w:val="0"/>
              <w:keepLines w:val="0"/>
              <w:suppressLineNumbers w:val="0"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beforeAutospacing="0" w:after="100" w:afterAutospacing="0"/>
              <w:ind w:left="100" w:right="100"/>
              <w:jc w:val="center"/>
              <w:rPr>
                <w:rFonts w:hint="default" w:ascii="Times New Roman" w:hAnsi="Times New Roman" w:eastAsia="Arial" w:cs="Times New Roman"/>
                <w:b/>
                <w:bCs/>
                <w:color w:val="auto"/>
                <w:sz w:val="20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eastAsia="Arial" w:cs="Times New Roman"/>
                <w:b/>
                <w:bCs/>
                <w:color w:val="auto"/>
                <w:sz w:val="20"/>
                <w:szCs w:val="20"/>
                <w:lang w:val="en-US" w:eastAsia="zh-CN"/>
              </w:rPr>
              <w:t>0.001</w:t>
            </w:r>
          </w:p>
        </w:tc>
      </w:tr>
      <w:tr w14:paraId="7DCF65C0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483" w:hRule="atLeast"/>
        </w:trPr>
        <w:tc>
          <w:tcPr>
            <w:tcW w:w="1200" w:type="dxa"/>
            <w:tcBorders>
              <w:top w:val="nil"/>
              <w:left w:val="nil"/>
              <w:bottom w:val="single" w:color="auto" w:sz="12" w:space="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E64ED72">
            <w:pPr>
              <w:keepNext w:val="0"/>
              <w:keepLines w:val="0"/>
              <w:suppressLineNumbers w:val="0"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beforeAutospacing="0" w:after="100" w:afterAutospacing="0"/>
              <w:ind w:left="0" w:right="100"/>
              <w:jc w:val="both"/>
              <w:rPr>
                <w:rFonts w:hint="default" w:ascii="Times New Roman" w:hAnsi="Times New Roman" w:eastAsia="宋体" w:cs="Times New Roman"/>
                <w:b/>
                <w:bCs/>
                <w:color w:val="auto"/>
                <w:sz w:val="21"/>
                <w:szCs w:val="21"/>
                <w:lang w:eastAsia="zh-CN"/>
              </w:rPr>
            </w:pPr>
            <w:r>
              <w:rPr>
                <w:rFonts w:hint="eastAsia" w:ascii="Times New Roman" w:hAnsi="Times New Roman" w:eastAsia="宋体" w:cs="Times New Roman"/>
                <w:b/>
                <w:bCs/>
                <w:color w:val="auto"/>
                <w:sz w:val="21"/>
                <w:szCs w:val="21"/>
                <w:lang w:eastAsia="zh-CN"/>
              </w:rPr>
              <w:t>MAP</w:t>
            </w:r>
          </w:p>
        </w:tc>
        <w:tc>
          <w:tcPr>
            <w:tcW w:w="2124" w:type="dxa"/>
            <w:tcBorders>
              <w:top w:val="nil"/>
              <w:left w:val="nil"/>
              <w:bottom w:val="single" w:color="auto" w:sz="12" w:space="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47500DB">
            <w:pPr>
              <w:keepNext w:val="0"/>
              <w:keepLines w:val="0"/>
              <w:suppressLineNumbers w:val="0"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beforeAutospacing="0" w:after="100" w:afterAutospacing="0"/>
              <w:ind w:left="100" w:right="100"/>
              <w:jc w:val="center"/>
              <w:rPr>
                <w:rFonts w:hint="default" w:ascii="Times New Roman" w:hAnsi="Times New Roman" w:eastAsia="Arial" w:cs="Times New Roman"/>
                <w:color w:val="auto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eastAsia="Arial" w:cs="Times New Roman"/>
                <w:color w:val="auto"/>
                <w:sz w:val="20"/>
                <w:szCs w:val="20"/>
                <w:lang w:val="en-US" w:eastAsia="zh-CN"/>
              </w:rPr>
              <w:t>-1.83 (-2.65 ~ -1.01)</w:t>
            </w:r>
          </w:p>
        </w:tc>
        <w:tc>
          <w:tcPr>
            <w:tcW w:w="936" w:type="dxa"/>
            <w:tcBorders>
              <w:top w:val="nil"/>
              <w:left w:val="nil"/>
              <w:bottom w:val="single" w:color="auto" w:sz="12" w:space="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739A8BB">
            <w:pPr>
              <w:keepNext w:val="0"/>
              <w:keepLines w:val="0"/>
              <w:suppressLineNumbers w:val="0"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beforeAutospacing="0" w:after="100" w:afterAutospacing="0"/>
              <w:ind w:left="100" w:right="100"/>
              <w:jc w:val="center"/>
              <w:rPr>
                <w:rFonts w:hint="default" w:ascii="Times New Roman" w:hAnsi="Times New Roman" w:eastAsia="Arial" w:cs="Times New Roman"/>
                <w:b/>
                <w:bCs/>
                <w:color w:val="auto"/>
                <w:sz w:val="20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eastAsia="Arial" w:cs="Times New Roman"/>
                <w:b/>
                <w:bCs/>
                <w:color w:val="auto"/>
                <w:sz w:val="20"/>
                <w:szCs w:val="20"/>
                <w:lang w:val="en-US" w:eastAsia="zh-CN"/>
              </w:rPr>
              <w:t>&lt;0.001</w:t>
            </w:r>
          </w:p>
        </w:tc>
      </w:tr>
    </w:tbl>
    <w:p w14:paraId="157F744B">
      <w:pPr>
        <w:rPr>
          <w:color w:val="auto"/>
        </w:rPr>
      </w:pPr>
    </w:p>
    <w:p w14:paraId="2683564A">
      <w:pPr>
        <w:rPr>
          <w:color w:val="auto"/>
        </w:rPr>
      </w:pPr>
    </w:p>
    <w:p w14:paraId="1F865F18">
      <w:pPr>
        <w:rPr>
          <w:color w:val="auto"/>
        </w:rPr>
      </w:pPr>
    </w:p>
    <w:p w14:paraId="17CEA914">
      <w:pPr>
        <w:rPr>
          <w:rFonts w:ascii="Times New Roman" w:hAnsi="Times New Roman" w:eastAsia="宋体" w:cs="Times New Roman"/>
          <w:b/>
          <w:bCs/>
          <w:color w:val="auto"/>
        </w:rPr>
      </w:pPr>
    </w:p>
    <w:p w14:paraId="2EC7926C">
      <w:pPr>
        <w:rPr>
          <w:rFonts w:ascii="Times New Roman" w:hAnsi="Times New Roman" w:eastAsia="宋体" w:cs="Times New Roman"/>
          <w:b/>
          <w:bCs/>
          <w:color w:val="auto"/>
        </w:rPr>
      </w:pPr>
    </w:p>
    <w:p w14:paraId="5361EF63">
      <w:pPr>
        <w:rPr>
          <w:rFonts w:ascii="Times New Roman" w:hAnsi="Times New Roman" w:eastAsia="宋体" w:cs="Times New Roman"/>
          <w:b/>
          <w:bCs/>
          <w:color w:val="auto"/>
        </w:rPr>
      </w:pPr>
    </w:p>
    <w:p w14:paraId="59DBE753">
      <w:pPr>
        <w:rPr>
          <w:rFonts w:ascii="Times New Roman" w:hAnsi="Times New Roman" w:eastAsia="宋体" w:cs="Times New Roman"/>
          <w:b/>
          <w:bCs/>
          <w:color w:val="auto"/>
        </w:rPr>
      </w:pPr>
    </w:p>
    <w:p w14:paraId="6BFF97FD">
      <w:pPr>
        <w:rPr>
          <w:rFonts w:ascii="Times New Roman" w:hAnsi="Times New Roman" w:eastAsia="宋体" w:cs="Times New Roman"/>
          <w:b/>
          <w:bCs/>
          <w:color w:val="auto"/>
        </w:rPr>
      </w:pPr>
    </w:p>
    <w:p w14:paraId="6BBF02CF">
      <w:pPr>
        <w:rPr>
          <w:rFonts w:ascii="Times New Roman" w:hAnsi="Times New Roman" w:eastAsia="宋体" w:cs="Times New Roman"/>
          <w:b/>
          <w:bCs/>
          <w:color w:val="auto"/>
        </w:rPr>
      </w:pPr>
    </w:p>
    <w:p w14:paraId="5D0B1B40">
      <w:pPr>
        <w:rPr>
          <w:rFonts w:ascii="Times New Roman" w:hAnsi="Times New Roman" w:eastAsia="宋体" w:cs="Times New Roman"/>
          <w:b/>
          <w:bCs/>
          <w:color w:val="auto"/>
        </w:rPr>
      </w:pPr>
    </w:p>
    <w:p w14:paraId="3537B557">
      <w:pPr>
        <w:rPr>
          <w:rFonts w:ascii="Times New Roman" w:hAnsi="Times New Roman" w:eastAsia="宋体" w:cs="Times New Roman"/>
          <w:b/>
          <w:bCs/>
          <w:color w:val="auto"/>
        </w:rPr>
      </w:pPr>
    </w:p>
    <w:p w14:paraId="61D0C5D5">
      <w:pPr>
        <w:rPr>
          <w:rFonts w:ascii="Times New Roman" w:hAnsi="Times New Roman" w:eastAsia="宋体" w:cs="Times New Roman"/>
          <w:b/>
          <w:bCs/>
          <w:color w:val="auto"/>
        </w:rPr>
      </w:pPr>
    </w:p>
    <w:p w14:paraId="0474F4E7">
      <w:pPr>
        <w:rPr>
          <w:rFonts w:ascii="Times New Roman" w:hAnsi="Times New Roman" w:eastAsia="宋体" w:cs="Times New Roman"/>
          <w:b/>
          <w:bCs/>
          <w:color w:val="auto"/>
        </w:rPr>
      </w:pPr>
    </w:p>
    <w:p w14:paraId="203598C2">
      <w:pPr>
        <w:rPr>
          <w:rFonts w:ascii="Times New Roman" w:hAnsi="Times New Roman" w:eastAsia="等线" w:cs="Times New Roman"/>
          <w:color w:val="auto"/>
          <w:szCs w:val="21"/>
        </w:rPr>
      </w:pPr>
      <w:r>
        <w:rPr>
          <w:rFonts w:hint="eastAsia" w:ascii="Times New Roman" w:hAnsi="Times New Roman" w:eastAsia="等线" w:cs="Times New Roman"/>
          <w:color w:val="auto"/>
          <w:szCs w:val="21"/>
          <w:vertAlign w:val="superscript"/>
        </w:rPr>
        <w:t xml:space="preserve">a </w:t>
      </w:r>
      <w:r>
        <w:rPr>
          <w:rFonts w:hint="eastAsia" w:ascii="Times New Roman" w:hAnsi="Times New Roman" w:eastAsia="等线" w:cs="Times New Roman"/>
          <w:color w:val="auto"/>
          <w:szCs w:val="21"/>
        </w:rPr>
        <w:t>Compared to participants who didn't use sleeping medication.</w:t>
      </w:r>
    </w:p>
    <w:p w14:paraId="3E088D88">
      <w:pPr>
        <w:rPr>
          <w:rFonts w:ascii="Times New Roman" w:hAnsi="Times New Roman" w:eastAsia="等线" w:cs="Times New Roman"/>
          <w:color w:val="auto"/>
          <w:szCs w:val="21"/>
        </w:rPr>
      </w:pPr>
      <w:r>
        <w:rPr>
          <w:rFonts w:hint="eastAsia" w:ascii="Times New Roman" w:hAnsi="Times New Roman" w:eastAsia="等线" w:cs="Times New Roman"/>
          <w:color w:val="auto"/>
          <w:szCs w:val="21"/>
        </w:rPr>
        <w:t xml:space="preserve">Unstandardized coefficients are presented with 95%CI in parentheses. All estimated models were adjusted for age, sex, race, </w:t>
      </w:r>
      <w:r>
        <w:rPr>
          <w:rFonts w:hint="eastAsia" w:ascii="Times New Roman" w:hAnsi="Times New Roman" w:eastAsia="等线" w:cs="Times New Roman"/>
          <w:color w:val="auto"/>
          <w:szCs w:val="21"/>
          <w:lang w:eastAsia="zh-CN"/>
        </w:rPr>
        <w:t>BMI group</w:t>
      </w:r>
      <w:r>
        <w:rPr>
          <w:rFonts w:hint="eastAsia" w:ascii="Times New Roman" w:hAnsi="Times New Roman" w:eastAsia="等线" w:cs="Times New Roman"/>
          <w:color w:val="auto"/>
          <w:szCs w:val="21"/>
        </w:rPr>
        <w:t>, poverty income ratio, education, smoking status (never, former, current), drinking status (never, former, current), marital status, CVD history (yes/no), diabetes status (yes/no),</w:t>
      </w:r>
      <w:r>
        <w:rPr>
          <w:rFonts w:hint="eastAsia" w:ascii="Times New Roman" w:hAnsi="Times New Roman" w:eastAsia="等线" w:cs="Times New Roman"/>
          <w:color w:val="auto"/>
          <w:szCs w:val="21"/>
          <w:lang w:val="en-US" w:eastAsia="zh-CN"/>
        </w:rPr>
        <w:t xml:space="preserve"> </w:t>
      </w:r>
      <w:r>
        <w:rPr>
          <w:rFonts w:hint="eastAsia" w:ascii="Times New Roman" w:hAnsi="Times New Roman" w:eastAsia="等线" w:cs="Times New Roman"/>
          <w:color w:val="auto"/>
          <w:szCs w:val="21"/>
        </w:rPr>
        <w:t>depressive symptom (yes/no) and physical</w:t>
      </w:r>
      <w:r>
        <w:rPr>
          <w:rFonts w:hint="eastAsia" w:ascii="Times New Roman" w:hAnsi="Times New Roman" w:eastAsia="等线" w:cs="Times New Roman"/>
          <w:color w:val="auto"/>
          <w:szCs w:val="21"/>
          <w:lang w:val="en-US" w:eastAsia="zh-CN"/>
        </w:rPr>
        <w:t xml:space="preserve"> </w:t>
      </w:r>
      <w:r>
        <w:rPr>
          <w:rFonts w:hint="eastAsia" w:ascii="Times New Roman" w:hAnsi="Times New Roman" w:eastAsia="等线" w:cs="Times New Roman"/>
          <w:color w:val="auto"/>
          <w:szCs w:val="21"/>
        </w:rPr>
        <w:t>activity intensity.</w:t>
      </w:r>
    </w:p>
    <w:p w14:paraId="391EDF88">
      <w:pPr>
        <w:rPr>
          <w:rFonts w:hint="eastAsia" w:ascii="Times New Roman" w:hAnsi="Times New Roman" w:eastAsia="等线" w:cs="Times New Roman"/>
          <w:color w:val="auto"/>
          <w:szCs w:val="21"/>
          <w:lang w:val="en-US" w:eastAsia="zh-CN"/>
        </w:rPr>
      </w:pPr>
      <w:r>
        <w:rPr>
          <w:rFonts w:ascii="Times New Roman" w:hAnsi="Times New Roman" w:eastAsia="等线" w:cs="Times New Roman"/>
          <w:color w:val="auto"/>
          <w:szCs w:val="21"/>
        </w:rPr>
        <w:t xml:space="preserve">Abbreviation: </w:t>
      </w:r>
      <w:r>
        <w:rPr>
          <w:rFonts w:hint="eastAsia" w:ascii="Times New Roman" w:hAnsi="Times New Roman" w:eastAsia="等线" w:cs="Times New Roman"/>
          <w:color w:val="auto"/>
          <w:szCs w:val="21"/>
        </w:rPr>
        <w:t xml:space="preserve">SBP, </w:t>
      </w:r>
      <w:r>
        <w:rPr>
          <w:rFonts w:ascii="Times New Roman" w:hAnsi="Times New Roman" w:eastAsia="等线" w:cs="Times New Roman"/>
          <w:color w:val="auto"/>
          <w:szCs w:val="21"/>
        </w:rPr>
        <w:t>systolic blood pressure</w:t>
      </w:r>
      <w:r>
        <w:rPr>
          <w:rFonts w:hint="eastAsia" w:ascii="Times New Roman" w:hAnsi="Times New Roman" w:eastAsia="等线" w:cs="Times New Roman"/>
          <w:color w:val="auto"/>
          <w:szCs w:val="21"/>
        </w:rPr>
        <w:t xml:space="preserve">; DBP, </w:t>
      </w:r>
      <w:r>
        <w:rPr>
          <w:rFonts w:ascii="Times New Roman" w:hAnsi="Times New Roman" w:eastAsia="等线" w:cs="Times New Roman"/>
          <w:color w:val="auto"/>
          <w:szCs w:val="21"/>
        </w:rPr>
        <w:t>diastolic blood pressure</w:t>
      </w:r>
      <w:r>
        <w:rPr>
          <w:rFonts w:hint="eastAsia" w:ascii="Times New Roman" w:hAnsi="Times New Roman" w:eastAsia="等线" w:cs="Times New Roman"/>
          <w:color w:val="auto"/>
          <w:szCs w:val="21"/>
        </w:rPr>
        <w:t xml:space="preserve">; MAP, mean </w:t>
      </w:r>
      <w:r>
        <w:rPr>
          <w:rFonts w:ascii="Times New Roman" w:hAnsi="Times New Roman" w:eastAsia="等线" w:cs="Times New Roman"/>
          <w:color w:val="auto"/>
          <w:szCs w:val="21"/>
        </w:rPr>
        <w:t>arterial pressure</w:t>
      </w:r>
      <w:r>
        <w:rPr>
          <w:rFonts w:hint="eastAsia" w:ascii="Times New Roman" w:hAnsi="Times New Roman" w:eastAsia="等线" w:cs="Times New Roman"/>
          <w:color w:val="auto"/>
          <w:szCs w:val="21"/>
          <w:lang w:val="en-US" w:eastAsia="zh-CN"/>
        </w:rPr>
        <w:t>.</w:t>
      </w:r>
    </w:p>
    <w:p w14:paraId="7D1E4F56">
      <w:pPr>
        <w:rPr>
          <w:rFonts w:ascii="Times New Roman" w:hAnsi="Times New Roman" w:eastAsia="宋体" w:cs="Times New Roman"/>
          <w:b/>
          <w:bCs/>
          <w:color w:val="auto"/>
        </w:rPr>
      </w:pPr>
    </w:p>
    <w:p w14:paraId="29EFCDAC">
      <w:pPr>
        <w:rPr>
          <w:rFonts w:ascii="Times New Roman" w:hAnsi="Times New Roman" w:eastAsia="宋体" w:cs="Times New Roman"/>
          <w:b/>
          <w:bCs/>
          <w:color w:val="auto"/>
        </w:rPr>
      </w:pPr>
    </w:p>
    <w:p w14:paraId="36FE11E4">
      <w:pPr>
        <w:rPr>
          <w:rFonts w:ascii="Times New Roman" w:hAnsi="Times New Roman" w:eastAsia="宋体" w:cs="Times New Roman"/>
          <w:b/>
          <w:bCs/>
          <w:color w:val="auto"/>
        </w:rPr>
      </w:pPr>
    </w:p>
    <w:p w14:paraId="3880435F">
      <w:pPr>
        <w:rPr>
          <w:rFonts w:ascii="Times New Roman" w:hAnsi="Times New Roman" w:eastAsia="宋体" w:cs="Times New Roman"/>
          <w:b/>
          <w:bCs/>
          <w:color w:val="auto"/>
        </w:rPr>
      </w:pPr>
    </w:p>
    <w:p w14:paraId="1832746E">
      <w:pPr>
        <w:rPr>
          <w:rFonts w:ascii="Times New Roman" w:hAnsi="Times New Roman" w:eastAsia="宋体" w:cs="Times New Roman"/>
          <w:b/>
          <w:bCs/>
          <w:color w:val="auto"/>
        </w:rPr>
      </w:pPr>
    </w:p>
    <w:p w14:paraId="4E648E06">
      <w:pPr>
        <w:rPr>
          <w:rFonts w:ascii="Times New Roman" w:hAnsi="Times New Roman" w:eastAsia="宋体" w:cs="Times New Roman"/>
          <w:b/>
          <w:bCs/>
          <w:color w:val="auto"/>
        </w:rPr>
      </w:pPr>
    </w:p>
    <w:p w14:paraId="79FC067A">
      <w:pPr>
        <w:rPr>
          <w:rFonts w:ascii="Times New Roman" w:hAnsi="Times New Roman" w:eastAsia="宋体" w:cs="Times New Roman"/>
          <w:b/>
          <w:bCs/>
          <w:color w:val="auto"/>
        </w:rPr>
      </w:pPr>
    </w:p>
    <w:p w14:paraId="752C9F2F">
      <w:pPr>
        <w:rPr>
          <w:rFonts w:ascii="Times New Roman" w:hAnsi="Times New Roman" w:eastAsia="宋体" w:cs="Times New Roman"/>
          <w:b/>
          <w:bCs/>
          <w:color w:val="auto"/>
        </w:rPr>
      </w:pPr>
    </w:p>
    <w:p w14:paraId="2650723E">
      <w:pPr>
        <w:rPr>
          <w:rFonts w:ascii="Times New Roman" w:hAnsi="Times New Roman" w:eastAsia="宋体" w:cs="Times New Roman"/>
          <w:b/>
          <w:bCs/>
          <w:color w:val="auto"/>
        </w:rPr>
      </w:pPr>
    </w:p>
    <w:p w14:paraId="3D366708">
      <w:pPr>
        <w:rPr>
          <w:rFonts w:ascii="Times New Roman" w:hAnsi="Times New Roman" w:eastAsia="宋体" w:cs="Times New Roman"/>
          <w:b/>
          <w:bCs/>
          <w:color w:val="auto"/>
        </w:rPr>
      </w:pPr>
    </w:p>
    <w:p w14:paraId="4EF19427">
      <w:pPr>
        <w:rPr>
          <w:rFonts w:ascii="Times New Roman" w:hAnsi="Times New Roman" w:eastAsia="宋体" w:cs="Times New Roman"/>
          <w:b/>
          <w:bCs/>
          <w:color w:val="auto"/>
        </w:rPr>
      </w:pPr>
    </w:p>
    <w:p w14:paraId="39E84A69">
      <w:pPr>
        <w:rPr>
          <w:rFonts w:ascii="Times New Roman" w:hAnsi="Times New Roman" w:eastAsia="宋体" w:cs="Times New Roman"/>
          <w:b/>
          <w:bCs/>
          <w:color w:val="auto"/>
        </w:rPr>
      </w:pPr>
    </w:p>
    <w:p w14:paraId="217141A3">
      <w:pPr>
        <w:rPr>
          <w:rFonts w:ascii="Times New Roman" w:hAnsi="Times New Roman" w:eastAsia="宋体" w:cs="Times New Roman"/>
          <w:b/>
          <w:bCs/>
          <w:color w:val="auto"/>
        </w:rPr>
      </w:pPr>
    </w:p>
    <w:p w14:paraId="5242EFA8">
      <w:pPr>
        <w:rPr>
          <w:rFonts w:ascii="Times New Roman" w:hAnsi="Times New Roman" w:eastAsia="宋体" w:cs="Times New Roman"/>
          <w:b/>
          <w:bCs/>
          <w:color w:val="auto"/>
        </w:rPr>
      </w:pPr>
    </w:p>
    <w:p w14:paraId="589B7473">
      <w:pPr>
        <w:rPr>
          <w:rFonts w:ascii="Times New Roman" w:hAnsi="Times New Roman" w:eastAsia="宋体" w:cs="Times New Roman"/>
          <w:b/>
          <w:bCs/>
          <w:color w:val="auto"/>
        </w:rPr>
      </w:pPr>
    </w:p>
    <w:p w14:paraId="4E10E965">
      <w:pPr>
        <w:rPr>
          <w:rFonts w:ascii="Times New Roman" w:hAnsi="Times New Roman" w:eastAsia="宋体" w:cs="Times New Roman"/>
          <w:b/>
          <w:bCs/>
          <w:color w:val="auto"/>
        </w:rPr>
      </w:pPr>
    </w:p>
    <w:p w14:paraId="7F7D9CDE">
      <w:pPr>
        <w:rPr>
          <w:rFonts w:ascii="Times New Roman" w:hAnsi="Times New Roman" w:eastAsia="宋体" w:cs="Times New Roman"/>
          <w:b/>
          <w:bCs/>
          <w:color w:val="auto"/>
        </w:rPr>
      </w:pPr>
    </w:p>
    <w:p w14:paraId="3473EDB6">
      <w:pPr>
        <w:rPr>
          <w:rFonts w:ascii="Times New Roman" w:hAnsi="Times New Roman" w:eastAsia="宋体" w:cs="Times New Roman"/>
          <w:b/>
          <w:bCs/>
          <w:color w:val="auto"/>
        </w:rPr>
      </w:pPr>
    </w:p>
    <w:p w14:paraId="3F0CF53D">
      <w:pPr>
        <w:rPr>
          <w:rFonts w:ascii="Times New Roman" w:hAnsi="Times New Roman" w:eastAsia="宋体" w:cs="Times New Roman"/>
          <w:b/>
          <w:bCs/>
          <w:color w:val="auto"/>
        </w:rPr>
      </w:pPr>
    </w:p>
    <w:p w14:paraId="597CD9E8">
      <w:pPr>
        <w:rPr>
          <w:rFonts w:ascii="Times New Roman" w:hAnsi="Times New Roman" w:eastAsia="宋体" w:cs="Times New Roman"/>
          <w:b/>
          <w:bCs/>
          <w:color w:val="auto"/>
        </w:rPr>
      </w:pPr>
    </w:p>
    <w:p w14:paraId="24821E4D">
      <w:pPr>
        <w:rPr>
          <w:rFonts w:ascii="Times New Roman" w:hAnsi="Times New Roman" w:eastAsia="宋体" w:cs="Times New Roman"/>
          <w:b/>
          <w:bCs/>
          <w:color w:val="auto"/>
        </w:rPr>
      </w:pPr>
    </w:p>
    <w:p w14:paraId="6818EC16">
      <w:pPr>
        <w:rPr>
          <w:rFonts w:ascii="Times New Roman" w:hAnsi="Times New Roman" w:eastAsia="宋体" w:cs="Times New Roman"/>
          <w:b/>
          <w:bCs/>
          <w:color w:val="auto"/>
        </w:rPr>
      </w:pPr>
    </w:p>
    <w:p w14:paraId="2910BF67">
      <w:pPr>
        <w:rPr>
          <w:rFonts w:ascii="Times New Roman" w:hAnsi="Times New Roman" w:eastAsia="宋体" w:cs="Times New Roman"/>
          <w:b/>
          <w:bCs/>
          <w:color w:val="auto"/>
        </w:rPr>
      </w:pPr>
    </w:p>
    <w:p w14:paraId="1A24298F">
      <w:pPr>
        <w:rPr>
          <w:rFonts w:hint="eastAsia" w:ascii="Times New Roman" w:hAnsi="Times New Roman" w:eastAsia="宋体" w:cs="Times New Roman"/>
          <w:color w:val="auto"/>
          <w:lang w:val="en-US" w:eastAsia="zh-CN"/>
        </w:rPr>
      </w:pPr>
      <w:r>
        <w:rPr>
          <w:rFonts w:ascii="Times New Roman" w:hAnsi="Times New Roman" w:eastAsia="宋体" w:cs="Times New Roman"/>
          <w:b/>
          <w:bCs/>
          <w:color w:val="auto"/>
        </w:rPr>
        <w:t xml:space="preserve">Table </w:t>
      </w:r>
      <w:r>
        <w:rPr>
          <w:rFonts w:hint="eastAsia" w:ascii="Times New Roman" w:hAnsi="Times New Roman" w:eastAsia="宋体" w:cs="Times New Roman"/>
          <w:b/>
          <w:bCs/>
          <w:color w:val="auto"/>
        </w:rPr>
        <w:t>S</w:t>
      </w:r>
      <w:r>
        <w:rPr>
          <w:rFonts w:hint="eastAsia" w:ascii="Times New Roman" w:hAnsi="Times New Roman" w:eastAsia="宋体" w:cs="Times New Roman"/>
          <w:b/>
          <w:bCs/>
          <w:color w:val="auto"/>
          <w:lang w:val="en-US" w:eastAsia="zh-CN"/>
        </w:rPr>
        <w:t>11</w:t>
      </w:r>
      <w:r>
        <w:rPr>
          <w:rFonts w:ascii="Times New Roman" w:hAnsi="Times New Roman" w:eastAsia="宋体" w:cs="Times New Roman"/>
          <w:b/>
          <w:bCs/>
          <w:color w:val="auto"/>
        </w:rPr>
        <w:t>.</w:t>
      </w:r>
      <w:r>
        <w:rPr>
          <w:rFonts w:ascii="Times New Roman" w:hAnsi="Times New Roman" w:eastAsia="宋体" w:cs="Times New Roman"/>
          <w:color w:val="auto"/>
        </w:rPr>
        <w:t xml:space="preserve"> </w:t>
      </w:r>
      <w:r>
        <w:rPr>
          <w:rFonts w:hint="eastAsia" w:ascii="Times New Roman" w:hAnsi="Times New Roman" w:eastAsia="宋体" w:cs="Times New Roman"/>
          <w:color w:val="auto"/>
          <w:lang w:val="en-US" w:eastAsia="zh-CN"/>
        </w:rPr>
        <w:t>Effects of combined medication on mortality in 58 participants.</w:t>
      </w:r>
    </w:p>
    <w:tbl>
      <w:tblPr>
        <w:tblStyle w:val="3"/>
        <w:tblpPr w:leftFromText="180" w:rightFromText="180" w:vertAnchor="text" w:horzAnchor="page" w:tblpX="293" w:tblpY="63"/>
        <w:tblOverlap w:val="never"/>
        <w:tblW w:w="11434" w:type="dxa"/>
        <w:tblInd w:w="0" w:type="dxa"/>
        <w:tblLayout w:type="fixed"/>
        <w:tblCellMar>
          <w:top w:w="0" w:type="dxa"/>
          <w:left w:w="10" w:type="dxa"/>
          <w:bottom w:w="0" w:type="dxa"/>
          <w:right w:w="10" w:type="dxa"/>
        </w:tblCellMar>
      </w:tblPr>
      <w:tblGrid>
        <w:gridCol w:w="2265"/>
        <w:gridCol w:w="1383"/>
        <w:gridCol w:w="1807"/>
        <w:gridCol w:w="921"/>
        <w:gridCol w:w="1650"/>
        <w:gridCol w:w="850"/>
        <w:gridCol w:w="1608"/>
        <w:gridCol w:w="950"/>
      </w:tblGrid>
      <w:tr w14:paraId="126CAAAD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514" w:hRule="atLeast"/>
          <w:tblHeader/>
        </w:trPr>
        <w:tc>
          <w:tcPr>
            <w:tcW w:w="2265" w:type="dxa"/>
            <w:vMerge w:val="restart"/>
            <w:tcBorders>
              <w:top w:val="single" w:color="000000" w:sz="12" w:space="0"/>
              <w:left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BAEAFA7">
            <w:pPr>
              <w:keepNext w:val="0"/>
              <w:keepLines w:val="0"/>
              <w:suppressLineNumbers w:val="0"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beforeAutospacing="0" w:after="100" w:afterAutospacing="0"/>
              <w:ind w:left="100" w:right="100"/>
              <w:jc w:val="both"/>
              <w:rPr>
                <w:rFonts w:hint="default" w:ascii="Times New Roman" w:hAnsi="Times New Roman" w:eastAsia="宋体" w:cs="Times New Roman"/>
                <w:b/>
                <w:bCs/>
                <w:color w:val="auto"/>
                <w:sz w:val="20"/>
                <w:szCs w:val="20"/>
                <w:lang w:eastAsia="zh-CN"/>
              </w:rPr>
            </w:pPr>
            <w:r>
              <w:rPr>
                <w:rFonts w:hint="eastAsia" w:ascii="Times New Roman" w:hAnsi="Times New Roman" w:eastAsia="宋体" w:cs="Times New Roman"/>
                <w:b/>
                <w:bCs/>
                <w:color w:val="auto"/>
                <w:sz w:val="20"/>
                <w:szCs w:val="20"/>
                <w:lang w:eastAsia="zh-CN"/>
              </w:rPr>
              <w:t>Group</w:t>
            </w:r>
          </w:p>
        </w:tc>
        <w:tc>
          <w:tcPr>
            <w:tcW w:w="1383" w:type="dxa"/>
            <w:vMerge w:val="restart"/>
            <w:tcBorders>
              <w:top w:val="single" w:color="000000" w:sz="12" w:space="0"/>
              <w:left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48F7727">
            <w:pPr>
              <w:keepNext w:val="0"/>
              <w:keepLines w:val="0"/>
              <w:suppressLineNumbers w:val="0"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beforeAutospacing="0" w:after="100" w:afterAutospacing="0"/>
              <w:ind w:left="100" w:right="100"/>
              <w:jc w:val="both"/>
              <w:rPr>
                <w:rFonts w:hint="default" w:ascii="Times New Roman" w:hAnsi="Times New Roman" w:eastAsia="宋体" w:cs="Times New Roman"/>
                <w:b/>
                <w:bCs/>
                <w:color w:val="auto"/>
                <w:sz w:val="20"/>
                <w:szCs w:val="20"/>
                <w:lang w:eastAsia="zh-CN"/>
              </w:rPr>
            </w:pPr>
            <w:r>
              <w:rPr>
                <w:rFonts w:hint="eastAsia" w:ascii="Times New Roman" w:hAnsi="Times New Roman" w:eastAsia="宋体" w:cs="Times New Roman"/>
                <w:b/>
                <w:bCs/>
                <w:color w:val="auto"/>
                <w:sz w:val="20"/>
                <w:szCs w:val="20"/>
                <w:lang w:eastAsia="zh-CN"/>
              </w:rPr>
              <w:t>Number</w:t>
            </w:r>
          </w:p>
          <w:p w14:paraId="70291E46">
            <w:pPr>
              <w:keepNext w:val="0"/>
              <w:keepLines w:val="0"/>
              <w:suppressLineNumbers w:val="0"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beforeAutospacing="0" w:after="100" w:afterAutospacing="0"/>
              <w:ind w:left="100" w:right="100"/>
              <w:jc w:val="both"/>
              <w:rPr>
                <w:rFonts w:hint="default" w:ascii="Times New Roman" w:hAnsi="Times New Roman" w:eastAsia="宋体" w:cs="Times New Roman"/>
                <w:b/>
                <w:bCs/>
                <w:color w:val="auto"/>
                <w:sz w:val="20"/>
                <w:szCs w:val="20"/>
                <w:lang w:eastAsia="zh-CN"/>
              </w:rPr>
            </w:pPr>
            <w:r>
              <w:rPr>
                <w:rFonts w:hint="eastAsia" w:ascii="Times New Roman" w:hAnsi="Times New Roman" w:eastAsia="宋体" w:cs="Times New Roman"/>
                <w:b/>
                <w:bCs/>
                <w:color w:val="auto"/>
                <w:sz w:val="20"/>
                <w:szCs w:val="20"/>
                <w:lang w:eastAsia="zh-CN"/>
              </w:rPr>
              <w:t>(Death/Total)</w:t>
            </w:r>
          </w:p>
        </w:tc>
        <w:tc>
          <w:tcPr>
            <w:tcW w:w="2728" w:type="dxa"/>
            <w:gridSpan w:val="2"/>
            <w:tcBorders>
              <w:top w:val="single" w:color="000000" w:sz="12" w:space="0"/>
              <w:left w:val="nil"/>
              <w:bottom w:val="single" w:color="000000" w:sz="12" w:space="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3FE9EBA">
            <w:pPr>
              <w:keepNext w:val="0"/>
              <w:keepLines w:val="0"/>
              <w:suppressLineNumbers w:val="0"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beforeAutospacing="0" w:after="100" w:afterAutospacing="0"/>
              <w:ind w:left="100" w:right="100"/>
              <w:jc w:val="center"/>
              <w:rPr>
                <w:rFonts w:hint="default" w:ascii="Times New Roman" w:hAnsi="Times New Roman" w:eastAsia="宋体" w:cs="Times New Roman"/>
                <w:b/>
                <w:bCs/>
                <w:color w:val="auto"/>
                <w:sz w:val="20"/>
                <w:szCs w:val="20"/>
                <w:lang w:eastAsia="zh-CN"/>
              </w:rPr>
            </w:pPr>
            <w:r>
              <w:rPr>
                <w:rFonts w:hint="eastAsia" w:ascii="Times New Roman" w:hAnsi="Times New Roman" w:eastAsia="宋体" w:cs="Times New Roman"/>
                <w:b/>
                <w:bCs/>
                <w:color w:val="auto"/>
                <w:sz w:val="20"/>
                <w:szCs w:val="20"/>
                <w:lang w:eastAsia="zh-CN"/>
              </w:rPr>
              <w:t>Crude Model</w:t>
            </w:r>
          </w:p>
        </w:tc>
        <w:tc>
          <w:tcPr>
            <w:tcW w:w="2500" w:type="dxa"/>
            <w:gridSpan w:val="2"/>
            <w:tcBorders>
              <w:top w:val="single" w:color="000000" w:sz="12" w:space="0"/>
              <w:left w:val="nil"/>
              <w:bottom w:val="single" w:color="000000" w:sz="12" w:space="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E7FDB15">
            <w:pPr>
              <w:keepNext w:val="0"/>
              <w:keepLines w:val="0"/>
              <w:suppressLineNumbers w:val="0"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beforeAutospacing="0" w:after="100" w:afterAutospacing="0"/>
              <w:ind w:left="100" w:right="100"/>
              <w:jc w:val="center"/>
              <w:rPr>
                <w:rFonts w:hint="default" w:ascii="Times New Roman" w:hAnsi="Times New Roman" w:eastAsia="宋体" w:cs="Times New Roman"/>
                <w:b/>
                <w:bCs/>
                <w:i/>
                <w:iCs/>
                <w:color w:val="auto"/>
                <w:sz w:val="20"/>
                <w:szCs w:val="20"/>
                <w:lang w:eastAsia="zh-CN"/>
              </w:rPr>
            </w:pPr>
            <w:r>
              <w:rPr>
                <w:rFonts w:hint="eastAsia" w:ascii="Times New Roman" w:hAnsi="Times New Roman" w:cs="Times New Roman"/>
                <w:b/>
                <w:bCs/>
                <w:color w:val="auto"/>
                <w:sz w:val="20"/>
                <w:szCs w:val="20"/>
              </w:rPr>
              <w:t xml:space="preserve">Model </w:t>
            </w:r>
            <w:r>
              <w:rPr>
                <w:rFonts w:hint="eastAsia" w:ascii="Times New Roman" w:hAnsi="Times New Roman" w:eastAsia="宋体" w:cs="Times New Roman"/>
                <w:b/>
                <w:bCs/>
                <w:color w:val="auto"/>
                <w:sz w:val="20"/>
                <w:szCs w:val="20"/>
                <w:lang w:eastAsia="zh-CN"/>
              </w:rPr>
              <w:t>1</w:t>
            </w:r>
          </w:p>
        </w:tc>
        <w:tc>
          <w:tcPr>
            <w:tcW w:w="2558" w:type="dxa"/>
            <w:gridSpan w:val="2"/>
            <w:tcBorders>
              <w:top w:val="single" w:color="000000" w:sz="12" w:space="0"/>
              <w:left w:val="nil"/>
              <w:bottom w:val="single" w:color="000000" w:sz="12" w:space="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9CD8188">
            <w:pPr>
              <w:keepNext w:val="0"/>
              <w:keepLines w:val="0"/>
              <w:suppressLineNumbers w:val="0"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beforeAutospacing="0" w:after="100" w:afterAutospacing="0"/>
              <w:ind w:left="100" w:right="100"/>
              <w:jc w:val="center"/>
              <w:rPr>
                <w:rFonts w:hint="default" w:ascii="Times New Roman" w:hAnsi="Times New Roman" w:eastAsia="宋体" w:cs="Times New Roman"/>
                <w:b/>
                <w:bCs/>
                <w:color w:val="auto"/>
                <w:sz w:val="20"/>
                <w:szCs w:val="20"/>
                <w:lang w:eastAsia="zh-CN"/>
              </w:rPr>
            </w:pPr>
            <w:r>
              <w:rPr>
                <w:rFonts w:hint="eastAsia" w:ascii="Times New Roman" w:hAnsi="Times New Roman" w:cs="Times New Roman"/>
                <w:b/>
                <w:bCs/>
                <w:color w:val="auto"/>
                <w:sz w:val="20"/>
                <w:szCs w:val="20"/>
              </w:rPr>
              <w:t xml:space="preserve">Model </w:t>
            </w:r>
            <w:r>
              <w:rPr>
                <w:rFonts w:hint="eastAsia" w:ascii="Times New Roman" w:hAnsi="Times New Roman" w:cs="Times New Roman"/>
                <w:b/>
                <w:bCs/>
                <w:color w:val="auto"/>
                <w:sz w:val="20"/>
                <w:szCs w:val="20"/>
                <w:lang w:eastAsia="zh-CN"/>
              </w:rPr>
              <w:t>2</w:t>
            </w:r>
          </w:p>
        </w:tc>
      </w:tr>
      <w:tr w14:paraId="124951AB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457" w:hRule="atLeast"/>
          <w:tblHeader/>
        </w:trPr>
        <w:tc>
          <w:tcPr>
            <w:tcW w:w="2265" w:type="dxa"/>
            <w:vMerge w:val="continue"/>
            <w:tcBorders>
              <w:left w:val="nil"/>
              <w:bottom w:val="single" w:color="000000" w:sz="12" w:space="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F2AC9D5">
            <w:pPr>
              <w:keepNext w:val="0"/>
              <w:keepLines w:val="0"/>
              <w:suppressLineNumbers w:val="0"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beforeAutospacing="0" w:after="100" w:afterAutospacing="0"/>
              <w:ind w:left="100" w:right="100"/>
              <w:jc w:val="both"/>
              <w:rPr>
                <w:rFonts w:hint="default" w:ascii="Times New Roman" w:hAnsi="Times New Roman" w:eastAsia="宋体" w:cs="Times New Roman"/>
                <w:b/>
                <w:bCs/>
                <w:color w:val="auto"/>
                <w:sz w:val="20"/>
                <w:szCs w:val="20"/>
                <w:lang w:eastAsia="zh-CN"/>
              </w:rPr>
            </w:pPr>
          </w:p>
        </w:tc>
        <w:tc>
          <w:tcPr>
            <w:tcW w:w="1383" w:type="dxa"/>
            <w:vMerge w:val="continue"/>
            <w:tcBorders>
              <w:left w:val="nil"/>
              <w:bottom w:val="single" w:color="000000" w:sz="12" w:space="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D2AD7C4">
            <w:pPr>
              <w:keepNext w:val="0"/>
              <w:keepLines w:val="0"/>
              <w:suppressLineNumbers w:val="0"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beforeAutospacing="0" w:after="100" w:afterAutospacing="0"/>
              <w:ind w:left="100" w:right="100"/>
              <w:jc w:val="both"/>
              <w:rPr>
                <w:rFonts w:hint="default" w:ascii="Times New Roman" w:hAnsi="Times New Roman" w:eastAsia="宋体" w:cs="Times New Roman"/>
                <w:b/>
                <w:bCs/>
                <w:color w:val="auto"/>
                <w:sz w:val="20"/>
                <w:szCs w:val="20"/>
                <w:lang w:eastAsia="zh-CN"/>
              </w:rPr>
            </w:pPr>
          </w:p>
        </w:tc>
        <w:tc>
          <w:tcPr>
            <w:tcW w:w="1807" w:type="dxa"/>
            <w:tcBorders>
              <w:top w:val="single" w:color="000000" w:sz="12" w:space="0"/>
              <w:left w:val="nil"/>
              <w:bottom w:val="single" w:color="000000" w:sz="12" w:space="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4F5EE56">
            <w:pPr>
              <w:keepNext w:val="0"/>
              <w:keepLines w:val="0"/>
              <w:suppressLineNumbers w:val="0"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beforeAutospacing="0" w:after="100" w:afterAutospacing="0"/>
              <w:ind w:left="100" w:right="100"/>
              <w:jc w:val="center"/>
              <w:rPr>
                <w:rFonts w:hint="default" w:ascii="Times New Roman" w:hAnsi="Times New Roman" w:eastAsia="Arial" w:cs="Times New Roman"/>
                <w:b/>
                <w:bCs/>
                <w:color w:val="auto"/>
                <w:sz w:val="20"/>
                <w:szCs w:val="20"/>
              </w:rPr>
            </w:pPr>
            <w:r>
              <w:rPr>
                <w:rFonts w:hint="eastAsia" w:ascii="Times New Roman" w:hAnsi="Times New Roman" w:eastAsia="宋体" w:cs="Times New Roman"/>
                <w:b/>
                <w:bCs/>
                <w:color w:val="auto"/>
                <w:sz w:val="20"/>
                <w:szCs w:val="20"/>
                <w:lang w:eastAsia="zh-CN"/>
              </w:rPr>
              <w:t>HR (95% CI)</w:t>
            </w:r>
          </w:p>
        </w:tc>
        <w:tc>
          <w:tcPr>
            <w:tcW w:w="921" w:type="dxa"/>
            <w:tcBorders>
              <w:top w:val="single" w:color="000000" w:sz="12" w:space="0"/>
              <w:left w:val="nil"/>
              <w:bottom w:val="single" w:color="000000" w:sz="12" w:space="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9455CF4">
            <w:pPr>
              <w:keepNext w:val="0"/>
              <w:keepLines w:val="0"/>
              <w:suppressLineNumbers w:val="0"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beforeAutospacing="0" w:after="100" w:afterAutospacing="0"/>
              <w:ind w:left="100" w:right="100"/>
              <w:jc w:val="center"/>
              <w:rPr>
                <w:rFonts w:hint="default" w:ascii="Times New Roman" w:hAnsi="Times New Roman" w:eastAsia="宋体" w:cs="Times New Roman"/>
                <w:b/>
                <w:bCs/>
                <w:color w:val="auto"/>
                <w:sz w:val="20"/>
                <w:szCs w:val="20"/>
                <w:lang w:eastAsia="zh-CN"/>
              </w:rPr>
            </w:pPr>
            <w:r>
              <w:rPr>
                <w:rFonts w:hint="eastAsia" w:ascii="Times New Roman" w:hAnsi="Times New Roman" w:cs="Times New Roman"/>
                <w:b/>
                <w:bCs/>
                <w:i/>
                <w:iCs/>
                <w:color w:val="auto"/>
                <w:sz w:val="20"/>
                <w:szCs w:val="20"/>
              </w:rPr>
              <w:t>P</w:t>
            </w:r>
            <w:r>
              <w:rPr>
                <w:rFonts w:hint="eastAsia" w:ascii="Times New Roman" w:hAnsi="Times New Roman" w:eastAsia="宋体" w:cs="Times New Roman"/>
                <w:b/>
                <w:bCs/>
                <w:color w:val="auto"/>
                <w:sz w:val="20"/>
                <w:szCs w:val="20"/>
                <w:lang w:eastAsia="zh-CN"/>
              </w:rPr>
              <w:t>-value</w:t>
            </w:r>
          </w:p>
        </w:tc>
        <w:tc>
          <w:tcPr>
            <w:tcW w:w="1650" w:type="dxa"/>
            <w:tcBorders>
              <w:top w:val="single" w:color="000000" w:sz="12" w:space="0"/>
              <w:left w:val="nil"/>
              <w:bottom w:val="single" w:color="000000" w:sz="12" w:space="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1C6C50E">
            <w:pPr>
              <w:keepNext w:val="0"/>
              <w:keepLines w:val="0"/>
              <w:suppressLineNumbers w:val="0"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beforeAutospacing="0" w:after="100" w:afterAutospacing="0"/>
              <w:ind w:left="100" w:right="100"/>
              <w:jc w:val="center"/>
              <w:rPr>
                <w:rFonts w:hint="default" w:ascii="Times New Roman" w:hAnsi="Times New Roman" w:cs="Times New Roman"/>
                <w:b/>
                <w:bCs/>
                <w:color w:val="auto"/>
                <w:sz w:val="20"/>
                <w:szCs w:val="20"/>
              </w:rPr>
            </w:pPr>
            <w:r>
              <w:rPr>
                <w:rFonts w:hint="eastAsia" w:ascii="Times New Roman" w:hAnsi="Times New Roman" w:eastAsia="宋体" w:cs="Times New Roman"/>
                <w:b/>
                <w:bCs/>
                <w:color w:val="auto"/>
                <w:sz w:val="20"/>
                <w:szCs w:val="20"/>
                <w:lang w:eastAsia="zh-CN"/>
              </w:rPr>
              <w:t>HR (95% CI)</w:t>
            </w:r>
          </w:p>
        </w:tc>
        <w:tc>
          <w:tcPr>
            <w:tcW w:w="850" w:type="dxa"/>
            <w:tcBorders>
              <w:top w:val="single" w:color="000000" w:sz="12" w:space="0"/>
              <w:left w:val="nil"/>
              <w:bottom w:val="single" w:color="000000" w:sz="12" w:space="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2C8B214">
            <w:pPr>
              <w:keepNext w:val="0"/>
              <w:keepLines w:val="0"/>
              <w:suppressLineNumbers w:val="0"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beforeAutospacing="0" w:after="100" w:afterAutospacing="0"/>
              <w:ind w:left="100" w:right="100"/>
              <w:jc w:val="center"/>
              <w:rPr>
                <w:rFonts w:hint="default" w:ascii="Times New Roman" w:hAnsi="Times New Roman" w:cs="Times New Roman"/>
                <w:b/>
                <w:bCs/>
                <w:i/>
                <w:iCs/>
                <w:color w:val="auto"/>
                <w:sz w:val="20"/>
                <w:szCs w:val="20"/>
              </w:rPr>
            </w:pPr>
            <w:r>
              <w:rPr>
                <w:rFonts w:hint="eastAsia" w:ascii="Times New Roman" w:hAnsi="Times New Roman" w:cs="Times New Roman"/>
                <w:b/>
                <w:bCs/>
                <w:i/>
                <w:iCs/>
                <w:color w:val="auto"/>
                <w:sz w:val="20"/>
                <w:szCs w:val="20"/>
              </w:rPr>
              <w:t>P</w:t>
            </w:r>
            <w:r>
              <w:rPr>
                <w:rFonts w:hint="eastAsia" w:ascii="Times New Roman" w:hAnsi="Times New Roman" w:eastAsia="宋体" w:cs="Times New Roman"/>
                <w:b/>
                <w:bCs/>
                <w:color w:val="auto"/>
                <w:sz w:val="20"/>
                <w:szCs w:val="20"/>
                <w:lang w:eastAsia="zh-CN"/>
              </w:rPr>
              <w:t>-value</w:t>
            </w:r>
          </w:p>
        </w:tc>
        <w:tc>
          <w:tcPr>
            <w:tcW w:w="1608" w:type="dxa"/>
            <w:tcBorders>
              <w:top w:val="single" w:color="000000" w:sz="12" w:space="0"/>
              <w:left w:val="nil"/>
              <w:bottom w:val="single" w:color="000000" w:sz="12" w:space="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DB8DA6D">
            <w:pPr>
              <w:keepNext w:val="0"/>
              <w:keepLines w:val="0"/>
              <w:suppressLineNumbers w:val="0"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beforeAutospacing="0" w:after="100" w:afterAutospacing="0"/>
              <w:ind w:left="100" w:right="100"/>
              <w:jc w:val="center"/>
              <w:rPr>
                <w:rFonts w:hint="default" w:ascii="Times New Roman" w:hAnsi="Times New Roman" w:cs="Times New Roman"/>
                <w:b/>
                <w:bCs/>
                <w:i/>
                <w:iCs/>
                <w:color w:val="auto"/>
                <w:sz w:val="20"/>
                <w:szCs w:val="20"/>
              </w:rPr>
            </w:pPr>
            <w:r>
              <w:rPr>
                <w:rFonts w:hint="eastAsia" w:ascii="Times New Roman" w:hAnsi="Times New Roman" w:eastAsia="宋体" w:cs="Times New Roman"/>
                <w:b/>
                <w:bCs/>
                <w:color w:val="auto"/>
                <w:sz w:val="20"/>
                <w:szCs w:val="20"/>
                <w:lang w:eastAsia="zh-CN"/>
              </w:rPr>
              <w:t>HR (95% CI)</w:t>
            </w:r>
          </w:p>
        </w:tc>
        <w:tc>
          <w:tcPr>
            <w:tcW w:w="950" w:type="dxa"/>
            <w:tcBorders>
              <w:top w:val="single" w:color="000000" w:sz="12" w:space="0"/>
              <w:left w:val="nil"/>
              <w:bottom w:val="single" w:color="000000" w:sz="12" w:space="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B63CD44">
            <w:pPr>
              <w:keepNext w:val="0"/>
              <w:keepLines w:val="0"/>
              <w:suppressLineNumbers w:val="0"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beforeAutospacing="0" w:after="100" w:afterAutospacing="0"/>
              <w:ind w:left="100" w:right="100"/>
              <w:jc w:val="center"/>
              <w:rPr>
                <w:rFonts w:hint="default" w:ascii="Times New Roman" w:hAnsi="Times New Roman" w:cs="Times New Roman"/>
                <w:b/>
                <w:bCs/>
                <w:i/>
                <w:iCs/>
                <w:color w:val="auto"/>
                <w:sz w:val="20"/>
                <w:szCs w:val="20"/>
              </w:rPr>
            </w:pPr>
            <w:r>
              <w:rPr>
                <w:rFonts w:hint="eastAsia" w:ascii="Times New Roman" w:hAnsi="Times New Roman" w:cs="Times New Roman"/>
                <w:b/>
                <w:bCs/>
                <w:i/>
                <w:iCs/>
                <w:color w:val="auto"/>
                <w:sz w:val="20"/>
                <w:szCs w:val="20"/>
              </w:rPr>
              <w:t>P</w:t>
            </w:r>
            <w:r>
              <w:rPr>
                <w:rFonts w:hint="eastAsia" w:ascii="Times New Roman" w:hAnsi="Times New Roman" w:eastAsia="宋体" w:cs="Times New Roman"/>
                <w:b/>
                <w:bCs/>
                <w:color w:val="auto"/>
                <w:sz w:val="20"/>
                <w:szCs w:val="20"/>
                <w:lang w:eastAsia="zh-CN"/>
              </w:rPr>
              <w:t>-value</w:t>
            </w:r>
          </w:p>
        </w:tc>
      </w:tr>
      <w:tr w14:paraId="57F6A793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457" w:hRule="atLeast"/>
        </w:trPr>
        <w:tc>
          <w:tcPr>
            <w:tcW w:w="11434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6CDD933">
            <w:pPr>
              <w:keepNext w:val="0"/>
              <w:keepLines w:val="0"/>
              <w:suppressLineNumbers w:val="0"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beforeAutospacing="0" w:after="100" w:afterAutospacing="0"/>
              <w:ind w:left="0" w:right="100"/>
              <w:jc w:val="both"/>
              <w:rPr>
                <w:rFonts w:hint="eastAsia" w:ascii="Times New Roman" w:hAnsi="Times New Roman" w:eastAsia="Arial" w:cs="Times New Roman"/>
                <w:color w:val="auto"/>
                <w:sz w:val="20"/>
                <w:szCs w:val="20"/>
                <w:lang w:eastAsia="zh-CN"/>
              </w:rPr>
            </w:pPr>
            <w:r>
              <w:rPr>
                <w:rFonts w:hint="eastAsia" w:ascii="Times New Roman" w:hAnsi="Times New Roman" w:eastAsia="宋体" w:cs="Times New Roman"/>
                <w:b/>
                <w:bCs/>
                <w:color w:val="auto"/>
                <w:sz w:val="20"/>
                <w:szCs w:val="20"/>
                <w:lang w:val="en-US" w:eastAsia="zh-CN"/>
              </w:rPr>
              <w:t>A</w:t>
            </w:r>
            <w:r>
              <w:rPr>
                <w:rFonts w:hint="default" w:ascii="Times New Roman" w:hAnsi="Times New Roman" w:eastAsia="宋体" w:cs="Times New Roman"/>
                <w:b/>
                <w:bCs/>
                <w:color w:val="auto"/>
                <w:sz w:val="20"/>
                <w:szCs w:val="20"/>
                <w:lang w:val="en-US" w:eastAsia="zh-CN"/>
              </w:rPr>
              <w:t>ll-cause mortality</w:t>
            </w:r>
          </w:p>
        </w:tc>
      </w:tr>
      <w:tr w14:paraId="1FDCF692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432" w:hRule="atLeast"/>
        </w:trPr>
        <w:tc>
          <w:tcPr>
            <w:tcW w:w="226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C330FF1">
            <w:pPr>
              <w:keepNext w:val="0"/>
              <w:keepLines w:val="0"/>
              <w:suppressLineNumbers w:val="0"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beforeAutospacing="0" w:after="100" w:afterAutospacing="0"/>
              <w:ind w:left="0" w:right="100" w:rightChars="0"/>
              <w:jc w:val="both"/>
              <w:rPr>
                <w:rFonts w:hint="default" w:ascii="Times New Roman" w:hAnsi="Times New Roman" w:eastAsia="宋体" w:cs="Times New Roman"/>
                <w:color w:val="auto"/>
                <w:sz w:val="20"/>
                <w:szCs w:val="20"/>
                <w:lang w:eastAsia="zh-CN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sz w:val="20"/>
                <w:szCs w:val="20"/>
                <w:lang w:eastAsia="zh-CN"/>
              </w:rPr>
              <w:t>Without sleep medication</w:t>
            </w:r>
          </w:p>
        </w:tc>
        <w:tc>
          <w:tcPr>
            <w:tcW w:w="138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8077854">
            <w:pPr>
              <w:keepNext w:val="0"/>
              <w:keepLines w:val="0"/>
              <w:suppressLineNumbers w:val="0"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beforeAutospacing="0" w:after="100" w:afterAutospacing="0"/>
              <w:ind w:left="100" w:leftChars="0" w:right="100" w:rightChars="0"/>
              <w:jc w:val="center"/>
              <w:rPr>
                <w:rFonts w:hint="default" w:ascii="Times New Roman" w:hAnsi="Times New Roman" w:eastAsia="Arial" w:cs="Times New Roman"/>
                <w:color w:val="auto"/>
                <w:sz w:val="20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eastAsia="Arial" w:cs="Times New Roman"/>
                <w:color w:val="auto"/>
                <w:sz w:val="20"/>
                <w:szCs w:val="20"/>
                <w:lang w:val="en-US" w:eastAsia="zh-CN"/>
              </w:rPr>
              <w:t>809</w:t>
            </w:r>
            <w:r>
              <w:rPr>
                <w:rFonts w:hint="eastAsia" w:ascii="Times New Roman" w:hAnsi="Times New Roman" w:eastAsia="Arial" w:cs="Times New Roman"/>
                <w:color w:val="auto"/>
                <w:sz w:val="20"/>
                <w:szCs w:val="20"/>
                <w:lang w:eastAsia="zh-CN"/>
              </w:rPr>
              <w:t>/</w:t>
            </w:r>
            <w:r>
              <w:rPr>
                <w:rFonts w:hint="eastAsia" w:ascii="Times New Roman" w:hAnsi="Times New Roman" w:eastAsia="Arial" w:cs="Times New Roman"/>
                <w:color w:val="auto"/>
                <w:sz w:val="20"/>
                <w:szCs w:val="20"/>
                <w:lang w:val="en-US" w:eastAsia="zh-CN"/>
              </w:rPr>
              <w:t>3875</w:t>
            </w:r>
          </w:p>
        </w:tc>
        <w:tc>
          <w:tcPr>
            <w:tcW w:w="18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C7053AC">
            <w:pPr>
              <w:keepNext w:val="0"/>
              <w:keepLines w:val="0"/>
              <w:suppressLineNumbers w:val="0"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beforeAutospacing="0" w:after="100" w:afterAutospacing="0"/>
              <w:ind w:left="100" w:leftChars="0" w:right="100" w:rightChars="0"/>
              <w:jc w:val="center"/>
              <w:rPr>
                <w:rFonts w:hint="eastAsia" w:ascii="Times New Roman" w:hAnsi="Times New Roman" w:eastAsia="Arial" w:cs="Times New Roman"/>
                <w:color w:val="auto"/>
                <w:sz w:val="20"/>
                <w:szCs w:val="20"/>
                <w:lang w:eastAsia="zh-CN"/>
              </w:rPr>
            </w:pPr>
            <w:r>
              <w:rPr>
                <w:rFonts w:hint="eastAsia" w:ascii="Times New Roman" w:hAnsi="Times New Roman" w:eastAsia="Arial" w:cs="Times New Roman"/>
                <w:color w:val="auto"/>
                <w:sz w:val="20"/>
                <w:szCs w:val="20"/>
                <w:lang w:eastAsia="zh-CN"/>
              </w:rPr>
              <w:t>1[Ref.]</w:t>
            </w:r>
          </w:p>
        </w:tc>
        <w:tc>
          <w:tcPr>
            <w:tcW w:w="92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047E856">
            <w:pPr>
              <w:keepNext w:val="0"/>
              <w:keepLines w:val="0"/>
              <w:suppressLineNumbers w:val="0"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beforeAutospacing="0" w:after="100" w:afterAutospacing="0"/>
              <w:ind w:left="100" w:leftChars="0" w:right="100" w:rightChars="0"/>
              <w:jc w:val="center"/>
              <w:rPr>
                <w:rFonts w:hint="eastAsia" w:ascii="Times New Roman" w:hAnsi="Times New Roman" w:eastAsia="Arial" w:cs="Times New Roman"/>
                <w:color w:val="auto"/>
                <w:sz w:val="20"/>
                <w:szCs w:val="20"/>
                <w:lang w:eastAsia="zh-CN"/>
              </w:rPr>
            </w:pPr>
            <w:r>
              <w:rPr>
                <w:rFonts w:hint="eastAsia" w:ascii="Times New Roman" w:hAnsi="Times New Roman" w:eastAsia="Arial" w:cs="Times New Roman"/>
                <w:color w:val="auto"/>
                <w:sz w:val="20"/>
                <w:szCs w:val="20"/>
                <w:lang w:eastAsia="zh-CN"/>
              </w:rPr>
              <w:t>-</w:t>
            </w:r>
          </w:p>
        </w:tc>
        <w:tc>
          <w:tcPr>
            <w:tcW w:w="165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28D5E5A">
            <w:pPr>
              <w:keepNext w:val="0"/>
              <w:keepLines w:val="0"/>
              <w:suppressLineNumbers w:val="0"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beforeAutospacing="0" w:after="100" w:afterAutospacing="0"/>
              <w:ind w:left="100" w:leftChars="0" w:right="100" w:rightChars="0"/>
              <w:jc w:val="center"/>
              <w:rPr>
                <w:rFonts w:hint="eastAsia" w:ascii="Times New Roman" w:hAnsi="Times New Roman" w:eastAsia="Arial" w:cs="Times New Roman"/>
                <w:color w:val="auto"/>
                <w:sz w:val="20"/>
                <w:szCs w:val="20"/>
                <w:lang w:eastAsia="zh-CN"/>
              </w:rPr>
            </w:pPr>
            <w:r>
              <w:rPr>
                <w:rFonts w:hint="eastAsia" w:ascii="Times New Roman" w:hAnsi="Times New Roman" w:eastAsia="Arial" w:cs="Times New Roman"/>
                <w:color w:val="auto"/>
                <w:sz w:val="20"/>
                <w:szCs w:val="20"/>
                <w:lang w:eastAsia="zh-CN"/>
              </w:rPr>
              <w:t>1[Ref.]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EFB0649">
            <w:pPr>
              <w:keepNext w:val="0"/>
              <w:keepLines w:val="0"/>
              <w:suppressLineNumbers w:val="0"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beforeAutospacing="0" w:after="100" w:afterAutospacing="0"/>
              <w:ind w:left="100" w:leftChars="0" w:right="100" w:rightChars="0"/>
              <w:jc w:val="center"/>
              <w:rPr>
                <w:rFonts w:hint="eastAsia" w:ascii="Times New Roman" w:hAnsi="Times New Roman" w:eastAsia="Arial" w:cs="Times New Roman"/>
                <w:color w:val="auto"/>
                <w:sz w:val="20"/>
                <w:szCs w:val="20"/>
                <w:lang w:eastAsia="zh-CN"/>
              </w:rPr>
            </w:pPr>
            <w:r>
              <w:rPr>
                <w:rFonts w:hint="eastAsia" w:ascii="Times New Roman" w:hAnsi="Times New Roman" w:eastAsia="Arial" w:cs="Times New Roman"/>
                <w:color w:val="auto"/>
                <w:sz w:val="20"/>
                <w:szCs w:val="20"/>
                <w:lang w:eastAsia="zh-CN"/>
              </w:rPr>
              <w:t>-</w:t>
            </w:r>
          </w:p>
        </w:tc>
        <w:tc>
          <w:tcPr>
            <w:tcW w:w="160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8B1841D">
            <w:pPr>
              <w:keepNext w:val="0"/>
              <w:keepLines w:val="0"/>
              <w:suppressLineNumbers w:val="0"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beforeAutospacing="0" w:after="100" w:afterAutospacing="0"/>
              <w:ind w:left="100" w:leftChars="0" w:right="100" w:rightChars="0"/>
              <w:jc w:val="center"/>
              <w:rPr>
                <w:rFonts w:hint="eastAsia" w:ascii="Times New Roman" w:hAnsi="Times New Roman" w:eastAsia="Arial" w:cs="Times New Roman"/>
                <w:color w:val="auto"/>
                <w:sz w:val="20"/>
                <w:szCs w:val="20"/>
                <w:lang w:eastAsia="zh-CN"/>
              </w:rPr>
            </w:pPr>
            <w:r>
              <w:rPr>
                <w:rFonts w:hint="eastAsia" w:ascii="Times New Roman" w:hAnsi="Times New Roman" w:eastAsia="Arial" w:cs="Times New Roman"/>
                <w:color w:val="auto"/>
                <w:sz w:val="20"/>
                <w:szCs w:val="20"/>
                <w:lang w:eastAsia="zh-CN"/>
              </w:rPr>
              <w:t>1[Ref.]</w:t>
            </w:r>
          </w:p>
        </w:tc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B6E28FD">
            <w:pPr>
              <w:keepNext w:val="0"/>
              <w:keepLines w:val="0"/>
              <w:suppressLineNumbers w:val="0"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beforeAutospacing="0" w:after="100" w:afterAutospacing="0"/>
              <w:ind w:left="100" w:leftChars="0" w:right="100" w:rightChars="0"/>
              <w:jc w:val="center"/>
              <w:rPr>
                <w:rFonts w:hint="eastAsia" w:ascii="Times New Roman" w:hAnsi="Times New Roman" w:eastAsia="Arial" w:cs="Times New Roman"/>
                <w:color w:val="auto"/>
                <w:sz w:val="20"/>
                <w:szCs w:val="20"/>
                <w:lang w:eastAsia="zh-CN"/>
              </w:rPr>
            </w:pPr>
            <w:r>
              <w:rPr>
                <w:rFonts w:hint="eastAsia" w:ascii="Times New Roman" w:hAnsi="Times New Roman" w:eastAsia="Arial" w:cs="Times New Roman"/>
                <w:color w:val="auto"/>
                <w:sz w:val="20"/>
                <w:szCs w:val="20"/>
                <w:lang w:eastAsia="zh-CN"/>
              </w:rPr>
              <w:t>-</w:t>
            </w:r>
          </w:p>
        </w:tc>
      </w:tr>
      <w:tr w14:paraId="78CAEE70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695" w:hRule="atLeast"/>
        </w:trPr>
        <w:tc>
          <w:tcPr>
            <w:tcW w:w="226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6CFC1A3">
            <w:pPr>
              <w:keepNext w:val="0"/>
              <w:keepLines w:val="0"/>
              <w:suppressLineNumbers w:val="0"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beforeAutospacing="0" w:after="100" w:afterAutospacing="0"/>
              <w:ind w:left="0" w:right="100" w:rightChars="0"/>
              <w:jc w:val="both"/>
              <w:rPr>
                <w:rFonts w:hint="default" w:ascii="Times New Roman" w:hAnsi="Times New Roman" w:eastAsia="宋体" w:cs="Times New Roman"/>
                <w:color w:val="auto"/>
                <w:sz w:val="20"/>
                <w:szCs w:val="20"/>
                <w:lang w:eastAsia="zh-CN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sz w:val="20"/>
                <w:szCs w:val="20"/>
                <w:lang w:eastAsia="zh-CN"/>
              </w:rPr>
              <w:t>Both kinds of medication users</w:t>
            </w:r>
          </w:p>
        </w:tc>
        <w:tc>
          <w:tcPr>
            <w:tcW w:w="138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F76DD05">
            <w:pPr>
              <w:keepNext w:val="0"/>
              <w:keepLines w:val="0"/>
              <w:suppressLineNumbers w:val="0"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beforeAutospacing="0" w:after="100" w:afterAutospacing="0"/>
              <w:ind w:left="100" w:leftChars="0" w:right="100" w:rightChars="0"/>
              <w:jc w:val="center"/>
              <w:rPr>
                <w:rFonts w:hint="default" w:ascii="Times New Roman" w:hAnsi="Times New Roman" w:eastAsia="Arial" w:cs="Times New Roman"/>
                <w:color w:val="auto"/>
                <w:sz w:val="20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eastAsia="Arial" w:cs="Times New Roman"/>
                <w:color w:val="auto"/>
                <w:sz w:val="20"/>
                <w:szCs w:val="20"/>
                <w:lang w:val="en-US" w:eastAsia="zh-CN"/>
              </w:rPr>
              <w:t>12</w:t>
            </w:r>
            <w:r>
              <w:rPr>
                <w:rFonts w:hint="eastAsia" w:ascii="Times New Roman" w:hAnsi="Times New Roman" w:eastAsia="Arial" w:cs="Times New Roman"/>
                <w:color w:val="auto"/>
                <w:sz w:val="20"/>
                <w:szCs w:val="20"/>
                <w:lang w:eastAsia="zh-CN"/>
              </w:rPr>
              <w:t>/</w:t>
            </w:r>
            <w:r>
              <w:rPr>
                <w:rFonts w:hint="eastAsia" w:ascii="Times New Roman" w:hAnsi="Times New Roman" w:eastAsia="Arial" w:cs="Times New Roman"/>
                <w:color w:val="auto"/>
                <w:sz w:val="20"/>
                <w:szCs w:val="20"/>
                <w:lang w:val="en-US" w:eastAsia="zh-CN"/>
              </w:rPr>
              <w:t>58</w:t>
            </w:r>
          </w:p>
        </w:tc>
        <w:tc>
          <w:tcPr>
            <w:tcW w:w="18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A0E11EA">
            <w:pPr>
              <w:keepNext w:val="0"/>
              <w:keepLines w:val="0"/>
              <w:suppressLineNumbers w:val="0"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beforeAutospacing="0" w:after="100" w:afterAutospacing="0"/>
              <w:ind w:left="100" w:leftChars="0" w:right="100" w:rightChars="0"/>
              <w:jc w:val="center"/>
              <w:rPr>
                <w:rFonts w:hint="eastAsia" w:ascii="Times New Roman" w:hAnsi="Times New Roman" w:eastAsia="Arial" w:cs="Times New Roman"/>
                <w:color w:val="auto"/>
                <w:sz w:val="20"/>
                <w:szCs w:val="20"/>
                <w:lang w:eastAsia="zh-CN"/>
              </w:rPr>
            </w:pPr>
            <w:r>
              <w:rPr>
                <w:rFonts w:hint="eastAsia" w:ascii="Times New Roman" w:hAnsi="Times New Roman" w:eastAsia="Arial" w:cs="Times New Roman"/>
                <w:color w:val="auto"/>
                <w:sz w:val="20"/>
                <w:szCs w:val="20"/>
                <w:lang w:val="en-US" w:eastAsia="zh-CN"/>
              </w:rPr>
              <w:t>1.38 (0.78 - 2.44)</w:t>
            </w:r>
          </w:p>
        </w:tc>
        <w:tc>
          <w:tcPr>
            <w:tcW w:w="92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3DDE969">
            <w:pPr>
              <w:keepNext w:val="0"/>
              <w:keepLines w:val="0"/>
              <w:suppressLineNumbers w:val="0"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beforeAutospacing="0" w:after="100" w:afterAutospacing="0"/>
              <w:ind w:left="100" w:leftChars="0" w:right="100" w:rightChars="0"/>
              <w:jc w:val="center"/>
              <w:rPr>
                <w:rFonts w:hint="eastAsia" w:ascii="Times New Roman" w:hAnsi="Times New Roman" w:eastAsia="Arial" w:cs="Times New Roman"/>
                <w:color w:val="auto"/>
                <w:sz w:val="20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eastAsia="Arial" w:cs="Times New Roman"/>
                <w:color w:val="auto"/>
                <w:sz w:val="20"/>
                <w:szCs w:val="20"/>
                <w:lang w:val="en-US" w:eastAsia="zh-CN"/>
              </w:rPr>
              <w:t>0.269</w:t>
            </w:r>
          </w:p>
        </w:tc>
        <w:tc>
          <w:tcPr>
            <w:tcW w:w="16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A3F9AA4">
            <w:pPr>
              <w:keepNext w:val="0"/>
              <w:keepLines w:val="0"/>
              <w:suppressLineNumbers w:val="0"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beforeAutospacing="0" w:after="100" w:afterAutospacing="0"/>
              <w:ind w:left="100" w:leftChars="0" w:right="100" w:rightChars="0"/>
              <w:jc w:val="center"/>
              <w:rPr>
                <w:rFonts w:hint="eastAsia" w:ascii="Times New Roman" w:hAnsi="Times New Roman" w:eastAsia="Arial" w:cs="Times New Roman"/>
                <w:color w:val="auto"/>
                <w:sz w:val="20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eastAsia="Arial" w:cs="Times New Roman"/>
                <w:color w:val="auto"/>
                <w:sz w:val="20"/>
                <w:szCs w:val="20"/>
                <w:lang w:val="en-US" w:eastAsia="zh-CN"/>
              </w:rPr>
              <w:t>1.50 (0.83 - 2.69)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F95FBCE">
            <w:pPr>
              <w:keepNext w:val="0"/>
              <w:keepLines w:val="0"/>
              <w:suppressLineNumbers w:val="0"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beforeAutospacing="0" w:after="100" w:afterAutospacing="0"/>
              <w:ind w:left="100" w:leftChars="0" w:right="100" w:rightChars="0"/>
              <w:jc w:val="center"/>
              <w:rPr>
                <w:rFonts w:hint="default" w:ascii="Times New Roman" w:hAnsi="Times New Roman" w:eastAsia="Arial" w:cs="Times New Roman"/>
                <w:color w:val="auto"/>
                <w:sz w:val="20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eastAsia="Arial" w:cs="Times New Roman"/>
                <w:color w:val="auto"/>
                <w:sz w:val="20"/>
                <w:szCs w:val="20"/>
                <w:lang w:val="en-US" w:eastAsia="zh-CN"/>
              </w:rPr>
              <w:t>0.176</w:t>
            </w:r>
          </w:p>
        </w:tc>
        <w:tc>
          <w:tcPr>
            <w:tcW w:w="16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97270C5">
            <w:pPr>
              <w:keepNext w:val="0"/>
              <w:keepLines w:val="0"/>
              <w:suppressLineNumbers w:val="0"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beforeAutospacing="0" w:after="100" w:afterAutospacing="0"/>
              <w:ind w:left="100" w:leftChars="0" w:right="100" w:rightChars="0"/>
              <w:jc w:val="center"/>
              <w:rPr>
                <w:rFonts w:hint="eastAsia" w:ascii="Times New Roman" w:hAnsi="Times New Roman" w:eastAsia="Arial" w:cs="Times New Roman"/>
                <w:color w:val="auto"/>
                <w:sz w:val="20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eastAsia="Arial" w:cs="Times New Roman"/>
                <w:color w:val="auto"/>
                <w:sz w:val="20"/>
                <w:szCs w:val="20"/>
                <w:lang w:val="en-US" w:eastAsia="zh-CN"/>
              </w:rPr>
              <w:t>1.72 (0.96 - 3.10)</w:t>
            </w:r>
          </w:p>
        </w:tc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766DD88">
            <w:pPr>
              <w:keepNext w:val="0"/>
              <w:keepLines w:val="0"/>
              <w:suppressLineNumbers w:val="0"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beforeAutospacing="0" w:after="100" w:afterAutospacing="0"/>
              <w:ind w:left="100" w:leftChars="0" w:right="100" w:rightChars="0"/>
              <w:jc w:val="center"/>
              <w:rPr>
                <w:rFonts w:hint="default" w:ascii="Times New Roman" w:hAnsi="Times New Roman" w:eastAsia="Arial" w:cs="Times New Roman"/>
                <w:color w:val="auto"/>
                <w:sz w:val="20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eastAsia="Arial" w:cs="Times New Roman"/>
                <w:color w:val="auto"/>
                <w:sz w:val="20"/>
                <w:szCs w:val="20"/>
                <w:lang w:val="en-US" w:eastAsia="zh-CN"/>
              </w:rPr>
              <w:t>0.069</w:t>
            </w:r>
          </w:p>
        </w:tc>
      </w:tr>
      <w:tr w14:paraId="7D69CE22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432" w:hRule="atLeast"/>
        </w:trPr>
        <w:tc>
          <w:tcPr>
            <w:tcW w:w="11434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2266A30">
            <w:pPr>
              <w:keepNext w:val="0"/>
              <w:keepLines w:val="0"/>
              <w:suppressLineNumbers w:val="0"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beforeAutospacing="0" w:after="100" w:afterAutospacing="0"/>
              <w:ind w:left="0" w:right="100"/>
              <w:jc w:val="both"/>
              <w:rPr>
                <w:rFonts w:hint="eastAsia" w:ascii="Times New Roman" w:hAnsi="Times New Roman" w:eastAsia="Arial" w:cs="Times New Roman"/>
                <w:b/>
                <w:bCs/>
                <w:color w:val="auto"/>
                <w:sz w:val="20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b/>
                <w:bCs/>
                <w:color w:val="auto"/>
                <w:sz w:val="20"/>
                <w:szCs w:val="20"/>
                <w:lang w:val="en-US" w:eastAsia="zh-CN"/>
              </w:rPr>
              <w:t>C</w:t>
            </w:r>
            <w:r>
              <w:rPr>
                <w:rFonts w:hint="default" w:ascii="Times New Roman" w:hAnsi="Times New Roman" w:eastAsia="宋体" w:cs="Times New Roman"/>
                <w:b/>
                <w:bCs/>
                <w:color w:val="auto"/>
                <w:sz w:val="20"/>
                <w:szCs w:val="20"/>
                <w:lang w:val="en-US" w:eastAsia="zh-CN"/>
              </w:rPr>
              <w:t>ardiovascular mortality</w:t>
            </w:r>
          </w:p>
        </w:tc>
      </w:tr>
      <w:tr w14:paraId="0F1F2D1C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432" w:hRule="atLeast"/>
        </w:trPr>
        <w:tc>
          <w:tcPr>
            <w:tcW w:w="226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9088BF0">
            <w:pPr>
              <w:keepNext w:val="0"/>
              <w:keepLines w:val="0"/>
              <w:suppressLineNumbers w:val="0"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beforeAutospacing="0" w:after="100" w:afterAutospacing="0"/>
              <w:ind w:left="0" w:right="100" w:rightChars="0"/>
              <w:jc w:val="both"/>
              <w:rPr>
                <w:rFonts w:hint="eastAsia" w:ascii="Times New Roman" w:hAnsi="Times New Roman" w:eastAsia="Arial" w:cs="Times New Roman"/>
                <w:color w:val="auto"/>
                <w:sz w:val="20"/>
                <w:szCs w:val="20"/>
                <w:lang w:eastAsia="zh-CN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sz w:val="20"/>
                <w:szCs w:val="20"/>
                <w:lang w:eastAsia="zh-CN"/>
              </w:rPr>
              <w:t>Without sleep medication</w:t>
            </w:r>
          </w:p>
        </w:tc>
        <w:tc>
          <w:tcPr>
            <w:tcW w:w="138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19AF2AD">
            <w:pPr>
              <w:keepNext w:val="0"/>
              <w:keepLines w:val="0"/>
              <w:suppressLineNumbers w:val="0"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beforeAutospacing="0" w:after="100" w:afterAutospacing="0"/>
              <w:ind w:left="100" w:leftChars="0" w:right="100" w:rightChars="0"/>
              <w:jc w:val="center"/>
              <w:rPr>
                <w:rFonts w:hint="eastAsia" w:ascii="Times New Roman" w:hAnsi="Times New Roman" w:eastAsia="Arial" w:cs="Times New Roman"/>
                <w:color w:val="auto"/>
                <w:sz w:val="20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eastAsia="Arial" w:cs="Times New Roman"/>
                <w:color w:val="auto"/>
                <w:sz w:val="20"/>
                <w:szCs w:val="20"/>
                <w:lang w:val="en-US" w:eastAsia="zh-CN"/>
              </w:rPr>
              <w:t>107</w:t>
            </w:r>
            <w:r>
              <w:rPr>
                <w:rFonts w:hint="eastAsia" w:ascii="Times New Roman" w:hAnsi="Times New Roman" w:eastAsia="Arial" w:cs="Times New Roman"/>
                <w:color w:val="auto"/>
                <w:sz w:val="20"/>
                <w:szCs w:val="20"/>
                <w:lang w:eastAsia="zh-CN"/>
              </w:rPr>
              <w:t>/</w:t>
            </w:r>
            <w:r>
              <w:rPr>
                <w:rFonts w:hint="eastAsia" w:ascii="Times New Roman" w:hAnsi="Times New Roman" w:eastAsia="Arial" w:cs="Times New Roman"/>
                <w:color w:val="auto"/>
                <w:sz w:val="20"/>
                <w:szCs w:val="20"/>
                <w:lang w:val="en-US" w:eastAsia="zh-CN"/>
              </w:rPr>
              <w:t>3875</w:t>
            </w:r>
          </w:p>
        </w:tc>
        <w:tc>
          <w:tcPr>
            <w:tcW w:w="18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25C603E">
            <w:pPr>
              <w:keepNext w:val="0"/>
              <w:keepLines w:val="0"/>
              <w:suppressLineNumbers w:val="0"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beforeAutospacing="0" w:after="100" w:afterAutospacing="0"/>
              <w:ind w:left="100" w:leftChars="0" w:right="100" w:rightChars="0"/>
              <w:jc w:val="center"/>
              <w:rPr>
                <w:rFonts w:hint="eastAsia" w:ascii="Times New Roman" w:hAnsi="Times New Roman" w:eastAsia="Arial" w:cs="Times New Roman"/>
                <w:color w:val="auto"/>
                <w:sz w:val="20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eastAsia="Arial" w:cs="Times New Roman"/>
                <w:color w:val="auto"/>
                <w:sz w:val="20"/>
                <w:szCs w:val="20"/>
              </w:rPr>
              <w:t>1[Ref.]</w:t>
            </w:r>
          </w:p>
        </w:tc>
        <w:tc>
          <w:tcPr>
            <w:tcW w:w="92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706FB6C">
            <w:pPr>
              <w:keepNext w:val="0"/>
              <w:keepLines w:val="0"/>
              <w:suppressLineNumbers w:val="0"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beforeAutospacing="0" w:after="100" w:afterAutospacing="0"/>
              <w:ind w:left="100" w:leftChars="0" w:right="100" w:rightChars="0"/>
              <w:jc w:val="center"/>
              <w:rPr>
                <w:rFonts w:hint="eastAsia" w:ascii="Times New Roman" w:hAnsi="Times New Roman" w:eastAsia="Arial" w:cs="Times New Roman"/>
                <w:b/>
                <w:bCs/>
                <w:color w:val="auto"/>
                <w:sz w:val="20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eastAsia="Arial" w:cs="Times New Roman"/>
                <w:color w:val="auto"/>
                <w:sz w:val="20"/>
                <w:szCs w:val="20"/>
              </w:rPr>
              <w:t>-</w:t>
            </w:r>
          </w:p>
        </w:tc>
        <w:tc>
          <w:tcPr>
            <w:tcW w:w="165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D999C62">
            <w:pPr>
              <w:keepNext w:val="0"/>
              <w:keepLines w:val="0"/>
              <w:suppressLineNumbers w:val="0"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beforeAutospacing="0" w:after="100" w:afterAutospacing="0"/>
              <w:ind w:left="100" w:leftChars="0" w:right="100" w:rightChars="0"/>
              <w:jc w:val="center"/>
              <w:rPr>
                <w:rFonts w:hint="eastAsia" w:ascii="Times New Roman" w:hAnsi="Times New Roman" w:eastAsia="Arial" w:cs="Times New Roman"/>
                <w:color w:val="auto"/>
                <w:sz w:val="20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eastAsia="Arial" w:cs="Times New Roman"/>
                <w:color w:val="auto"/>
                <w:sz w:val="20"/>
                <w:szCs w:val="20"/>
              </w:rPr>
              <w:t>1[Ref.]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C86A6E9">
            <w:pPr>
              <w:keepNext w:val="0"/>
              <w:keepLines w:val="0"/>
              <w:suppressLineNumbers w:val="0"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beforeAutospacing="0" w:after="100" w:afterAutospacing="0"/>
              <w:ind w:left="100" w:leftChars="0" w:right="100" w:rightChars="0"/>
              <w:jc w:val="center"/>
              <w:rPr>
                <w:rFonts w:hint="eastAsia" w:ascii="Times New Roman" w:hAnsi="Times New Roman" w:eastAsia="Arial" w:cs="Times New Roman"/>
                <w:b/>
                <w:bCs/>
                <w:color w:val="auto"/>
                <w:sz w:val="20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eastAsia="Arial" w:cs="Times New Roman"/>
                <w:color w:val="auto"/>
                <w:sz w:val="20"/>
                <w:szCs w:val="20"/>
              </w:rPr>
              <w:t>-</w:t>
            </w:r>
          </w:p>
        </w:tc>
        <w:tc>
          <w:tcPr>
            <w:tcW w:w="160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78E6F27">
            <w:pPr>
              <w:keepNext w:val="0"/>
              <w:keepLines w:val="0"/>
              <w:suppressLineNumbers w:val="0"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beforeAutospacing="0" w:after="100" w:afterAutospacing="0"/>
              <w:ind w:left="100" w:leftChars="0" w:right="100" w:rightChars="0"/>
              <w:jc w:val="center"/>
              <w:rPr>
                <w:rFonts w:hint="eastAsia" w:ascii="Times New Roman" w:hAnsi="Times New Roman" w:eastAsia="Arial" w:cs="Times New Roman"/>
                <w:color w:val="auto"/>
                <w:sz w:val="20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eastAsia="Arial" w:cs="Times New Roman"/>
                <w:color w:val="auto"/>
                <w:sz w:val="20"/>
                <w:szCs w:val="20"/>
              </w:rPr>
              <w:t>1[Ref.]</w:t>
            </w:r>
          </w:p>
        </w:tc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96E1B67">
            <w:pPr>
              <w:keepNext w:val="0"/>
              <w:keepLines w:val="0"/>
              <w:suppressLineNumbers w:val="0"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beforeAutospacing="0" w:after="100" w:afterAutospacing="0"/>
              <w:ind w:left="100" w:leftChars="0" w:right="100" w:rightChars="0"/>
              <w:jc w:val="center"/>
              <w:rPr>
                <w:rFonts w:hint="eastAsia" w:ascii="Times New Roman" w:hAnsi="Times New Roman" w:eastAsia="Arial" w:cs="Times New Roman"/>
                <w:b/>
                <w:bCs/>
                <w:color w:val="auto"/>
                <w:sz w:val="20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eastAsia="Arial" w:cs="Times New Roman"/>
                <w:color w:val="auto"/>
                <w:sz w:val="20"/>
                <w:szCs w:val="20"/>
              </w:rPr>
              <w:t>-</w:t>
            </w:r>
          </w:p>
        </w:tc>
      </w:tr>
      <w:tr w14:paraId="6D9391D7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224" w:hRule="atLeast"/>
        </w:trPr>
        <w:tc>
          <w:tcPr>
            <w:tcW w:w="2265" w:type="dxa"/>
            <w:tcBorders>
              <w:top w:val="nil"/>
              <w:left w:val="nil"/>
              <w:bottom w:val="single" w:color="auto" w:sz="12" w:space="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084A48A">
            <w:pPr>
              <w:keepNext w:val="0"/>
              <w:keepLines w:val="0"/>
              <w:suppressLineNumbers w:val="0"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beforeAutospacing="0" w:after="100" w:afterAutospacing="0"/>
              <w:ind w:left="0" w:right="100" w:rightChars="0"/>
              <w:jc w:val="both"/>
              <w:rPr>
                <w:rFonts w:hint="eastAsia" w:ascii="Times New Roman" w:hAnsi="Times New Roman" w:eastAsia="Arial" w:cs="Times New Roman"/>
                <w:color w:val="auto"/>
                <w:sz w:val="20"/>
                <w:szCs w:val="20"/>
                <w:lang w:eastAsia="zh-CN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sz w:val="20"/>
                <w:szCs w:val="20"/>
                <w:lang w:eastAsia="zh-CN"/>
              </w:rPr>
              <w:t>Both kinds of medication users</w:t>
            </w:r>
          </w:p>
        </w:tc>
        <w:tc>
          <w:tcPr>
            <w:tcW w:w="1383" w:type="dxa"/>
            <w:tcBorders>
              <w:top w:val="nil"/>
              <w:left w:val="nil"/>
              <w:bottom w:val="single" w:color="auto" w:sz="12" w:space="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298EFB6">
            <w:pPr>
              <w:keepNext w:val="0"/>
              <w:keepLines w:val="0"/>
              <w:suppressLineNumbers w:val="0"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beforeAutospacing="0" w:after="100" w:afterAutospacing="0"/>
              <w:ind w:left="100" w:leftChars="0" w:right="100" w:rightChars="0"/>
              <w:jc w:val="center"/>
              <w:rPr>
                <w:rFonts w:hint="default" w:ascii="Times New Roman" w:hAnsi="Times New Roman" w:eastAsia="Arial" w:cs="Times New Roman"/>
                <w:color w:val="auto"/>
                <w:sz w:val="20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eastAsia="Arial" w:cs="Times New Roman"/>
                <w:color w:val="auto"/>
                <w:sz w:val="20"/>
                <w:szCs w:val="20"/>
                <w:lang w:val="en-US" w:eastAsia="zh-CN"/>
              </w:rPr>
              <w:t>12</w:t>
            </w:r>
            <w:r>
              <w:rPr>
                <w:rFonts w:hint="eastAsia" w:ascii="Times New Roman" w:hAnsi="Times New Roman" w:eastAsia="Arial" w:cs="Times New Roman"/>
                <w:color w:val="auto"/>
                <w:sz w:val="20"/>
                <w:szCs w:val="20"/>
                <w:lang w:eastAsia="zh-CN"/>
              </w:rPr>
              <w:t>/</w:t>
            </w:r>
            <w:r>
              <w:rPr>
                <w:rFonts w:hint="eastAsia" w:ascii="Times New Roman" w:hAnsi="Times New Roman" w:eastAsia="Arial" w:cs="Times New Roman"/>
                <w:color w:val="auto"/>
                <w:sz w:val="20"/>
                <w:szCs w:val="20"/>
                <w:lang w:val="en-US" w:eastAsia="zh-CN"/>
              </w:rPr>
              <w:t>58</w:t>
            </w:r>
          </w:p>
        </w:tc>
        <w:tc>
          <w:tcPr>
            <w:tcW w:w="1807" w:type="dxa"/>
            <w:tcBorders>
              <w:top w:val="nil"/>
              <w:left w:val="nil"/>
              <w:bottom w:val="single" w:color="auto" w:sz="12" w:space="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125882D">
            <w:pPr>
              <w:keepNext w:val="0"/>
              <w:keepLines w:val="0"/>
              <w:suppressLineNumbers w:val="0"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beforeAutospacing="0" w:after="100" w:afterAutospacing="0"/>
              <w:ind w:left="100" w:leftChars="0" w:right="100" w:rightChars="0"/>
              <w:jc w:val="center"/>
              <w:rPr>
                <w:rFonts w:hint="eastAsia" w:ascii="Times New Roman" w:hAnsi="Times New Roman" w:eastAsia="Arial" w:cs="Times New Roman"/>
                <w:color w:val="auto"/>
                <w:sz w:val="20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eastAsia="Arial" w:cs="Times New Roman"/>
                <w:color w:val="auto"/>
                <w:sz w:val="20"/>
                <w:szCs w:val="20"/>
                <w:lang w:val="en-US" w:eastAsia="zh-CN"/>
              </w:rPr>
              <w:t>1.91 (0.61 - 6.00)</w:t>
            </w:r>
          </w:p>
        </w:tc>
        <w:tc>
          <w:tcPr>
            <w:tcW w:w="921" w:type="dxa"/>
            <w:tcBorders>
              <w:top w:val="nil"/>
              <w:left w:val="nil"/>
              <w:bottom w:val="single" w:color="auto" w:sz="12" w:space="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00F725F">
            <w:pPr>
              <w:keepNext w:val="0"/>
              <w:keepLines w:val="0"/>
              <w:suppressLineNumbers w:val="0"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beforeAutospacing="0" w:after="100" w:afterAutospacing="0"/>
              <w:ind w:left="100" w:leftChars="0" w:right="100" w:rightChars="0"/>
              <w:jc w:val="center"/>
              <w:rPr>
                <w:rFonts w:hint="default" w:ascii="Times New Roman" w:hAnsi="Times New Roman" w:eastAsia="Arial" w:cs="Times New Roman"/>
                <w:color w:val="auto"/>
                <w:sz w:val="20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eastAsia="Arial" w:cs="Times New Roman"/>
                <w:color w:val="auto"/>
                <w:sz w:val="20"/>
                <w:szCs w:val="20"/>
                <w:lang w:val="en-US" w:eastAsia="zh-CN"/>
              </w:rPr>
              <w:t>0.270</w:t>
            </w:r>
          </w:p>
        </w:tc>
        <w:tc>
          <w:tcPr>
            <w:tcW w:w="1650" w:type="dxa"/>
            <w:tcBorders>
              <w:top w:val="nil"/>
              <w:left w:val="nil"/>
              <w:bottom w:val="single" w:color="auto" w:sz="12" w:space="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5EF7026">
            <w:pPr>
              <w:keepNext w:val="0"/>
              <w:keepLines w:val="0"/>
              <w:suppressLineNumbers w:val="0"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beforeAutospacing="0" w:after="100" w:afterAutospacing="0"/>
              <w:ind w:left="100" w:leftChars="0" w:right="100" w:rightChars="0"/>
              <w:jc w:val="center"/>
              <w:rPr>
                <w:rFonts w:hint="eastAsia" w:ascii="Times New Roman" w:hAnsi="Times New Roman" w:eastAsia="Arial" w:cs="Times New Roman"/>
                <w:color w:val="auto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eastAsia="Arial" w:cs="Times New Roman"/>
                <w:color w:val="auto"/>
                <w:sz w:val="20"/>
                <w:szCs w:val="20"/>
                <w:lang w:val="en-US" w:eastAsia="zh-CN"/>
              </w:rPr>
              <w:t>2.07 (0.63 - 6.78)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12" w:space="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3A38797">
            <w:pPr>
              <w:keepNext w:val="0"/>
              <w:keepLines w:val="0"/>
              <w:suppressLineNumbers w:val="0"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beforeAutospacing="0" w:after="100" w:afterAutospacing="0"/>
              <w:ind w:left="100" w:leftChars="0" w:right="100" w:rightChars="0"/>
              <w:jc w:val="center"/>
              <w:rPr>
                <w:rFonts w:hint="default" w:ascii="Times New Roman" w:hAnsi="Times New Roman" w:eastAsia="Arial" w:cs="Times New Roman"/>
                <w:color w:val="auto"/>
                <w:sz w:val="20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eastAsia="Arial" w:cs="Times New Roman"/>
                <w:color w:val="auto"/>
                <w:sz w:val="20"/>
                <w:szCs w:val="20"/>
                <w:lang w:val="en-US" w:eastAsia="zh-CN"/>
              </w:rPr>
              <w:t>0.229</w:t>
            </w:r>
          </w:p>
        </w:tc>
        <w:tc>
          <w:tcPr>
            <w:tcW w:w="1608" w:type="dxa"/>
            <w:tcBorders>
              <w:top w:val="nil"/>
              <w:left w:val="nil"/>
              <w:bottom w:val="single" w:color="auto" w:sz="12" w:space="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EB74824">
            <w:pPr>
              <w:keepNext w:val="0"/>
              <w:keepLines w:val="0"/>
              <w:suppressLineNumbers w:val="0"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beforeAutospacing="0" w:after="100" w:afterAutospacing="0"/>
              <w:ind w:left="100" w:leftChars="0" w:right="100" w:rightChars="0"/>
              <w:jc w:val="center"/>
              <w:rPr>
                <w:rFonts w:hint="eastAsia" w:ascii="Times New Roman" w:hAnsi="Times New Roman" w:eastAsia="Arial" w:cs="Times New Roman"/>
                <w:color w:val="auto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eastAsia="Arial" w:cs="Times New Roman"/>
                <w:color w:val="auto"/>
                <w:sz w:val="20"/>
                <w:szCs w:val="20"/>
                <w:lang w:val="en-US" w:eastAsia="zh-CN"/>
              </w:rPr>
              <w:t>2.58 (0.79 - 8.48)</w:t>
            </w:r>
          </w:p>
        </w:tc>
        <w:tc>
          <w:tcPr>
            <w:tcW w:w="950" w:type="dxa"/>
            <w:tcBorders>
              <w:top w:val="nil"/>
              <w:left w:val="nil"/>
              <w:bottom w:val="single" w:color="auto" w:sz="12" w:space="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9D9D7FA">
            <w:pPr>
              <w:keepNext w:val="0"/>
              <w:keepLines w:val="0"/>
              <w:suppressLineNumbers w:val="0"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beforeAutospacing="0" w:after="100" w:afterAutospacing="0"/>
              <w:ind w:left="100" w:leftChars="0" w:right="100" w:rightChars="0"/>
              <w:jc w:val="center"/>
              <w:rPr>
                <w:rFonts w:hint="default" w:ascii="Times New Roman" w:hAnsi="Times New Roman" w:eastAsia="Arial" w:cs="Times New Roman"/>
                <w:color w:val="auto"/>
                <w:sz w:val="20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eastAsia="Arial" w:cs="Times New Roman"/>
                <w:color w:val="auto"/>
                <w:sz w:val="20"/>
                <w:szCs w:val="20"/>
                <w:lang w:val="en-US" w:eastAsia="zh-CN"/>
              </w:rPr>
              <w:t>0.118</w:t>
            </w:r>
          </w:p>
        </w:tc>
      </w:tr>
    </w:tbl>
    <w:p w14:paraId="4B0745FD">
      <w:pPr>
        <w:rPr>
          <w:rFonts w:hint="eastAsia" w:ascii="Times New Roman" w:hAnsi="Times New Roman" w:eastAsia="宋体" w:cs="Times New Roman"/>
          <w:color w:val="auto"/>
          <w:lang w:val="en-US" w:eastAsia="zh-CN"/>
        </w:rPr>
      </w:pPr>
    </w:p>
    <w:p w14:paraId="0B447CDE">
      <w:pPr>
        <w:rPr>
          <w:rFonts w:ascii="Times New Roman" w:hAnsi="Times New Roman" w:eastAsia="等线" w:cs="Times New Roman"/>
          <w:color w:val="auto"/>
          <w:szCs w:val="21"/>
        </w:rPr>
      </w:pPr>
      <w:r>
        <w:rPr>
          <w:rFonts w:ascii="Times New Roman" w:hAnsi="Times New Roman" w:eastAsia="等线" w:cs="Times New Roman"/>
          <w:color w:val="auto"/>
          <w:szCs w:val="21"/>
        </w:rPr>
        <w:t>Abbreviation: HR, Hazard Ratio; CI, confidence interval.</w:t>
      </w:r>
      <w:r>
        <w:rPr>
          <w:rFonts w:hint="eastAsia" w:ascii="Times New Roman" w:hAnsi="Times New Roman" w:eastAsia="等线" w:cs="Times New Roman"/>
          <w:color w:val="auto"/>
          <w:szCs w:val="21"/>
        </w:rPr>
        <w:t xml:space="preserve"> </w:t>
      </w:r>
      <w:r>
        <w:rPr>
          <w:rFonts w:ascii="Times New Roman" w:hAnsi="Times New Roman" w:eastAsia="等线" w:cs="Times New Roman"/>
          <w:color w:val="auto"/>
          <w:szCs w:val="21"/>
        </w:rPr>
        <w:t>Cox proportional hazard models were performed for all-cause mortality. Competing risk analyses of cause-specific mortality were performed.</w:t>
      </w:r>
      <w:r>
        <w:rPr>
          <w:rFonts w:hint="eastAsia" w:ascii="Times New Roman" w:hAnsi="Times New Roman" w:eastAsia="等线" w:cs="Times New Roman"/>
          <w:color w:val="auto"/>
          <w:szCs w:val="21"/>
        </w:rPr>
        <w:t xml:space="preserve"> </w:t>
      </w:r>
      <w:r>
        <w:rPr>
          <w:rFonts w:ascii="Times New Roman" w:hAnsi="Times New Roman" w:eastAsia="等线" w:cs="Times New Roman"/>
          <w:color w:val="auto"/>
          <w:szCs w:val="21"/>
        </w:rPr>
        <w:t>The crude model did not adjust for any covariates.</w:t>
      </w:r>
      <w:r>
        <w:rPr>
          <w:rFonts w:hint="eastAsia" w:ascii="Times New Roman" w:hAnsi="Times New Roman" w:eastAsia="等线" w:cs="Times New Roman"/>
          <w:color w:val="auto"/>
          <w:szCs w:val="21"/>
        </w:rPr>
        <w:t xml:space="preserve"> </w:t>
      </w:r>
      <w:r>
        <w:rPr>
          <w:rFonts w:ascii="Times New Roman" w:hAnsi="Times New Roman" w:eastAsia="等线" w:cs="Times New Roman"/>
          <w:color w:val="auto"/>
          <w:szCs w:val="21"/>
        </w:rPr>
        <w:t xml:space="preserve">Model 1 was adjusted for age, sex, race, </w:t>
      </w:r>
      <w:r>
        <w:rPr>
          <w:rFonts w:hint="eastAsia" w:ascii="Times New Roman" w:hAnsi="Times New Roman" w:eastAsia="等线" w:cs="Times New Roman"/>
          <w:color w:val="auto"/>
          <w:szCs w:val="21"/>
        </w:rPr>
        <w:t>BMI group,</w:t>
      </w:r>
      <w:r>
        <w:rPr>
          <w:rFonts w:ascii="Times New Roman" w:hAnsi="Times New Roman" w:eastAsia="等线" w:cs="Times New Roman"/>
          <w:color w:val="auto"/>
          <w:szCs w:val="21"/>
        </w:rPr>
        <w:t xml:space="preserve"> poverty income ratio, education, smoking</w:t>
      </w:r>
      <w:r>
        <w:rPr>
          <w:rFonts w:hint="eastAsia" w:ascii="Times New Roman" w:hAnsi="Times New Roman" w:eastAsia="等线" w:cs="Times New Roman"/>
          <w:color w:val="auto"/>
          <w:szCs w:val="21"/>
        </w:rPr>
        <w:t xml:space="preserve"> status</w:t>
      </w:r>
      <w:r>
        <w:rPr>
          <w:rFonts w:ascii="Times New Roman" w:hAnsi="Times New Roman" w:eastAsia="等线" w:cs="Times New Roman"/>
          <w:color w:val="auto"/>
          <w:szCs w:val="21"/>
        </w:rPr>
        <w:t>,</w:t>
      </w:r>
      <w:r>
        <w:rPr>
          <w:rFonts w:hint="eastAsia" w:ascii="Times New Roman" w:hAnsi="Times New Roman" w:eastAsia="等线" w:cs="Times New Roman"/>
          <w:color w:val="auto"/>
          <w:szCs w:val="21"/>
        </w:rPr>
        <w:t xml:space="preserve"> drinking status</w:t>
      </w:r>
      <w:r>
        <w:rPr>
          <w:rFonts w:ascii="Times New Roman" w:hAnsi="Times New Roman" w:eastAsia="等线" w:cs="Times New Roman"/>
          <w:color w:val="auto"/>
          <w:szCs w:val="21"/>
        </w:rPr>
        <w:t>,</w:t>
      </w:r>
      <w:r>
        <w:rPr>
          <w:rFonts w:hint="eastAsia" w:ascii="Times New Roman" w:hAnsi="Times New Roman" w:eastAsia="等线" w:cs="Times New Roman"/>
          <w:color w:val="auto"/>
          <w:szCs w:val="21"/>
        </w:rPr>
        <w:t xml:space="preserve"> </w:t>
      </w:r>
      <w:r>
        <w:rPr>
          <w:rFonts w:ascii="Times New Roman" w:hAnsi="Times New Roman" w:eastAsia="等线" w:cs="Times New Roman"/>
          <w:color w:val="auto"/>
          <w:szCs w:val="21"/>
        </w:rPr>
        <w:t>marital status,</w:t>
      </w:r>
      <w:r>
        <w:rPr>
          <w:rFonts w:hint="eastAsia" w:ascii="Times New Roman" w:hAnsi="Times New Roman" w:eastAsia="等线" w:cs="Times New Roman"/>
          <w:color w:val="auto"/>
          <w:szCs w:val="21"/>
        </w:rPr>
        <w:t xml:space="preserve"> depressive symptom (yes/no) and physical</w:t>
      </w:r>
      <w:r>
        <w:rPr>
          <w:rFonts w:hint="eastAsia" w:ascii="Times New Roman" w:hAnsi="Times New Roman" w:eastAsia="等线" w:cs="Times New Roman"/>
          <w:color w:val="auto"/>
          <w:szCs w:val="21"/>
          <w:lang w:val="en-US" w:eastAsia="zh-CN"/>
        </w:rPr>
        <w:t xml:space="preserve"> </w:t>
      </w:r>
      <w:r>
        <w:rPr>
          <w:rFonts w:hint="eastAsia" w:ascii="Times New Roman" w:hAnsi="Times New Roman" w:eastAsia="等线" w:cs="Times New Roman"/>
          <w:color w:val="auto"/>
          <w:szCs w:val="21"/>
        </w:rPr>
        <w:t xml:space="preserve">activity intensity. </w:t>
      </w:r>
      <w:r>
        <w:rPr>
          <w:rFonts w:ascii="Times New Roman" w:hAnsi="Times New Roman" w:eastAsia="等线" w:cs="Times New Roman"/>
          <w:color w:val="auto"/>
          <w:szCs w:val="21"/>
        </w:rPr>
        <w:t xml:space="preserve">Model 2 was adjusted for </w:t>
      </w:r>
      <w:r>
        <w:rPr>
          <w:rFonts w:hint="eastAsia" w:ascii="Times New Roman" w:hAnsi="Times New Roman" w:eastAsia="等线" w:cs="Times New Roman"/>
          <w:color w:val="auto"/>
          <w:szCs w:val="21"/>
        </w:rPr>
        <w:t>CVD</w:t>
      </w:r>
      <w:r>
        <w:rPr>
          <w:rFonts w:ascii="Times New Roman" w:hAnsi="Times New Roman" w:eastAsia="等线" w:cs="Times New Roman"/>
          <w:color w:val="auto"/>
          <w:szCs w:val="21"/>
        </w:rPr>
        <w:t xml:space="preserve"> </w:t>
      </w:r>
      <w:r>
        <w:rPr>
          <w:rFonts w:hint="eastAsia" w:ascii="Times New Roman" w:hAnsi="Times New Roman" w:eastAsia="等线" w:cs="Times New Roman"/>
          <w:color w:val="auto"/>
          <w:szCs w:val="21"/>
        </w:rPr>
        <w:t xml:space="preserve">history and diabetes status </w:t>
      </w:r>
      <w:r>
        <w:rPr>
          <w:rFonts w:ascii="Times New Roman" w:hAnsi="Times New Roman" w:eastAsia="等线" w:cs="Times New Roman"/>
          <w:color w:val="auto"/>
          <w:szCs w:val="21"/>
        </w:rPr>
        <w:t>in addition to model 1.</w:t>
      </w:r>
      <w:r>
        <w:rPr>
          <w:rFonts w:hint="eastAsia" w:ascii="Times New Roman" w:hAnsi="Times New Roman" w:eastAsia="等线" w:cs="Times New Roman"/>
          <w:color w:val="auto"/>
          <w:szCs w:val="21"/>
        </w:rPr>
        <w:t xml:space="preserve"> </w:t>
      </w:r>
      <w:r>
        <w:rPr>
          <w:rFonts w:ascii="Times New Roman" w:hAnsi="Times New Roman" w:eastAsia="等线" w:cs="Times New Roman"/>
          <w:color w:val="auto"/>
          <w:szCs w:val="21"/>
        </w:rPr>
        <w:t>Bold p-values denote statistical significance at the p&lt;.05 level.</w:t>
      </w:r>
    </w:p>
    <w:p w14:paraId="0B81CA23">
      <w:pPr>
        <w:rPr>
          <w:rFonts w:hint="eastAsia" w:ascii="Times New Roman" w:hAnsi="Times New Roman" w:eastAsia="宋体" w:cs="Times New Roman"/>
          <w:color w:val="auto"/>
          <w:lang w:val="en-US" w:eastAsia="zh-CN"/>
        </w:rPr>
      </w:pPr>
    </w:p>
    <w:p w14:paraId="4A759E65">
      <w:pPr>
        <w:rPr>
          <w:rFonts w:hint="eastAsia" w:ascii="Times New Roman" w:hAnsi="Times New Roman" w:eastAsia="宋体" w:cs="Times New Roman"/>
          <w:color w:val="auto"/>
          <w:lang w:val="en-US" w:eastAsia="zh-CN"/>
        </w:rPr>
      </w:pPr>
    </w:p>
    <w:p w14:paraId="2CDEBC07">
      <w:pPr>
        <w:rPr>
          <w:rFonts w:hint="eastAsia" w:ascii="Times New Roman" w:hAnsi="Times New Roman" w:eastAsia="宋体" w:cs="Times New Roman"/>
          <w:color w:val="auto"/>
          <w:lang w:val="en-US" w:eastAsia="zh-CN"/>
        </w:rPr>
      </w:pPr>
    </w:p>
    <w:p w14:paraId="0BA4C610">
      <w:pPr>
        <w:rPr>
          <w:rFonts w:hint="eastAsia" w:ascii="Times New Roman" w:hAnsi="Times New Roman" w:eastAsia="宋体" w:cs="Times New Roman"/>
          <w:color w:val="auto"/>
          <w:lang w:val="en-US" w:eastAsia="zh-CN"/>
        </w:rPr>
      </w:pPr>
    </w:p>
    <w:p w14:paraId="770168A4">
      <w:pPr>
        <w:rPr>
          <w:rFonts w:hint="eastAsia" w:ascii="Times New Roman" w:hAnsi="Times New Roman" w:eastAsia="宋体" w:cs="Times New Roman"/>
          <w:color w:val="auto"/>
          <w:lang w:val="en-US" w:eastAsia="zh-CN"/>
        </w:rPr>
      </w:pPr>
    </w:p>
    <w:p w14:paraId="2936CF27">
      <w:pPr>
        <w:rPr>
          <w:rFonts w:hint="eastAsia" w:ascii="Times New Roman" w:hAnsi="Times New Roman" w:eastAsia="宋体" w:cs="Times New Roman"/>
          <w:color w:val="auto"/>
          <w:lang w:val="en-US" w:eastAsia="zh-CN"/>
        </w:rPr>
      </w:pPr>
    </w:p>
    <w:p w14:paraId="580E82FD">
      <w:pPr>
        <w:rPr>
          <w:rFonts w:hint="eastAsia" w:ascii="Times New Roman" w:hAnsi="Times New Roman" w:eastAsia="宋体" w:cs="Times New Roman"/>
          <w:color w:val="auto"/>
          <w:lang w:val="en-US" w:eastAsia="zh-CN"/>
        </w:rPr>
      </w:pPr>
    </w:p>
    <w:p w14:paraId="32B94ABA">
      <w:pPr>
        <w:rPr>
          <w:rFonts w:hint="eastAsia" w:ascii="Times New Roman" w:hAnsi="Times New Roman" w:eastAsia="宋体" w:cs="Times New Roman"/>
          <w:color w:val="auto"/>
          <w:lang w:val="en-US" w:eastAsia="zh-CN"/>
        </w:rPr>
      </w:pPr>
    </w:p>
    <w:p w14:paraId="6C68C01E">
      <w:pPr>
        <w:rPr>
          <w:rFonts w:hint="eastAsia" w:ascii="Times New Roman" w:hAnsi="Times New Roman" w:eastAsia="宋体" w:cs="Times New Roman"/>
          <w:color w:val="auto"/>
          <w:lang w:val="en-US" w:eastAsia="zh-CN"/>
        </w:rPr>
      </w:pPr>
    </w:p>
    <w:p w14:paraId="4D242B0D">
      <w:pPr>
        <w:rPr>
          <w:rFonts w:hint="eastAsia" w:ascii="Times New Roman" w:hAnsi="Times New Roman" w:eastAsia="宋体" w:cs="Times New Roman"/>
          <w:color w:val="auto"/>
          <w:lang w:val="en-US" w:eastAsia="zh-CN"/>
        </w:rPr>
      </w:pPr>
    </w:p>
    <w:p w14:paraId="139FAA1A">
      <w:pPr>
        <w:rPr>
          <w:rFonts w:hint="eastAsia" w:ascii="Times New Roman" w:hAnsi="Times New Roman" w:eastAsia="宋体" w:cs="Times New Roman"/>
          <w:color w:val="auto"/>
          <w:lang w:val="en-US" w:eastAsia="zh-CN"/>
        </w:rPr>
      </w:pPr>
    </w:p>
    <w:p w14:paraId="3B7FD5BE">
      <w:pPr>
        <w:rPr>
          <w:rFonts w:hint="eastAsia" w:ascii="Times New Roman" w:hAnsi="Times New Roman" w:eastAsia="宋体" w:cs="Times New Roman"/>
          <w:color w:val="auto"/>
          <w:lang w:val="en-US" w:eastAsia="zh-CN"/>
        </w:rPr>
      </w:pPr>
    </w:p>
    <w:p w14:paraId="10671F1C">
      <w:pPr>
        <w:rPr>
          <w:rFonts w:hint="eastAsia" w:ascii="Times New Roman" w:hAnsi="Times New Roman" w:eastAsia="宋体" w:cs="Times New Roman"/>
          <w:color w:val="auto"/>
          <w:lang w:val="en-US" w:eastAsia="zh-CN"/>
        </w:rPr>
      </w:pPr>
    </w:p>
    <w:p w14:paraId="4B41A15F">
      <w:pPr>
        <w:rPr>
          <w:rFonts w:hint="eastAsia" w:ascii="Times New Roman" w:hAnsi="Times New Roman" w:eastAsia="宋体" w:cs="Times New Roman"/>
          <w:color w:val="auto"/>
          <w:lang w:val="en-US" w:eastAsia="zh-CN"/>
        </w:rPr>
      </w:pPr>
    </w:p>
    <w:p w14:paraId="76FD3CCF">
      <w:pPr>
        <w:rPr>
          <w:rFonts w:hint="eastAsia" w:ascii="Times New Roman" w:hAnsi="Times New Roman" w:eastAsia="宋体" w:cs="Times New Roman"/>
          <w:color w:val="auto"/>
          <w:lang w:val="en-US" w:eastAsia="zh-CN"/>
        </w:rPr>
      </w:pPr>
    </w:p>
    <w:p w14:paraId="66B3EB4F">
      <w:pPr>
        <w:rPr>
          <w:rFonts w:hint="eastAsia" w:ascii="Times New Roman" w:hAnsi="Times New Roman" w:eastAsia="宋体" w:cs="Times New Roman"/>
          <w:color w:val="auto"/>
          <w:lang w:val="en-US" w:eastAsia="zh-CN"/>
        </w:rPr>
      </w:pPr>
    </w:p>
    <w:p w14:paraId="64D6135F">
      <w:pPr>
        <w:rPr>
          <w:rFonts w:hint="eastAsia" w:ascii="Times New Roman" w:hAnsi="Times New Roman" w:eastAsia="宋体" w:cs="Times New Roman"/>
          <w:color w:val="auto"/>
          <w:lang w:val="en-US" w:eastAsia="zh-CN"/>
        </w:rPr>
      </w:pPr>
    </w:p>
    <w:p w14:paraId="6140291F">
      <w:pPr>
        <w:rPr>
          <w:rFonts w:hint="eastAsia" w:ascii="Times New Roman" w:hAnsi="Times New Roman" w:eastAsia="宋体" w:cs="Times New Roman"/>
          <w:color w:val="auto"/>
          <w:lang w:val="en-US" w:eastAsia="zh-CN"/>
        </w:rPr>
      </w:pPr>
    </w:p>
    <w:p w14:paraId="23ED4DCF">
      <w:pPr>
        <w:rPr>
          <w:rFonts w:hint="eastAsia" w:ascii="Times New Roman" w:hAnsi="Times New Roman" w:eastAsia="宋体" w:cs="Times New Roman"/>
          <w:color w:val="auto"/>
          <w:lang w:val="en-US" w:eastAsia="zh-CN"/>
        </w:rPr>
      </w:pPr>
    </w:p>
    <w:p w14:paraId="6865E892">
      <w:pPr>
        <w:rPr>
          <w:rFonts w:hint="eastAsia" w:ascii="Times New Roman" w:hAnsi="Times New Roman" w:eastAsia="宋体" w:cs="Times New Roman"/>
          <w:color w:val="auto"/>
          <w:lang w:val="en-US" w:eastAsia="zh-CN"/>
        </w:rPr>
      </w:pPr>
    </w:p>
    <w:p w14:paraId="11D88782">
      <w:pPr>
        <w:spacing w:line="360" w:lineRule="auto"/>
        <w:rPr>
          <w:color w:val="auto"/>
        </w:rPr>
      </w:pPr>
      <w:r>
        <w:rPr>
          <w:rFonts w:ascii="Times New Roman" w:hAnsi="Times New Roman" w:eastAsia="宋体" w:cs="Times New Roman"/>
          <w:b/>
          <w:bCs/>
          <w:color w:val="auto"/>
        </w:rPr>
        <w:t xml:space="preserve">Table </w:t>
      </w:r>
      <w:r>
        <w:rPr>
          <w:rFonts w:hint="eastAsia" w:ascii="Times New Roman" w:hAnsi="Times New Roman" w:eastAsia="宋体" w:cs="Times New Roman"/>
          <w:b/>
          <w:bCs/>
          <w:color w:val="auto"/>
        </w:rPr>
        <w:t>S</w:t>
      </w:r>
      <w:r>
        <w:rPr>
          <w:rFonts w:hint="eastAsia" w:ascii="Times New Roman" w:hAnsi="Times New Roman" w:eastAsia="宋体" w:cs="Times New Roman"/>
          <w:b/>
          <w:bCs/>
          <w:color w:val="auto"/>
          <w:lang w:val="en-US" w:eastAsia="zh-CN"/>
        </w:rPr>
        <w:t>12</w:t>
      </w:r>
      <w:r>
        <w:rPr>
          <w:rFonts w:ascii="Times New Roman" w:hAnsi="Times New Roman" w:eastAsia="宋体" w:cs="Times New Roman"/>
          <w:b/>
          <w:bCs/>
          <w:color w:val="auto"/>
        </w:rPr>
        <w:t>.</w:t>
      </w:r>
      <w:r>
        <w:rPr>
          <w:rFonts w:ascii="Times New Roman" w:hAnsi="Times New Roman" w:eastAsia="宋体" w:cs="Times New Roman"/>
          <w:color w:val="auto"/>
        </w:rPr>
        <w:t xml:space="preserve"> </w:t>
      </w:r>
      <w:r>
        <w:rPr>
          <w:rFonts w:hint="eastAsia" w:ascii="Times New Roman" w:hAnsi="Times New Roman" w:eastAsia="等线" w:cs="Times New Roman"/>
          <w:color w:val="auto"/>
          <w:szCs w:val="21"/>
        </w:rPr>
        <w:t>Blood pressure values of different groups</w:t>
      </w:r>
      <w:r>
        <w:rPr>
          <w:rFonts w:hint="eastAsia" w:ascii="Times New Roman" w:hAnsi="Times New Roman" w:eastAsia="等线" w:cs="Times New Roman"/>
          <w:color w:val="auto"/>
          <w:szCs w:val="21"/>
          <w:lang w:val="en-US" w:eastAsia="zh-CN"/>
        </w:rPr>
        <w:t>.</w:t>
      </w:r>
    </w:p>
    <w:tbl>
      <w:tblPr>
        <w:tblStyle w:val="3"/>
        <w:tblW w:w="10495" w:type="dxa"/>
        <w:tblInd w:w="-672" w:type="dxa"/>
        <w:tblLayout w:type="fixed"/>
        <w:tblCellMar>
          <w:top w:w="0" w:type="dxa"/>
          <w:left w:w="10" w:type="dxa"/>
          <w:bottom w:w="0" w:type="dxa"/>
          <w:right w:w="10" w:type="dxa"/>
        </w:tblCellMar>
      </w:tblPr>
      <w:tblGrid>
        <w:gridCol w:w="1525"/>
        <w:gridCol w:w="2536"/>
        <w:gridCol w:w="2286"/>
        <w:gridCol w:w="2292"/>
        <w:gridCol w:w="1856"/>
      </w:tblGrid>
      <w:tr w14:paraId="4ABDAC05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1103" w:hRule="atLeast"/>
          <w:tblHeader/>
        </w:trPr>
        <w:tc>
          <w:tcPr>
            <w:tcW w:w="1525" w:type="dxa"/>
            <w:vMerge w:val="restart"/>
            <w:tcBorders>
              <w:top w:val="single" w:color="000000" w:sz="12" w:space="0"/>
              <w:left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E114872">
            <w:pPr>
              <w:keepNext w:val="0"/>
              <w:keepLines w:val="0"/>
              <w:suppressLineNumbers w:val="0"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beforeAutospacing="0" w:after="100" w:afterAutospacing="0"/>
              <w:ind w:left="100" w:right="100"/>
              <w:jc w:val="both"/>
              <w:rPr>
                <w:rFonts w:hint="default" w:ascii="Times New Roman" w:hAnsi="Times New Roman" w:cs="Times New Roman"/>
                <w:b/>
                <w:bCs/>
                <w:color w:val="auto"/>
                <w:sz w:val="22"/>
                <w:szCs w:val="22"/>
              </w:rPr>
            </w:pPr>
            <w:r>
              <w:rPr>
                <w:rFonts w:hint="eastAsia" w:ascii="Times New Roman" w:hAnsi="Times New Roman" w:eastAsia="Arial" w:cs="Times New Roman"/>
                <w:b/>
                <w:bCs/>
                <w:color w:val="auto"/>
                <w:sz w:val="21"/>
                <w:szCs w:val="21"/>
                <w:lang w:eastAsia="zh-CN"/>
              </w:rPr>
              <w:t>Variables</w:t>
            </w:r>
          </w:p>
        </w:tc>
        <w:tc>
          <w:tcPr>
            <w:tcW w:w="2536" w:type="dxa"/>
            <w:tcBorders>
              <w:top w:val="single" w:color="000000" w:sz="12" w:space="0"/>
              <w:left w:val="nil"/>
              <w:bottom w:val="single" w:color="000000" w:sz="12" w:space="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B36A4EE">
            <w:pPr>
              <w:keepNext w:val="0"/>
              <w:keepLines w:val="0"/>
              <w:suppressLineNumbers w:val="0"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beforeAutospacing="0" w:after="100" w:afterAutospacing="0"/>
              <w:ind w:left="100" w:right="100"/>
              <w:jc w:val="center"/>
              <w:rPr>
                <w:rFonts w:hint="default" w:ascii="Times New Roman" w:hAnsi="Times New Roman" w:eastAsia="宋体" w:cs="Times New Roman"/>
                <w:b/>
                <w:bCs/>
                <w:color w:val="auto"/>
                <w:sz w:val="21"/>
                <w:szCs w:val="21"/>
                <w:lang w:eastAsia="zh-CN"/>
              </w:rPr>
            </w:pPr>
            <w:r>
              <w:rPr>
                <w:rFonts w:hint="eastAsia" w:ascii="Times New Roman" w:hAnsi="Times New Roman" w:eastAsia="宋体" w:cs="Times New Roman"/>
                <w:b/>
                <w:bCs/>
                <w:color w:val="auto"/>
                <w:sz w:val="21"/>
                <w:szCs w:val="21"/>
                <w:lang w:eastAsia="zh-CN"/>
              </w:rPr>
              <w:t>Without sleep medication</w:t>
            </w:r>
          </w:p>
          <w:p w14:paraId="6AF1FA59">
            <w:pPr>
              <w:keepNext w:val="0"/>
              <w:keepLines w:val="0"/>
              <w:suppressLineNumbers w:val="0"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beforeAutospacing="0" w:after="100" w:afterAutospacing="0"/>
              <w:ind w:left="100" w:right="100"/>
              <w:jc w:val="center"/>
              <w:rPr>
                <w:rFonts w:hint="default" w:ascii="Times New Roman" w:hAnsi="Times New Roman" w:eastAsia="Arial" w:cs="Times New Roman"/>
                <w:b/>
                <w:bCs/>
                <w:color w:val="auto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color w:val="auto"/>
                <w:sz w:val="21"/>
                <w:szCs w:val="21"/>
                <w:lang w:eastAsia="zh-CN"/>
              </w:rPr>
              <w:t>(</w:t>
            </w:r>
            <w:r>
              <w:rPr>
                <w:rFonts w:hint="eastAsia" w:ascii="Times New Roman" w:hAnsi="Times New Roman" w:eastAsia="宋体" w:cs="Times New Roman"/>
                <w:b/>
                <w:bCs/>
                <w:i/>
                <w:iCs/>
                <w:color w:val="auto"/>
                <w:sz w:val="21"/>
                <w:szCs w:val="21"/>
                <w:lang w:eastAsia="zh-CN"/>
              </w:rPr>
              <w:t>n</w:t>
            </w:r>
            <w:r>
              <w:rPr>
                <w:rFonts w:hint="default" w:ascii="Times New Roman" w:hAnsi="Times New Roman" w:eastAsia="宋体" w:cs="Times New Roman"/>
                <w:b/>
                <w:bCs/>
                <w:color w:val="auto"/>
                <w:sz w:val="21"/>
                <w:szCs w:val="21"/>
                <w:lang w:eastAsia="zh-CN"/>
              </w:rPr>
              <w:t>=</w:t>
            </w:r>
            <w:r>
              <w:rPr>
                <w:rFonts w:hint="eastAsia" w:ascii="Times New Roman" w:hAnsi="Times New Roman" w:eastAsia="宋体" w:cs="Times New Roman"/>
                <w:b/>
                <w:bCs/>
                <w:color w:val="auto"/>
                <w:sz w:val="21"/>
                <w:szCs w:val="21"/>
                <w:lang w:eastAsia="zh-CN"/>
              </w:rPr>
              <w:t>3</w:t>
            </w:r>
            <w:r>
              <w:rPr>
                <w:rFonts w:hint="eastAsia" w:ascii="Times New Roman" w:hAnsi="Times New Roman" w:eastAsia="宋体" w:cs="Times New Roman"/>
                <w:b/>
                <w:bCs/>
                <w:color w:val="auto"/>
                <w:sz w:val="21"/>
                <w:szCs w:val="21"/>
                <w:lang w:val="en-US" w:eastAsia="zh-CN"/>
              </w:rPr>
              <w:t>875</w:t>
            </w:r>
            <w:r>
              <w:rPr>
                <w:rFonts w:hint="default" w:ascii="Times New Roman" w:hAnsi="Times New Roman" w:eastAsia="宋体" w:cs="Times New Roman"/>
                <w:b/>
                <w:bCs/>
                <w:color w:val="auto"/>
                <w:sz w:val="21"/>
                <w:szCs w:val="21"/>
                <w:lang w:eastAsia="zh-CN"/>
              </w:rPr>
              <w:t>)</w:t>
            </w:r>
          </w:p>
        </w:tc>
        <w:tc>
          <w:tcPr>
            <w:tcW w:w="2286" w:type="dxa"/>
            <w:tcBorders>
              <w:top w:val="single" w:color="000000" w:sz="12" w:space="0"/>
              <w:left w:val="nil"/>
              <w:bottom w:val="single" w:color="000000" w:sz="12" w:space="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BC7C142">
            <w:pPr>
              <w:keepNext w:val="0"/>
              <w:keepLines w:val="0"/>
              <w:suppressLineNumbers w:val="0"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beforeAutospacing="0" w:after="100" w:afterAutospacing="0"/>
              <w:ind w:left="100" w:right="100"/>
              <w:jc w:val="center"/>
              <w:rPr>
                <w:rFonts w:hint="default" w:ascii="Times New Roman" w:hAnsi="Times New Roman" w:eastAsia="宋体" w:cs="Times New Roman"/>
                <w:b/>
                <w:bCs/>
                <w:color w:val="auto"/>
                <w:sz w:val="21"/>
                <w:szCs w:val="21"/>
                <w:lang w:eastAsia="zh-CN"/>
              </w:rPr>
            </w:pPr>
            <w:r>
              <w:rPr>
                <w:rFonts w:hint="eastAsia" w:ascii="Times New Roman" w:hAnsi="Times New Roman" w:eastAsia="宋体" w:cs="Times New Roman"/>
                <w:b/>
                <w:bCs/>
                <w:color w:val="auto"/>
                <w:sz w:val="21"/>
                <w:szCs w:val="21"/>
                <w:lang w:eastAsia="zh-CN"/>
              </w:rPr>
              <w:t>With sleep medication</w:t>
            </w:r>
            <w:r>
              <w:rPr>
                <w:rFonts w:hint="eastAsia" w:ascii="Times New Roman" w:hAnsi="Times New Roman" w:eastAsia="等线" w:cs="Times New Roman"/>
                <w:color w:val="auto"/>
                <w:szCs w:val="21"/>
                <w:vertAlign w:val="superscript"/>
                <w:lang w:eastAsia="zh-CN"/>
              </w:rPr>
              <w:t>a</w:t>
            </w:r>
          </w:p>
          <w:p w14:paraId="4A65BEAC">
            <w:pPr>
              <w:keepNext w:val="0"/>
              <w:keepLines w:val="0"/>
              <w:suppressLineNumbers w:val="0"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beforeAutospacing="0" w:after="100" w:afterAutospacing="0"/>
              <w:ind w:left="100" w:leftChars="0" w:right="100" w:rightChars="0"/>
              <w:jc w:val="center"/>
              <w:rPr>
                <w:rFonts w:hint="default" w:ascii="Times New Roman" w:hAnsi="Times New Roman" w:eastAsia="宋体" w:cs="Times New Roman"/>
                <w:b/>
                <w:bCs/>
                <w:color w:val="auto"/>
                <w:sz w:val="22"/>
                <w:szCs w:val="22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color w:val="auto"/>
                <w:sz w:val="21"/>
                <w:szCs w:val="21"/>
                <w:lang w:eastAsia="zh-CN"/>
              </w:rPr>
              <w:t>(</w:t>
            </w:r>
            <w:r>
              <w:rPr>
                <w:rFonts w:hint="eastAsia" w:ascii="Times New Roman" w:hAnsi="Times New Roman" w:eastAsia="宋体" w:cs="Times New Roman"/>
                <w:b/>
                <w:bCs/>
                <w:i/>
                <w:iCs/>
                <w:color w:val="auto"/>
                <w:sz w:val="21"/>
                <w:szCs w:val="21"/>
                <w:lang w:eastAsia="zh-CN"/>
              </w:rPr>
              <w:t>n</w:t>
            </w:r>
            <w:r>
              <w:rPr>
                <w:rFonts w:hint="default" w:ascii="Times New Roman" w:hAnsi="Times New Roman" w:eastAsia="宋体" w:cs="Times New Roman"/>
                <w:b/>
                <w:bCs/>
                <w:color w:val="auto"/>
                <w:sz w:val="21"/>
                <w:szCs w:val="21"/>
                <w:lang w:eastAsia="zh-CN"/>
              </w:rPr>
              <w:t>=</w:t>
            </w:r>
            <w:r>
              <w:rPr>
                <w:rFonts w:hint="eastAsia" w:ascii="Times New Roman" w:hAnsi="Times New Roman" w:eastAsia="宋体" w:cs="Times New Roman"/>
                <w:b/>
                <w:bCs/>
                <w:color w:val="auto"/>
                <w:sz w:val="21"/>
                <w:szCs w:val="21"/>
                <w:lang w:eastAsia="zh-CN"/>
              </w:rPr>
              <w:t xml:space="preserve"> </w:t>
            </w:r>
            <w:r>
              <w:rPr>
                <w:rFonts w:hint="eastAsia" w:ascii="Times New Roman" w:hAnsi="Times New Roman" w:eastAsia="宋体" w:cs="Times New Roman"/>
                <w:b/>
                <w:bCs/>
                <w:color w:val="auto"/>
                <w:sz w:val="21"/>
                <w:szCs w:val="21"/>
                <w:lang w:val="en-US" w:eastAsia="zh-CN"/>
              </w:rPr>
              <w:t>961</w:t>
            </w:r>
            <w:r>
              <w:rPr>
                <w:rFonts w:hint="default" w:ascii="Times New Roman" w:hAnsi="Times New Roman" w:eastAsia="宋体" w:cs="Times New Roman"/>
                <w:b/>
                <w:bCs/>
                <w:color w:val="auto"/>
                <w:sz w:val="21"/>
                <w:szCs w:val="21"/>
                <w:lang w:eastAsia="zh-CN"/>
              </w:rPr>
              <w:t>)</w:t>
            </w:r>
          </w:p>
        </w:tc>
        <w:tc>
          <w:tcPr>
            <w:tcW w:w="2292" w:type="dxa"/>
            <w:tcBorders>
              <w:top w:val="single" w:color="000000" w:sz="12" w:space="0"/>
              <w:left w:val="nil"/>
              <w:bottom w:val="single" w:color="000000" w:sz="12" w:space="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86B9366">
            <w:pPr>
              <w:keepNext w:val="0"/>
              <w:keepLines w:val="0"/>
              <w:suppressLineNumbers w:val="0"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beforeAutospacing="0" w:after="100" w:afterAutospacing="0"/>
              <w:ind w:left="100" w:right="100"/>
              <w:jc w:val="center"/>
              <w:rPr>
                <w:rFonts w:hint="default" w:ascii="Times New Roman" w:hAnsi="Times New Roman" w:eastAsia="宋体" w:cs="Times New Roman"/>
                <w:b/>
                <w:bCs/>
                <w:color w:val="auto"/>
                <w:sz w:val="21"/>
                <w:szCs w:val="21"/>
                <w:lang w:eastAsia="zh-CN"/>
              </w:rPr>
            </w:pPr>
            <w:r>
              <w:rPr>
                <w:rFonts w:hint="eastAsia" w:ascii="Times New Roman" w:hAnsi="Times New Roman" w:eastAsia="宋体" w:cs="Times New Roman"/>
                <w:b/>
                <w:bCs/>
                <w:color w:val="auto"/>
                <w:sz w:val="21"/>
                <w:szCs w:val="21"/>
                <w:lang w:eastAsia="zh-CN"/>
              </w:rPr>
              <w:t>Benzodiazepine users</w:t>
            </w:r>
            <w:r>
              <w:rPr>
                <w:rFonts w:hint="eastAsia" w:ascii="Times New Roman" w:hAnsi="Times New Roman" w:eastAsia="等线" w:cs="Times New Roman"/>
                <w:color w:val="auto"/>
                <w:szCs w:val="21"/>
                <w:vertAlign w:val="superscript"/>
                <w:lang w:eastAsia="zh-CN"/>
              </w:rPr>
              <w:t>a</w:t>
            </w:r>
          </w:p>
          <w:p w14:paraId="6C0BD9AC">
            <w:pPr>
              <w:keepNext w:val="0"/>
              <w:keepLines w:val="0"/>
              <w:suppressLineNumbers w:val="0"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beforeAutospacing="0" w:after="100" w:afterAutospacing="0"/>
              <w:ind w:left="100" w:leftChars="0" w:right="100" w:rightChars="0"/>
              <w:jc w:val="center"/>
              <w:rPr>
                <w:rFonts w:hint="default" w:ascii="Times New Roman" w:hAnsi="Times New Roman" w:cs="Times New Roman"/>
                <w:b/>
                <w:bCs/>
                <w:color w:val="auto"/>
                <w:sz w:val="22"/>
                <w:szCs w:val="22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color w:val="auto"/>
                <w:sz w:val="21"/>
                <w:szCs w:val="21"/>
                <w:lang w:eastAsia="zh-CN"/>
              </w:rPr>
              <w:t>(</w:t>
            </w:r>
            <w:r>
              <w:rPr>
                <w:rFonts w:hint="eastAsia" w:ascii="Times New Roman" w:hAnsi="Times New Roman" w:eastAsia="宋体" w:cs="Times New Roman"/>
                <w:b/>
                <w:bCs/>
                <w:i/>
                <w:iCs/>
                <w:color w:val="auto"/>
                <w:sz w:val="21"/>
                <w:szCs w:val="21"/>
                <w:lang w:eastAsia="zh-CN"/>
              </w:rPr>
              <w:t>n</w:t>
            </w:r>
            <w:r>
              <w:rPr>
                <w:rFonts w:hint="default" w:ascii="Times New Roman" w:hAnsi="Times New Roman" w:eastAsia="宋体" w:cs="Times New Roman"/>
                <w:b/>
                <w:bCs/>
                <w:color w:val="auto"/>
                <w:sz w:val="21"/>
                <w:szCs w:val="21"/>
                <w:lang w:eastAsia="zh-CN"/>
              </w:rPr>
              <w:t>=</w:t>
            </w:r>
            <w:r>
              <w:rPr>
                <w:rFonts w:hint="eastAsia" w:ascii="Times New Roman" w:hAnsi="Times New Roman" w:eastAsia="宋体" w:cs="Times New Roman"/>
                <w:b/>
                <w:bCs/>
                <w:color w:val="auto"/>
                <w:sz w:val="21"/>
                <w:szCs w:val="21"/>
                <w:lang w:val="en-US" w:eastAsia="zh-CN"/>
              </w:rPr>
              <w:t>679</w:t>
            </w:r>
            <w:r>
              <w:rPr>
                <w:rFonts w:hint="default" w:ascii="Times New Roman" w:hAnsi="Times New Roman" w:eastAsia="宋体" w:cs="Times New Roman"/>
                <w:b/>
                <w:bCs/>
                <w:color w:val="auto"/>
                <w:sz w:val="21"/>
                <w:szCs w:val="21"/>
                <w:lang w:eastAsia="zh-CN"/>
              </w:rPr>
              <w:t>)</w:t>
            </w:r>
          </w:p>
        </w:tc>
        <w:tc>
          <w:tcPr>
            <w:tcW w:w="1856" w:type="dxa"/>
            <w:tcBorders>
              <w:top w:val="single" w:color="000000" w:sz="12" w:space="0"/>
              <w:left w:val="nil"/>
              <w:bottom w:val="single" w:color="000000" w:sz="12" w:space="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000650C">
            <w:pPr>
              <w:keepNext w:val="0"/>
              <w:keepLines w:val="0"/>
              <w:suppressLineNumbers w:val="0"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beforeAutospacing="0" w:after="100" w:afterAutospacing="0"/>
              <w:ind w:left="100" w:right="100"/>
              <w:jc w:val="center"/>
              <w:rPr>
                <w:rFonts w:hint="default" w:ascii="Times New Roman" w:hAnsi="Times New Roman" w:eastAsia="宋体" w:cs="Times New Roman"/>
                <w:b/>
                <w:bCs/>
                <w:color w:val="auto"/>
                <w:sz w:val="21"/>
                <w:szCs w:val="21"/>
                <w:lang w:eastAsia="zh-CN"/>
              </w:rPr>
            </w:pPr>
            <w:r>
              <w:rPr>
                <w:rFonts w:hint="eastAsia" w:ascii="Times New Roman" w:hAnsi="Times New Roman" w:eastAsia="宋体" w:cs="Times New Roman"/>
                <w:b/>
                <w:bCs/>
                <w:color w:val="auto"/>
                <w:sz w:val="21"/>
                <w:szCs w:val="21"/>
                <w:lang w:eastAsia="zh-CN"/>
              </w:rPr>
              <w:t>Z-drugs users</w:t>
            </w:r>
            <w:r>
              <w:rPr>
                <w:rFonts w:hint="eastAsia" w:ascii="Times New Roman" w:hAnsi="Times New Roman" w:eastAsia="等线" w:cs="Times New Roman"/>
                <w:color w:val="auto"/>
                <w:szCs w:val="21"/>
                <w:vertAlign w:val="superscript"/>
                <w:lang w:eastAsia="zh-CN"/>
              </w:rPr>
              <w:t>a</w:t>
            </w:r>
          </w:p>
          <w:p w14:paraId="74769B83">
            <w:pPr>
              <w:keepNext w:val="0"/>
              <w:keepLines w:val="0"/>
              <w:suppressLineNumbers w:val="0"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beforeAutospacing="0" w:after="100" w:afterAutospacing="0"/>
              <w:ind w:left="100" w:leftChars="0" w:right="100" w:rightChars="0"/>
              <w:jc w:val="center"/>
              <w:rPr>
                <w:rFonts w:hint="default" w:ascii="Times New Roman" w:hAnsi="Times New Roman" w:eastAsia="宋体" w:cs="Times New Roman"/>
                <w:b/>
                <w:bCs/>
                <w:color w:val="auto"/>
                <w:sz w:val="21"/>
                <w:szCs w:val="21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color w:val="auto"/>
                <w:sz w:val="21"/>
                <w:szCs w:val="21"/>
                <w:lang w:eastAsia="zh-CN"/>
              </w:rPr>
              <w:t>(</w:t>
            </w:r>
            <w:r>
              <w:rPr>
                <w:rFonts w:hint="eastAsia" w:ascii="Times New Roman" w:hAnsi="Times New Roman" w:eastAsia="宋体" w:cs="Times New Roman"/>
                <w:b/>
                <w:bCs/>
                <w:i/>
                <w:iCs/>
                <w:color w:val="auto"/>
                <w:sz w:val="21"/>
                <w:szCs w:val="21"/>
                <w:lang w:eastAsia="zh-CN"/>
              </w:rPr>
              <w:t>n</w:t>
            </w:r>
            <w:r>
              <w:rPr>
                <w:rFonts w:hint="default" w:ascii="Times New Roman" w:hAnsi="Times New Roman" w:eastAsia="宋体" w:cs="Times New Roman"/>
                <w:b/>
                <w:bCs/>
                <w:color w:val="auto"/>
                <w:sz w:val="21"/>
                <w:szCs w:val="21"/>
                <w:lang w:eastAsia="zh-CN"/>
              </w:rPr>
              <w:t>=</w:t>
            </w:r>
            <w:r>
              <w:rPr>
                <w:rFonts w:hint="eastAsia" w:ascii="Times New Roman" w:hAnsi="Times New Roman" w:eastAsia="宋体" w:cs="Times New Roman"/>
                <w:b/>
                <w:bCs/>
                <w:color w:val="auto"/>
                <w:sz w:val="21"/>
                <w:szCs w:val="21"/>
                <w:lang w:val="en-US" w:eastAsia="zh-CN"/>
              </w:rPr>
              <w:t>205</w:t>
            </w:r>
            <w:r>
              <w:rPr>
                <w:rFonts w:hint="default" w:ascii="Times New Roman" w:hAnsi="Times New Roman" w:eastAsia="宋体" w:cs="Times New Roman"/>
                <w:b/>
                <w:bCs/>
                <w:color w:val="auto"/>
                <w:sz w:val="21"/>
                <w:szCs w:val="21"/>
                <w:lang w:eastAsia="zh-CN"/>
              </w:rPr>
              <w:t>)</w:t>
            </w:r>
          </w:p>
        </w:tc>
      </w:tr>
      <w:tr w14:paraId="28F6F2BE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367" w:hRule="atLeast"/>
          <w:tblHeader/>
        </w:trPr>
        <w:tc>
          <w:tcPr>
            <w:tcW w:w="1525" w:type="dxa"/>
            <w:vMerge w:val="continue"/>
            <w:tcBorders>
              <w:left w:val="nil"/>
              <w:bottom w:val="single" w:color="000000" w:sz="12" w:space="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D12583C">
            <w:pPr>
              <w:keepNext w:val="0"/>
              <w:keepLines w:val="0"/>
              <w:suppressLineNumbers w:val="0"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beforeAutospacing="0" w:after="100" w:afterAutospacing="0"/>
              <w:ind w:left="100" w:right="100"/>
              <w:jc w:val="both"/>
              <w:rPr>
                <w:rFonts w:hint="default" w:ascii="Times New Roman" w:hAnsi="Times New Roman" w:eastAsia="Arial" w:cs="Times New Roman"/>
                <w:b/>
                <w:bCs/>
                <w:color w:val="auto"/>
                <w:sz w:val="21"/>
                <w:szCs w:val="21"/>
                <w:lang w:eastAsia="zh-CN"/>
              </w:rPr>
            </w:pPr>
          </w:p>
        </w:tc>
        <w:tc>
          <w:tcPr>
            <w:tcW w:w="2536" w:type="dxa"/>
            <w:tcBorders>
              <w:top w:val="single" w:color="000000" w:sz="12" w:space="0"/>
              <w:left w:val="nil"/>
              <w:bottom w:val="single" w:color="000000" w:sz="12" w:space="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6F03FCB">
            <w:pPr>
              <w:keepNext w:val="0"/>
              <w:keepLines w:val="0"/>
              <w:suppressLineNumbers w:val="0"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beforeAutospacing="0" w:after="100" w:afterAutospacing="0"/>
              <w:ind w:left="100" w:right="100"/>
              <w:jc w:val="center"/>
              <w:rPr>
                <w:rFonts w:hint="default" w:ascii="Times New Roman" w:hAnsi="Times New Roman" w:eastAsia="宋体" w:cs="Times New Roman"/>
                <w:b/>
                <w:bCs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b/>
                <w:bCs/>
                <w:color w:val="auto"/>
                <w:sz w:val="21"/>
                <w:szCs w:val="21"/>
                <w:lang w:val="en-US" w:eastAsia="zh-CN"/>
              </w:rPr>
              <w:t>Mean ± SD</w:t>
            </w:r>
          </w:p>
        </w:tc>
        <w:tc>
          <w:tcPr>
            <w:tcW w:w="2286" w:type="dxa"/>
            <w:tcBorders>
              <w:top w:val="single" w:color="000000" w:sz="12" w:space="0"/>
              <w:left w:val="nil"/>
              <w:bottom w:val="single" w:color="000000" w:sz="12" w:space="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31FB66A">
            <w:pPr>
              <w:keepNext w:val="0"/>
              <w:keepLines w:val="0"/>
              <w:suppressLineNumbers w:val="0"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beforeAutospacing="0" w:after="100" w:afterAutospacing="0"/>
              <w:ind w:left="100" w:leftChars="0" w:right="100" w:rightChars="0"/>
              <w:jc w:val="center"/>
              <w:rPr>
                <w:rFonts w:hint="default" w:ascii="Times New Roman" w:hAnsi="Times New Roman" w:eastAsia="宋体" w:cs="Times New Roman"/>
                <w:b/>
                <w:bCs/>
                <w:color w:val="auto"/>
                <w:sz w:val="21"/>
                <w:szCs w:val="21"/>
                <w:lang w:eastAsia="zh-CN"/>
              </w:rPr>
            </w:pPr>
            <w:r>
              <w:rPr>
                <w:rFonts w:hint="eastAsia" w:ascii="Times New Roman" w:hAnsi="Times New Roman" w:eastAsia="宋体" w:cs="Times New Roman"/>
                <w:b/>
                <w:bCs/>
                <w:color w:val="auto"/>
                <w:sz w:val="21"/>
                <w:szCs w:val="21"/>
                <w:lang w:val="en-US" w:eastAsia="zh-CN"/>
              </w:rPr>
              <w:t>Mean ± SD</w:t>
            </w:r>
          </w:p>
        </w:tc>
        <w:tc>
          <w:tcPr>
            <w:tcW w:w="2292" w:type="dxa"/>
            <w:tcBorders>
              <w:top w:val="single" w:color="000000" w:sz="12" w:space="0"/>
              <w:left w:val="nil"/>
              <w:bottom w:val="single" w:color="000000" w:sz="12" w:space="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9F9C44D">
            <w:pPr>
              <w:keepNext w:val="0"/>
              <w:keepLines w:val="0"/>
              <w:suppressLineNumbers w:val="0"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beforeAutospacing="0" w:after="100" w:afterAutospacing="0"/>
              <w:ind w:left="100" w:leftChars="0" w:right="100" w:rightChars="0"/>
              <w:jc w:val="center"/>
              <w:rPr>
                <w:rFonts w:hint="default" w:ascii="Times New Roman" w:hAnsi="Times New Roman" w:eastAsia="宋体" w:cs="Times New Roman"/>
                <w:b/>
                <w:bCs/>
                <w:color w:val="auto"/>
                <w:sz w:val="21"/>
                <w:szCs w:val="21"/>
                <w:lang w:eastAsia="zh-CN"/>
              </w:rPr>
            </w:pPr>
            <w:r>
              <w:rPr>
                <w:rFonts w:hint="eastAsia" w:ascii="Times New Roman" w:hAnsi="Times New Roman" w:eastAsia="宋体" w:cs="Times New Roman"/>
                <w:b/>
                <w:bCs/>
                <w:color w:val="auto"/>
                <w:sz w:val="21"/>
                <w:szCs w:val="21"/>
                <w:lang w:val="en-US" w:eastAsia="zh-CN"/>
              </w:rPr>
              <w:t>Mean ± SD</w:t>
            </w:r>
          </w:p>
        </w:tc>
        <w:tc>
          <w:tcPr>
            <w:tcW w:w="1856" w:type="dxa"/>
            <w:tcBorders>
              <w:top w:val="single" w:color="000000" w:sz="12" w:space="0"/>
              <w:left w:val="nil"/>
              <w:bottom w:val="single" w:color="000000" w:sz="12" w:space="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32D7F13">
            <w:pPr>
              <w:keepNext w:val="0"/>
              <w:keepLines w:val="0"/>
              <w:suppressLineNumbers w:val="0"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beforeAutospacing="0" w:after="100" w:afterAutospacing="0"/>
              <w:ind w:left="100" w:leftChars="0" w:right="100" w:rightChars="0"/>
              <w:jc w:val="center"/>
              <w:rPr>
                <w:rFonts w:hint="eastAsia" w:ascii="Times New Roman" w:hAnsi="Times New Roman" w:eastAsia="宋体" w:cs="Times New Roman"/>
                <w:b/>
                <w:bCs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b/>
                <w:bCs/>
                <w:color w:val="auto"/>
                <w:sz w:val="21"/>
                <w:szCs w:val="21"/>
                <w:lang w:val="en-US" w:eastAsia="zh-CN"/>
              </w:rPr>
              <w:t>Mean ± SD</w:t>
            </w:r>
          </w:p>
        </w:tc>
      </w:tr>
      <w:tr w14:paraId="57A5C442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474" w:hRule="atLeast"/>
        </w:trPr>
        <w:tc>
          <w:tcPr>
            <w:tcW w:w="1525" w:type="dxa"/>
            <w:tcBorders>
              <w:top w:val="single" w:color="000000" w:sz="12" w:space="0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F1A7448">
            <w:pPr>
              <w:keepNext w:val="0"/>
              <w:keepLines w:val="0"/>
              <w:suppressLineNumbers w:val="0"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beforeAutospacing="0" w:after="100" w:afterAutospacing="0"/>
              <w:ind w:left="0" w:right="100"/>
              <w:jc w:val="both"/>
              <w:rPr>
                <w:rFonts w:hint="default" w:ascii="Times New Roman" w:hAnsi="Times New Roman" w:eastAsia="宋体" w:cs="Times New Roman"/>
                <w:b/>
                <w:bCs/>
                <w:color w:val="auto"/>
                <w:sz w:val="20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b/>
                <w:bCs/>
                <w:color w:val="auto"/>
                <w:sz w:val="20"/>
                <w:szCs w:val="20"/>
                <w:lang w:eastAsia="zh-CN"/>
              </w:rPr>
              <w:t>SBP</w:t>
            </w:r>
            <w:r>
              <w:rPr>
                <w:rFonts w:hint="eastAsia" w:ascii="Times New Roman" w:hAnsi="Times New Roman" w:eastAsia="宋体" w:cs="Times New Roman"/>
                <w:b/>
                <w:bCs/>
                <w:color w:val="auto"/>
                <w:sz w:val="20"/>
                <w:szCs w:val="20"/>
                <w:lang w:val="en-US" w:eastAsia="zh-CN"/>
              </w:rPr>
              <w:t xml:space="preserve"> (mmHg)</w:t>
            </w:r>
          </w:p>
        </w:tc>
        <w:tc>
          <w:tcPr>
            <w:tcW w:w="2536" w:type="dxa"/>
            <w:tcBorders>
              <w:top w:val="single" w:color="000000" w:sz="12" w:space="0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15F0CAB">
            <w:pPr>
              <w:keepNext w:val="0"/>
              <w:keepLines w:val="0"/>
              <w:suppressLineNumbers w:val="0"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beforeAutospacing="0" w:after="100" w:afterAutospacing="0"/>
              <w:ind w:left="100" w:leftChars="0" w:right="100" w:rightChars="0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color w:val="auto"/>
                <w:sz w:val="21"/>
                <w:szCs w:val="21"/>
                <w:lang w:val="en-US" w:eastAsia="zh-CN"/>
              </w:rPr>
              <w:t>134.3 ± 18.5</w:t>
            </w:r>
          </w:p>
        </w:tc>
        <w:tc>
          <w:tcPr>
            <w:tcW w:w="2286" w:type="dxa"/>
            <w:tcBorders>
              <w:top w:val="single" w:color="000000" w:sz="12" w:space="0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4A8F6BE">
            <w:pPr>
              <w:keepNext w:val="0"/>
              <w:keepLines w:val="0"/>
              <w:suppressLineNumbers w:val="0"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beforeAutospacing="0" w:after="100" w:afterAutospacing="0"/>
              <w:ind w:left="100" w:leftChars="0" w:right="100" w:rightChars="0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color w:val="auto"/>
                <w:sz w:val="21"/>
                <w:szCs w:val="21"/>
                <w:lang w:val="en-US" w:eastAsia="zh-CN"/>
              </w:rPr>
              <w:t>132.2 ± 17.6</w:t>
            </w:r>
          </w:p>
        </w:tc>
        <w:tc>
          <w:tcPr>
            <w:tcW w:w="2292" w:type="dxa"/>
            <w:tcBorders>
              <w:top w:val="single" w:color="000000" w:sz="12" w:space="0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452F246">
            <w:pPr>
              <w:keepNext w:val="0"/>
              <w:keepLines w:val="0"/>
              <w:suppressLineNumbers w:val="0"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beforeAutospacing="0" w:after="100" w:afterAutospacing="0"/>
              <w:ind w:left="100" w:leftChars="0" w:right="100" w:rightChars="0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color w:val="auto"/>
                <w:sz w:val="21"/>
                <w:szCs w:val="21"/>
                <w:lang w:val="en-US" w:eastAsia="zh-CN"/>
              </w:rPr>
              <w:t>132.8 ± 17.5</w:t>
            </w:r>
          </w:p>
        </w:tc>
        <w:tc>
          <w:tcPr>
            <w:tcW w:w="1856" w:type="dxa"/>
            <w:tcBorders>
              <w:top w:val="single" w:color="000000" w:sz="12" w:space="0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73396FA">
            <w:pPr>
              <w:keepNext w:val="0"/>
              <w:keepLines w:val="0"/>
              <w:suppressLineNumbers w:val="0"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beforeAutospacing="0" w:after="100" w:afterAutospacing="0"/>
              <w:ind w:left="100" w:leftChars="0" w:right="100" w:rightChars="0"/>
              <w:jc w:val="center"/>
              <w:rPr>
                <w:rFonts w:hint="eastAsia" w:ascii="Times New Roman" w:hAnsi="Times New Roman" w:eastAsia="宋体" w:cs="Times New Roman"/>
                <w:b w:val="0"/>
                <w:bCs w:val="0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color w:val="auto"/>
                <w:sz w:val="21"/>
                <w:szCs w:val="21"/>
                <w:lang w:val="en-US" w:eastAsia="zh-CN"/>
              </w:rPr>
              <w:t>131.7 ± 17.1</w:t>
            </w:r>
          </w:p>
        </w:tc>
      </w:tr>
      <w:tr w14:paraId="7193BF73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453" w:hRule="atLeast"/>
        </w:trPr>
        <w:tc>
          <w:tcPr>
            <w:tcW w:w="15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F222C50">
            <w:pPr>
              <w:keepNext w:val="0"/>
              <w:keepLines w:val="0"/>
              <w:suppressLineNumbers w:val="0"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beforeAutospacing="0" w:after="100" w:afterAutospacing="0"/>
              <w:ind w:left="0" w:right="100"/>
              <w:jc w:val="both"/>
              <w:rPr>
                <w:rFonts w:hint="default" w:ascii="Times New Roman" w:hAnsi="Times New Roman" w:eastAsia="宋体" w:cs="Times New Roman"/>
                <w:b/>
                <w:bCs/>
                <w:color w:val="auto"/>
                <w:sz w:val="21"/>
                <w:szCs w:val="21"/>
                <w:lang w:eastAsia="zh-CN"/>
              </w:rPr>
            </w:pPr>
            <w:r>
              <w:rPr>
                <w:rFonts w:hint="eastAsia" w:ascii="Times New Roman" w:hAnsi="Times New Roman" w:eastAsia="宋体" w:cs="Times New Roman"/>
                <w:b/>
                <w:bCs/>
                <w:color w:val="auto"/>
                <w:sz w:val="21"/>
                <w:szCs w:val="21"/>
                <w:lang w:eastAsia="zh-CN"/>
              </w:rPr>
              <w:t>DBP</w:t>
            </w:r>
            <w:r>
              <w:rPr>
                <w:rFonts w:hint="eastAsia" w:ascii="Times New Roman" w:hAnsi="Times New Roman" w:eastAsia="宋体" w:cs="Times New Roman"/>
                <w:b/>
                <w:bCs/>
                <w:color w:val="auto"/>
                <w:sz w:val="20"/>
                <w:szCs w:val="20"/>
                <w:lang w:val="en-US" w:eastAsia="zh-CN"/>
              </w:rPr>
              <w:t xml:space="preserve"> (mmHg)</w:t>
            </w:r>
          </w:p>
        </w:tc>
        <w:tc>
          <w:tcPr>
            <w:tcW w:w="253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FA5462F">
            <w:pPr>
              <w:keepNext w:val="0"/>
              <w:keepLines w:val="0"/>
              <w:suppressLineNumbers w:val="0"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beforeAutospacing="0" w:after="100" w:afterAutospacing="0"/>
              <w:ind w:left="100" w:leftChars="0" w:right="100" w:rightChars="0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color w:val="auto"/>
                <w:sz w:val="21"/>
                <w:szCs w:val="21"/>
                <w:lang w:val="en-US" w:eastAsia="zh-CN"/>
              </w:rPr>
              <w:t>74.7 ± 12.8</w:t>
            </w:r>
          </w:p>
        </w:tc>
        <w:tc>
          <w:tcPr>
            <w:tcW w:w="228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6843996">
            <w:pPr>
              <w:keepNext w:val="0"/>
              <w:keepLines w:val="0"/>
              <w:suppressLineNumbers w:val="0"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beforeAutospacing="0" w:after="100" w:afterAutospacing="0"/>
              <w:ind w:left="100" w:leftChars="0" w:right="100" w:rightChars="0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color w:val="auto"/>
                <w:sz w:val="21"/>
                <w:szCs w:val="21"/>
                <w:lang w:val="en-US" w:eastAsia="zh-CN"/>
              </w:rPr>
              <w:t>72.0 ± 12.5</w:t>
            </w:r>
          </w:p>
        </w:tc>
        <w:tc>
          <w:tcPr>
            <w:tcW w:w="22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88D2892">
            <w:pPr>
              <w:keepNext w:val="0"/>
              <w:keepLines w:val="0"/>
              <w:suppressLineNumbers w:val="0"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beforeAutospacing="0" w:after="100" w:afterAutospacing="0"/>
              <w:ind w:left="100" w:leftChars="0" w:right="100" w:rightChars="0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color w:val="auto"/>
                <w:sz w:val="21"/>
                <w:szCs w:val="21"/>
                <w:lang w:val="en-US" w:eastAsia="zh-CN"/>
              </w:rPr>
              <w:t>72.1 ± 12.2</w:t>
            </w:r>
          </w:p>
        </w:tc>
        <w:tc>
          <w:tcPr>
            <w:tcW w:w="185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8B74D2B">
            <w:pPr>
              <w:keepNext w:val="0"/>
              <w:keepLines w:val="0"/>
              <w:suppressLineNumbers w:val="0"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beforeAutospacing="0" w:after="100" w:afterAutospacing="0"/>
              <w:ind w:left="100" w:leftChars="0" w:right="100" w:rightChars="0"/>
              <w:jc w:val="center"/>
              <w:rPr>
                <w:rFonts w:hint="eastAsia" w:ascii="Times New Roman" w:hAnsi="Times New Roman" w:eastAsia="宋体" w:cs="Times New Roman"/>
                <w:b w:val="0"/>
                <w:bCs w:val="0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color w:val="auto"/>
                <w:sz w:val="21"/>
                <w:szCs w:val="21"/>
                <w:lang w:val="en-US" w:eastAsia="zh-CN"/>
              </w:rPr>
              <w:t>71.9 ± 13.4</w:t>
            </w:r>
          </w:p>
        </w:tc>
      </w:tr>
      <w:tr w14:paraId="7C2490A5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483" w:hRule="atLeast"/>
        </w:trPr>
        <w:tc>
          <w:tcPr>
            <w:tcW w:w="1525" w:type="dxa"/>
            <w:tcBorders>
              <w:top w:val="nil"/>
              <w:left w:val="nil"/>
              <w:bottom w:val="single" w:color="auto" w:sz="12" w:space="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294588E">
            <w:pPr>
              <w:keepNext w:val="0"/>
              <w:keepLines w:val="0"/>
              <w:suppressLineNumbers w:val="0"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beforeAutospacing="0" w:after="100" w:afterAutospacing="0"/>
              <w:ind w:left="0" w:right="100"/>
              <w:jc w:val="both"/>
              <w:rPr>
                <w:rFonts w:hint="default" w:ascii="Times New Roman" w:hAnsi="Times New Roman" w:eastAsia="宋体" w:cs="Times New Roman"/>
                <w:b/>
                <w:bCs/>
                <w:color w:val="auto"/>
                <w:sz w:val="21"/>
                <w:szCs w:val="21"/>
                <w:lang w:eastAsia="zh-CN"/>
              </w:rPr>
            </w:pPr>
            <w:r>
              <w:rPr>
                <w:rFonts w:hint="eastAsia" w:ascii="Times New Roman" w:hAnsi="Times New Roman" w:eastAsia="宋体" w:cs="Times New Roman"/>
                <w:b/>
                <w:bCs/>
                <w:color w:val="auto"/>
                <w:sz w:val="21"/>
                <w:szCs w:val="21"/>
                <w:lang w:eastAsia="zh-CN"/>
              </w:rPr>
              <w:t>MAP</w:t>
            </w:r>
            <w:r>
              <w:rPr>
                <w:rFonts w:hint="eastAsia" w:ascii="Times New Roman" w:hAnsi="Times New Roman" w:eastAsia="宋体" w:cs="Times New Roman"/>
                <w:b/>
                <w:bCs/>
                <w:color w:val="auto"/>
                <w:sz w:val="20"/>
                <w:szCs w:val="20"/>
                <w:lang w:val="en-US" w:eastAsia="zh-CN"/>
              </w:rPr>
              <w:t xml:space="preserve"> (mmHg)</w:t>
            </w:r>
          </w:p>
        </w:tc>
        <w:tc>
          <w:tcPr>
            <w:tcW w:w="2536" w:type="dxa"/>
            <w:tcBorders>
              <w:top w:val="nil"/>
              <w:left w:val="nil"/>
              <w:bottom w:val="single" w:color="auto" w:sz="12" w:space="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9AAFA28">
            <w:pPr>
              <w:keepNext w:val="0"/>
              <w:keepLines w:val="0"/>
              <w:suppressLineNumbers w:val="0"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beforeAutospacing="0" w:after="100" w:afterAutospacing="0"/>
              <w:ind w:left="100" w:leftChars="0" w:right="100" w:rightChars="0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color w:val="auto"/>
                <w:sz w:val="21"/>
                <w:szCs w:val="21"/>
                <w:lang w:val="en-US" w:eastAsia="zh-CN"/>
              </w:rPr>
              <w:t>94.6 ± 11.8</w:t>
            </w:r>
          </w:p>
        </w:tc>
        <w:tc>
          <w:tcPr>
            <w:tcW w:w="2286" w:type="dxa"/>
            <w:tcBorders>
              <w:top w:val="nil"/>
              <w:left w:val="nil"/>
              <w:bottom w:val="single" w:color="auto" w:sz="12" w:space="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9B004F2">
            <w:pPr>
              <w:keepNext w:val="0"/>
              <w:keepLines w:val="0"/>
              <w:suppressLineNumbers w:val="0"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beforeAutospacing="0" w:after="100" w:afterAutospacing="0"/>
              <w:ind w:left="100" w:leftChars="0" w:right="100" w:rightChars="0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color w:val="auto"/>
                <w:sz w:val="21"/>
                <w:szCs w:val="21"/>
                <w:lang w:val="en-US" w:eastAsia="zh-CN"/>
              </w:rPr>
              <w:t>92.0 ± 11.1</w:t>
            </w:r>
          </w:p>
        </w:tc>
        <w:tc>
          <w:tcPr>
            <w:tcW w:w="2292" w:type="dxa"/>
            <w:tcBorders>
              <w:top w:val="nil"/>
              <w:left w:val="nil"/>
              <w:bottom w:val="single" w:color="auto" w:sz="12" w:space="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0F5398D">
            <w:pPr>
              <w:keepNext w:val="0"/>
              <w:keepLines w:val="0"/>
              <w:suppressLineNumbers w:val="0"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beforeAutospacing="0" w:after="100" w:afterAutospacing="0"/>
              <w:ind w:left="100" w:leftChars="0" w:right="100" w:rightChars="0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color w:val="auto"/>
                <w:sz w:val="21"/>
                <w:szCs w:val="21"/>
                <w:lang w:val="en-US" w:eastAsia="zh-CN"/>
              </w:rPr>
              <w:t>92.3 ± 10.8</w:t>
            </w:r>
          </w:p>
        </w:tc>
        <w:tc>
          <w:tcPr>
            <w:tcW w:w="1856" w:type="dxa"/>
            <w:tcBorders>
              <w:top w:val="nil"/>
              <w:left w:val="nil"/>
              <w:bottom w:val="single" w:color="auto" w:sz="12" w:space="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DF8DA0C">
            <w:pPr>
              <w:keepNext w:val="0"/>
              <w:keepLines w:val="0"/>
              <w:suppressLineNumbers w:val="0"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beforeAutospacing="0" w:after="100" w:afterAutospacing="0"/>
              <w:ind w:left="100" w:leftChars="0" w:right="100" w:rightChars="0"/>
              <w:jc w:val="center"/>
              <w:rPr>
                <w:rFonts w:hint="eastAsia" w:ascii="Times New Roman" w:hAnsi="Times New Roman" w:eastAsia="宋体" w:cs="Times New Roman"/>
                <w:b w:val="0"/>
                <w:bCs w:val="0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color w:val="auto"/>
                <w:sz w:val="21"/>
                <w:szCs w:val="21"/>
                <w:lang w:val="en-US" w:eastAsia="zh-CN"/>
              </w:rPr>
              <w:t>91.8 ± 12.0</w:t>
            </w:r>
          </w:p>
        </w:tc>
      </w:tr>
    </w:tbl>
    <w:p w14:paraId="219925DD">
      <w:pPr>
        <w:rPr>
          <w:rFonts w:ascii="Times New Roman" w:hAnsi="Times New Roman" w:eastAsia="等线" w:cs="Times New Roman"/>
          <w:color w:val="auto"/>
          <w:szCs w:val="21"/>
        </w:rPr>
      </w:pPr>
    </w:p>
    <w:p w14:paraId="663DBB78">
      <w:pPr>
        <w:rPr>
          <w:rFonts w:ascii="Times New Roman" w:hAnsi="Times New Roman" w:eastAsia="等线" w:cs="Times New Roman"/>
          <w:color w:val="auto"/>
          <w:szCs w:val="21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Segoe UI">
    <w:panose1 w:val="020B0502040204020203"/>
    <w:charset w:val="00"/>
    <w:family w:val="swiss"/>
    <w:pitch w:val="default"/>
    <w:sig w:usb0="E4002EFF" w:usb1="C000E47F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5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TQwNzZiMGUzNDQzYTliNTU5YTY1ZjU4ZDFiZGM1MTcifQ=="/>
  </w:docVars>
  <w:rsids>
    <w:rsidRoot w:val="627D7494"/>
    <w:rsid w:val="0031338B"/>
    <w:rsid w:val="003C415A"/>
    <w:rsid w:val="00955594"/>
    <w:rsid w:val="00C630C0"/>
    <w:rsid w:val="00F06077"/>
    <w:rsid w:val="00FE759D"/>
    <w:rsid w:val="014D0C00"/>
    <w:rsid w:val="01CF143C"/>
    <w:rsid w:val="01F74141"/>
    <w:rsid w:val="025E756E"/>
    <w:rsid w:val="032347B9"/>
    <w:rsid w:val="034D6BB0"/>
    <w:rsid w:val="03556B84"/>
    <w:rsid w:val="0381685A"/>
    <w:rsid w:val="03C2134C"/>
    <w:rsid w:val="055242CE"/>
    <w:rsid w:val="065D35AE"/>
    <w:rsid w:val="06C70A28"/>
    <w:rsid w:val="073E0DCC"/>
    <w:rsid w:val="076D6513"/>
    <w:rsid w:val="07A5520D"/>
    <w:rsid w:val="07C35012"/>
    <w:rsid w:val="07E51AAD"/>
    <w:rsid w:val="091D124D"/>
    <w:rsid w:val="09CE36FE"/>
    <w:rsid w:val="0A40746F"/>
    <w:rsid w:val="0A624868"/>
    <w:rsid w:val="0B854172"/>
    <w:rsid w:val="0D5F6CB8"/>
    <w:rsid w:val="0DB43634"/>
    <w:rsid w:val="0E7A7C0E"/>
    <w:rsid w:val="10EB19A6"/>
    <w:rsid w:val="11501F26"/>
    <w:rsid w:val="116457F1"/>
    <w:rsid w:val="11B83D8F"/>
    <w:rsid w:val="11E64458"/>
    <w:rsid w:val="12E10DF9"/>
    <w:rsid w:val="13001549"/>
    <w:rsid w:val="145E0C1D"/>
    <w:rsid w:val="146313AE"/>
    <w:rsid w:val="151F7BFA"/>
    <w:rsid w:val="157C3D99"/>
    <w:rsid w:val="15EE7A56"/>
    <w:rsid w:val="1798522F"/>
    <w:rsid w:val="17FC327D"/>
    <w:rsid w:val="181B1F72"/>
    <w:rsid w:val="18FA2A24"/>
    <w:rsid w:val="19371A3D"/>
    <w:rsid w:val="19404D24"/>
    <w:rsid w:val="19605416"/>
    <w:rsid w:val="19D46D32"/>
    <w:rsid w:val="19E219A9"/>
    <w:rsid w:val="1A3178BC"/>
    <w:rsid w:val="1A693E78"/>
    <w:rsid w:val="1B4E63EC"/>
    <w:rsid w:val="1BF23BBA"/>
    <w:rsid w:val="1C493EE2"/>
    <w:rsid w:val="1C703892"/>
    <w:rsid w:val="1C7B4A90"/>
    <w:rsid w:val="1D093235"/>
    <w:rsid w:val="1D2251D7"/>
    <w:rsid w:val="1D4738BB"/>
    <w:rsid w:val="1E3046B7"/>
    <w:rsid w:val="1E6B7BEB"/>
    <w:rsid w:val="1E9E7E97"/>
    <w:rsid w:val="1F8D0609"/>
    <w:rsid w:val="20052895"/>
    <w:rsid w:val="20306A11"/>
    <w:rsid w:val="2039362C"/>
    <w:rsid w:val="21143362"/>
    <w:rsid w:val="21AA6B98"/>
    <w:rsid w:val="228A1178"/>
    <w:rsid w:val="22DD18A7"/>
    <w:rsid w:val="22E639B9"/>
    <w:rsid w:val="22EA1A1C"/>
    <w:rsid w:val="230218B1"/>
    <w:rsid w:val="232B3B29"/>
    <w:rsid w:val="2351194D"/>
    <w:rsid w:val="23FA60C2"/>
    <w:rsid w:val="240510B5"/>
    <w:rsid w:val="24156E1F"/>
    <w:rsid w:val="247B4ED4"/>
    <w:rsid w:val="25A476DF"/>
    <w:rsid w:val="25CA445F"/>
    <w:rsid w:val="260E4FAA"/>
    <w:rsid w:val="2916007F"/>
    <w:rsid w:val="2944785F"/>
    <w:rsid w:val="2B262BFA"/>
    <w:rsid w:val="2B487ADA"/>
    <w:rsid w:val="2BE912BD"/>
    <w:rsid w:val="2D5F60B5"/>
    <w:rsid w:val="2E67471B"/>
    <w:rsid w:val="2E993178"/>
    <w:rsid w:val="2ECF6C02"/>
    <w:rsid w:val="2F1018EA"/>
    <w:rsid w:val="2FA8774C"/>
    <w:rsid w:val="2FB614B6"/>
    <w:rsid w:val="2FEE5624"/>
    <w:rsid w:val="30670498"/>
    <w:rsid w:val="3095731D"/>
    <w:rsid w:val="30AB4D93"/>
    <w:rsid w:val="311E73BA"/>
    <w:rsid w:val="31990B56"/>
    <w:rsid w:val="31B07249"/>
    <w:rsid w:val="320A55E2"/>
    <w:rsid w:val="32584A65"/>
    <w:rsid w:val="32C75241"/>
    <w:rsid w:val="32D6267D"/>
    <w:rsid w:val="32FE731E"/>
    <w:rsid w:val="332130EA"/>
    <w:rsid w:val="34253631"/>
    <w:rsid w:val="34476E5F"/>
    <w:rsid w:val="348B6F5E"/>
    <w:rsid w:val="34A07D9E"/>
    <w:rsid w:val="35FC1BEC"/>
    <w:rsid w:val="36032F7B"/>
    <w:rsid w:val="362605E9"/>
    <w:rsid w:val="36462E68"/>
    <w:rsid w:val="36FB3E29"/>
    <w:rsid w:val="37343D3E"/>
    <w:rsid w:val="375A4FD4"/>
    <w:rsid w:val="37904CE2"/>
    <w:rsid w:val="37B94B15"/>
    <w:rsid w:val="38374C50"/>
    <w:rsid w:val="38507A75"/>
    <w:rsid w:val="397119C0"/>
    <w:rsid w:val="39D87645"/>
    <w:rsid w:val="3A7C7AC5"/>
    <w:rsid w:val="3ABC5917"/>
    <w:rsid w:val="3ACF167E"/>
    <w:rsid w:val="3AF75BC2"/>
    <w:rsid w:val="3B005CDB"/>
    <w:rsid w:val="3B213E7B"/>
    <w:rsid w:val="3B2435B9"/>
    <w:rsid w:val="3B842468"/>
    <w:rsid w:val="3BC241CB"/>
    <w:rsid w:val="3C2E20A6"/>
    <w:rsid w:val="3C3E1CB5"/>
    <w:rsid w:val="3C6B77D1"/>
    <w:rsid w:val="3CEF24AB"/>
    <w:rsid w:val="3D4311FF"/>
    <w:rsid w:val="3D5347E8"/>
    <w:rsid w:val="3D7B3D3F"/>
    <w:rsid w:val="3D9C3168"/>
    <w:rsid w:val="3DBB65DA"/>
    <w:rsid w:val="3DC079A3"/>
    <w:rsid w:val="3E15655F"/>
    <w:rsid w:val="3F0410F9"/>
    <w:rsid w:val="417B661D"/>
    <w:rsid w:val="41952BC8"/>
    <w:rsid w:val="435412BA"/>
    <w:rsid w:val="43EE526A"/>
    <w:rsid w:val="44E620B1"/>
    <w:rsid w:val="462E6024"/>
    <w:rsid w:val="47211AB2"/>
    <w:rsid w:val="47266171"/>
    <w:rsid w:val="47694F1C"/>
    <w:rsid w:val="479A0B45"/>
    <w:rsid w:val="47CA1434"/>
    <w:rsid w:val="482D31C1"/>
    <w:rsid w:val="4850399C"/>
    <w:rsid w:val="486B41A9"/>
    <w:rsid w:val="489D2DBB"/>
    <w:rsid w:val="48C53C2C"/>
    <w:rsid w:val="48E44694"/>
    <w:rsid w:val="490216E1"/>
    <w:rsid w:val="495D452B"/>
    <w:rsid w:val="4A7D10F6"/>
    <w:rsid w:val="4A9508EC"/>
    <w:rsid w:val="4A967308"/>
    <w:rsid w:val="4AC4194A"/>
    <w:rsid w:val="4AE97F83"/>
    <w:rsid w:val="4AFF2072"/>
    <w:rsid w:val="4B80290C"/>
    <w:rsid w:val="4C270839"/>
    <w:rsid w:val="4C6D68CD"/>
    <w:rsid w:val="4D7E0DEF"/>
    <w:rsid w:val="4DA11D66"/>
    <w:rsid w:val="4DEE0D66"/>
    <w:rsid w:val="4E305B24"/>
    <w:rsid w:val="4E3354C4"/>
    <w:rsid w:val="4EC66A03"/>
    <w:rsid w:val="4F053E51"/>
    <w:rsid w:val="4F247AC8"/>
    <w:rsid w:val="4F924BE4"/>
    <w:rsid w:val="4FF0236A"/>
    <w:rsid w:val="50862FF0"/>
    <w:rsid w:val="517E430A"/>
    <w:rsid w:val="51F223CA"/>
    <w:rsid w:val="53B11E10"/>
    <w:rsid w:val="53E977FC"/>
    <w:rsid w:val="53FE4A0C"/>
    <w:rsid w:val="5471184B"/>
    <w:rsid w:val="55CA0285"/>
    <w:rsid w:val="560C07C1"/>
    <w:rsid w:val="56114DE8"/>
    <w:rsid w:val="562E06A6"/>
    <w:rsid w:val="56D4449B"/>
    <w:rsid w:val="56D567B3"/>
    <w:rsid w:val="56FB5DFE"/>
    <w:rsid w:val="57316401"/>
    <w:rsid w:val="574F16AC"/>
    <w:rsid w:val="57C36B01"/>
    <w:rsid w:val="59AA2DDA"/>
    <w:rsid w:val="59C42947"/>
    <w:rsid w:val="5A830AFB"/>
    <w:rsid w:val="5AF87969"/>
    <w:rsid w:val="5B791466"/>
    <w:rsid w:val="5B8727FA"/>
    <w:rsid w:val="5C9D48B8"/>
    <w:rsid w:val="5CB178C7"/>
    <w:rsid w:val="5CE70032"/>
    <w:rsid w:val="5D014829"/>
    <w:rsid w:val="5D075B29"/>
    <w:rsid w:val="5D2548D3"/>
    <w:rsid w:val="5D910EA3"/>
    <w:rsid w:val="5E98135A"/>
    <w:rsid w:val="5EC073AC"/>
    <w:rsid w:val="5F125E59"/>
    <w:rsid w:val="6022031E"/>
    <w:rsid w:val="60472AF3"/>
    <w:rsid w:val="609D4E6C"/>
    <w:rsid w:val="61077C50"/>
    <w:rsid w:val="6159566A"/>
    <w:rsid w:val="627D7494"/>
    <w:rsid w:val="63A31776"/>
    <w:rsid w:val="63CE3457"/>
    <w:rsid w:val="63F55D49"/>
    <w:rsid w:val="64113DCF"/>
    <w:rsid w:val="649E6ED2"/>
    <w:rsid w:val="64A1076B"/>
    <w:rsid w:val="64AE06C7"/>
    <w:rsid w:val="64D27AC2"/>
    <w:rsid w:val="64E4000D"/>
    <w:rsid w:val="65BF1B5B"/>
    <w:rsid w:val="664408C2"/>
    <w:rsid w:val="67E452A7"/>
    <w:rsid w:val="68EC62D5"/>
    <w:rsid w:val="691E6A93"/>
    <w:rsid w:val="69AF0D22"/>
    <w:rsid w:val="69C62A73"/>
    <w:rsid w:val="6A681023"/>
    <w:rsid w:val="6A714BD6"/>
    <w:rsid w:val="6ABF101E"/>
    <w:rsid w:val="6B69463C"/>
    <w:rsid w:val="6C5C6003"/>
    <w:rsid w:val="6CF02A75"/>
    <w:rsid w:val="6D3D245C"/>
    <w:rsid w:val="6D50550A"/>
    <w:rsid w:val="6E573888"/>
    <w:rsid w:val="6EE03FD2"/>
    <w:rsid w:val="6F2A51BA"/>
    <w:rsid w:val="6F935A0F"/>
    <w:rsid w:val="6FAF14A2"/>
    <w:rsid w:val="70434063"/>
    <w:rsid w:val="704832EA"/>
    <w:rsid w:val="70D80585"/>
    <w:rsid w:val="71236A2B"/>
    <w:rsid w:val="71A32941"/>
    <w:rsid w:val="71C10491"/>
    <w:rsid w:val="72402BF3"/>
    <w:rsid w:val="749957DC"/>
    <w:rsid w:val="750C3A85"/>
    <w:rsid w:val="75317111"/>
    <w:rsid w:val="75467181"/>
    <w:rsid w:val="765377F4"/>
    <w:rsid w:val="771C189B"/>
    <w:rsid w:val="775C1F10"/>
    <w:rsid w:val="778D08BF"/>
    <w:rsid w:val="77F42EDE"/>
    <w:rsid w:val="791D0166"/>
    <w:rsid w:val="79226F14"/>
    <w:rsid w:val="794D6E35"/>
    <w:rsid w:val="79987E14"/>
    <w:rsid w:val="79F25C86"/>
    <w:rsid w:val="7A285C9F"/>
    <w:rsid w:val="7A992DBA"/>
    <w:rsid w:val="7C4C354E"/>
    <w:rsid w:val="7D372F22"/>
    <w:rsid w:val="7EDE0F2F"/>
    <w:rsid w:val="7F3E4552"/>
    <w:rsid w:val="7F581D26"/>
    <w:rsid w:val="7F58584A"/>
    <w:rsid w:val="7FA54D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nhideWhenUsed/>
    <w:qFormat/>
    <w:uiPriority w:val="1"/>
  </w:style>
  <w:style w:type="table" w:default="1" w:styleId="3">
    <w:name w:val="Normal Table"/>
    <w:semiHidden/>
    <w:unhideWhenUsed/>
    <w:qFormat/>
    <w:uiPriority w:val="99"/>
    <w:pPr>
      <w:keepNext w:val="0"/>
      <w:keepLines w:val="0"/>
      <w:widowControl/>
      <w:suppressLineNumbers w:val="0"/>
      <w:spacing w:before="0" w:beforeAutospacing="0" w:after="0" w:afterAutospacing="0"/>
      <w:ind w:left="0" w:right="0"/>
    </w:pPr>
    <w:rPr>
      <w:rFonts w:hint="default" w:ascii="Times New Roman" w:hAnsi="Times New Roman" w:cs="Times New Roman"/>
      <w:sz w:val="20"/>
      <w:szCs w:val="20"/>
    </w:rPr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HTML Preformatted"/>
    <w:basedOn w:val="1"/>
    <w:uiPriority w:val="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hint="eastAsia" w:ascii="宋体" w:hAnsi="宋体" w:eastAsia="宋体" w:cs="宋体"/>
      <w:kern w:val="0"/>
      <w:sz w:val="24"/>
      <w:szCs w:val="24"/>
      <w:lang w:val="en-US" w:eastAsia="zh-CN" w:bidi="ar"/>
    </w:rPr>
  </w:style>
  <w:style w:type="character" w:styleId="5">
    <w:name w:val="Emphasis"/>
    <w:basedOn w:val="4"/>
    <w:qFormat/>
    <w:uiPriority w:val="0"/>
    <w:rPr>
      <w:i/>
    </w:rPr>
  </w:style>
  <w:style w:type="character" w:styleId="6">
    <w:name w:val="Hyperlink"/>
    <w:basedOn w:val="4"/>
    <w:qFormat/>
    <w:uiPriority w:val="0"/>
    <w:rPr>
      <w:color w:val="0000FF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14</Pages>
  <Words>2581</Words>
  <Characters>13862</Characters>
  <Lines>1170</Lines>
  <Paragraphs>859</Paragraphs>
  <TotalTime>0</TotalTime>
  <ScaleCrop>false</ScaleCrop>
  <LinksUpToDate>false</LinksUpToDate>
  <CharactersWithSpaces>15671</CharactersWithSpaces>
  <Application>WPS Office_12.1.0.22529_F1E327BC-269C-435d-A152-05C5408002CA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2024-05-29T14:21:00Z</dcterms:created>
  <dc:creator>泽锐</dc:creator>
  <cp:lastModifiedBy>泽锐</cp:lastModifiedBy>
  <dcterms:modified xsi:type="dcterms:W3CDTF">2025-09-04T12:23:50Z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2052-12.1.0.22529</vt:lpwstr>
  </property>
  <property fmtid="{D5CDD505-2E9C-101B-9397-08002B2CF9AE}" pid="3" name="ICV">
    <vt:lpwstr>C0A0ED4A86D04F6482A22E68DF03BA26</vt:lpwstr>
  </property>
  <property fmtid="{D5CDD505-2E9C-101B-9397-08002B2CF9AE}" pid="4" name="GrammarlyDocumentId">
    <vt:lpwstr>b13773ffdb79f87d9c5b8313861e9ad61d5bfdda940417bc3b1178bc4ffd536d</vt:lpwstr>
  </property>
  <property fmtid="{D5CDD505-2E9C-101B-9397-08002B2CF9AE}" pid="5" name="KSOTemplateDocerSaveRecord">
    <vt:lpwstr>eyJoZGlkIjoiYjA2MTllMTkyY2ZmMGYyYzM5MzcwZjUwNjMxZGI2Y2QiLCJ1c2VySWQiOiIzNzU1NjI0OTUifQ==</vt:lpwstr>
  </property>
</Properties>
</file>