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08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sz w:val="24"/>
          <w:shd w:val="clear" w:color="auto" w:fill="FFFFFF"/>
          <w:lang w:val="en-US" w:eastAsia="zh-CN"/>
        </w:rPr>
        <w:t>Supplementary File 1: Funnel Plots and Egger</w:t>
      </w: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>’</w:t>
      </w:r>
      <w:r>
        <w:rPr>
          <w:rFonts w:hint="eastAsia" w:ascii="Times New Roman" w:hAnsi="Times New Roman" w:eastAsia="黑体" w:cs="Times New Roman"/>
          <w:sz w:val="24"/>
          <w:shd w:val="clear" w:color="auto" w:fill="FFFFFF"/>
          <w:lang w:val="en-US" w:eastAsia="zh-CN"/>
        </w:rPr>
        <w:t>s Test Results</w:t>
      </w:r>
    </w:p>
    <w:p w14:paraId="2651D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99685" cy="1543050"/>
            <wp:effectExtent l="0" t="0" r="5715" b="6350"/>
            <wp:docPr id="1" name="图片 1" descr="漏斗图和egger的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漏斗图和egger的值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968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7521A">
      <w:pPr>
        <w:jc w:val="both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 myocardial infarction size.</w:t>
      </w:r>
    </w:p>
    <w:p w14:paraId="277831D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1440815"/>
            <wp:effectExtent l="0" t="0" r="3810" b="6985"/>
            <wp:docPr id="18" name="图片 18" descr="SMD漏斗图和egger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SMD漏斗图和egger值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A2C09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+dp/dtmax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.</w:t>
      </w:r>
    </w:p>
    <w:p w14:paraId="6B386441">
      <w:pPr>
        <w:jc w:val="center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5270500" cy="1475105"/>
            <wp:effectExtent l="0" t="0" r="0" b="10795"/>
            <wp:docPr id="17" name="图片 17" descr="SMD漏斗图和egger的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SMD漏斗图和egger的值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7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A5627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-dp/dtmax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.</w:t>
      </w:r>
    </w:p>
    <w:p w14:paraId="015EBF0F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5273675" cy="1442720"/>
            <wp:effectExtent l="0" t="0" r="9525" b="5080"/>
            <wp:docPr id="20" name="图片 20" descr="SMD漏斗图和egger的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SMD漏斗图和egger的值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44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5F9F9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LVEF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.</w:t>
      </w:r>
    </w:p>
    <w:p w14:paraId="3206E6E4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5272405" cy="1422400"/>
            <wp:effectExtent l="0" t="0" r="10795" b="0"/>
            <wp:docPr id="21" name="图片 21" descr="SMD漏斗图和egger的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SMD漏斗图和egger的值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0AC63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LVSP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.</w:t>
      </w:r>
    </w:p>
    <w:p w14:paraId="60313A82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5273675" cy="1411605"/>
            <wp:effectExtent l="0" t="0" r="9525" b="10795"/>
            <wp:docPr id="22" name="图片 22" descr="SMD漏斗图和egger的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SMD漏斗图和egger的值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70181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LVEDP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.</w:t>
      </w:r>
    </w:p>
    <w:p w14:paraId="3208AE00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5269230" cy="1412240"/>
            <wp:effectExtent l="0" t="0" r="1270" b="10160"/>
            <wp:docPr id="7" name="图片 7" descr="漏斗图和egger的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漏斗图和egger的值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7514F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LDH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.</w:t>
      </w:r>
    </w:p>
    <w:p w14:paraId="39CD1C56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5265420" cy="1466850"/>
            <wp:effectExtent l="0" t="0" r="5080" b="6350"/>
            <wp:docPr id="8" name="图片 8" descr="漏斗图和egger的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漏斗图和egger的值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DB8D9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CK-MB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.</w:t>
      </w:r>
    </w:p>
    <w:p w14:paraId="09E1E9B5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3BA83A6B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580D0227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5267960" cy="1398270"/>
            <wp:effectExtent l="0" t="0" r="2540" b="11430"/>
            <wp:docPr id="9" name="图片 9" descr="漏斗图和egger的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漏斗图和egger的值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6A138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CK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.</w:t>
      </w:r>
    </w:p>
    <w:p w14:paraId="04314551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5262880" cy="1370965"/>
            <wp:effectExtent l="0" t="0" r="7620" b="635"/>
            <wp:docPr id="10" name="图片 10" descr="漏斗图和egger的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漏斗图和egger的值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4EB3B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SOD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.</w:t>
      </w:r>
    </w:p>
    <w:p w14:paraId="04A4C4B5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5267325" cy="1443355"/>
            <wp:effectExtent l="0" t="0" r="3175" b="4445"/>
            <wp:docPr id="11" name="图片 11" descr="漏斗图和egger的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漏斗图和egger的值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2A62E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MDA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.</w:t>
      </w:r>
    </w:p>
    <w:p w14:paraId="1FCC1A56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5267325" cy="1447165"/>
            <wp:effectExtent l="0" t="0" r="3175" b="635"/>
            <wp:docPr id="23" name="图片 23" descr="SMD漏斗图和egger的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SMD漏斗图和egger的值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06558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poptotic rate.</w:t>
      </w:r>
    </w:p>
    <w:p w14:paraId="42B17690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0B188E6B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0D7BA190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0A439C2F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5270500" cy="1391920"/>
            <wp:effectExtent l="0" t="0" r="0" b="5080"/>
            <wp:docPr id="13" name="图片 13" descr="漏斗图和egger的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漏斗图和egger的值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A4319">
      <w:pPr>
        <w:jc w:val="both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TNF-α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.</w:t>
      </w:r>
    </w:p>
    <w:p w14:paraId="78C39F38">
      <w:p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5420" cy="1401445"/>
            <wp:effectExtent l="0" t="0" r="5080" b="8255"/>
            <wp:docPr id="14" name="图片 14" descr="漏斗图和egger的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漏斗图和egger的值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47CAB">
      <w:pPr>
        <w:jc w:val="both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IL-6.</w:t>
      </w:r>
    </w:p>
    <w:p w14:paraId="4A897BA0">
      <w:p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8595" cy="1427480"/>
            <wp:effectExtent l="0" t="0" r="1905" b="7620"/>
            <wp:docPr id="15" name="图片 15" descr="漏斗图和egger的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漏斗图和egger的值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2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BA251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unnel plot and (B) Egger's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Begg's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test values of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IL-1β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.</w:t>
      </w:r>
    </w:p>
    <w:p w14:paraId="28F93F7B">
      <w:pPr>
        <w:numPr>
          <w:numId w:val="0"/>
        </w:numPr>
        <w:jc w:val="both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1D4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sz w:val="24"/>
          <w:shd w:val="clear" w:color="auto" w:fill="FFFFFF"/>
          <w:lang w:val="en-US" w:eastAsia="zh-CN"/>
        </w:rPr>
        <w:t>Supplementary File 1: Trim and Fill Analysis Results</w:t>
      </w:r>
    </w:p>
    <w:p w14:paraId="0485B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3040" cy="1749425"/>
            <wp:effectExtent l="0" t="0" r="3810" b="3175"/>
            <wp:docPr id="2" name="图片 2" descr="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S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4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8451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>Results of the trim-and-fill analysis of myocardial infarction size.</w:t>
      </w:r>
    </w:p>
    <w:p w14:paraId="730CEA2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64785" cy="1762125"/>
            <wp:effectExtent l="0" t="0" r="2540" b="0"/>
            <wp:docPr id="3" name="图片 3" descr="左心室最大上升速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左心室最大上升速率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D872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 xml:space="preserve">Results of the trim-and-fill analysis of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+dp/dtmax</w:t>
      </w: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>.</w:t>
      </w:r>
    </w:p>
    <w:p w14:paraId="14E0524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68595" cy="1697990"/>
            <wp:effectExtent l="0" t="0" r="8255" b="6985"/>
            <wp:docPr id="4" name="图片 4" descr="左心室最大下降速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左心室最大下降速率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A04C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 xml:space="preserve">Results of the trim-and-fill analysis of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-dp/dtmax</w:t>
      </w: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>.</w:t>
      </w:r>
    </w:p>
    <w:p w14:paraId="741B80F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2405" cy="1750060"/>
            <wp:effectExtent l="0" t="0" r="4445" b="2540"/>
            <wp:docPr id="5" name="图片 5" descr="LV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LVEF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5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0F08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 xml:space="preserve">Results of the trim-and-fill analysis of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LVEF</w:t>
      </w: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>.</w:t>
      </w:r>
    </w:p>
    <w:p w14:paraId="692EAF7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64150" cy="1731010"/>
            <wp:effectExtent l="0" t="0" r="3175" b="2540"/>
            <wp:docPr id="6" name="图片 6" descr="LVS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LVSP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875B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 xml:space="preserve">Results of the trim-and-fill analysis of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LVSP</w:t>
      </w: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>.</w:t>
      </w:r>
    </w:p>
    <w:p w14:paraId="79DC7CE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2405" cy="1720850"/>
            <wp:effectExtent l="0" t="0" r="4445" b="3175"/>
            <wp:docPr id="12" name="图片 12" descr="LVED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LVEDP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81FD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 xml:space="preserve">Results of the trim-and-fill analysis of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LVEDP</w:t>
      </w: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>.</w:t>
      </w:r>
    </w:p>
    <w:p w14:paraId="3182BE3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3675" cy="1722755"/>
            <wp:effectExtent l="0" t="0" r="3175" b="1270"/>
            <wp:docPr id="16" name="图片 16" descr="L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LDH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2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B481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 xml:space="preserve">Results of the trim-and-fill analysis of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LDH</w:t>
      </w: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>.</w:t>
      </w:r>
    </w:p>
    <w:p w14:paraId="2D89A6C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1135" cy="1678305"/>
            <wp:effectExtent l="0" t="0" r="5715" b="7620"/>
            <wp:docPr id="19" name="图片 19" descr="CK-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K-MB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7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8A9D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 xml:space="preserve">Results of the trim-and-fill analysis of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CK-MB</w:t>
      </w: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>.</w:t>
      </w:r>
    </w:p>
    <w:p w14:paraId="4B69962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69230" cy="1778000"/>
            <wp:effectExtent l="0" t="0" r="7620" b="3175"/>
            <wp:docPr id="24" name="图片 24" descr="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K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DA7F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 xml:space="preserve">Results of the trim-and-fill analysis of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CK</w:t>
      </w: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>.</w:t>
      </w:r>
    </w:p>
    <w:p w14:paraId="6088464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1770" cy="1809115"/>
            <wp:effectExtent l="0" t="0" r="5080" b="635"/>
            <wp:docPr id="25" name="图片 25" descr="S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SOD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0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D3D6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 xml:space="preserve">Results of the trim-and-fill analysis of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SOD</w:t>
      </w: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>.</w:t>
      </w:r>
    </w:p>
    <w:p w14:paraId="3DE288D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64785" cy="1814195"/>
            <wp:effectExtent l="0" t="0" r="2540" b="5080"/>
            <wp:docPr id="26" name="图片 26" descr="细胞凋亡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细胞凋亡率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1424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 xml:space="preserve">Results of the trim-and-fill analysis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poptotic rate</w:t>
      </w: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>.</w:t>
      </w:r>
    </w:p>
    <w:p w14:paraId="72F779A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66690" cy="1746885"/>
            <wp:effectExtent l="0" t="0" r="635" b="5715"/>
            <wp:docPr id="27" name="图片 27" descr="TNF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TNF-a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4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8EB6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 xml:space="preserve">Results of the trim-and-fill analysis of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TNF-α</w:t>
      </w: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>.</w:t>
      </w:r>
    </w:p>
    <w:p w14:paraId="1A5BE76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4310" cy="1753870"/>
            <wp:effectExtent l="0" t="0" r="2540" b="8255"/>
            <wp:docPr id="28" name="图片 28" descr="IL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L-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1DCC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 xml:space="preserve">Results of the trim-and-fill analysis of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IL-6</w:t>
      </w:r>
      <w:r>
        <w:rPr>
          <w:rFonts w:hint="default" w:ascii="Times New Roman" w:hAnsi="Times New Roman" w:eastAsia="黑体" w:cs="Times New Roman"/>
          <w:sz w:val="24"/>
          <w:shd w:val="clear" w:color="auto" w:fill="FFFFFF"/>
          <w:lang w:val="en-US" w:eastAsia="zh-CN"/>
        </w:rPr>
        <w:t>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86CADF"/>
    <w:multiLevelType w:val="singleLevel"/>
    <w:tmpl w:val="F586CADF"/>
    <w:lvl w:ilvl="0" w:tentative="0">
      <w:start w:val="1"/>
      <w:numFmt w:val="upperLetter"/>
      <w:suff w:val="space"/>
      <w:lvlText w:val="(%1)"/>
      <w:lvlJc w:val="left"/>
    </w:lvl>
  </w:abstractNum>
  <w:abstractNum w:abstractNumId="1">
    <w:nsid w:val="6130C44B"/>
    <w:multiLevelType w:val="singleLevel"/>
    <w:tmpl w:val="6130C44B"/>
    <w:lvl w:ilvl="0" w:tentative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5NGUwNzc4ODczZjVmNzJkM2RiMjVjZTQwZDlhY2QifQ=="/>
  </w:docVars>
  <w:rsids>
    <w:rsidRoot w:val="00000000"/>
    <w:rsid w:val="100D5A71"/>
    <w:rsid w:val="251A0B90"/>
    <w:rsid w:val="27AE5784"/>
    <w:rsid w:val="349E4FE7"/>
    <w:rsid w:val="3A536546"/>
    <w:rsid w:val="44E40EED"/>
    <w:rsid w:val="51E51E59"/>
    <w:rsid w:val="75F5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image" Target="media/image28.tiff"/><Relationship Id="rId30" Type="http://schemas.openxmlformats.org/officeDocument/2006/relationships/image" Target="media/image27.tiff"/><Relationship Id="rId3" Type="http://schemas.openxmlformats.org/officeDocument/2006/relationships/theme" Target="theme/theme1.xml"/><Relationship Id="rId29" Type="http://schemas.openxmlformats.org/officeDocument/2006/relationships/image" Target="media/image26.tiff"/><Relationship Id="rId28" Type="http://schemas.openxmlformats.org/officeDocument/2006/relationships/image" Target="media/image25.tiff"/><Relationship Id="rId27" Type="http://schemas.openxmlformats.org/officeDocument/2006/relationships/image" Target="media/image24.tiff"/><Relationship Id="rId26" Type="http://schemas.openxmlformats.org/officeDocument/2006/relationships/image" Target="media/image23.tiff"/><Relationship Id="rId25" Type="http://schemas.openxmlformats.org/officeDocument/2006/relationships/image" Target="media/image22.tiff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191</Words>
  <Characters>862</Characters>
  <Lines>0</Lines>
  <Paragraphs>0</Paragraphs>
  <TotalTime>0</TotalTime>
  <ScaleCrop>false</ScaleCrop>
  <LinksUpToDate>false</LinksUpToDate>
  <CharactersWithSpaces>1037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2024-08-14T04:31:00Z</dcterms:created>
  <dc:creator>岳鸿溢</dc:creator>
  <cp:lastModifiedBy>岳鸿溢</cp:lastModifiedBy>
  <dcterms:modified xsi:type="dcterms:W3CDTF">2025-11-14T17:57:37Z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42A4C43F554A4B14B0D2709A81FF1085_13</vt:lpwstr>
  </property>
  <property fmtid="{D5CDD505-2E9C-101B-9397-08002B2CF9AE}" pid="4" name="KSOTemplateDocerSaveRecord">
    <vt:lpwstr>eyJoZGlkIjoiMTcxMjdmNjc0ZWNkZTRmMGE3OGU3OWRhMTBhYmZiMjMiLCJ1c2VySWQiOiIyNzE2NDc3NjAifQ==</vt:lpwstr>
  </property>
</Properties>
</file>