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11"/>
        <w:tblW w:w="7225" w:type="dxa"/>
        <w:tblLook w:val="04A0" w:firstRow="1" w:lastRow="0" w:firstColumn="1" w:lastColumn="0" w:noHBand="0" w:noVBand="1"/>
      </w:tblPr>
      <w:tblGrid>
        <w:gridCol w:w="2689"/>
        <w:gridCol w:w="2268"/>
        <w:gridCol w:w="2268"/>
      </w:tblGrid>
      <w:tr w:rsidR="00B03994" w:rsidRPr="00C914B0" w14:paraId="46004FF7" w14:textId="77777777" w:rsidTr="00A768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8" w:space="0" w:color="auto"/>
              <w:bottom w:val="none" w:sz="0" w:space="0" w:color="auto"/>
            </w:tcBorders>
          </w:tcPr>
          <w:p w14:paraId="6442D17C" w14:textId="77777777" w:rsidR="00B03994" w:rsidRPr="00C914B0" w:rsidRDefault="00B03994" w:rsidP="00B826A2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sz w:val="15"/>
                <w:szCs w:val="15"/>
              </w:rPr>
              <w:t xml:space="preserve">Variables </w:t>
            </w: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          </w:t>
            </w:r>
          </w:p>
        </w:tc>
        <w:tc>
          <w:tcPr>
            <w:tcW w:w="2268" w:type="dxa"/>
            <w:tcBorders>
              <w:top w:val="single" w:sz="8" w:space="0" w:color="auto"/>
              <w:bottom w:val="none" w:sz="0" w:space="0" w:color="auto"/>
            </w:tcBorders>
          </w:tcPr>
          <w:p w14:paraId="726B804C" w14:textId="77777777" w:rsidR="00B03994" w:rsidRPr="00C914B0" w:rsidRDefault="00B03994" w:rsidP="00B826A2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sz w:val="15"/>
                <w:szCs w:val="15"/>
              </w:rPr>
              <w:t>Univariate analysis</w:t>
            </w:r>
          </w:p>
        </w:tc>
        <w:tc>
          <w:tcPr>
            <w:tcW w:w="2268" w:type="dxa"/>
            <w:tcBorders>
              <w:top w:val="single" w:sz="8" w:space="0" w:color="auto"/>
              <w:bottom w:val="none" w:sz="0" w:space="0" w:color="auto"/>
            </w:tcBorders>
          </w:tcPr>
          <w:p w14:paraId="2125E649" w14:textId="77777777" w:rsidR="00B03994" w:rsidRPr="00C914B0" w:rsidRDefault="00B03994" w:rsidP="00B826A2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sz w:val="15"/>
                <w:szCs w:val="15"/>
              </w:rPr>
              <w:t>Multivariate analysis</w:t>
            </w:r>
          </w:p>
        </w:tc>
      </w:tr>
      <w:tr w:rsidR="00B03994" w:rsidRPr="00C914B0" w14:paraId="5D4B3C7A" w14:textId="77777777" w:rsidTr="00A768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bottom w:val="single" w:sz="8" w:space="0" w:color="auto"/>
            </w:tcBorders>
            <w:shd w:val="clear" w:color="auto" w:fill="auto"/>
          </w:tcPr>
          <w:p w14:paraId="1508A195" w14:textId="77777777" w:rsidR="00B03994" w:rsidRPr="00C914B0" w:rsidRDefault="00B03994" w:rsidP="00B826A2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</w:p>
        </w:tc>
        <w:tc>
          <w:tcPr>
            <w:tcW w:w="2268" w:type="dxa"/>
            <w:tcBorders>
              <w:bottom w:val="single" w:sz="8" w:space="0" w:color="auto"/>
            </w:tcBorders>
            <w:shd w:val="clear" w:color="auto" w:fill="auto"/>
          </w:tcPr>
          <w:p w14:paraId="072B855C" w14:textId="77777777" w:rsidR="00B03994" w:rsidRPr="00C914B0" w:rsidRDefault="00B03994" w:rsidP="00B826A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Odd ratios (95%CI , P-Value )</w:t>
            </w:r>
          </w:p>
        </w:tc>
        <w:tc>
          <w:tcPr>
            <w:tcW w:w="2268" w:type="dxa"/>
            <w:tcBorders>
              <w:bottom w:val="single" w:sz="8" w:space="0" w:color="auto"/>
            </w:tcBorders>
            <w:shd w:val="clear" w:color="auto" w:fill="auto"/>
          </w:tcPr>
          <w:p w14:paraId="2BA7BEB0" w14:textId="77777777" w:rsidR="00B03994" w:rsidRPr="00C914B0" w:rsidRDefault="00B03994" w:rsidP="00B826A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Odd ratios (95%CI , P-Value )</w:t>
            </w:r>
          </w:p>
        </w:tc>
      </w:tr>
      <w:tr w:rsidR="00DB4D91" w:rsidRPr="00C914B0" w14:paraId="72276CED" w14:textId="77777777" w:rsidTr="00A768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8" w:space="0" w:color="auto"/>
            </w:tcBorders>
          </w:tcPr>
          <w:p w14:paraId="2A5C0CA8" w14:textId="302681CB" w:rsidR="00DB4D91" w:rsidRPr="00C914B0" w:rsidRDefault="00DB4D91" w:rsidP="00DB4D91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Sex       </w:t>
            </w:r>
          </w:p>
        </w:tc>
        <w:tc>
          <w:tcPr>
            <w:tcW w:w="2268" w:type="dxa"/>
            <w:tcBorders>
              <w:top w:val="single" w:sz="8" w:space="0" w:color="auto"/>
            </w:tcBorders>
          </w:tcPr>
          <w:p w14:paraId="285E57EF" w14:textId="7DC20658" w:rsidR="00DB4D91" w:rsidRPr="00DB4D91" w:rsidRDefault="00DB4D91" w:rsidP="00DB4D9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B4D91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1.29 (0.69-2.40, p=.419)</w:t>
            </w:r>
          </w:p>
        </w:tc>
        <w:tc>
          <w:tcPr>
            <w:tcW w:w="2268" w:type="dxa"/>
            <w:tcBorders>
              <w:top w:val="single" w:sz="8" w:space="0" w:color="auto"/>
            </w:tcBorders>
          </w:tcPr>
          <w:p w14:paraId="46602991" w14:textId="77777777" w:rsidR="00DB4D91" w:rsidRPr="00DB4D91" w:rsidRDefault="00DB4D91" w:rsidP="00DB4D9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DB4D91" w:rsidRPr="00C914B0" w14:paraId="09F4FD34" w14:textId="77777777" w:rsidTr="00A768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6D8AA459" w14:textId="5D4A4BED" w:rsidR="00DB4D91" w:rsidRPr="00C914B0" w:rsidRDefault="00DB4D91" w:rsidP="00DB4D91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Age          </w:t>
            </w:r>
          </w:p>
        </w:tc>
        <w:tc>
          <w:tcPr>
            <w:tcW w:w="2268" w:type="dxa"/>
            <w:shd w:val="clear" w:color="auto" w:fill="auto"/>
          </w:tcPr>
          <w:p w14:paraId="7ACFEC08" w14:textId="4D89C393" w:rsidR="00DB4D91" w:rsidRPr="00DB4D91" w:rsidRDefault="00DB4D91" w:rsidP="00DB4D9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B4D91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1.01 (0.98-1.03, p=.590)</w:t>
            </w:r>
          </w:p>
        </w:tc>
        <w:tc>
          <w:tcPr>
            <w:tcW w:w="2268" w:type="dxa"/>
            <w:shd w:val="clear" w:color="auto" w:fill="auto"/>
          </w:tcPr>
          <w:p w14:paraId="159ED8EF" w14:textId="53121078" w:rsidR="00DB4D91" w:rsidRPr="00DB4D91" w:rsidRDefault="00DB4D91" w:rsidP="00DB4D9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DB4D91" w:rsidRPr="00C914B0" w14:paraId="0A835CFE" w14:textId="77777777" w:rsidTr="00A768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16A26618" w14:textId="394F9D53" w:rsidR="00DB4D91" w:rsidRPr="00C914B0" w:rsidRDefault="00DB4D91" w:rsidP="00DB4D91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Height</w:t>
            </w:r>
          </w:p>
        </w:tc>
        <w:tc>
          <w:tcPr>
            <w:tcW w:w="2268" w:type="dxa"/>
          </w:tcPr>
          <w:p w14:paraId="6F337504" w14:textId="37B34F69" w:rsidR="00DB4D91" w:rsidRPr="00DB4D91" w:rsidRDefault="00DB4D91" w:rsidP="00DB4D9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B4D91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0.97 (0.94-1.01, p=.104)</w:t>
            </w:r>
          </w:p>
        </w:tc>
        <w:tc>
          <w:tcPr>
            <w:tcW w:w="2268" w:type="dxa"/>
          </w:tcPr>
          <w:p w14:paraId="241D138A" w14:textId="6CAD5F8B" w:rsidR="00DB4D91" w:rsidRPr="00DB4D91" w:rsidRDefault="00DB4D91" w:rsidP="00DB4D9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DB4D91" w:rsidRPr="00C914B0" w14:paraId="14210E4C" w14:textId="77777777" w:rsidTr="00A768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6C93372A" w14:textId="1A67D132" w:rsidR="00DB4D91" w:rsidRPr="00C914B0" w:rsidRDefault="00DB4D91" w:rsidP="00DB4D91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Weight</w:t>
            </w:r>
          </w:p>
        </w:tc>
        <w:tc>
          <w:tcPr>
            <w:tcW w:w="2268" w:type="dxa"/>
            <w:shd w:val="clear" w:color="auto" w:fill="auto"/>
          </w:tcPr>
          <w:p w14:paraId="66B83D9E" w14:textId="40E2DC50" w:rsidR="00DB4D91" w:rsidRPr="00DB4D91" w:rsidRDefault="00DB4D91" w:rsidP="00DB4D9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B4D91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1.01 (0.99-1.03, p=.261)</w:t>
            </w:r>
          </w:p>
        </w:tc>
        <w:tc>
          <w:tcPr>
            <w:tcW w:w="2268" w:type="dxa"/>
            <w:shd w:val="clear" w:color="auto" w:fill="auto"/>
          </w:tcPr>
          <w:p w14:paraId="4520BDE0" w14:textId="77777777" w:rsidR="00DB4D91" w:rsidRPr="00DB4D91" w:rsidRDefault="00DB4D91" w:rsidP="00DB4D9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DB4D91" w:rsidRPr="00C914B0" w14:paraId="2B5AF8FD" w14:textId="77777777" w:rsidTr="00A768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27A76A51" w14:textId="350B0D19" w:rsidR="00DB4D91" w:rsidRPr="00C914B0" w:rsidRDefault="00DB4D91" w:rsidP="00DB4D91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Hypertension   </w:t>
            </w:r>
          </w:p>
        </w:tc>
        <w:tc>
          <w:tcPr>
            <w:tcW w:w="2268" w:type="dxa"/>
          </w:tcPr>
          <w:p w14:paraId="5CA6656A" w14:textId="36E299D0" w:rsidR="00DB4D91" w:rsidRPr="00DB4D91" w:rsidRDefault="00DB4D91" w:rsidP="00DB4D9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B4D91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1.68 (0.86-3.28, p=.129)</w:t>
            </w:r>
          </w:p>
        </w:tc>
        <w:tc>
          <w:tcPr>
            <w:tcW w:w="2268" w:type="dxa"/>
          </w:tcPr>
          <w:p w14:paraId="768D71FD" w14:textId="7E24E917" w:rsidR="00DB4D91" w:rsidRPr="00DB4D91" w:rsidRDefault="00DB4D91" w:rsidP="00DB4D9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DB4D91" w:rsidRPr="00C914B0" w14:paraId="6ED9C099" w14:textId="77777777" w:rsidTr="00DB4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5C0EC1F9" w14:textId="68BFD463" w:rsidR="00DB4D91" w:rsidRPr="00C914B0" w:rsidRDefault="00DB4D91" w:rsidP="00DB4D91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Stroke</w:t>
            </w:r>
          </w:p>
        </w:tc>
        <w:tc>
          <w:tcPr>
            <w:tcW w:w="2268" w:type="dxa"/>
            <w:shd w:val="clear" w:color="auto" w:fill="auto"/>
          </w:tcPr>
          <w:p w14:paraId="3D3452E9" w14:textId="0C0ABADA" w:rsidR="00DB4D91" w:rsidRPr="00DB4D91" w:rsidRDefault="00DB4D91" w:rsidP="00DB4D9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B4D91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0.98 (0.28-3.38, p=.974)</w:t>
            </w:r>
          </w:p>
        </w:tc>
        <w:tc>
          <w:tcPr>
            <w:tcW w:w="2268" w:type="dxa"/>
            <w:shd w:val="clear" w:color="auto" w:fill="auto"/>
          </w:tcPr>
          <w:p w14:paraId="1B5D8C3D" w14:textId="77777777" w:rsidR="00DB4D91" w:rsidRPr="00DB4D91" w:rsidRDefault="00DB4D91" w:rsidP="00DB4D9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DB4D91" w:rsidRPr="00C914B0" w14:paraId="2E2E8080" w14:textId="77777777" w:rsidTr="00A768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32BE8F84" w14:textId="1C38A1C9" w:rsidR="00DB4D91" w:rsidRPr="00C914B0" w:rsidRDefault="00DB4D91" w:rsidP="00DB4D91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CHD </w:t>
            </w:r>
          </w:p>
        </w:tc>
        <w:tc>
          <w:tcPr>
            <w:tcW w:w="2268" w:type="dxa"/>
          </w:tcPr>
          <w:p w14:paraId="53947E03" w14:textId="5ED1EB72" w:rsidR="00DB4D91" w:rsidRPr="00DB4D91" w:rsidRDefault="00DB4D91" w:rsidP="00DB4D9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B4D91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3.85 (1.65-8.97, p=.002)</w:t>
            </w:r>
          </w:p>
        </w:tc>
        <w:tc>
          <w:tcPr>
            <w:tcW w:w="2268" w:type="dxa"/>
          </w:tcPr>
          <w:p w14:paraId="02B328BD" w14:textId="298FDBFA" w:rsidR="00DB4D91" w:rsidRPr="00DB4D91" w:rsidRDefault="00DB4D91" w:rsidP="00DB4D9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B4D91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3.25 (0.93-11.34, p=.064)</w:t>
            </w:r>
          </w:p>
        </w:tc>
      </w:tr>
      <w:tr w:rsidR="00DB4D91" w:rsidRPr="00C914B0" w14:paraId="357E4D8D" w14:textId="77777777" w:rsidTr="00DB4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49047DED" w14:textId="6AD750B0" w:rsidR="00DB4D91" w:rsidRPr="00C914B0" w:rsidRDefault="00DB4D91" w:rsidP="00DB4D91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Smoke</w:t>
            </w:r>
          </w:p>
        </w:tc>
        <w:tc>
          <w:tcPr>
            <w:tcW w:w="2268" w:type="dxa"/>
            <w:shd w:val="clear" w:color="auto" w:fill="auto"/>
          </w:tcPr>
          <w:p w14:paraId="4C5FCC42" w14:textId="2BA51978" w:rsidR="00DB4D91" w:rsidRPr="00DB4D91" w:rsidRDefault="00DB4D91" w:rsidP="00DB4D9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B4D91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0.66 (0.38-1.16, p=.146)</w:t>
            </w:r>
          </w:p>
        </w:tc>
        <w:tc>
          <w:tcPr>
            <w:tcW w:w="2268" w:type="dxa"/>
            <w:shd w:val="clear" w:color="auto" w:fill="auto"/>
          </w:tcPr>
          <w:p w14:paraId="122BCDAE" w14:textId="77777777" w:rsidR="00DB4D91" w:rsidRPr="00DB4D91" w:rsidRDefault="00DB4D91" w:rsidP="00DB4D9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DB4D91" w:rsidRPr="00C914B0" w14:paraId="3041C0A7" w14:textId="77777777" w:rsidTr="00A768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971DCAF" w14:textId="55349B12" w:rsidR="00DB4D91" w:rsidRPr="00C914B0" w:rsidRDefault="00DB4D91" w:rsidP="00DB4D91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Alcohol abuse</w:t>
            </w:r>
          </w:p>
        </w:tc>
        <w:tc>
          <w:tcPr>
            <w:tcW w:w="2268" w:type="dxa"/>
          </w:tcPr>
          <w:p w14:paraId="302C03D6" w14:textId="5826F471" w:rsidR="00DB4D91" w:rsidRPr="00DB4D91" w:rsidRDefault="00DB4D91" w:rsidP="00DB4D9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B4D91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0.49 (0.20-1.19, p=.116)</w:t>
            </w:r>
          </w:p>
        </w:tc>
        <w:tc>
          <w:tcPr>
            <w:tcW w:w="2268" w:type="dxa"/>
          </w:tcPr>
          <w:p w14:paraId="239BEF8D" w14:textId="263FE4D1" w:rsidR="00DB4D91" w:rsidRPr="00DB4D91" w:rsidRDefault="00DB4D91" w:rsidP="00DB4D91">
            <w:pPr>
              <w:keepNext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DB4D91" w:rsidRPr="00C914B0" w14:paraId="277F62B6" w14:textId="77777777" w:rsidTr="00DB4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658884A2" w14:textId="238A6447" w:rsidR="00DB4D91" w:rsidRPr="00C914B0" w:rsidRDefault="00DB4D91" w:rsidP="00DB4D91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WBC</w:t>
            </w:r>
          </w:p>
        </w:tc>
        <w:tc>
          <w:tcPr>
            <w:tcW w:w="2268" w:type="dxa"/>
            <w:shd w:val="clear" w:color="auto" w:fill="auto"/>
          </w:tcPr>
          <w:p w14:paraId="41551D02" w14:textId="697509F1" w:rsidR="00DB4D91" w:rsidRPr="00DB4D91" w:rsidRDefault="00DB4D91" w:rsidP="00DB4D9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B4D91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1.13 (1.06-1.20, p&lt;.001)</w:t>
            </w:r>
          </w:p>
        </w:tc>
        <w:tc>
          <w:tcPr>
            <w:tcW w:w="2268" w:type="dxa"/>
            <w:shd w:val="clear" w:color="auto" w:fill="auto"/>
          </w:tcPr>
          <w:p w14:paraId="7946AD9D" w14:textId="2DEA450D" w:rsidR="00DB4D91" w:rsidRPr="00DB4D91" w:rsidRDefault="00DB4D91" w:rsidP="00DB4D9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B4D91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1.18 (1.07-1.29, p&lt;.001)</w:t>
            </w:r>
          </w:p>
        </w:tc>
      </w:tr>
      <w:tr w:rsidR="00DB4D91" w:rsidRPr="00C914B0" w14:paraId="57E62EAD" w14:textId="77777777" w:rsidTr="00A768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CFAB190" w14:textId="1D287781" w:rsidR="00DB4D91" w:rsidRPr="00C914B0" w:rsidRDefault="00DB4D91" w:rsidP="00DB4D91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Neutrophil</w:t>
            </w:r>
          </w:p>
        </w:tc>
        <w:tc>
          <w:tcPr>
            <w:tcW w:w="2268" w:type="dxa"/>
          </w:tcPr>
          <w:p w14:paraId="187ACC2A" w14:textId="1C4A4A67" w:rsidR="00DB4D91" w:rsidRPr="00DB4D91" w:rsidRDefault="00DB4D91" w:rsidP="00DB4D9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B4D91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1.01 (0.99-1.03, p=.487)</w:t>
            </w:r>
          </w:p>
        </w:tc>
        <w:tc>
          <w:tcPr>
            <w:tcW w:w="2268" w:type="dxa"/>
          </w:tcPr>
          <w:p w14:paraId="39F71B7C" w14:textId="77777777" w:rsidR="00DB4D91" w:rsidRPr="00DB4D91" w:rsidRDefault="00DB4D91" w:rsidP="00DB4D9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DB4D91" w:rsidRPr="00C914B0" w14:paraId="3A886231" w14:textId="77777777" w:rsidTr="00DB4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34997964" w14:textId="44175794" w:rsidR="00DB4D91" w:rsidRPr="00C914B0" w:rsidRDefault="00DB4D91" w:rsidP="00DB4D91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Lymphocyte</w:t>
            </w:r>
          </w:p>
        </w:tc>
        <w:tc>
          <w:tcPr>
            <w:tcW w:w="2268" w:type="dxa"/>
            <w:shd w:val="clear" w:color="auto" w:fill="auto"/>
          </w:tcPr>
          <w:p w14:paraId="7ED2C34C" w14:textId="6ACAA46D" w:rsidR="00DB4D91" w:rsidRPr="00DB4D91" w:rsidRDefault="00DB4D91" w:rsidP="00DB4D9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B4D91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0.80 (0.54-1.18, p=.267)</w:t>
            </w:r>
          </w:p>
        </w:tc>
        <w:tc>
          <w:tcPr>
            <w:tcW w:w="2268" w:type="dxa"/>
            <w:shd w:val="clear" w:color="auto" w:fill="auto"/>
          </w:tcPr>
          <w:p w14:paraId="769B2FDF" w14:textId="77777777" w:rsidR="00DB4D91" w:rsidRPr="00DB4D91" w:rsidRDefault="00DB4D91" w:rsidP="00DB4D9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DB4D91" w:rsidRPr="00C914B0" w14:paraId="333D26CD" w14:textId="77777777" w:rsidTr="00A768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1D2BC619" w14:textId="46B7ABFC" w:rsidR="00DB4D91" w:rsidRPr="00C914B0" w:rsidRDefault="00DB4D91" w:rsidP="00DB4D91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RBC  </w:t>
            </w:r>
          </w:p>
        </w:tc>
        <w:tc>
          <w:tcPr>
            <w:tcW w:w="2268" w:type="dxa"/>
          </w:tcPr>
          <w:p w14:paraId="335B6DD2" w14:textId="1A6A6B3B" w:rsidR="00DB4D91" w:rsidRPr="00DB4D91" w:rsidRDefault="00DB4D91" w:rsidP="00DB4D9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B4D91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1.24 (0.79-1.96, p=.349)</w:t>
            </w:r>
          </w:p>
        </w:tc>
        <w:tc>
          <w:tcPr>
            <w:tcW w:w="2268" w:type="dxa"/>
          </w:tcPr>
          <w:p w14:paraId="5590E8BB" w14:textId="77777777" w:rsidR="00DB4D91" w:rsidRPr="00DB4D91" w:rsidRDefault="00DB4D91" w:rsidP="00DB4D9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DB4D91" w:rsidRPr="00C914B0" w14:paraId="5A953B0E" w14:textId="77777777" w:rsidTr="00DB4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44F51C6D" w14:textId="36887962" w:rsidR="00DB4D91" w:rsidRPr="00C914B0" w:rsidRDefault="00DB4D91" w:rsidP="00DB4D91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Hb</w:t>
            </w:r>
          </w:p>
        </w:tc>
        <w:tc>
          <w:tcPr>
            <w:tcW w:w="2268" w:type="dxa"/>
            <w:shd w:val="clear" w:color="auto" w:fill="auto"/>
          </w:tcPr>
          <w:p w14:paraId="0A504E41" w14:textId="4822E048" w:rsidR="00DB4D91" w:rsidRPr="00DB4D91" w:rsidRDefault="00DB4D91" w:rsidP="00DB4D9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B4D91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1.01 (0.99-1.02, p=.278)</w:t>
            </w:r>
          </w:p>
        </w:tc>
        <w:tc>
          <w:tcPr>
            <w:tcW w:w="2268" w:type="dxa"/>
            <w:shd w:val="clear" w:color="auto" w:fill="auto"/>
          </w:tcPr>
          <w:p w14:paraId="45D6C01F" w14:textId="161984AF" w:rsidR="00DB4D91" w:rsidRPr="00DB4D91" w:rsidRDefault="00DB4D91" w:rsidP="00DB4D9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DB4D91" w:rsidRPr="00C914B0" w14:paraId="1AE2DB27" w14:textId="77777777" w:rsidTr="00A768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2A07611A" w14:textId="64FBDAB2" w:rsidR="00DB4D91" w:rsidRPr="00C914B0" w:rsidRDefault="00DB4D91" w:rsidP="00DB4D91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Plt</w:t>
            </w:r>
          </w:p>
        </w:tc>
        <w:tc>
          <w:tcPr>
            <w:tcW w:w="2268" w:type="dxa"/>
          </w:tcPr>
          <w:p w14:paraId="7824F430" w14:textId="78809683" w:rsidR="00DB4D91" w:rsidRPr="00DB4D91" w:rsidRDefault="00DB4D91" w:rsidP="00DB4D9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B4D91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1.00 (1.00-1.01, p=.504)</w:t>
            </w:r>
          </w:p>
        </w:tc>
        <w:tc>
          <w:tcPr>
            <w:tcW w:w="2268" w:type="dxa"/>
          </w:tcPr>
          <w:p w14:paraId="3CB8DC29" w14:textId="4B21031C" w:rsidR="00DB4D91" w:rsidRPr="00DB4D91" w:rsidRDefault="00DB4D91" w:rsidP="00DB4D9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DB4D91" w:rsidRPr="00C914B0" w14:paraId="52D8996E" w14:textId="77777777" w:rsidTr="00DB4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0BFE1ADF" w14:textId="360D1EAA" w:rsidR="00DB4D91" w:rsidRPr="00C914B0" w:rsidRDefault="00DB4D91" w:rsidP="00DB4D91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Creatinine</w:t>
            </w:r>
          </w:p>
        </w:tc>
        <w:tc>
          <w:tcPr>
            <w:tcW w:w="2268" w:type="dxa"/>
            <w:shd w:val="clear" w:color="auto" w:fill="auto"/>
          </w:tcPr>
          <w:p w14:paraId="2E599D3A" w14:textId="41D3952F" w:rsidR="00DB4D91" w:rsidRPr="00DB4D91" w:rsidRDefault="00DB4D91" w:rsidP="00DB4D9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B4D91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1.00 (1.00-1.01, p=.098)</w:t>
            </w:r>
          </w:p>
        </w:tc>
        <w:tc>
          <w:tcPr>
            <w:tcW w:w="2268" w:type="dxa"/>
            <w:shd w:val="clear" w:color="auto" w:fill="auto"/>
          </w:tcPr>
          <w:p w14:paraId="3EF18719" w14:textId="454C8719" w:rsidR="00DB4D91" w:rsidRPr="00DB4D91" w:rsidRDefault="00DB4D91" w:rsidP="00DB4D9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DB4D91" w:rsidRPr="00C914B0" w14:paraId="60B04EB5" w14:textId="77777777" w:rsidTr="00A768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A82F883" w14:textId="2A614DEB" w:rsidR="00DB4D91" w:rsidRPr="00C914B0" w:rsidRDefault="00DB4D91" w:rsidP="00DB4D91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Uric acid </w:t>
            </w:r>
          </w:p>
        </w:tc>
        <w:tc>
          <w:tcPr>
            <w:tcW w:w="2268" w:type="dxa"/>
          </w:tcPr>
          <w:p w14:paraId="6D84947A" w14:textId="76739BE1" w:rsidR="00DB4D91" w:rsidRPr="00DB4D91" w:rsidRDefault="00DB4D91" w:rsidP="00DB4D9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B4D91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1.00 (1.00-1.01, p&lt;.001)</w:t>
            </w:r>
          </w:p>
        </w:tc>
        <w:tc>
          <w:tcPr>
            <w:tcW w:w="2268" w:type="dxa"/>
          </w:tcPr>
          <w:p w14:paraId="1240F2D3" w14:textId="6AD48E4B" w:rsidR="00DB4D91" w:rsidRPr="00DB4D91" w:rsidRDefault="00DB4D91" w:rsidP="00DB4D9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B4D91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1.00 (1.00-1.01, p=.069)</w:t>
            </w:r>
          </w:p>
        </w:tc>
      </w:tr>
      <w:tr w:rsidR="00DB4D91" w:rsidRPr="00C914B0" w14:paraId="10D75027" w14:textId="77777777" w:rsidTr="00DB4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66C86F96" w14:textId="2BBA3D87" w:rsidR="00DB4D91" w:rsidRPr="00C914B0" w:rsidRDefault="00DB4D91" w:rsidP="00DB4D91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C-reactive protein</w:t>
            </w:r>
          </w:p>
        </w:tc>
        <w:tc>
          <w:tcPr>
            <w:tcW w:w="2268" w:type="dxa"/>
            <w:shd w:val="clear" w:color="auto" w:fill="auto"/>
          </w:tcPr>
          <w:p w14:paraId="326DB4AB" w14:textId="4A0767DE" w:rsidR="00DB4D91" w:rsidRPr="00DB4D91" w:rsidRDefault="00DB4D91" w:rsidP="00DB4D9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B4D91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1.00 (0.99-1.00, p=.156)</w:t>
            </w:r>
          </w:p>
        </w:tc>
        <w:tc>
          <w:tcPr>
            <w:tcW w:w="2268" w:type="dxa"/>
            <w:shd w:val="clear" w:color="auto" w:fill="auto"/>
          </w:tcPr>
          <w:p w14:paraId="35B8E288" w14:textId="209F7610" w:rsidR="00DB4D91" w:rsidRPr="00DB4D91" w:rsidRDefault="00DB4D91" w:rsidP="00DB4D9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DB4D91" w:rsidRPr="00C914B0" w14:paraId="70140B09" w14:textId="77777777" w:rsidTr="00A768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2F2AAC5B" w14:textId="317751F0" w:rsidR="00DB4D91" w:rsidRPr="00C914B0" w:rsidRDefault="00DB4D91" w:rsidP="00DB4D91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CK</w:t>
            </w:r>
          </w:p>
        </w:tc>
        <w:tc>
          <w:tcPr>
            <w:tcW w:w="2268" w:type="dxa"/>
          </w:tcPr>
          <w:p w14:paraId="1322DDC7" w14:textId="45403A49" w:rsidR="00DB4D91" w:rsidRPr="00DB4D91" w:rsidRDefault="00DB4D91" w:rsidP="00DB4D9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B4D91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1.00 (1.00-1.00, p=.781)</w:t>
            </w:r>
          </w:p>
        </w:tc>
        <w:tc>
          <w:tcPr>
            <w:tcW w:w="2268" w:type="dxa"/>
          </w:tcPr>
          <w:p w14:paraId="3BA2D00B" w14:textId="77777777" w:rsidR="00DB4D91" w:rsidRPr="00DB4D91" w:rsidRDefault="00DB4D91" w:rsidP="00DB4D9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DB4D91" w:rsidRPr="00C914B0" w14:paraId="5D2B5293" w14:textId="77777777" w:rsidTr="00DB4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4BF85EB1" w14:textId="143D8765" w:rsidR="00DB4D91" w:rsidRPr="00C914B0" w:rsidRDefault="00DB4D91" w:rsidP="00DB4D91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CK- MB</w:t>
            </w:r>
          </w:p>
        </w:tc>
        <w:tc>
          <w:tcPr>
            <w:tcW w:w="2268" w:type="dxa"/>
            <w:shd w:val="clear" w:color="auto" w:fill="auto"/>
          </w:tcPr>
          <w:p w14:paraId="1255810C" w14:textId="0C42385B" w:rsidR="00DB4D91" w:rsidRPr="00DB4D91" w:rsidRDefault="00DB4D91" w:rsidP="00DB4D9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B4D91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1.01 (1.00-1.01, p=.028)</w:t>
            </w:r>
          </w:p>
        </w:tc>
        <w:tc>
          <w:tcPr>
            <w:tcW w:w="2268" w:type="dxa"/>
            <w:shd w:val="clear" w:color="auto" w:fill="auto"/>
          </w:tcPr>
          <w:p w14:paraId="75446D8B" w14:textId="26512084" w:rsidR="00DB4D91" w:rsidRPr="00DB4D91" w:rsidRDefault="00DB4D91" w:rsidP="00DB4D9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B4D91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1.00 (0.99-1.01, p=.712)</w:t>
            </w:r>
          </w:p>
        </w:tc>
      </w:tr>
      <w:tr w:rsidR="00DB4D91" w:rsidRPr="00C914B0" w14:paraId="3735DBE7" w14:textId="77777777" w:rsidTr="00A768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1A79B603" w14:textId="27382418" w:rsidR="00DB4D91" w:rsidRPr="00C914B0" w:rsidRDefault="00DB4D91" w:rsidP="00DB4D91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B4D9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Deritis Ratio</w:t>
            </w:r>
          </w:p>
        </w:tc>
        <w:tc>
          <w:tcPr>
            <w:tcW w:w="2268" w:type="dxa"/>
          </w:tcPr>
          <w:p w14:paraId="4A4850C7" w14:textId="23755183" w:rsidR="00DB4D91" w:rsidRPr="00DB4D91" w:rsidRDefault="00DB4D91" w:rsidP="00DB4D9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B4D91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1.26 (1.04-1.54, p=.021)</w:t>
            </w:r>
          </w:p>
        </w:tc>
        <w:tc>
          <w:tcPr>
            <w:tcW w:w="2268" w:type="dxa"/>
          </w:tcPr>
          <w:p w14:paraId="534FCB44" w14:textId="29A5A630" w:rsidR="00DB4D91" w:rsidRPr="00DB4D91" w:rsidRDefault="00DB4D91" w:rsidP="00DB4D9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B4D91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1.22 (0.92-1.63, p=.172)</w:t>
            </w:r>
          </w:p>
        </w:tc>
      </w:tr>
      <w:tr w:rsidR="00DB4D91" w:rsidRPr="00C914B0" w14:paraId="441A1579" w14:textId="77777777" w:rsidTr="00713A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7D453C5B" w14:textId="4BEA874F" w:rsidR="00DB4D91" w:rsidRPr="00C914B0" w:rsidRDefault="00DB4D91" w:rsidP="00DB4D91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13A40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IA Involvement</w:t>
            </w:r>
          </w:p>
        </w:tc>
        <w:tc>
          <w:tcPr>
            <w:tcW w:w="2268" w:type="dxa"/>
            <w:shd w:val="clear" w:color="auto" w:fill="auto"/>
          </w:tcPr>
          <w:p w14:paraId="64296B10" w14:textId="421D9BCB" w:rsidR="00DB4D91" w:rsidRPr="00DB4D91" w:rsidRDefault="00DB4D91" w:rsidP="00DB4D9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B4D91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0.80 (0.44-1.48, p=.486)</w:t>
            </w:r>
          </w:p>
        </w:tc>
        <w:tc>
          <w:tcPr>
            <w:tcW w:w="2268" w:type="dxa"/>
            <w:shd w:val="clear" w:color="auto" w:fill="auto"/>
          </w:tcPr>
          <w:p w14:paraId="23FD3655" w14:textId="77777777" w:rsidR="00DB4D91" w:rsidRPr="00DB4D91" w:rsidRDefault="00DB4D91" w:rsidP="00DB4D9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DB4D91" w:rsidRPr="00C914B0" w14:paraId="240C4C4E" w14:textId="77777777" w:rsidTr="00A768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6EF43F34" w14:textId="7F55D024" w:rsidR="00DB4D91" w:rsidRPr="00C914B0" w:rsidRDefault="00DB4D91" w:rsidP="00DB4D91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13A40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LCCA Involvement</w:t>
            </w:r>
          </w:p>
        </w:tc>
        <w:tc>
          <w:tcPr>
            <w:tcW w:w="2268" w:type="dxa"/>
          </w:tcPr>
          <w:p w14:paraId="2B29A6C0" w14:textId="51FA76D1" w:rsidR="00DB4D91" w:rsidRPr="00DB4D91" w:rsidRDefault="00DB4D91" w:rsidP="00DB4D9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B4D91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1.67 (0.90-3.08, p=.102)</w:t>
            </w:r>
          </w:p>
        </w:tc>
        <w:tc>
          <w:tcPr>
            <w:tcW w:w="2268" w:type="dxa"/>
          </w:tcPr>
          <w:p w14:paraId="77EEED23" w14:textId="77777777" w:rsidR="00DB4D91" w:rsidRPr="00DB4D91" w:rsidRDefault="00DB4D91" w:rsidP="00DB4D9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DB4D91" w:rsidRPr="00C914B0" w14:paraId="5AE83B2D" w14:textId="77777777" w:rsidTr="00713A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1EB2B0AC" w14:textId="1A1EEB3E" w:rsidR="00DB4D91" w:rsidRPr="00C914B0" w:rsidRDefault="00DB4D91" w:rsidP="00DB4D91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13A40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LSA Involvement</w:t>
            </w:r>
          </w:p>
        </w:tc>
        <w:tc>
          <w:tcPr>
            <w:tcW w:w="2268" w:type="dxa"/>
            <w:shd w:val="clear" w:color="auto" w:fill="auto"/>
          </w:tcPr>
          <w:p w14:paraId="48308802" w14:textId="58FABA45" w:rsidR="00DB4D91" w:rsidRPr="00DB4D91" w:rsidRDefault="00DB4D91" w:rsidP="00DB4D9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B4D91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1.19 (0.65-2.18, p=.581)</w:t>
            </w:r>
          </w:p>
        </w:tc>
        <w:tc>
          <w:tcPr>
            <w:tcW w:w="2268" w:type="dxa"/>
            <w:shd w:val="clear" w:color="auto" w:fill="auto"/>
          </w:tcPr>
          <w:p w14:paraId="08DE802F" w14:textId="77777777" w:rsidR="00DB4D91" w:rsidRPr="00DB4D91" w:rsidRDefault="00DB4D91" w:rsidP="00DB4D9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DB4D91" w:rsidRPr="00C914B0" w14:paraId="3C87E56C" w14:textId="77777777" w:rsidTr="00A768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38D89FB2" w14:textId="0413918C" w:rsidR="00DB4D91" w:rsidRPr="00C914B0" w:rsidRDefault="00DB4D91" w:rsidP="00DB4D91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CABG</w:t>
            </w:r>
          </w:p>
        </w:tc>
        <w:tc>
          <w:tcPr>
            <w:tcW w:w="2268" w:type="dxa"/>
          </w:tcPr>
          <w:p w14:paraId="697341C9" w14:textId="2598E589" w:rsidR="00DB4D91" w:rsidRPr="00DB4D91" w:rsidRDefault="00DB4D91" w:rsidP="00DB4D9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B4D91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7.69 (3.10-19.05, p&lt;.001)</w:t>
            </w:r>
          </w:p>
        </w:tc>
        <w:tc>
          <w:tcPr>
            <w:tcW w:w="2268" w:type="dxa"/>
          </w:tcPr>
          <w:p w14:paraId="05AF98DC" w14:textId="2A5D0CA4" w:rsidR="00DB4D91" w:rsidRPr="00DB4D91" w:rsidRDefault="00DB4D91" w:rsidP="00DB4D9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B4D91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1.77 (0.37-8.49, p=.478)</w:t>
            </w:r>
          </w:p>
        </w:tc>
      </w:tr>
      <w:tr w:rsidR="00DB4D91" w:rsidRPr="00C914B0" w14:paraId="05F30675" w14:textId="77777777" w:rsidTr="00713A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23F89192" w14:textId="21C490A4" w:rsidR="00DB4D91" w:rsidRPr="00C914B0" w:rsidRDefault="00DB4D91" w:rsidP="00DB4D91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13A40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Aortic Sinus Repair</w:t>
            </w:r>
          </w:p>
        </w:tc>
        <w:tc>
          <w:tcPr>
            <w:tcW w:w="2268" w:type="dxa"/>
            <w:shd w:val="clear" w:color="auto" w:fill="auto"/>
          </w:tcPr>
          <w:p w14:paraId="11F5439E" w14:textId="6C107F19" w:rsidR="00DB4D91" w:rsidRPr="00DB4D91" w:rsidRDefault="00DB4D91" w:rsidP="00DB4D9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B4D91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0.17 (0.05-0.55, p=.003)</w:t>
            </w:r>
          </w:p>
        </w:tc>
        <w:tc>
          <w:tcPr>
            <w:tcW w:w="2268" w:type="dxa"/>
            <w:shd w:val="clear" w:color="auto" w:fill="auto"/>
          </w:tcPr>
          <w:p w14:paraId="092FB302" w14:textId="2FA3514B" w:rsidR="00DB4D91" w:rsidRPr="00DB4D91" w:rsidRDefault="00DB4D91" w:rsidP="00DB4D9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B4D91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0.12 (0.02-0.66, p=.014)</w:t>
            </w:r>
          </w:p>
        </w:tc>
      </w:tr>
      <w:tr w:rsidR="00DB4D91" w:rsidRPr="00C914B0" w14:paraId="191EEBC5" w14:textId="77777777" w:rsidTr="00A768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2BF0901F" w14:textId="0CEDB627" w:rsidR="00DB4D91" w:rsidRPr="00C914B0" w:rsidRDefault="00DB4D91" w:rsidP="00DB4D91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13A40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Aortic Valve Replacement or Repair</w:t>
            </w:r>
          </w:p>
        </w:tc>
        <w:tc>
          <w:tcPr>
            <w:tcW w:w="2268" w:type="dxa"/>
          </w:tcPr>
          <w:p w14:paraId="46D5C73C" w14:textId="6ABBA5C8" w:rsidR="00DB4D91" w:rsidRPr="00DB4D91" w:rsidRDefault="00DB4D91" w:rsidP="00DB4D9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B4D91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5.53 (1.69-18.03, p=.005)</w:t>
            </w:r>
          </w:p>
        </w:tc>
        <w:tc>
          <w:tcPr>
            <w:tcW w:w="2268" w:type="dxa"/>
          </w:tcPr>
          <w:p w14:paraId="124917B3" w14:textId="479ABE51" w:rsidR="00DB4D91" w:rsidRPr="00DB4D91" w:rsidRDefault="00DB4D91" w:rsidP="00DB4D9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B4D91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8.19 (1.60-41.93, p=.012)</w:t>
            </w:r>
          </w:p>
        </w:tc>
      </w:tr>
      <w:tr w:rsidR="00DB4D91" w:rsidRPr="00C914B0" w14:paraId="7BC6D5F1" w14:textId="77777777" w:rsidTr="00713A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2621D1E3" w14:textId="4FFCFF5A" w:rsidR="00DB4D91" w:rsidRPr="00C914B0" w:rsidRDefault="00DB4D91" w:rsidP="00DB4D91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Surgical time  </w:t>
            </w:r>
          </w:p>
        </w:tc>
        <w:tc>
          <w:tcPr>
            <w:tcW w:w="2268" w:type="dxa"/>
            <w:shd w:val="clear" w:color="auto" w:fill="auto"/>
          </w:tcPr>
          <w:p w14:paraId="7A7DB905" w14:textId="5F591213" w:rsidR="00DB4D91" w:rsidRPr="00DB4D91" w:rsidRDefault="00DB4D91" w:rsidP="00DB4D9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B4D91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1.01 (1.01-1.01, p&lt;.001)</w:t>
            </w:r>
          </w:p>
        </w:tc>
        <w:tc>
          <w:tcPr>
            <w:tcW w:w="2268" w:type="dxa"/>
            <w:shd w:val="clear" w:color="auto" w:fill="auto"/>
          </w:tcPr>
          <w:p w14:paraId="442FE090" w14:textId="546A9533" w:rsidR="00DB4D91" w:rsidRPr="00DB4D91" w:rsidRDefault="00DB4D91" w:rsidP="00DB4D9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B4D91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1.00 (1.00-1.01, p=.525)</w:t>
            </w:r>
          </w:p>
        </w:tc>
      </w:tr>
      <w:tr w:rsidR="00DB4D91" w:rsidRPr="00C914B0" w14:paraId="4266DCDE" w14:textId="77777777" w:rsidTr="00A768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987D5DB" w14:textId="2EDEBA61" w:rsidR="00DB4D91" w:rsidRPr="00C914B0" w:rsidRDefault="00DB4D91" w:rsidP="00DB4D91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CPB time</w:t>
            </w:r>
          </w:p>
        </w:tc>
        <w:tc>
          <w:tcPr>
            <w:tcW w:w="2268" w:type="dxa"/>
          </w:tcPr>
          <w:p w14:paraId="7B241E61" w14:textId="1FE7DFB3" w:rsidR="00DB4D91" w:rsidRPr="00DB4D91" w:rsidRDefault="00DB4D91" w:rsidP="00DB4D9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B4D91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1.03 (1.02-1.04, p&lt;.001)</w:t>
            </w:r>
          </w:p>
        </w:tc>
        <w:tc>
          <w:tcPr>
            <w:tcW w:w="2268" w:type="dxa"/>
          </w:tcPr>
          <w:p w14:paraId="33AE57B0" w14:textId="7860B9DF" w:rsidR="00DB4D91" w:rsidRPr="00DB4D91" w:rsidRDefault="00DB4D91" w:rsidP="00DB4D9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B4D91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1.02 (1.00-1.03, p=.037)</w:t>
            </w:r>
          </w:p>
        </w:tc>
      </w:tr>
      <w:tr w:rsidR="00DB4D91" w:rsidRPr="00C914B0" w14:paraId="0F6FC78E" w14:textId="77777777" w:rsidTr="00713A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4E68B22A" w14:textId="11EC2C35" w:rsidR="00DB4D91" w:rsidRPr="00C914B0" w:rsidRDefault="00DB4D91" w:rsidP="00DB4D91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Circulatory arrest time</w:t>
            </w:r>
          </w:p>
        </w:tc>
        <w:tc>
          <w:tcPr>
            <w:tcW w:w="2268" w:type="dxa"/>
            <w:shd w:val="clear" w:color="auto" w:fill="auto"/>
          </w:tcPr>
          <w:p w14:paraId="2187D11F" w14:textId="50D9010E" w:rsidR="00DB4D91" w:rsidRPr="00DB4D91" w:rsidRDefault="00DB4D91" w:rsidP="00DB4D9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B4D91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1.04 (1.00-1.07, p=.049)</w:t>
            </w:r>
          </w:p>
        </w:tc>
        <w:tc>
          <w:tcPr>
            <w:tcW w:w="2268" w:type="dxa"/>
            <w:shd w:val="clear" w:color="auto" w:fill="auto"/>
          </w:tcPr>
          <w:p w14:paraId="726E6042" w14:textId="19E7C366" w:rsidR="00DB4D91" w:rsidRPr="00DB4D91" w:rsidRDefault="00DB4D91" w:rsidP="00DB4D9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B4D91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1.05 (0.98-1.13, p=.157)</w:t>
            </w:r>
          </w:p>
        </w:tc>
      </w:tr>
      <w:tr w:rsidR="00DB4D91" w:rsidRPr="00C914B0" w14:paraId="7EFFECC1" w14:textId="77777777" w:rsidTr="00A768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05019373" w14:textId="54F31F5C" w:rsidR="00DB4D91" w:rsidRPr="00C914B0" w:rsidRDefault="00DB4D91" w:rsidP="00DB4D91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Weaning from CPB time</w:t>
            </w:r>
            <w:r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≥</w:t>
            </w:r>
            <w:r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 xml:space="preserve"> 90 min</w:t>
            </w:r>
          </w:p>
        </w:tc>
        <w:tc>
          <w:tcPr>
            <w:tcW w:w="2268" w:type="dxa"/>
          </w:tcPr>
          <w:p w14:paraId="288262B1" w14:textId="0A4F7DD5" w:rsidR="00DB4D91" w:rsidRPr="00DB4D91" w:rsidRDefault="00DB4D91" w:rsidP="00DB4D9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B4D91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25.21 (12.42-51.16, p&lt;.001)</w:t>
            </w:r>
          </w:p>
        </w:tc>
        <w:tc>
          <w:tcPr>
            <w:tcW w:w="2268" w:type="dxa"/>
          </w:tcPr>
          <w:p w14:paraId="2D10F7D2" w14:textId="25246740" w:rsidR="00DB4D91" w:rsidRPr="00DB4D91" w:rsidRDefault="00DB4D91" w:rsidP="00DB4D9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B4D91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7.35 (2.46-21.94, p&lt;.001)</w:t>
            </w:r>
          </w:p>
        </w:tc>
      </w:tr>
      <w:tr w:rsidR="00DB4D91" w:rsidRPr="00C914B0" w14:paraId="69595DB7" w14:textId="77777777" w:rsidTr="00713A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564B5E29" w14:textId="245635E2" w:rsidR="00DB4D91" w:rsidRPr="00C914B0" w:rsidRDefault="00DB4D91" w:rsidP="00DB4D91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Intraoperative blood loss</w:t>
            </w:r>
          </w:p>
        </w:tc>
        <w:tc>
          <w:tcPr>
            <w:tcW w:w="2268" w:type="dxa"/>
            <w:shd w:val="clear" w:color="auto" w:fill="auto"/>
          </w:tcPr>
          <w:p w14:paraId="24683A0C" w14:textId="24F165D4" w:rsidR="00DB4D91" w:rsidRPr="00DB4D91" w:rsidRDefault="00DB4D91" w:rsidP="00DB4D9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B4D91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1.00 (1.00-1.00, p&lt;.001)</w:t>
            </w:r>
          </w:p>
        </w:tc>
        <w:tc>
          <w:tcPr>
            <w:tcW w:w="2268" w:type="dxa"/>
            <w:shd w:val="clear" w:color="auto" w:fill="auto"/>
          </w:tcPr>
          <w:p w14:paraId="4D87AF35" w14:textId="2C133734" w:rsidR="00DB4D91" w:rsidRPr="00DB4D91" w:rsidRDefault="00DB4D91" w:rsidP="00DB4D9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B4D91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1.00 (1.00-1.00, p=.095)</w:t>
            </w:r>
          </w:p>
        </w:tc>
      </w:tr>
      <w:tr w:rsidR="00DB4D91" w:rsidRPr="00C914B0" w14:paraId="700666C2" w14:textId="77777777" w:rsidTr="00A768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6E6B7116" w14:textId="730188B7" w:rsidR="00DB4D91" w:rsidRPr="00C914B0" w:rsidRDefault="00DB4D91" w:rsidP="00DB4D91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Ultrafiltration volume</w:t>
            </w:r>
          </w:p>
        </w:tc>
        <w:tc>
          <w:tcPr>
            <w:tcW w:w="2268" w:type="dxa"/>
          </w:tcPr>
          <w:p w14:paraId="2ADE44E4" w14:textId="5119EF80" w:rsidR="00DB4D91" w:rsidRPr="00DB4D91" w:rsidRDefault="00DB4D91" w:rsidP="00DB4D9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B4D91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1.00 (1.00-1.00, p=.160)</w:t>
            </w:r>
          </w:p>
        </w:tc>
        <w:tc>
          <w:tcPr>
            <w:tcW w:w="2268" w:type="dxa"/>
          </w:tcPr>
          <w:p w14:paraId="2C05A7E2" w14:textId="77777777" w:rsidR="00DB4D91" w:rsidRPr="00DB4D91" w:rsidRDefault="00DB4D91" w:rsidP="00DB4D9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DB4D91" w:rsidRPr="00C914B0" w14:paraId="7925B991" w14:textId="77777777" w:rsidTr="00713A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175B26D5" w14:textId="5D8B79FB" w:rsidR="00DB4D91" w:rsidRPr="00C914B0" w:rsidRDefault="00DB4D91" w:rsidP="00DB4D91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UO</w:t>
            </w:r>
          </w:p>
        </w:tc>
        <w:tc>
          <w:tcPr>
            <w:tcW w:w="2268" w:type="dxa"/>
            <w:shd w:val="clear" w:color="auto" w:fill="auto"/>
          </w:tcPr>
          <w:p w14:paraId="1EED82F6" w14:textId="5A4F2F31" w:rsidR="00DB4D91" w:rsidRPr="00DB4D91" w:rsidRDefault="00DB4D91" w:rsidP="00DB4D9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B4D91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1.00 (1.00-1.00, p=.324)</w:t>
            </w:r>
          </w:p>
        </w:tc>
        <w:tc>
          <w:tcPr>
            <w:tcW w:w="2268" w:type="dxa"/>
            <w:shd w:val="clear" w:color="auto" w:fill="auto"/>
          </w:tcPr>
          <w:p w14:paraId="18C5D915" w14:textId="77777777" w:rsidR="00DB4D91" w:rsidRPr="00DB4D91" w:rsidRDefault="00DB4D91" w:rsidP="00DB4D9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DB4D91" w:rsidRPr="00C914B0" w14:paraId="6E01B8BA" w14:textId="77777777" w:rsidTr="00A768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1B2B04EE" w14:textId="2B571A31" w:rsidR="00DB4D91" w:rsidRPr="00C914B0" w:rsidRDefault="00DB4D91" w:rsidP="00DB4D91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Axillary artery cannula</w:t>
            </w:r>
          </w:p>
        </w:tc>
        <w:tc>
          <w:tcPr>
            <w:tcW w:w="2268" w:type="dxa"/>
          </w:tcPr>
          <w:p w14:paraId="5C68CC2A" w14:textId="60079498" w:rsidR="00DB4D91" w:rsidRPr="00DB4D91" w:rsidRDefault="00DB4D91" w:rsidP="00DB4D9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B4D91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0.49 (0.22-1.06, p=.071)</w:t>
            </w:r>
          </w:p>
        </w:tc>
        <w:tc>
          <w:tcPr>
            <w:tcW w:w="2268" w:type="dxa"/>
          </w:tcPr>
          <w:p w14:paraId="3B6D5FD1" w14:textId="765A248B" w:rsidR="00DB4D91" w:rsidRPr="00DB4D91" w:rsidRDefault="00DB4D91" w:rsidP="00DB4D9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DB4D91" w:rsidRPr="00C914B0" w14:paraId="19C9AC76" w14:textId="77777777" w:rsidTr="00713A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5340D618" w14:textId="2809ADC9" w:rsidR="00DB4D91" w:rsidRPr="00C914B0" w:rsidRDefault="00DB4D91" w:rsidP="00DB4D91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Femoral artery cannula</w:t>
            </w:r>
          </w:p>
        </w:tc>
        <w:tc>
          <w:tcPr>
            <w:tcW w:w="2268" w:type="dxa"/>
            <w:shd w:val="clear" w:color="auto" w:fill="auto"/>
          </w:tcPr>
          <w:p w14:paraId="79622C49" w14:textId="2BCFFA1B" w:rsidR="00DB4D91" w:rsidRPr="00DB4D91" w:rsidRDefault="00DB4D91" w:rsidP="00DB4D9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B4D91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2.75 (1.07-7.10, p=.036)</w:t>
            </w:r>
          </w:p>
        </w:tc>
        <w:tc>
          <w:tcPr>
            <w:tcW w:w="2268" w:type="dxa"/>
            <w:shd w:val="clear" w:color="auto" w:fill="auto"/>
          </w:tcPr>
          <w:p w14:paraId="4649D6FE" w14:textId="66475976" w:rsidR="00DB4D91" w:rsidRPr="00DB4D91" w:rsidRDefault="00DB4D91" w:rsidP="00DB4D9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B4D91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7.62 (1.83-31.70, p=.005)</w:t>
            </w:r>
          </w:p>
        </w:tc>
      </w:tr>
      <w:tr w:rsidR="00DB4D91" w:rsidRPr="00C914B0" w14:paraId="2FA891B9" w14:textId="77777777" w:rsidTr="002866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bottom w:val="single" w:sz="8" w:space="0" w:color="auto"/>
            </w:tcBorders>
          </w:tcPr>
          <w:p w14:paraId="7A987F34" w14:textId="1A62AD44" w:rsidR="00DB4D91" w:rsidRPr="00C914B0" w:rsidRDefault="00DB4D91" w:rsidP="00DB4D91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Cerebral perfusion</w:t>
            </w: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14:paraId="4754D6CA" w14:textId="6492BC17" w:rsidR="00DB4D91" w:rsidRPr="00DB4D91" w:rsidRDefault="00DB4D91" w:rsidP="00DB4D9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B4D91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0.96 (0.51-1.80, p=.903)</w:t>
            </w: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14:paraId="1CC0E89D" w14:textId="77777777" w:rsidR="00DB4D91" w:rsidRPr="00DB4D91" w:rsidRDefault="00DB4D91" w:rsidP="00DB4D9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</w:tbl>
    <w:p w14:paraId="1430E2AA" w14:textId="50958BB8" w:rsidR="00B03994" w:rsidRPr="00210892" w:rsidRDefault="00B03994" w:rsidP="00B03994">
      <w:pPr>
        <w:rPr>
          <w:rFonts w:ascii="Times New Roman" w:hAnsi="Times New Roman" w:cs="Times New Roman"/>
          <w:bCs/>
        </w:rPr>
      </w:pPr>
      <w:r w:rsidRPr="00210892">
        <w:rPr>
          <w:rFonts w:ascii="Times New Roman" w:hAnsi="Times New Roman" w:cs="Times New Roman"/>
          <w:bCs/>
        </w:rPr>
        <w:t xml:space="preserve">Supplementary Table </w:t>
      </w:r>
      <w:r w:rsidR="00B27B0A">
        <w:rPr>
          <w:rFonts w:ascii="Times New Roman" w:hAnsi="Times New Roman" w:cs="Times New Roman" w:hint="eastAsia"/>
          <w:bCs/>
        </w:rPr>
        <w:t>7</w:t>
      </w:r>
      <w:r w:rsidRPr="00210892">
        <w:rPr>
          <w:rFonts w:ascii="Times New Roman" w:hAnsi="Times New Roman" w:cs="Times New Roman"/>
          <w:bCs/>
        </w:rPr>
        <w:t xml:space="preserve">   </w:t>
      </w:r>
      <w:r w:rsidR="0089237E" w:rsidRPr="0089237E">
        <w:rPr>
          <w:rFonts w:ascii="Times New Roman" w:hAnsi="Times New Roman" w:cs="Times New Roman" w:hint="eastAsia"/>
          <w:bCs/>
        </w:rPr>
        <w:t xml:space="preserve">Results of Univariate and Multivariate Logistic Regression Analysis Regarding the Cutoff Value for Cardiopulmonary Bypass Weaning Time in Relation to </w:t>
      </w:r>
      <w:r w:rsidR="0089237E">
        <w:rPr>
          <w:rFonts w:ascii="Times New Roman" w:hAnsi="Times New Roman" w:cs="Times New Roman" w:hint="eastAsia"/>
          <w:bCs/>
        </w:rPr>
        <w:t>death</w:t>
      </w:r>
      <w:r w:rsidR="00210892">
        <w:rPr>
          <w:rFonts w:ascii="Times New Roman" w:hAnsi="Times New Roman" w:cs="Times New Roman" w:hint="eastAsia"/>
          <w:bCs/>
        </w:rPr>
        <w:t>;</w:t>
      </w:r>
      <w:r w:rsidRPr="00210892">
        <w:rPr>
          <w:rFonts w:ascii="Times New Roman" w:hAnsi="Times New Roman" w:cs="Times New Roman"/>
          <w:bCs/>
        </w:rPr>
        <w:t>BMI:</w:t>
      </w:r>
      <w:r w:rsidRPr="00210892">
        <w:rPr>
          <w:rFonts w:ascii="Times New Roman" w:hAnsi="Times New Roman" w:cs="Times New Roman"/>
          <w:bCs/>
          <w:color w:val="111111"/>
          <w:sz w:val="30"/>
          <w:szCs w:val="30"/>
        </w:rPr>
        <w:t xml:space="preserve"> </w:t>
      </w:r>
      <w:r w:rsidRPr="00210892">
        <w:rPr>
          <w:rFonts w:ascii="Times New Roman" w:hAnsi="Times New Roman" w:cs="Times New Roman"/>
          <w:bCs/>
        </w:rPr>
        <w:t>Body Mass Index</w:t>
      </w:r>
      <w:r w:rsidR="00210892">
        <w:rPr>
          <w:rFonts w:ascii="Times New Roman" w:hAnsi="Times New Roman" w:cs="Times New Roman" w:hint="eastAsia"/>
          <w:bCs/>
        </w:rPr>
        <w:t xml:space="preserve"> , </w:t>
      </w:r>
      <w:r w:rsidRPr="00210892">
        <w:rPr>
          <w:rFonts w:ascii="Times New Roman" w:hAnsi="Times New Roman" w:cs="Times New Roman"/>
          <w:bCs/>
        </w:rPr>
        <w:t>CHD: Coronary heart disease</w:t>
      </w:r>
      <w:r w:rsidR="00210892">
        <w:rPr>
          <w:rFonts w:ascii="Times New Roman" w:hAnsi="Times New Roman" w:cs="Times New Roman" w:hint="eastAsia"/>
          <w:bCs/>
        </w:rPr>
        <w:t xml:space="preserve"> </w:t>
      </w:r>
      <w:r w:rsidRPr="00210892">
        <w:rPr>
          <w:rFonts w:ascii="Times New Roman" w:hAnsi="Times New Roman" w:cs="Times New Roman"/>
          <w:bCs/>
        </w:rPr>
        <w:t xml:space="preserve">, </w:t>
      </w:r>
      <w:r w:rsidR="002866D7" w:rsidRPr="002866D7">
        <w:rPr>
          <w:rFonts w:ascii="Times New Roman" w:hAnsi="Times New Roman" w:cs="Times New Roman" w:hint="eastAsia"/>
          <w:bCs/>
        </w:rPr>
        <w:t>CABG</w:t>
      </w:r>
      <w:r w:rsidR="002866D7" w:rsidRPr="002866D7">
        <w:rPr>
          <w:rFonts w:ascii="Times New Roman" w:hAnsi="Times New Roman" w:cs="Times New Roman" w:hint="eastAsia"/>
          <w:bCs/>
        </w:rPr>
        <w:t>：</w:t>
      </w:r>
      <w:r w:rsidR="002866D7" w:rsidRPr="002866D7">
        <w:rPr>
          <w:rFonts w:ascii="Times New Roman" w:hAnsi="Times New Roman" w:cs="Times New Roman" w:hint="eastAsia"/>
          <w:bCs/>
        </w:rPr>
        <w:t>Coronary Artery Bypass Grafting</w:t>
      </w:r>
      <w:r w:rsidR="002866D7" w:rsidRPr="002866D7">
        <w:rPr>
          <w:rFonts w:ascii="Times New Roman" w:hAnsi="Times New Roman" w:cs="Times New Roman"/>
          <w:bCs/>
        </w:rPr>
        <w:t xml:space="preserve"> </w:t>
      </w:r>
      <w:r w:rsidR="002866D7">
        <w:rPr>
          <w:rFonts w:ascii="Times New Roman" w:hAnsi="Times New Roman" w:cs="Times New Roman" w:hint="eastAsia"/>
          <w:bCs/>
        </w:rPr>
        <w:t>,</w:t>
      </w:r>
      <w:r w:rsidR="00210892" w:rsidRPr="00210892">
        <w:rPr>
          <w:rFonts w:ascii="Times New Roman" w:hAnsi="Times New Roman" w:cs="Times New Roman"/>
          <w:bCs/>
        </w:rPr>
        <w:t>WBC: White Blood Cell</w:t>
      </w:r>
      <w:r w:rsidR="00210892">
        <w:rPr>
          <w:rFonts w:ascii="Times New Roman" w:hAnsi="Times New Roman" w:cs="Times New Roman" w:hint="eastAsia"/>
          <w:bCs/>
        </w:rPr>
        <w:t xml:space="preserve"> </w:t>
      </w:r>
      <w:r w:rsidR="00210892" w:rsidRPr="00210892">
        <w:rPr>
          <w:rFonts w:ascii="Times New Roman" w:hAnsi="Times New Roman" w:cs="Times New Roman"/>
          <w:bCs/>
        </w:rPr>
        <w:t>, RBC: Red Blood Cell</w:t>
      </w:r>
      <w:r w:rsidR="00210892">
        <w:rPr>
          <w:rFonts w:ascii="Times New Roman" w:hAnsi="Times New Roman" w:cs="Times New Roman" w:hint="eastAsia"/>
          <w:bCs/>
        </w:rPr>
        <w:t xml:space="preserve"> </w:t>
      </w:r>
      <w:r w:rsidR="00210892" w:rsidRPr="00210892">
        <w:rPr>
          <w:rFonts w:ascii="Times New Roman" w:hAnsi="Times New Roman" w:cs="Times New Roman"/>
          <w:bCs/>
        </w:rPr>
        <w:t>, HB: Hemoglobin</w:t>
      </w:r>
      <w:r w:rsidR="00210892">
        <w:rPr>
          <w:rFonts w:ascii="Times New Roman" w:hAnsi="Times New Roman" w:cs="Times New Roman" w:hint="eastAsia"/>
          <w:bCs/>
        </w:rPr>
        <w:t xml:space="preserve"> </w:t>
      </w:r>
      <w:r w:rsidR="00210892" w:rsidRPr="00210892">
        <w:rPr>
          <w:rFonts w:ascii="Times New Roman" w:hAnsi="Times New Roman" w:cs="Times New Roman"/>
          <w:bCs/>
        </w:rPr>
        <w:t>, Plt: Platelet</w:t>
      </w:r>
      <w:r w:rsidR="00210892">
        <w:rPr>
          <w:rFonts w:ascii="Times New Roman" w:hAnsi="Times New Roman" w:cs="Times New Roman" w:hint="eastAsia"/>
          <w:bCs/>
        </w:rPr>
        <w:t xml:space="preserve"> </w:t>
      </w:r>
      <w:r w:rsidR="00210892" w:rsidRPr="00210892">
        <w:rPr>
          <w:rFonts w:ascii="Times New Roman" w:hAnsi="Times New Roman" w:cs="Times New Roman"/>
          <w:bCs/>
        </w:rPr>
        <w:t>, CK: Creatine Kinase</w:t>
      </w:r>
      <w:r w:rsidR="00210892">
        <w:rPr>
          <w:rFonts w:ascii="Times New Roman" w:hAnsi="Times New Roman" w:cs="Times New Roman" w:hint="eastAsia"/>
          <w:bCs/>
        </w:rPr>
        <w:t xml:space="preserve"> </w:t>
      </w:r>
      <w:r w:rsidR="00210892" w:rsidRPr="00210892">
        <w:rPr>
          <w:rFonts w:ascii="Times New Roman" w:hAnsi="Times New Roman" w:cs="Times New Roman"/>
          <w:bCs/>
        </w:rPr>
        <w:t>, CK-MB: Creatine Kinase-MB,</w:t>
      </w:r>
      <w:r w:rsidR="00AD1F9D" w:rsidRPr="00AD1F9D">
        <w:rPr>
          <w:rFonts w:ascii="Times New Roman" w:hAnsi="Times New Roman" w:cs="Times New Roman"/>
          <w:bCs/>
        </w:rPr>
        <w:t xml:space="preserve"> IA</w:t>
      </w:r>
      <w:r w:rsidR="00AD1F9D" w:rsidRPr="00AD1F9D">
        <w:rPr>
          <w:rFonts w:ascii="Times New Roman" w:hAnsi="Times New Roman" w:cs="Times New Roman"/>
          <w:bCs/>
        </w:rPr>
        <w:t>：</w:t>
      </w:r>
      <w:r w:rsidR="00AD1F9D" w:rsidRPr="00AD1F9D">
        <w:rPr>
          <w:rFonts w:ascii="Times New Roman" w:hAnsi="Times New Roman" w:cs="Times New Roman"/>
          <w:bCs/>
        </w:rPr>
        <w:t>Innominate Artery</w:t>
      </w:r>
      <w:r w:rsidR="00AD1F9D" w:rsidRPr="00AD1F9D">
        <w:rPr>
          <w:rFonts w:ascii="Times New Roman" w:hAnsi="Times New Roman" w:cs="Times New Roman"/>
          <w:bCs/>
        </w:rPr>
        <w:t>，</w:t>
      </w:r>
      <w:r w:rsidR="00AD1F9D" w:rsidRPr="00AD1F9D">
        <w:rPr>
          <w:rFonts w:ascii="Times New Roman" w:hAnsi="Times New Roman" w:cs="Times New Roman"/>
          <w:bCs/>
        </w:rPr>
        <w:t>LCCA</w:t>
      </w:r>
      <w:r w:rsidR="00AD1F9D" w:rsidRPr="00AD1F9D">
        <w:rPr>
          <w:rFonts w:ascii="Times New Roman" w:hAnsi="Times New Roman" w:cs="Times New Roman"/>
          <w:bCs/>
        </w:rPr>
        <w:t>：</w:t>
      </w:r>
      <w:r w:rsidR="00AD1F9D" w:rsidRPr="00AD1F9D">
        <w:rPr>
          <w:rFonts w:ascii="Times New Roman" w:hAnsi="Times New Roman" w:cs="Times New Roman"/>
          <w:bCs/>
        </w:rPr>
        <w:t>Left Common Carotid Artery</w:t>
      </w:r>
      <w:r w:rsidR="00AD1F9D" w:rsidRPr="00AD1F9D">
        <w:rPr>
          <w:rFonts w:ascii="Times New Roman" w:hAnsi="Times New Roman" w:cs="Times New Roman"/>
          <w:bCs/>
        </w:rPr>
        <w:t>，</w:t>
      </w:r>
      <w:r w:rsidR="00AD1F9D" w:rsidRPr="00AD1F9D">
        <w:rPr>
          <w:rFonts w:ascii="Times New Roman" w:hAnsi="Times New Roman" w:cs="Times New Roman"/>
          <w:bCs/>
        </w:rPr>
        <w:lastRenderedPageBreak/>
        <w:t>LSA: Left Subclavian Artery</w:t>
      </w:r>
      <w:r w:rsidR="00210892" w:rsidRPr="00210892">
        <w:rPr>
          <w:rFonts w:ascii="Times New Roman" w:hAnsi="Times New Roman" w:cs="Times New Roman"/>
          <w:bCs/>
        </w:rPr>
        <w:t>,</w:t>
      </w:r>
      <w:r w:rsidR="00210892">
        <w:rPr>
          <w:rFonts w:ascii="Times New Roman" w:hAnsi="Times New Roman" w:cs="Times New Roman" w:hint="eastAsia"/>
          <w:bCs/>
        </w:rPr>
        <w:t xml:space="preserve"> </w:t>
      </w:r>
      <w:r w:rsidRPr="00210892">
        <w:rPr>
          <w:rFonts w:ascii="Times New Roman" w:hAnsi="Times New Roman" w:cs="Times New Roman"/>
          <w:bCs/>
        </w:rPr>
        <w:t xml:space="preserve">CPB time :cardiopulmonary bypass time, UO: urine output during cardiopulmonary bypass. </w:t>
      </w:r>
      <w:r w:rsidR="003247C3">
        <w:rPr>
          <w:rFonts w:ascii="Times New Roman" w:hAnsi="Times New Roman" w:cs="Times New Roman" w:hint="eastAsia"/>
          <w:bCs/>
        </w:rPr>
        <w:t xml:space="preserve"> </w:t>
      </w:r>
    </w:p>
    <w:p w14:paraId="5F44B821" w14:textId="77777777" w:rsidR="00DB5D33" w:rsidRPr="00210892" w:rsidRDefault="00DB5D33">
      <w:pPr>
        <w:rPr>
          <w:rFonts w:ascii="Times New Roman" w:hAnsi="Times New Roman" w:cs="Times New Roman"/>
          <w:bCs/>
        </w:rPr>
      </w:pPr>
    </w:p>
    <w:sectPr w:rsidR="00DB5D33" w:rsidRPr="002108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08469" w14:textId="77777777" w:rsidR="00A96FD8" w:rsidRDefault="00A96FD8" w:rsidP="00B03994">
      <w:pPr>
        <w:rPr>
          <w:rFonts w:hint="eastAsia"/>
        </w:rPr>
      </w:pPr>
      <w:r>
        <w:separator/>
      </w:r>
    </w:p>
  </w:endnote>
  <w:endnote w:type="continuationSeparator" w:id="0">
    <w:p w14:paraId="6E4F33C4" w14:textId="77777777" w:rsidR="00A96FD8" w:rsidRDefault="00A96FD8" w:rsidP="00B0399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089D1" w14:textId="77777777" w:rsidR="00A96FD8" w:rsidRDefault="00A96FD8" w:rsidP="00B03994">
      <w:pPr>
        <w:rPr>
          <w:rFonts w:hint="eastAsia"/>
        </w:rPr>
      </w:pPr>
      <w:r>
        <w:separator/>
      </w:r>
    </w:p>
  </w:footnote>
  <w:footnote w:type="continuationSeparator" w:id="0">
    <w:p w14:paraId="1FDE0BD1" w14:textId="77777777" w:rsidR="00A96FD8" w:rsidRDefault="00A96FD8" w:rsidP="00B0399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882"/>
    <w:rsid w:val="000A68AE"/>
    <w:rsid w:val="00191D57"/>
    <w:rsid w:val="00210892"/>
    <w:rsid w:val="00235E0F"/>
    <w:rsid w:val="002866D7"/>
    <w:rsid w:val="003247C3"/>
    <w:rsid w:val="00407597"/>
    <w:rsid w:val="0046440C"/>
    <w:rsid w:val="00576882"/>
    <w:rsid w:val="00582AF2"/>
    <w:rsid w:val="005B380F"/>
    <w:rsid w:val="006F6895"/>
    <w:rsid w:val="00713A40"/>
    <w:rsid w:val="007214B5"/>
    <w:rsid w:val="00764B72"/>
    <w:rsid w:val="007861F7"/>
    <w:rsid w:val="0089237E"/>
    <w:rsid w:val="00A768C7"/>
    <w:rsid w:val="00A96FD8"/>
    <w:rsid w:val="00AD1F9D"/>
    <w:rsid w:val="00B03994"/>
    <w:rsid w:val="00B27B0A"/>
    <w:rsid w:val="00BC2ABE"/>
    <w:rsid w:val="00C021D1"/>
    <w:rsid w:val="00C914B0"/>
    <w:rsid w:val="00D16F9F"/>
    <w:rsid w:val="00D44742"/>
    <w:rsid w:val="00DB4D91"/>
    <w:rsid w:val="00DB5D33"/>
    <w:rsid w:val="00E1306C"/>
    <w:rsid w:val="00E92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123DB3"/>
  <w15:chartTrackingRefBased/>
  <w15:docId w15:val="{1077F17B-8000-46A5-8435-1D74759DE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3994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688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68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688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688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688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6882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6882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6882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6882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688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768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768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7688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76882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7688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7688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7688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7688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7688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768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7688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7688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7688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7688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7688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7688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768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7688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76882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0399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B03994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B039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B03994"/>
    <w:rPr>
      <w:sz w:val="18"/>
      <w:szCs w:val="18"/>
    </w:rPr>
  </w:style>
  <w:style w:type="table" w:styleId="af2">
    <w:name w:val="Table Grid"/>
    <w:basedOn w:val="a1"/>
    <w:uiPriority w:val="39"/>
    <w:qFormat/>
    <w:rsid w:val="00B03994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st Table 1 Light"/>
    <w:basedOn w:val="a1"/>
    <w:uiPriority w:val="46"/>
    <w:rsid w:val="00A768C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341</Words>
  <Characters>2198</Characters>
  <Application>Microsoft Office Word</Application>
  <DocSecurity>0</DocSecurity>
  <Lines>129</Lines>
  <Paragraphs>110</Paragraphs>
  <ScaleCrop>false</ScaleCrop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pei li</dc:creator>
  <cp:keywords/>
  <dc:description/>
  <cp:lastModifiedBy>pei li</cp:lastModifiedBy>
  <cp:revision>16</cp:revision>
  <dcterms:created xsi:type="dcterms:W3CDTF">2026-01-08T07:54:00Z</dcterms:created>
  <dcterms:modified xsi:type="dcterms:W3CDTF">2026-01-29T09:48:00Z</dcterms:modified>
</cp:coreProperties>
</file>