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A32C2" w14:textId="77777777" w:rsidR="00516E68" w:rsidRDefault="00000000">
      <w:pPr>
        <w:rPr>
          <w:rFonts w:ascii="Times New Roman" w:hAnsi="Times New Roman" w:cs="Times New Roman"/>
          <w:sz w:val="24"/>
          <w:szCs w:val="24"/>
        </w:rPr>
      </w:pPr>
      <w:bookmarkStart w:id="0" w:name="_Hlk206860648"/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 Descriptive statistics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HRQ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 w:hint="eastAsia"/>
          <w:sz w:val="24"/>
          <w:szCs w:val="24"/>
        </w:rPr>
        <w:t>latent profile analysis</w:t>
      </w:r>
    </w:p>
    <w:tbl>
      <w:tblPr>
        <w:tblW w:w="9074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327"/>
        <w:gridCol w:w="1501"/>
        <w:gridCol w:w="1843"/>
        <w:gridCol w:w="1417"/>
        <w:gridCol w:w="993"/>
        <w:gridCol w:w="993"/>
      </w:tblGrid>
      <w:tr w:rsidR="00516E68" w14:paraId="39395A80" w14:textId="77777777">
        <w:trPr>
          <w:trHeight w:val="297"/>
        </w:trPr>
        <w:tc>
          <w:tcPr>
            <w:tcW w:w="2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9A633B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Variable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DDBBFB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L</w:t>
            </w: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roup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815518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M</w:t>
            </w: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roup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AA2314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H</w:t>
            </w: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g</w:t>
            </w:r>
            <w:r>
              <w:rPr>
                <w:rFonts w:ascii="Times New Roman" w:eastAsia="宋体" w:hAnsi="Times New Roman" w:cs="Times New Roman" w:hint="eastAsia"/>
                <w:szCs w:val="21"/>
                <w14:ligatures w14:val="none"/>
              </w:rPr>
              <w:t>roup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09A4C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F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FC32E4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i/>
                <w:i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i/>
                <w:iCs/>
                <w:szCs w:val="21"/>
                <w14:ligatures w14:val="none"/>
              </w:rPr>
              <w:t>P</w:t>
            </w:r>
          </w:p>
        </w:tc>
      </w:tr>
      <w:tr w:rsidR="00516E68" w14:paraId="7059EE72" w14:textId="77777777">
        <w:trPr>
          <w:trHeight w:val="297"/>
        </w:trPr>
        <w:tc>
          <w:tcPr>
            <w:tcW w:w="2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51BC23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General Health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AB6A2D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36.75 ± 6.77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15038F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41.5 ± 5.81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365C2B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51.89 ± 7.01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7AA194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132.44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95A14C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  <w:tr w:rsidR="00516E68" w14:paraId="264FC18A" w14:textId="77777777">
        <w:trPr>
          <w:trHeight w:val="297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D85C6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Physical Functioning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A1C83C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35.04 ± 6.97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B6E55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39.47 ± 4.90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45FC3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47.95 ± 6.90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A8E1E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95.38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AB2F3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  <w:tr w:rsidR="00516E68" w14:paraId="00C742B4" w14:textId="77777777">
        <w:trPr>
          <w:trHeight w:val="297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08A83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Role Physical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8EA7CE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43.79 ± 3.99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874AF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46.19 ± 3.58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13829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51.65 ± 3.44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46DE2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131.99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87402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  <w:tr w:rsidR="00516E68" w14:paraId="1F228C13" w14:textId="77777777">
        <w:trPr>
          <w:trHeight w:val="297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9BEC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Bodily Pain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8B734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44.85 ± 6.22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891EAE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47.78 ± 5.35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ADC6A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54.04 ± 5.20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6BB3B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76.71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98F7C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  <w:tr w:rsidR="00516E68" w14:paraId="5A1CEDEA" w14:textId="77777777">
        <w:trPr>
          <w:trHeight w:val="297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46A7B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Role Emotional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59F4A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41.61 ± 4.34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CB2F9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43.25 ± 3.90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AD32B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48.67 ± 3.03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41B38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130.23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52443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  <w:tr w:rsidR="00516E68" w14:paraId="788330B6" w14:textId="77777777">
        <w:trPr>
          <w:trHeight w:val="297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0001A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Mental Health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0B3F9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50.27 ± 4.66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B518B9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51.72 ± 3.58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22CB3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55.37 ± 3.57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9B169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50.84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7CF94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  <w:tr w:rsidR="00516E68" w14:paraId="39012D16" w14:textId="77777777">
        <w:trPr>
          <w:trHeight w:val="297"/>
        </w:trPr>
        <w:tc>
          <w:tcPr>
            <w:tcW w:w="2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0AF0D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Vitality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86628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47.28 ± 2.14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3DD9B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57.85 ± 0.66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94B50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58.35 ± 2.28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B2B42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1002.83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74BBC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  <w:tr w:rsidR="00516E68" w14:paraId="55C5A5BE" w14:textId="77777777">
        <w:trPr>
          <w:trHeight w:val="297"/>
        </w:trPr>
        <w:tc>
          <w:tcPr>
            <w:tcW w:w="2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2B6AE6" w14:textId="77777777" w:rsidR="00516E68" w:rsidRDefault="00000000">
            <w:pPr>
              <w:jc w:val="left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Social Functioning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5B0E575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41.36 ± 7.24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5F5C31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45.73 ± 3.86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60C7D3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49.74 ± 4.94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DEC597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49.04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4F06D3" w14:textId="77777777" w:rsidR="00516E68" w:rsidRDefault="00000000">
            <w:pPr>
              <w:jc w:val="center"/>
              <w:rPr>
                <w:rFonts w:ascii="Times New Roman" w:eastAsia="宋体" w:hAnsi="Times New Roman" w:cs="Times New Roman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  <w14:ligatures w14:val="none"/>
              </w:rPr>
              <w:t>&lt;0.001</w:t>
            </w:r>
          </w:p>
        </w:tc>
      </w:tr>
    </w:tbl>
    <w:p w14:paraId="24AD6AC6" w14:textId="77777777" w:rsidR="00516E68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HRQoL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Health-related quality of life.</w:t>
      </w:r>
    </w:p>
    <w:p w14:paraId="2D3EA1DE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7226B0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633C6B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944567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D71DF7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F7F9B9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F9377A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E3A901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17F69A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FFFBCB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36C941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60E111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EC50AF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ACC825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7ED3BE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DABCF4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3B1D1D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896844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3A379E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886279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FE3D3A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125243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0F0D8D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11C0AC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37834E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AFE512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46C3C5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B21B11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252566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3EAF38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5A90D8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A8F9BC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261CF0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D3277E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6FCFD6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0DC42F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81A41C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2ABDBD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9F4C73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C66A0B" w14:textId="77777777" w:rsidR="00516E68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S2</w:t>
      </w:r>
      <w:bookmarkStart w:id="1" w:name="_Hlk220599434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Single factor analysis of demographics</w:t>
      </w:r>
      <w:bookmarkEnd w:id="1"/>
    </w:p>
    <w:tbl>
      <w:tblPr>
        <w:tblpPr w:leftFromText="180" w:rightFromText="180" w:vertAnchor="text" w:horzAnchor="margin" w:tblpY="83"/>
        <w:tblOverlap w:val="never"/>
        <w:tblW w:w="10774" w:type="dxa"/>
        <w:tblLayout w:type="fixed"/>
        <w:tblLook w:val="04A0" w:firstRow="1" w:lastRow="0" w:firstColumn="1" w:lastColumn="0" w:noHBand="0" w:noVBand="1"/>
      </w:tblPr>
      <w:tblGrid>
        <w:gridCol w:w="3545"/>
        <w:gridCol w:w="1701"/>
        <w:gridCol w:w="1843"/>
        <w:gridCol w:w="1701"/>
        <w:gridCol w:w="1134"/>
        <w:gridCol w:w="850"/>
      </w:tblGrid>
      <w:tr w:rsidR="00516E68" w14:paraId="64F86508" w14:textId="77777777"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968D44" w14:textId="77777777" w:rsidR="00516E68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B64411" w14:textId="77777777" w:rsidR="00516E68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 group (n=85)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5E1C44" w14:textId="77777777" w:rsidR="00516E68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 group (n=231)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6F193F" w14:textId="77777777" w:rsidR="00516E68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 group (n=111)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2856BD" w14:textId="77777777" w:rsidR="00516E68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X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/F/H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9443C3" w14:textId="77777777" w:rsidR="00516E68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P </w:t>
            </w:r>
          </w:p>
        </w:tc>
      </w:tr>
      <w:tr w:rsidR="00516E68" w14:paraId="5221A972" w14:textId="77777777">
        <w:tc>
          <w:tcPr>
            <w:tcW w:w="3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8D1E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Gender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95746" w14:textId="77777777" w:rsidR="00516E68" w:rsidRDefault="00516E68">
            <w:pPr>
              <w:widowControl/>
              <w:jc w:val="center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5CF6D" w14:textId="77777777" w:rsidR="00516E68" w:rsidRDefault="00516E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36EE0" w14:textId="77777777" w:rsidR="00516E68" w:rsidRDefault="00516E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15EE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7.584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230A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0.023</w:t>
            </w:r>
          </w:p>
        </w:tc>
      </w:tr>
      <w:tr w:rsidR="00516E68" w14:paraId="7B32B1CA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6E636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7B929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55 (64.71%)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73ED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127 (54.98%)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F1D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 (45.05%)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72F4D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E7C48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0A2D0A4B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B983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AEC9E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 (35.29%)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283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 (45.02%)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69B8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 (54.95%)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90E3D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41A98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38DA56A2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F0A740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D3172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EAB2C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978C5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B09D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542A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0.338</w:t>
            </w:r>
          </w:p>
        </w:tc>
      </w:tr>
      <w:tr w:rsidR="00516E68" w14:paraId="02D3C974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A628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21760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45(52.94%)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7AB45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101(43.72%)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2576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50(45.05%)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FBC18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FCEF7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20903A71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4140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≥65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0FC7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40(47.06%)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1C98D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130(56.28%)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E172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61(54.95%)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A8FA6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5CFC3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45174437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EC948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ASA Grade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CACE5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18995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80267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0B2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49F12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0.047</w:t>
            </w:r>
          </w:p>
        </w:tc>
      </w:tr>
      <w:tr w:rsidR="00516E68" w14:paraId="1C45CD9B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0C12E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FDB5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(1.18%)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E248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 (1.73%)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EC9E9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(6.31%)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4BCE5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F8172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0CE4DDC4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D68F5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Ⅲ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5AF0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 (98.82%)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DA48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227 (98.27%)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D5B8F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104 (93.69%)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E3D3D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02129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43E9A696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C60B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NYHA Class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68B38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7B52B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DF395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6877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16.238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81FD2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14:paraId="3924A9EF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8A686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Ⅱ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9614F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 (11.76%)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6ECA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25 (10.82%)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11A5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 (27.03%)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CF98A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DECDC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2D34F67E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812E2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Ⅲ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、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958DF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75 (88.24%)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324A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206 (89.18%)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1D2A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 (72.97%)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AAB5A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C8A5D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57DED361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0F80B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A7A5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44321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008D3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F7D90" w14:textId="77777777" w:rsidR="00516E68" w:rsidRDefault="00000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13.933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0E145" w14:textId="77777777" w:rsidR="00516E68" w:rsidRDefault="00000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14:paraId="318FCB24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01CBD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B32BC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42 (49.41%)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6395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126 (54.55%)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310A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 (72.97%)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1CFA5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7E102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442239BD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0ED8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46E5E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43 (50.59%)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AD36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 (45.45%)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D0CA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30 (27.03%)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B54A3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AAF41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22ABB021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DDB81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Diabetes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AC784" w14:textId="77777777" w:rsidR="00516E68" w:rsidRDefault="00516E6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50345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B529F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6E75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7.015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3706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0.030</w:t>
            </w:r>
          </w:p>
        </w:tc>
      </w:tr>
      <w:tr w:rsidR="00516E68" w14:paraId="4648792D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0A8F2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E264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67 (78.82%)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F4DE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200 (86.58%)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B93A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102 (91.89%)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BF1C9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7ABD8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46FE0921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D88E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A637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18 (21.18%)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743C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31 (13.42%)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0A1F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 (8.11%)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2EEDA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204C6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17E6EECE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111BB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Pre</w:t>
            </w:r>
            <w:r>
              <w:rPr>
                <w:rFonts w:ascii="Times New Roman" w:eastAsia="等线" w:hAnsi="Times New Roman" w:cs="Times New Roman" w:hint="eastAsia"/>
                <w:color w:val="404040"/>
                <w:kern w:val="0"/>
                <w:sz w:val="20"/>
                <w:szCs w:val="20"/>
                <w14:ligatures w14:val="none"/>
              </w:rPr>
              <w:t>operative</w:t>
            </w: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 xml:space="preserve"> Pulmonary Infection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1E523" w14:textId="77777777" w:rsidR="00516E68" w:rsidRDefault="00516E6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03E03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7F22D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2703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5.203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75C2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0.075</w:t>
            </w:r>
          </w:p>
        </w:tc>
      </w:tr>
      <w:tr w:rsidR="00516E68" w14:paraId="3C94B417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15E0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7FF5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78 (91.76%)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B01E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194 (83.98%)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499DD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101 (90.99%)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F8DCC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FB523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13C063C7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AEEC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620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 (8.24%)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9C5FD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37 (16.02%)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D692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 (9.01%)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703B6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62619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49E91412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082D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Smoking History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838C4" w14:textId="77777777" w:rsidR="00516E68" w:rsidRDefault="00516E6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675B1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DF3E0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936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14ECE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0.839</w:t>
            </w:r>
          </w:p>
        </w:tc>
      </w:tr>
      <w:tr w:rsidR="00516E68" w14:paraId="6BC7B0D2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CB3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793D5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73 (85.88%)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F3B9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199 (86.15%)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D7780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98 (88.29%)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E6881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BF235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481D32AA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752C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E10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 (14.12%)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B8962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32 (13.85%)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2452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13 (11.71%)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3A6C2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14627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16739D6D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D7E3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Body Mass Index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F2739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24.02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06E2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23.86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DB93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23.25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±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3.65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72290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1.646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5AEE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0.194</w:t>
            </w:r>
          </w:p>
        </w:tc>
      </w:tr>
      <w:tr w:rsidR="00516E68" w14:paraId="7253E273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B195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EF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%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8080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57(48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8E44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58(55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9B18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60(58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BB9E5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28.956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74EB8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14:paraId="07D4914C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34E7D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Atrial Fibrillation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6DCDD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3E0C1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2171E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DACE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14.732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971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14:paraId="38C03CA5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6C3B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EF24F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63 (74.12%)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2AEB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150 (64.94%)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4BA7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94 (84.68%)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2D607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9A01D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6360ABA7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3640D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225F5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 (25.88%)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6FCAC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81 (35.06%)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83610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17 (15.32%)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EED02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766D4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25BB21AE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6214E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Chronic Obstructive Pulmonary Disease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85593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7B0A2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01496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2A13F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0D72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0"/>
                <w:szCs w:val="20"/>
                <w14:ligatures w14:val="none"/>
              </w:rPr>
              <w:t>950</w:t>
            </w:r>
          </w:p>
        </w:tc>
      </w:tr>
      <w:tr w:rsidR="00516E68" w14:paraId="3DB7E7AD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7C54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765E5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84 (98.82%)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D1C4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228 (98.7%)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8224C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110(99.1%%)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88C22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4DBFB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6D17F40A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FBA3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82FDE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 (1.18%)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12799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 (1.3%)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8EB2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1(0.9%)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21774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A8046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06BBA9C3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A1214" w14:textId="77777777" w:rsidR="00516E68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Pulmonary Hypertension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45936" w14:textId="77777777" w:rsidR="00516E68" w:rsidRDefault="00516E6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F658D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7B2A8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DA81A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0.318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6DBD1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0.853</w:t>
            </w:r>
          </w:p>
        </w:tc>
      </w:tr>
      <w:tr w:rsidR="00516E68" w14:paraId="0D12A618" w14:textId="77777777"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C403B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8FF9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46 (54.12%)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1E366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126 (54.55%)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DABF3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57 (51.35%)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A78B1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52252" w14:textId="77777777" w:rsidR="00516E68" w:rsidRDefault="00516E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14:paraId="0ADEAD3F" w14:textId="77777777"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7A9567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404040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C24A1D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39 (45.88%)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A20F22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105 (45.45%)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2B4199" w14:textId="77777777" w:rsidR="00516E68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54 (48.65%)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8077E8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84B347" w14:textId="77777777" w:rsidR="00516E68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8BC33C1" w14:textId="55E7B717" w:rsidR="00516E68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ASA, American Society of Anesthesiologists; NYHA, New York Heart Association; EF, Ejection </w:t>
      </w:r>
      <w:r w:rsidR="001C1227">
        <w:rPr>
          <w:rFonts w:ascii="Times New Roman" w:hAnsi="Times New Roman" w:cs="Times New Roman" w:hint="eastAsia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>raction.</w:t>
      </w:r>
    </w:p>
    <w:p w14:paraId="271A33B4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333E49E5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77A5B74C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2B75C809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6087CA9F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54752F4B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2EA441EA" w14:textId="77777777" w:rsidR="00516E68" w:rsidRPr="001C1227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6E817689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77AD5F60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5130DE95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5AD7EBF2" w14:textId="77777777" w:rsidR="00516E68" w:rsidRDefault="00516E68">
      <w:pPr>
        <w:rPr>
          <w:rFonts w:ascii="Times New Roman" w:hAnsi="Times New Roman" w:cs="Times New Roman"/>
          <w:sz w:val="24"/>
          <w:szCs w:val="24"/>
        </w:rPr>
      </w:pPr>
    </w:p>
    <w:p w14:paraId="28837962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D46F9B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CA6055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DE5A3F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38F3AA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39F0B06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0E86CE5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DF01CD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5F6DE4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58D15A" w14:textId="77777777" w:rsidR="00516E68" w:rsidRDefault="00516E6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A64024" w14:textId="77777777" w:rsidR="00516E68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S3</w:t>
      </w:r>
      <w:bookmarkStart w:id="2" w:name="_Hlk220599488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Single factor analysis of </w:t>
      </w:r>
      <w:bookmarkStart w:id="3" w:name="_Hlk207225509"/>
      <w:r>
        <w:rPr>
          <w:rFonts w:ascii="Times New Roman" w:hAnsi="Times New Roman" w:cs="Times New Roman"/>
          <w:sz w:val="24"/>
          <w:szCs w:val="24"/>
        </w:rPr>
        <w:t>perioperative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 related factors</w:t>
      </w:r>
      <w:bookmarkEnd w:id="2"/>
    </w:p>
    <w:tbl>
      <w:tblPr>
        <w:tblW w:w="11342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971"/>
        <w:gridCol w:w="1985"/>
        <w:gridCol w:w="1842"/>
        <w:gridCol w:w="1701"/>
        <w:gridCol w:w="993"/>
        <w:gridCol w:w="850"/>
      </w:tblGrid>
      <w:tr w:rsidR="00516E68" w:rsidRPr="00F82AE2" w14:paraId="1A1CA2EF" w14:textId="77777777">
        <w:trPr>
          <w:trHeight w:val="291"/>
        </w:trPr>
        <w:tc>
          <w:tcPr>
            <w:tcW w:w="39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79E32" w14:textId="77777777" w:rsidR="00516E68" w:rsidRPr="00F82AE2" w:rsidRDefault="00000000">
            <w:pPr>
              <w:widowControl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7CD215" w14:textId="77777777" w:rsidR="00516E68" w:rsidRPr="00F82AE2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L group (n=85)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945B60" w14:textId="77777777" w:rsidR="00516E68" w:rsidRPr="00F82AE2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M group (n=231)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82535C" w14:textId="77777777" w:rsidR="00516E68" w:rsidRPr="00F82AE2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H group (n=111)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C4AFF5" w14:textId="77777777" w:rsidR="00516E68" w:rsidRPr="00F82AE2" w:rsidRDefault="00000000">
            <w:pPr>
              <w:widowControl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X²/F/H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9F4B68" w14:textId="77777777" w:rsidR="00516E68" w:rsidRPr="00F82AE2" w:rsidRDefault="00000000">
            <w:pPr>
              <w:widowControl/>
              <w:jc w:val="center"/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516E68" w:rsidRPr="00F82AE2" w14:paraId="6125F12F" w14:textId="77777777">
        <w:trPr>
          <w:trHeight w:val="291"/>
        </w:trPr>
        <w:tc>
          <w:tcPr>
            <w:tcW w:w="39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A36F9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Fluid Input(ml)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FD83C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1600 (800, 2775)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B4FD1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1600 (1000, 2500)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5D99F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1100 (800, 2100)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E79CC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3.778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772DD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0.151</w:t>
            </w:r>
          </w:p>
        </w:tc>
      </w:tr>
      <w:tr w:rsidR="00516E68" w:rsidRPr="00F82AE2" w14:paraId="06FA67AE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07A289E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Red Blood Cells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Transfusion (ml)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90C64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(0, 300)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A141C9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(0, 300)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A860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(0, 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15B65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1.017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0020E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0.601</w:t>
            </w:r>
          </w:p>
        </w:tc>
      </w:tr>
      <w:tr w:rsidR="00516E68" w:rsidRPr="00F82AE2" w14:paraId="58913D6E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4F682F1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Blood Loss (ml)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E2632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400 (300, 400)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A0205E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400 (300, 400)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A8BD1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350 (280, 400)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6AFD3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4.313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80E2F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0.116</w:t>
            </w:r>
          </w:p>
        </w:tc>
      </w:tr>
      <w:tr w:rsidR="00516E68" w:rsidRPr="00F82AE2" w14:paraId="5F7234F5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56EE9B4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Machine Blood (ml)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C79F0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800 (0, 1200)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2BA34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800 (0, 1200)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3EAA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800 (0, 1000)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EDFF4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4.996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167353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0.082</w:t>
            </w:r>
          </w:p>
        </w:tc>
      </w:tr>
      <w:tr w:rsidR="00516E68" w:rsidRPr="00F82AE2" w14:paraId="258BD4B6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3B66860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Autologous Blood (ml)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2F968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500 (250, 750)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7AE7B6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500 (250, 750)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C2024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500 (250, 750)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CDD428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1.691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4E9A8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0.429</w:t>
            </w:r>
          </w:p>
        </w:tc>
      </w:tr>
      <w:tr w:rsidR="00516E68" w:rsidRPr="00F82AE2" w14:paraId="5690D7B6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064C6E9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Type of surgery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C9233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2BF913B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90A17E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E4E20C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29.211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C7AD0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:rsidRPr="00F82AE2" w14:paraId="522913D3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754B74A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Valve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2EA0C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37(43.5%)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AEC89D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113(48.9%)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46223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53(47.7%)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C606A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A7464C4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7350290D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42393A0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CABG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8B107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26(30.6%)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4C203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45(19.5%)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5DAF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11(9.9%)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F9758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061C04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787482AD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08E569CC" w14:textId="3784B818" w:rsidR="00516E68" w:rsidRPr="00F82AE2" w:rsidRDefault="00C5448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CABG Combined with Valve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94D75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7(8.2%)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B06E7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24(10.4%)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44EA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3(2.7%)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D76B72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9630BB0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3B32B6CB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28B2044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Others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6C7BD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15(17.6%)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0E8ED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49(21.2%)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E05F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44(39.6%)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7AAB2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0D503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6247F6BB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006C1A8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Operation Time (min)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420FF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305 (252, 375)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76B8B0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307 (259, 365)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C0E94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263 (218, 330)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AC3087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20.581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2785E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:rsidRPr="00F82AE2" w14:paraId="037BD29A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7DD156A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CPB Time (min)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F5FBA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139 (110.5, 176)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1C48F3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134 (105, 178)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B5E38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111 (83, 153)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E689A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17.433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3AF2A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:rsidRPr="00F82AE2" w14:paraId="17A55411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404B20E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Maximum Lactic Acid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(24h)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3B332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1.8 (1.45, 2.4)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325960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1.8 (1.3, 2.5)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F9CCA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 (1.5, 2.7)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2E214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3.057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BE96A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0.217</w:t>
            </w:r>
          </w:p>
        </w:tc>
      </w:tr>
      <w:tr w:rsidR="00516E68" w:rsidRPr="00F82AE2" w14:paraId="7D487367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3C96BEC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Maximum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Vasoactive Inotropic Score 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(48h)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21D7B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 (3, 11)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5E931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 (3, 11)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3E28A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 (3, 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AB8C2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2.655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2B9D9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0.265</w:t>
            </w:r>
          </w:p>
        </w:tc>
      </w:tr>
      <w:tr w:rsidR="00516E68" w:rsidRPr="00F82AE2" w14:paraId="095FE8C7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5F80424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Length of Stay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(d)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7CAF5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16 (14, 20)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5F398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16 (13, 19)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ECE3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15 (12, 18)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AA6D4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4.442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2EE6F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0.108</w:t>
            </w:r>
          </w:p>
        </w:tc>
      </w:tr>
      <w:tr w:rsidR="00516E68" w:rsidRPr="00F82AE2" w14:paraId="2F47C8E4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3F71D99C" w14:textId="695CC4C4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Length of</w:t>
            </w:r>
            <w:r w:rsidR="00406344"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ICU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 xml:space="preserve"> Stay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(h)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B5FBC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74 (45, 111.5)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89E84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64 (41, 88)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0A87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40 (28, 67)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6C7BD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43.463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CD76B9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:rsidRPr="00F82AE2" w14:paraId="3FF7B843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6FF2936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Ventilation Time (min)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0E396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1440 (1178, 2748.5)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BBF90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1279 (1015, 2561)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4E7E7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1010 (554, 1320)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6F9D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46.719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BBA00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516E68" w:rsidRPr="00F82AE2" w14:paraId="4A8988E4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D64BC4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Vasoactive Drug Use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96E24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372ACE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15F28B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AA949A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0.892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7A367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0.640</w:t>
            </w:r>
          </w:p>
        </w:tc>
      </w:tr>
      <w:tr w:rsidR="00516E68" w:rsidRPr="00F82AE2" w14:paraId="4A750546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9557C4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8C92E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23 (27.06%)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EC276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71 (30.74%)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B01D3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37 (33.33%)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5CAFEE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5D5E9BF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7CB58CEB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065833D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C85CD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62 (72.94%)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19DCF3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160 (69.26%)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232C2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74 (66.67%)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6628C5B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DAF64A9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52BDAE64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5BEC185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4" w:name="_Hlk207218931"/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Resuscitation Method</w:t>
            </w:r>
            <w:bookmarkEnd w:id="4"/>
          </w:p>
        </w:tc>
        <w:tc>
          <w:tcPr>
            <w:tcW w:w="1985" w:type="dxa"/>
            <w:shd w:val="clear" w:color="auto" w:fill="auto"/>
            <w:vAlign w:val="center"/>
          </w:tcPr>
          <w:p w14:paraId="0B6FB7E0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57EDCB2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897EC56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752968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5.483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665997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0.064</w:t>
            </w:r>
          </w:p>
        </w:tc>
      </w:tr>
      <w:tr w:rsidR="00516E68" w:rsidRPr="00F82AE2" w14:paraId="09A822F9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51D820B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Auto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6B3BD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52 (61.18%)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BE42FA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169 (73.16%)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05E81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71 (63.96%)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A4EDC8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742D31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14B2819F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2525E3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Defibrillation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F5EAF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33 (38.82%)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44681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62 (26.84%)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A0A2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40 (36.04%)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44652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7E9F03F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4115C997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F23775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Re-intubation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A648DB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C45C3E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B78BC7F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1E4369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1.634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0F329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0.406</w:t>
            </w:r>
          </w:p>
        </w:tc>
      </w:tr>
      <w:tr w:rsidR="00516E68" w:rsidRPr="00F82AE2" w14:paraId="1E11C129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7BE378C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9E2D3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84 (98.82%)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3A2BD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227 (98.27%)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B0B72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111 (100%)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6F9AD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F9479CF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0D676F9C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2A2BF5E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852E4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 (1.18%)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74D3CB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 (1.73%)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1E6FE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B6BDD7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09DB64D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5C9BDF27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543159A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Re-sternotomy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4985C2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39D236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E638AD9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BD2604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5.493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0C5500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0.057</w:t>
            </w:r>
          </w:p>
        </w:tc>
      </w:tr>
      <w:tr w:rsidR="00516E68" w:rsidRPr="00F82AE2" w14:paraId="0CDCFB71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62CCC77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0BFF9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79 (92.94%)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58E68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219 (94.81%)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91668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110 (99.1%)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616D81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56D4AD7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24776A92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4A6CFA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791CF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 (7.06%)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758639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12 (5.19%)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F1F62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 (0.9%)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17DA6B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C708A54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5031E5E8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440236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2"/>
                <w14:ligatures w14:val="none"/>
              </w:rPr>
              <w:t>P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2"/>
                <w14:ligatures w14:val="none"/>
              </w:rPr>
              <w:t>ostoperative Pulmonary Complications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9B016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490D3B6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316AF2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8495FC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8.467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ED1B0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0.014</w:t>
            </w:r>
          </w:p>
        </w:tc>
      </w:tr>
      <w:tr w:rsidR="00516E68" w:rsidRPr="00F82AE2" w14:paraId="6F11B827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254DC86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0CF59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65 (76.47%)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35D50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174 (75.32%)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3B4CF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98 (88.29%)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A0428F2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CA3B2DE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4B6AF16C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5D2914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1C13D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20 (23.53%)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23281D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57 (24.68%)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ABE14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13 (11.71%)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EF6320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BA8AC7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12503B4A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60BCA34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hAnsi="Times New Roman" w:cs="Times New Roman"/>
                <w:sz w:val="20"/>
                <w:szCs w:val="20"/>
              </w:rPr>
              <w:t xml:space="preserve">Continuous </w:t>
            </w:r>
            <w:r w:rsidRPr="00F82AE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F82AE2">
              <w:rPr>
                <w:rFonts w:ascii="Times New Roman" w:hAnsi="Times New Roman" w:cs="Times New Roman"/>
                <w:sz w:val="20"/>
                <w:szCs w:val="20"/>
              </w:rPr>
              <w:t xml:space="preserve">enal </w:t>
            </w:r>
            <w:r w:rsidRPr="00F82AE2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F82AE2">
              <w:rPr>
                <w:rFonts w:ascii="Times New Roman" w:hAnsi="Times New Roman" w:cs="Times New Roman"/>
                <w:sz w:val="20"/>
                <w:szCs w:val="20"/>
              </w:rPr>
              <w:t xml:space="preserve">eplacement </w:t>
            </w:r>
            <w:r w:rsidRPr="00F82AE2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F82AE2">
              <w:rPr>
                <w:rFonts w:ascii="Times New Roman" w:hAnsi="Times New Roman" w:cs="Times New Roman"/>
                <w:sz w:val="20"/>
                <w:szCs w:val="20"/>
              </w:rPr>
              <w:t>herapy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D011D0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C48358D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93B25A8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D208A2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3.215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60D82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0.160</w:t>
            </w:r>
          </w:p>
        </w:tc>
      </w:tr>
      <w:tr w:rsidR="00516E68" w:rsidRPr="00F82AE2" w14:paraId="107928A4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2AFF3C6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BE2AC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83 (97.65%)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67C77A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230 (99.57%)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0612B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111 (100%)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08A4EF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AAC5658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24595C45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318D7A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16AEE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 (2.35%)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40064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 (0.43%)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3E3E3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E4BAA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2D8DB14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677FBCA9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33579E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Postop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erative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Delirium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92DE5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E68DC16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D03D70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AD1DED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2.481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5F6A5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0.234</w:t>
            </w:r>
          </w:p>
        </w:tc>
      </w:tr>
      <w:tr w:rsidR="00516E68" w:rsidRPr="00F82AE2" w14:paraId="3AAA1E49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2A75818E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F7E47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83 (97.65%)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05DA0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229 (99.13%)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89AB4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111 (100%)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7CF592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0E5CB0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0E921818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2B58BB7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1BF7F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 (2.35%)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0428E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 (0.87%)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A2EB6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2DD06B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5A1785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6FDACBB8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5B3019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Postop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erative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Cerebral Infarction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50285E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12947F6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7BA697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456D679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1.634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2C699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0.406</w:t>
            </w:r>
          </w:p>
        </w:tc>
      </w:tr>
      <w:tr w:rsidR="00516E68" w:rsidRPr="00F82AE2" w14:paraId="746E4831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37C64F3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D92D0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84 (98.82%)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A0FC5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227 (98.27%)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FCB80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111 (100%)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2C76AC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BD1A330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622C260F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45D4853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08AF1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 (1.18%)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309EE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 (1.73%)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BDBB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386A8D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55C54C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2E0FFC42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52BD054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Postop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erative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Myocardial Infarction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7F9FD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3233C3E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CAE127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72C6BB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7.724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2CF71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0.007</w:t>
            </w:r>
          </w:p>
        </w:tc>
      </w:tr>
      <w:tr w:rsidR="00516E68" w:rsidRPr="00F82AE2" w14:paraId="5F8893BC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364D2DB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DFB91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81 (95.29%)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CCB1FA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230 (99.57%)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D478A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111 (100%)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252DF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460C59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68C19F1E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5986C6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82EAA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 (4.71%)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71F17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 (0.43%)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48934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46139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86A1559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067BB163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67022D0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Postop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erative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Arrhythmia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86F57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9836A03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186CD22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B78553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1.433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6ACE5D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0.470</w:t>
            </w:r>
          </w:p>
        </w:tc>
      </w:tr>
      <w:tr w:rsidR="00516E68" w:rsidRPr="00F82AE2" w14:paraId="15123A7D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5250D02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4E099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79 (92.94%)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D299C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216 (93.51%)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6262C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107 (96.4%)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74387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1A6BFA1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62527BD5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775A8D52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EC80AB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6 (7.06%)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10FFF4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15 (6.49%)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819B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4 (3.6%)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D3E846D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26B1D5F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0D4F7F87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11658EAC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Postop</w:t>
            </w:r>
            <w:r w:rsidRPr="00F82AE2">
              <w:rPr>
                <w:rFonts w:ascii="Times New Roman" w:eastAsia="等线" w:hAnsi="Times New Roman" w:cs="Times New Roman" w:hint="eastAsia"/>
                <w:kern w:val="0"/>
                <w:sz w:val="20"/>
                <w:szCs w:val="20"/>
                <w14:ligatures w14:val="none"/>
              </w:rPr>
              <w:t>erative</w:t>
            </w: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 Heart Failure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1F235F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59CA08B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C7D4B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137EE4F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2.999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BE1C45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0.192</w:t>
            </w:r>
          </w:p>
        </w:tc>
      </w:tr>
      <w:tr w:rsidR="00516E68" w:rsidRPr="00F82AE2" w14:paraId="590A0AD8" w14:textId="77777777">
        <w:trPr>
          <w:trHeight w:val="291"/>
        </w:trPr>
        <w:tc>
          <w:tcPr>
            <w:tcW w:w="3971" w:type="dxa"/>
            <w:shd w:val="clear" w:color="auto" w:fill="auto"/>
            <w:vAlign w:val="center"/>
          </w:tcPr>
          <w:p w14:paraId="3DDC064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E9C06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85 (100%)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8673B3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223 (96.54%)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117CC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109 (98.2%)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4ECEE15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07664EA" w14:textId="77777777" w:rsidR="00516E68" w:rsidRPr="00F82AE2" w:rsidRDefault="00516E68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16E68" w:rsidRPr="00F82AE2" w14:paraId="4A97DBED" w14:textId="77777777">
        <w:trPr>
          <w:trHeight w:val="291"/>
        </w:trPr>
        <w:tc>
          <w:tcPr>
            <w:tcW w:w="39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4EF641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Yes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4A1598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0 (0%)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2B5D56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8 (3.46%)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A85C20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>2 (1.8%)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E2EDB9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6B197" w14:textId="77777777" w:rsidR="00516E68" w:rsidRPr="00F82AE2" w:rsidRDefault="00000000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82AE2">
              <w:rPr>
                <w:rFonts w:ascii="Times New Roman" w:eastAsia="等线" w:hAnsi="Times New Roman" w:cs="Times New Roman"/>
                <w:kern w:val="0"/>
                <w:sz w:val="20"/>
                <w:szCs w:val="20"/>
                <w14:ligatures w14:val="none"/>
              </w:rPr>
              <w:t xml:space="preserve">　</w:t>
            </w:r>
          </w:p>
        </w:tc>
      </w:tr>
    </w:tbl>
    <w:p w14:paraId="5ED53481" w14:textId="50B58C9A" w:rsidR="00516E68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CABG</w:t>
      </w:r>
      <w:r w:rsidR="00C54489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Coronary </w:t>
      </w:r>
      <w:r w:rsidR="001C1227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rtery </w:t>
      </w:r>
      <w:r w:rsidR="001C1227"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 xml:space="preserve">ypass </w:t>
      </w:r>
      <w:r w:rsidR="001C1227"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 w:hint="eastAsia"/>
          <w:sz w:val="24"/>
          <w:szCs w:val="24"/>
        </w:rPr>
        <w:t>rafting;</w:t>
      </w:r>
      <w:r w:rsidR="00C54489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CPB</w:t>
      </w:r>
      <w:r w:rsidR="00C54489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Cardiopulmonary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ypass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;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ICU, Intensive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c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are </w:t>
      </w: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u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nit.</w:t>
      </w:r>
      <w:bookmarkEnd w:id="0"/>
    </w:p>
    <w:sectPr w:rsidR="00516E68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4C331" w14:textId="77777777" w:rsidR="00BD08B7" w:rsidRDefault="00BD08B7" w:rsidP="00C54489">
      <w:pPr>
        <w:rPr>
          <w:rFonts w:hint="eastAsia"/>
        </w:rPr>
      </w:pPr>
      <w:r>
        <w:separator/>
      </w:r>
    </w:p>
  </w:endnote>
  <w:endnote w:type="continuationSeparator" w:id="0">
    <w:p w14:paraId="4174AFD7" w14:textId="77777777" w:rsidR="00BD08B7" w:rsidRDefault="00BD08B7" w:rsidP="00C544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15845" w14:textId="77777777" w:rsidR="00BD08B7" w:rsidRDefault="00BD08B7" w:rsidP="00C54489">
      <w:pPr>
        <w:rPr>
          <w:rFonts w:hint="eastAsia"/>
        </w:rPr>
      </w:pPr>
      <w:r>
        <w:separator/>
      </w:r>
    </w:p>
  </w:footnote>
  <w:footnote w:type="continuationSeparator" w:id="0">
    <w:p w14:paraId="01B0C9EE" w14:textId="77777777" w:rsidR="00BD08B7" w:rsidRDefault="00BD08B7" w:rsidP="00C5448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Anesthesi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tep2v5z50rswaeff5rp2xdpafevazdwwz20&quot;&gt;My EndNote Library&lt;record-ids&gt;&lt;item&gt;3&lt;/item&gt;&lt;item&gt;4&lt;/item&gt;&lt;item&gt;8&lt;/item&gt;&lt;item&gt;9&lt;/item&gt;&lt;item&gt;10&lt;/item&gt;&lt;item&gt;11&lt;/item&gt;&lt;item&gt;16&lt;/item&gt;&lt;item&gt;17&lt;/item&gt;&lt;item&gt;21&lt;/item&gt;&lt;item&gt;22&lt;/item&gt;&lt;item&gt;23&lt;/item&gt;&lt;item&gt;25&lt;/item&gt;&lt;item&gt;26&lt;/item&gt;&lt;item&gt;27&lt;/item&gt;&lt;item&gt;28&lt;/item&gt;&lt;item&gt;29&lt;/item&gt;&lt;item&gt;30&lt;/item&gt;&lt;item&gt;32&lt;/item&gt;&lt;item&gt;33&lt;/item&gt;&lt;item&gt;34&lt;/item&gt;&lt;item&gt;35&lt;/item&gt;&lt;item&gt;36&lt;/item&gt;&lt;item&gt;38&lt;/item&gt;&lt;item&gt;39&lt;/item&gt;&lt;item&gt;40&lt;/item&gt;&lt;item&gt;41&lt;/item&gt;&lt;item&gt;43&lt;/item&gt;&lt;item&gt;44&lt;/item&gt;&lt;item&gt;45&lt;/item&gt;&lt;item&gt;46&lt;/item&gt;&lt;item&gt;47&lt;/item&gt;&lt;item&gt;49&lt;/item&gt;&lt;item&gt;51&lt;/item&gt;&lt;item&gt;53&lt;/item&gt;&lt;/record-ids&gt;&lt;/item&gt;&lt;/Libraries&gt;"/>
  </w:docVars>
  <w:rsids>
    <w:rsidRoot w:val="00121544"/>
    <w:rsid w:val="0000189D"/>
    <w:rsid w:val="000040BB"/>
    <w:rsid w:val="00010138"/>
    <w:rsid w:val="00013064"/>
    <w:rsid w:val="00030902"/>
    <w:rsid w:val="0004220C"/>
    <w:rsid w:val="00047917"/>
    <w:rsid w:val="00062B25"/>
    <w:rsid w:val="00064C8E"/>
    <w:rsid w:val="000732D0"/>
    <w:rsid w:val="00082754"/>
    <w:rsid w:val="000844BD"/>
    <w:rsid w:val="000A6886"/>
    <w:rsid w:val="000C6195"/>
    <w:rsid w:val="000D08FD"/>
    <w:rsid w:val="000D65EA"/>
    <w:rsid w:val="000E6C9F"/>
    <w:rsid w:val="000E773B"/>
    <w:rsid w:val="000F29C9"/>
    <w:rsid w:val="00103982"/>
    <w:rsid w:val="00105FED"/>
    <w:rsid w:val="00107AB3"/>
    <w:rsid w:val="00121544"/>
    <w:rsid w:val="001259EC"/>
    <w:rsid w:val="00133A48"/>
    <w:rsid w:val="001345D7"/>
    <w:rsid w:val="001506DE"/>
    <w:rsid w:val="00151D91"/>
    <w:rsid w:val="0016086A"/>
    <w:rsid w:val="00162B8C"/>
    <w:rsid w:val="00181371"/>
    <w:rsid w:val="00181426"/>
    <w:rsid w:val="00196843"/>
    <w:rsid w:val="001A0181"/>
    <w:rsid w:val="001A3220"/>
    <w:rsid w:val="001A3C99"/>
    <w:rsid w:val="001A54CA"/>
    <w:rsid w:val="001A7731"/>
    <w:rsid w:val="001C1227"/>
    <w:rsid w:val="001C2976"/>
    <w:rsid w:val="001C4ED7"/>
    <w:rsid w:val="001D7F81"/>
    <w:rsid w:val="001F384C"/>
    <w:rsid w:val="0020265B"/>
    <w:rsid w:val="00217266"/>
    <w:rsid w:val="00217A8B"/>
    <w:rsid w:val="00220923"/>
    <w:rsid w:val="00227C7F"/>
    <w:rsid w:val="00231DF3"/>
    <w:rsid w:val="00232776"/>
    <w:rsid w:val="002364B8"/>
    <w:rsid w:val="00236EE0"/>
    <w:rsid w:val="0024169D"/>
    <w:rsid w:val="002422B3"/>
    <w:rsid w:val="00254FE1"/>
    <w:rsid w:val="002656E4"/>
    <w:rsid w:val="00282A0F"/>
    <w:rsid w:val="00285E6B"/>
    <w:rsid w:val="00290E41"/>
    <w:rsid w:val="002A0778"/>
    <w:rsid w:val="002A1661"/>
    <w:rsid w:val="002B1C53"/>
    <w:rsid w:val="002B5D5A"/>
    <w:rsid w:val="002B6D33"/>
    <w:rsid w:val="002C02DC"/>
    <w:rsid w:val="002C0773"/>
    <w:rsid w:val="002C2F6A"/>
    <w:rsid w:val="002D0824"/>
    <w:rsid w:val="002D6BFE"/>
    <w:rsid w:val="002E0AD2"/>
    <w:rsid w:val="002F185E"/>
    <w:rsid w:val="002F38D5"/>
    <w:rsid w:val="002F3C96"/>
    <w:rsid w:val="00310163"/>
    <w:rsid w:val="00332B3F"/>
    <w:rsid w:val="00337D44"/>
    <w:rsid w:val="00341D83"/>
    <w:rsid w:val="00342590"/>
    <w:rsid w:val="00350F59"/>
    <w:rsid w:val="003522B8"/>
    <w:rsid w:val="00355370"/>
    <w:rsid w:val="00360C74"/>
    <w:rsid w:val="00360EB4"/>
    <w:rsid w:val="00361C29"/>
    <w:rsid w:val="003664B9"/>
    <w:rsid w:val="003702BD"/>
    <w:rsid w:val="00371D6F"/>
    <w:rsid w:val="00373050"/>
    <w:rsid w:val="0037478E"/>
    <w:rsid w:val="00394ED4"/>
    <w:rsid w:val="0039675E"/>
    <w:rsid w:val="00397BB4"/>
    <w:rsid w:val="003A06A3"/>
    <w:rsid w:val="003A57E8"/>
    <w:rsid w:val="003B24DE"/>
    <w:rsid w:val="003B65D3"/>
    <w:rsid w:val="003B6E4C"/>
    <w:rsid w:val="003B7C9A"/>
    <w:rsid w:val="003C10A1"/>
    <w:rsid w:val="003C4509"/>
    <w:rsid w:val="003C6EA7"/>
    <w:rsid w:val="003D2FD5"/>
    <w:rsid w:val="003D6044"/>
    <w:rsid w:val="003D7333"/>
    <w:rsid w:val="003E4C51"/>
    <w:rsid w:val="003F20FB"/>
    <w:rsid w:val="00406344"/>
    <w:rsid w:val="0041241C"/>
    <w:rsid w:val="004213C0"/>
    <w:rsid w:val="00421904"/>
    <w:rsid w:val="00430DED"/>
    <w:rsid w:val="0043450C"/>
    <w:rsid w:val="004354EC"/>
    <w:rsid w:val="00435F16"/>
    <w:rsid w:val="00454305"/>
    <w:rsid w:val="0045558C"/>
    <w:rsid w:val="00460E21"/>
    <w:rsid w:val="00465449"/>
    <w:rsid w:val="00473D6E"/>
    <w:rsid w:val="0047543F"/>
    <w:rsid w:val="00481DB8"/>
    <w:rsid w:val="00483082"/>
    <w:rsid w:val="004843A4"/>
    <w:rsid w:val="00496086"/>
    <w:rsid w:val="004B57E0"/>
    <w:rsid w:val="004C6252"/>
    <w:rsid w:val="004C76D7"/>
    <w:rsid w:val="004C7A37"/>
    <w:rsid w:val="004D4243"/>
    <w:rsid w:val="004D75E5"/>
    <w:rsid w:val="004E377D"/>
    <w:rsid w:val="004F2DB8"/>
    <w:rsid w:val="00514A6C"/>
    <w:rsid w:val="00515C99"/>
    <w:rsid w:val="00516E68"/>
    <w:rsid w:val="0052144E"/>
    <w:rsid w:val="00521F5C"/>
    <w:rsid w:val="00522B75"/>
    <w:rsid w:val="0054575C"/>
    <w:rsid w:val="00545CFB"/>
    <w:rsid w:val="00546837"/>
    <w:rsid w:val="00547F2A"/>
    <w:rsid w:val="00550E0D"/>
    <w:rsid w:val="00560AD6"/>
    <w:rsid w:val="00566275"/>
    <w:rsid w:val="00583748"/>
    <w:rsid w:val="0058638A"/>
    <w:rsid w:val="00586711"/>
    <w:rsid w:val="00594B11"/>
    <w:rsid w:val="005A1098"/>
    <w:rsid w:val="005A70F5"/>
    <w:rsid w:val="005B1EC6"/>
    <w:rsid w:val="005C6833"/>
    <w:rsid w:val="005D021F"/>
    <w:rsid w:val="005D29FD"/>
    <w:rsid w:val="005D7E81"/>
    <w:rsid w:val="005E2A80"/>
    <w:rsid w:val="005F05DB"/>
    <w:rsid w:val="005F18D4"/>
    <w:rsid w:val="00606F86"/>
    <w:rsid w:val="006124AC"/>
    <w:rsid w:val="00614045"/>
    <w:rsid w:val="00632573"/>
    <w:rsid w:val="00633158"/>
    <w:rsid w:val="006377D8"/>
    <w:rsid w:val="0065536F"/>
    <w:rsid w:val="00655C3A"/>
    <w:rsid w:val="006567ED"/>
    <w:rsid w:val="00657176"/>
    <w:rsid w:val="006571B5"/>
    <w:rsid w:val="00696B97"/>
    <w:rsid w:val="006A7AB5"/>
    <w:rsid w:val="006C12D1"/>
    <w:rsid w:val="006C3511"/>
    <w:rsid w:val="006C7232"/>
    <w:rsid w:val="006D0ADE"/>
    <w:rsid w:val="006D28BC"/>
    <w:rsid w:val="006E48AA"/>
    <w:rsid w:val="006F4EEC"/>
    <w:rsid w:val="00701146"/>
    <w:rsid w:val="007023D9"/>
    <w:rsid w:val="00717D18"/>
    <w:rsid w:val="00721EA3"/>
    <w:rsid w:val="00726EA6"/>
    <w:rsid w:val="007412D2"/>
    <w:rsid w:val="00745849"/>
    <w:rsid w:val="007470C3"/>
    <w:rsid w:val="00753423"/>
    <w:rsid w:val="00760B18"/>
    <w:rsid w:val="00772AED"/>
    <w:rsid w:val="00774301"/>
    <w:rsid w:val="0077697B"/>
    <w:rsid w:val="00780224"/>
    <w:rsid w:val="00782EB8"/>
    <w:rsid w:val="007904C2"/>
    <w:rsid w:val="00793A99"/>
    <w:rsid w:val="007A6F82"/>
    <w:rsid w:val="007A7360"/>
    <w:rsid w:val="007A7FA0"/>
    <w:rsid w:val="007B2E72"/>
    <w:rsid w:val="007C226F"/>
    <w:rsid w:val="007D52E8"/>
    <w:rsid w:val="007F4815"/>
    <w:rsid w:val="007F4F32"/>
    <w:rsid w:val="007F6E71"/>
    <w:rsid w:val="0080242C"/>
    <w:rsid w:val="00803055"/>
    <w:rsid w:val="00804B0E"/>
    <w:rsid w:val="008115EE"/>
    <w:rsid w:val="0081713E"/>
    <w:rsid w:val="0082208C"/>
    <w:rsid w:val="00824CFA"/>
    <w:rsid w:val="008251BA"/>
    <w:rsid w:val="00827887"/>
    <w:rsid w:val="008313B9"/>
    <w:rsid w:val="00833051"/>
    <w:rsid w:val="0083500D"/>
    <w:rsid w:val="00835C4B"/>
    <w:rsid w:val="00842A63"/>
    <w:rsid w:val="00843E9B"/>
    <w:rsid w:val="0084665E"/>
    <w:rsid w:val="008467F3"/>
    <w:rsid w:val="00847CC8"/>
    <w:rsid w:val="00851F8B"/>
    <w:rsid w:val="00852894"/>
    <w:rsid w:val="00860455"/>
    <w:rsid w:val="00876A68"/>
    <w:rsid w:val="00877B69"/>
    <w:rsid w:val="008A6D76"/>
    <w:rsid w:val="008B06B1"/>
    <w:rsid w:val="008B3F63"/>
    <w:rsid w:val="008E0757"/>
    <w:rsid w:val="008E70D3"/>
    <w:rsid w:val="008F5355"/>
    <w:rsid w:val="009011D3"/>
    <w:rsid w:val="00905749"/>
    <w:rsid w:val="0091270D"/>
    <w:rsid w:val="009263EC"/>
    <w:rsid w:val="00930444"/>
    <w:rsid w:val="00932AA7"/>
    <w:rsid w:val="00943D33"/>
    <w:rsid w:val="0095540A"/>
    <w:rsid w:val="00957608"/>
    <w:rsid w:val="00967E5F"/>
    <w:rsid w:val="009742A4"/>
    <w:rsid w:val="00981D83"/>
    <w:rsid w:val="00983D62"/>
    <w:rsid w:val="0098445D"/>
    <w:rsid w:val="00990460"/>
    <w:rsid w:val="00990C51"/>
    <w:rsid w:val="009933DE"/>
    <w:rsid w:val="009A5E38"/>
    <w:rsid w:val="009A6248"/>
    <w:rsid w:val="009A7E8B"/>
    <w:rsid w:val="009C0165"/>
    <w:rsid w:val="009C0FB1"/>
    <w:rsid w:val="009D5FEC"/>
    <w:rsid w:val="009F5931"/>
    <w:rsid w:val="009F7C9A"/>
    <w:rsid w:val="00A00FF7"/>
    <w:rsid w:val="00A02FCA"/>
    <w:rsid w:val="00A0783C"/>
    <w:rsid w:val="00A17434"/>
    <w:rsid w:val="00A17525"/>
    <w:rsid w:val="00A2368B"/>
    <w:rsid w:val="00A23CD4"/>
    <w:rsid w:val="00A40492"/>
    <w:rsid w:val="00A50C3F"/>
    <w:rsid w:val="00A6214E"/>
    <w:rsid w:val="00A633EF"/>
    <w:rsid w:val="00A6360E"/>
    <w:rsid w:val="00A70AAF"/>
    <w:rsid w:val="00A85245"/>
    <w:rsid w:val="00A8637C"/>
    <w:rsid w:val="00A86916"/>
    <w:rsid w:val="00A9508C"/>
    <w:rsid w:val="00A95AF3"/>
    <w:rsid w:val="00AA002E"/>
    <w:rsid w:val="00AA0501"/>
    <w:rsid w:val="00AA0624"/>
    <w:rsid w:val="00AA4216"/>
    <w:rsid w:val="00AB0454"/>
    <w:rsid w:val="00AB1302"/>
    <w:rsid w:val="00AB79E8"/>
    <w:rsid w:val="00AC01F6"/>
    <w:rsid w:val="00AC1740"/>
    <w:rsid w:val="00AC4FA1"/>
    <w:rsid w:val="00AD5E75"/>
    <w:rsid w:val="00AE51DB"/>
    <w:rsid w:val="00AE633D"/>
    <w:rsid w:val="00B04625"/>
    <w:rsid w:val="00B152C4"/>
    <w:rsid w:val="00B24BB2"/>
    <w:rsid w:val="00B253DC"/>
    <w:rsid w:val="00B31D31"/>
    <w:rsid w:val="00B3536A"/>
    <w:rsid w:val="00B35E68"/>
    <w:rsid w:val="00B43CBE"/>
    <w:rsid w:val="00B4420C"/>
    <w:rsid w:val="00B5043A"/>
    <w:rsid w:val="00B62A82"/>
    <w:rsid w:val="00B63A05"/>
    <w:rsid w:val="00B73626"/>
    <w:rsid w:val="00B82517"/>
    <w:rsid w:val="00B86ED5"/>
    <w:rsid w:val="00BA1ECB"/>
    <w:rsid w:val="00BA7650"/>
    <w:rsid w:val="00BB5A25"/>
    <w:rsid w:val="00BB6D08"/>
    <w:rsid w:val="00BC19CE"/>
    <w:rsid w:val="00BC5D05"/>
    <w:rsid w:val="00BC6906"/>
    <w:rsid w:val="00BD08B7"/>
    <w:rsid w:val="00BD117F"/>
    <w:rsid w:val="00BD6F13"/>
    <w:rsid w:val="00BF4DFF"/>
    <w:rsid w:val="00BF4E82"/>
    <w:rsid w:val="00BF5925"/>
    <w:rsid w:val="00C00D42"/>
    <w:rsid w:val="00C00F4F"/>
    <w:rsid w:val="00C124B3"/>
    <w:rsid w:val="00C36BCB"/>
    <w:rsid w:val="00C41C85"/>
    <w:rsid w:val="00C444A6"/>
    <w:rsid w:val="00C44921"/>
    <w:rsid w:val="00C52070"/>
    <w:rsid w:val="00C54489"/>
    <w:rsid w:val="00C6464C"/>
    <w:rsid w:val="00C651A7"/>
    <w:rsid w:val="00C73023"/>
    <w:rsid w:val="00C81777"/>
    <w:rsid w:val="00C845A5"/>
    <w:rsid w:val="00C90B0B"/>
    <w:rsid w:val="00CA4DE0"/>
    <w:rsid w:val="00CD773D"/>
    <w:rsid w:val="00CE6686"/>
    <w:rsid w:val="00D16692"/>
    <w:rsid w:val="00D210A7"/>
    <w:rsid w:val="00D21D53"/>
    <w:rsid w:val="00D227A4"/>
    <w:rsid w:val="00D316C3"/>
    <w:rsid w:val="00D329F0"/>
    <w:rsid w:val="00D33677"/>
    <w:rsid w:val="00D372EF"/>
    <w:rsid w:val="00D4075E"/>
    <w:rsid w:val="00D50F9C"/>
    <w:rsid w:val="00D631D8"/>
    <w:rsid w:val="00D7426A"/>
    <w:rsid w:val="00D748F7"/>
    <w:rsid w:val="00D80E39"/>
    <w:rsid w:val="00D8207D"/>
    <w:rsid w:val="00D90F7A"/>
    <w:rsid w:val="00D97DA2"/>
    <w:rsid w:val="00DA5DE5"/>
    <w:rsid w:val="00DA67D1"/>
    <w:rsid w:val="00DB1330"/>
    <w:rsid w:val="00DC40CC"/>
    <w:rsid w:val="00DC6E8D"/>
    <w:rsid w:val="00DD085D"/>
    <w:rsid w:val="00DD5CE5"/>
    <w:rsid w:val="00DE0A1E"/>
    <w:rsid w:val="00DF13F2"/>
    <w:rsid w:val="00DF162E"/>
    <w:rsid w:val="00DF7092"/>
    <w:rsid w:val="00E05524"/>
    <w:rsid w:val="00E12BBA"/>
    <w:rsid w:val="00E20434"/>
    <w:rsid w:val="00E322A7"/>
    <w:rsid w:val="00E36070"/>
    <w:rsid w:val="00E411C0"/>
    <w:rsid w:val="00E42885"/>
    <w:rsid w:val="00E57E56"/>
    <w:rsid w:val="00E63559"/>
    <w:rsid w:val="00E647AA"/>
    <w:rsid w:val="00E67ACE"/>
    <w:rsid w:val="00E71D6B"/>
    <w:rsid w:val="00E736BC"/>
    <w:rsid w:val="00E91788"/>
    <w:rsid w:val="00E94C70"/>
    <w:rsid w:val="00EA7C45"/>
    <w:rsid w:val="00EB7874"/>
    <w:rsid w:val="00ED0237"/>
    <w:rsid w:val="00ED2A50"/>
    <w:rsid w:val="00ED6C09"/>
    <w:rsid w:val="00EE2DA1"/>
    <w:rsid w:val="00EE648D"/>
    <w:rsid w:val="00EF185C"/>
    <w:rsid w:val="00F010EF"/>
    <w:rsid w:val="00F02D95"/>
    <w:rsid w:val="00F056BF"/>
    <w:rsid w:val="00F1674D"/>
    <w:rsid w:val="00F20E14"/>
    <w:rsid w:val="00F2146D"/>
    <w:rsid w:val="00F22020"/>
    <w:rsid w:val="00F46894"/>
    <w:rsid w:val="00F46979"/>
    <w:rsid w:val="00F5008B"/>
    <w:rsid w:val="00F5560E"/>
    <w:rsid w:val="00F66D9B"/>
    <w:rsid w:val="00F66EE4"/>
    <w:rsid w:val="00F71D05"/>
    <w:rsid w:val="00F766ED"/>
    <w:rsid w:val="00F817BF"/>
    <w:rsid w:val="00F82AE2"/>
    <w:rsid w:val="00F91213"/>
    <w:rsid w:val="00F967F4"/>
    <w:rsid w:val="00FB15BA"/>
    <w:rsid w:val="00FB7996"/>
    <w:rsid w:val="00FC2F8C"/>
    <w:rsid w:val="00FC63FE"/>
    <w:rsid w:val="00FC7BE5"/>
    <w:rsid w:val="00FE4998"/>
    <w:rsid w:val="08B42010"/>
    <w:rsid w:val="12CF28EA"/>
    <w:rsid w:val="17EC7D4E"/>
    <w:rsid w:val="2A8C69F2"/>
    <w:rsid w:val="3D9B1D9F"/>
    <w:rsid w:val="437415B0"/>
    <w:rsid w:val="4CA77FB6"/>
    <w:rsid w:val="4F0A4549"/>
    <w:rsid w:val="5DED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960430"/>
  <w15:docId w15:val="{3DEB93B6-3135-4F13-9C99-0C9E2E33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ascii="等线" w:eastAsia="等线" w:hAnsi="等线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ascii="等线" w:eastAsia="等线" w:hAnsi="等线"/>
      <w:sz w:val="20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ascii="等线" w:eastAsia="等线" w:hAnsi="等线"/>
      <w:sz w:val="20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Courier New" w:hAnsi="Courier New" w:cs="Courier New"/>
      <w:sz w:val="20"/>
      <w:szCs w:val="20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199F6-4D25-4AC6-BA25-167113A96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萧 顾</dc:creator>
  <cp:lastModifiedBy>jshnt</cp:lastModifiedBy>
  <cp:revision>7</cp:revision>
  <dcterms:created xsi:type="dcterms:W3CDTF">2026-03-21T11:35:00Z</dcterms:created>
  <dcterms:modified xsi:type="dcterms:W3CDTF">2026-03-22T12:18:00Z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eyJoZGlkIjoiMmNmY2MzZjgwNmJjNzQ1NDY3ZmMxNGM4MjU2MGUzODIiLCJ1c2VySWQiOiIzOTQ1MTkzMTIifQ==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FFA73B4C0B984E4880D84A05AEAD9157_13</vt:lpwstr>
  </property>
</Properties>
</file>