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5BBE6" w14:textId="77777777" w:rsidR="00755B7B" w:rsidRPr="009068DD" w:rsidRDefault="00755B7B" w:rsidP="009068DD">
      <w:pPr>
        <w:jc w:val="center"/>
        <w:rPr>
          <w:rFonts w:ascii="Times New Roman" w:hAnsi="Times New Roman" w:cs="Times New Roman"/>
          <w:b/>
        </w:rPr>
      </w:pPr>
      <w:bookmarkStart w:id="0" w:name="_Hlk200133623"/>
      <w:bookmarkEnd w:id="0"/>
      <w:r w:rsidRPr="009068DD">
        <w:rPr>
          <w:rFonts w:ascii="Times New Roman" w:hAnsi="Times New Roman" w:cs="Times New Roman"/>
          <w:b/>
        </w:rPr>
        <w:t>Supplementary Materials</w:t>
      </w:r>
    </w:p>
    <w:p w14:paraId="483103E3" w14:textId="2EB26116" w:rsidR="00944C5E" w:rsidRPr="009068DD" w:rsidRDefault="000369D0" w:rsidP="009068DD">
      <w:pPr>
        <w:rPr>
          <w:rFonts w:ascii="Times New Roman" w:hAnsi="Times New Roman" w:cs="Times New Roman"/>
          <w:b/>
        </w:rPr>
      </w:pPr>
      <w:r w:rsidRPr="009068DD">
        <w:rPr>
          <w:rFonts w:ascii="Times New Roman" w:hAnsi="Times New Roman" w:cs="Times New Roman"/>
          <w:b/>
        </w:rPr>
        <w:t>Contents</w:t>
      </w:r>
    </w:p>
    <w:p w14:paraId="61F32013" w14:textId="2B167A48" w:rsidR="00FD2AEA" w:rsidRPr="009068DD" w:rsidRDefault="00FD2AEA" w:rsidP="009068DD">
      <w:pPr>
        <w:rPr>
          <w:rFonts w:ascii="Times New Roman" w:hAnsi="Times New Roman" w:cs="Times New Roman"/>
          <w:b/>
          <w:bCs/>
        </w:rPr>
      </w:pPr>
      <w:r w:rsidRPr="009068DD">
        <w:rPr>
          <w:rFonts w:ascii="Times New Roman" w:hAnsi="Times New Roman" w:cs="Times New Roman"/>
          <w:b/>
          <w:bCs/>
        </w:rPr>
        <w:t xml:space="preserve">Table S1 Definition of </w:t>
      </w:r>
      <w:r w:rsidR="0063292E" w:rsidRPr="009068DD">
        <w:rPr>
          <w:rFonts w:ascii="Times New Roman" w:hAnsi="Times New Roman" w:cs="Times New Roman" w:hint="eastAsia"/>
          <w:b/>
          <w:bCs/>
        </w:rPr>
        <w:t>h</w:t>
      </w:r>
      <w:r w:rsidRPr="009068DD">
        <w:rPr>
          <w:rFonts w:ascii="Times New Roman" w:hAnsi="Times New Roman" w:cs="Times New Roman"/>
          <w:b/>
          <w:bCs/>
        </w:rPr>
        <w:t xml:space="preserve">igh </w:t>
      </w:r>
      <w:r w:rsidR="0063292E" w:rsidRPr="009068DD">
        <w:rPr>
          <w:rFonts w:ascii="Times New Roman" w:hAnsi="Times New Roman" w:cs="Times New Roman" w:hint="eastAsia"/>
          <w:b/>
          <w:bCs/>
        </w:rPr>
        <w:t>c</w:t>
      </w:r>
      <w:r w:rsidRPr="009068DD">
        <w:rPr>
          <w:rFonts w:ascii="Times New Roman" w:hAnsi="Times New Roman" w:cs="Times New Roman"/>
          <w:b/>
          <w:bCs/>
        </w:rPr>
        <w:t xml:space="preserve">ardiovascular </w:t>
      </w:r>
      <w:r w:rsidR="0063292E" w:rsidRPr="009068DD">
        <w:rPr>
          <w:rFonts w:ascii="Times New Roman" w:hAnsi="Times New Roman" w:cs="Times New Roman" w:hint="eastAsia"/>
          <w:b/>
          <w:bCs/>
        </w:rPr>
        <w:t>r</w:t>
      </w:r>
      <w:r w:rsidRPr="009068DD">
        <w:rPr>
          <w:rFonts w:ascii="Times New Roman" w:hAnsi="Times New Roman" w:cs="Times New Roman"/>
          <w:b/>
          <w:bCs/>
        </w:rPr>
        <w:t xml:space="preserve">isk in the </w:t>
      </w:r>
      <w:r w:rsidR="0063292E" w:rsidRPr="009068DD">
        <w:rPr>
          <w:rFonts w:ascii="Times New Roman" w:hAnsi="Times New Roman" w:cs="Times New Roman" w:hint="eastAsia"/>
          <w:b/>
          <w:bCs/>
        </w:rPr>
        <w:t>s</w:t>
      </w:r>
      <w:r w:rsidRPr="009068DD">
        <w:rPr>
          <w:rFonts w:ascii="Times New Roman" w:hAnsi="Times New Roman" w:cs="Times New Roman"/>
          <w:b/>
          <w:bCs/>
        </w:rPr>
        <w:t xml:space="preserve">tudy </w:t>
      </w:r>
      <w:r w:rsidR="0063292E" w:rsidRPr="009068DD">
        <w:rPr>
          <w:rFonts w:ascii="Times New Roman" w:hAnsi="Times New Roman" w:cs="Times New Roman" w:hint="eastAsia"/>
          <w:b/>
          <w:bCs/>
        </w:rPr>
        <w:t>p</w:t>
      </w:r>
      <w:r w:rsidRPr="009068DD">
        <w:rPr>
          <w:rFonts w:ascii="Times New Roman" w:hAnsi="Times New Roman" w:cs="Times New Roman"/>
          <w:b/>
          <w:bCs/>
        </w:rPr>
        <w:t>opulation</w:t>
      </w:r>
      <w:r w:rsidR="005C0931" w:rsidRPr="009068DD">
        <w:rPr>
          <w:rFonts w:ascii="Times New Roman" w:hAnsi="Times New Roman" w:cs="Times New Roman" w:hint="eastAsia"/>
          <w:b/>
          <w:bCs/>
        </w:rPr>
        <w:t>.</w:t>
      </w:r>
    </w:p>
    <w:p w14:paraId="359F8E66" w14:textId="626BD5B3" w:rsidR="00242EBC" w:rsidRDefault="000369D0" w:rsidP="00242EBC">
      <w:pPr>
        <w:rPr>
          <w:rFonts w:ascii="Times New Roman" w:hAnsi="Times New Roman" w:cs="Times New Roman"/>
          <w:b/>
          <w:bCs/>
        </w:rPr>
      </w:pPr>
      <w:r w:rsidRPr="009068DD">
        <w:rPr>
          <w:rFonts w:ascii="Times New Roman" w:hAnsi="Times New Roman" w:cs="Times New Roman"/>
          <w:b/>
          <w:bCs/>
        </w:rPr>
        <w:t>Table S</w:t>
      </w:r>
      <w:r w:rsidR="00FD2AEA" w:rsidRPr="009068DD">
        <w:rPr>
          <w:rFonts w:ascii="Times New Roman" w:hAnsi="Times New Roman" w:cs="Times New Roman"/>
          <w:b/>
          <w:bCs/>
        </w:rPr>
        <w:t>2</w:t>
      </w:r>
      <w:r w:rsidR="001E7701" w:rsidRPr="009068DD">
        <w:rPr>
          <w:rFonts w:ascii="Times New Roman" w:hAnsi="Times New Roman" w:cs="Times New Roman"/>
          <w:b/>
          <w:bCs/>
        </w:rPr>
        <w:t xml:space="preserve"> </w:t>
      </w:r>
      <w:r w:rsidR="00BB3286" w:rsidRPr="00BB3286">
        <w:rPr>
          <w:rFonts w:ascii="Times New Roman" w:hAnsi="Times New Roman" w:cs="Times New Roman"/>
          <w:b/>
          <w:bCs/>
        </w:rPr>
        <w:t>Classification of cause-specific mortality based on ICD-10 codes</w:t>
      </w:r>
      <w:r w:rsidRPr="009068DD">
        <w:rPr>
          <w:rFonts w:ascii="Times New Roman" w:hAnsi="Times New Roman" w:cs="Times New Roman"/>
          <w:b/>
          <w:bCs/>
        </w:rPr>
        <w:t>.</w:t>
      </w:r>
    </w:p>
    <w:p w14:paraId="6A063C82" w14:textId="09A2418E" w:rsidR="00FB121A" w:rsidRPr="00242EBC" w:rsidRDefault="00242EBC" w:rsidP="009068DD">
      <w:pPr>
        <w:rPr>
          <w:rFonts w:ascii="Times New Roman" w:hAnsi="Times New Roman" w:cs="Times New Roman"/>
          <w:b/>
          <w:bCs/>
        </w:rPr>
      </w:pPr>
      <w:r w:rsidRPr="009068DD">
        <w:rPr>
          <w:rFonts w:ascii="Times New Roman" w:hAnsi="Times New Roman" w:cs="Times New Roman"/>
          <w:b/>
          <w:bCs/>
        </w:rPr>
        <w:t>Table S</w:t>
      </w:r>
      <w:r>
        <w:rPr>
          <w:rFonts w:ascii="Times New Roman" w:hAnsi="Times New Roman" w:cs="Times New Roman" w:hint="eastAsia"/>
          <w:b/>
          <w:bCs/>
        </w:rPr>
        <w:t>3</w:t>
      </w:r>
      <w:r w:rsidRPr="009068DD">
        <w:rPr>
          <w:rFonts w:ascii="Times New Roman" w:hAnsi="Times New Roman" w:cs="Times New Roman"/>
          <w:b/>
          <w:bCs/>
        </w:rPr>
        <w:t xml:space="preserve"> </w:t>
      </w:r>
      <w:r w:rsidRPr="004A220B">
        <w:rPr>
          <w:rFonts w:ascii="Times New Roman" w:hAnsi="Times New Roman" w:cs="Times New Roman"/>
          <w:b/>
          <w:bCs/>
        </w:rPr>
        <w:t>Missingness of covariates included in the multivariable analysi</w:t>
      </w:r>
      <w:r>
        <w:rPr>
          <w:rFonts w:ascii="Times New Roman" w:hAnsi="Times New Roman" w:cs="Times New Roman" w:hint="eastAsia"/>
          <w:b/>
          <w:bCs/>
        </w:rPr>
        <w:t>s</w:t>
      </w:r>
      <w:r w:rsidR="002F1439">
        <w:rPr>
          <w:rFonts w:ascii="Times New Roman" w:hAnsi="Times New Roman" w:cs="Times New Roman" w:hint="eastAsia"/>
          <w:b/>
          <w:bCs/>
        </w:rPr>
        <w:t>.</w:t>
      </w:r>
    </w:p>
    <w:p w14:paraId="0F724190" w14:textId="0B209C96" w:rsidR="00FB121A" w:rsidRPr="00134FB2" w:rsidRDefault="00134FB2" w:rsidP="009068DD">
      <w:pPr>
        <w:rPr>
          <w:rFonts w:ascii="Times New Roman" w:hAnsi="Times New Roman" w:cs="Times New Roman"/>
          <w:b/>
          <w:bCs/>
        </w:rPr>
      </w:pPr>
      <w:r w:rsidRPr="009068DD">
        <w:rPr>
          <w:rFonts w:ascii="Times New Roman" w:hAnsi="Times New Roman" w:cs="Times New Roman"/>
          <w:b/>
          <w:bCs/>
        </w:rPr>
        <w:t>Table S</w:t>
      </w:r>
      <w:r w:rsidR="00FB121A">
        <w:rPr>
          <w:rFonts w:ascii="Times New Roman" w:hAnsi="Times New Roman" w:cs="Times New Roman" w:hint="eastAsia"/>
          <w:b/>
          <w:bCs/>
        </w:rPr>
        <w:t>4</w:t>
      </w:r>
      <w:r w:rsidR="00A17E07" w:rsidRPr="009068DD">
        <w:rPr>
          <w:rFonts w:ascii="Times New Roman" w:hAnsi="Times New Roman" w:cs="Times New Roman"/>
          <w:b/>
          <w:bCs/>
        </w:rPr>
        <w:t xml:space="preserve"> </w:t>
      </w:r>
      <w:r w:rsidR="001506C2" w:rsidRPr="001506C2">
        <w:rPr>
          <w:rFonts w:ascii="Times New Roman" w:hAnsi="Times New Roman" w:cs="Times New Roman"/>
          <w:b/>
          <w:bCs/>
        </w:rPr>
        <w:t xml:space="preserve">Total </w:t>
      </w:r>
      <w:r w:rsidR="00736CA6">
        <w:rPr>
          <w:rFonts w:ascii="Times New Roman" w:hAnsi="Times New Roman" w:cs="Times New Roman" w:hint="eastAsia"/>
          <w:b/>
          <w:bCs/>
        </w:rPr>
        <w:t>v</w:t>
      </w:r>
      <w:r w:rsidR="001506C2" w:rsidRPr="001506C2">
        <w:rPr>
          <w:rFonts w:ascii="Times New Roman" w:hAnsi="Times New Roman" w:cs="Times New Roman"/>
          <w:b/>
          <w:bCs/>
        </w:rPr>
        <w:t xml:space="preserve">ariance </w:t>
      </w:r>
      <w:r w:rsidR="00736CA6">
        <w:rPr>
          <w:rFonts w:ascii="Times New Roman" w:hAnsi="Times New Roman" w:cs="Times New Roman" w:hint="eastAsia"/>
          <w:b/>
          <w:bCs/>
        </w:rPr>
        <w:t>e</w:t>
      </w:r>
      <w:r w:rsidR="001506C2" w:rsidRPr="001506C2">
        <w:rPr>
          <w:rFonts w:ascii="Times New Roman" w:hAnsi="Times New Roman" w:cs="Times New Roman"/>
          <w:b/>
          <w:bCs/>
        </w:rPr>
        <w:t>xplained</w:t>
      </w:r>
      <w:r w:rsidRPr="009068DD">
        <w:rPr>
          <w:rFonts w:ascii="Times New Roman" w:hAnsi="Times New Roman" w:cs="Times New Roman"/>
          <w:b/>
          <w:bCs/>
        </w:rPr>
        <w:t>.</w:t>
      </w:r>
    </w:p>
    <w:p w14:paraId="6833105A" w14:textId="63860CA3" w:rsidR="007D15BC" w:rsidRDefault="007D15BC" w:rsidP="009068DD">
      <w:pPr>
        <w:rPr>
          <w:rFonts w:ascii="Times New Roman" w:hAnsi="Times New Roman" w:cs="Times New Roman"/>
          <w:b/>
          <w:bCs/>
        </w:rPr>
      </w:pPr>
      <w:r w:rsidRPr="009068DD">
        <w:rPr>
          <w:rFonts w:ascii="Times New Roman" w:hAnsi="Times New Roman" w:cs="Times New Roman"/>
          <w:b/>
          <w:bCs/>
        </w:rPr>
        <w:t>Table S</w:t>
      </w:r>
      <w:r w:rsidR="00FB121A">
        <w:rPr>
          <w:rFonts w:ascii="Times New Roman" w:hAnsi="Times New Roman" w:cs="Times New Roman" w:hint="eastAsia"/>
          <w:b/>
          <w:bCs/>
        </w:rPr>
        <w:t>5</w:t>
      </w:r>
      <w:r w:rsidR="00FD248B">
        <w:rPr>
          <w:rFonts w:ascii="Times New Roman" w:hAnsi="Times New Roman" w:cs="Times New Roman" w:hint="eastAsia"/>
          <w:b/>
          <w:bCs/>
        </w:rPr>
        <w:t xml:space="preserve"> </w:t>
      </w:r>
      <w:r w:rsidR="00FD248B" w:rsidRPr="00FD248B">
        <w:rPr>
          <w:rFonts w:ascii="Times New Roman" w:hAnsi="Times New Roman" w:cs="Times New Roman"/>
          <w:b/>
          <w:bCs/>
        </w:rPr>
        <w:t>Pattern matrix of dietary factor analysis with Promax rotation.</w:t>
      </w:r>
    </w:p>
    <w:p w14:paraId="13AEF939" w14:textId="65D9B7A0" w:rsidR="007D15BC" w:rsidRPr="009068DD" w:rsidRDefault="007D15BC" w:rsidP="009068DD">
      <w:pPr>
        <w:rPr>
          <w:rFonts w:ascii="Times New Roman" w:hAnsi="Times New Roman" w:cs="Times New Roman"/>
          <w:b/>
          <w:bCs/>
        </w:rPr>
      </w:pPr>
      <w:r w:rsidRPr="009068DD">
        <w:rPr>
          <w:rFonts w:ascii="Times New Roman" w:hAnsi="Times New Roman" w:cs="Times New Roman"/>
          <w:b/>
          <w:bCs/>
        </w:rPr>
        <w:t>Table S</w:t>
      </w:r>
      <w:r w:rsidR="00FB121A">
        <w:rPr>
          <w:rFonts w:ascii="Times New Roman" w:hAnsi="Times New Roman" w:cs="Times New Roman" w:hint="eastAsia"/>
          <w:b/>
          <w:bCs/>
        </w:rPr>
        <w:t>6</w:t>
      </w:r>
      <w:r w:rsidR="00C36BEE">
        <w:rPr>
          <w:rFonts w:ascii="Times New Roman" w:hAnsi="Times New Roman" w:cs="Times New Roman" w:hint="eastAsia"/>
          <w:b/>
          <w:bCs/>
        </w:rPr>
        <w:t xml:space="preserve"> </w:t>
      </w:r>
      <w:r w:rsidR="000B7AFB" w:rsidRPr="000B7AFB">
        <w:rPr>
          <w:rFonts w:ascii="Times New Roman" w:hAnsi="Times New Roman" w:cs="Times New Roman"/>
          <w:b/>
          <w:bCs/>
        </w:rPr>
        <w:t xml:space="preserve">Factor </w:t>
      </w:r>
      <w:r w:rsidR="00871F46">
        <w:rPr>
          <w:rFonts w:ascii="Times New Roman" w:hAnsi="Times New Roman" w:cs="Times New Roman" w:hint="eastAsia"/>
          <w:b/>
          <w:bCs/>
        </w:rPr>
        <w:t>c</w:t>
      </w:r>
      <w:r w:rsidR="000B7AFB" w:rsidRPr="000B7AFB">
        <w:rPr>
          <w:rFonts w:ascii="Times New Roman" w:hAnsi="Times New Roman" w:cs="Times New Roman"/>
          <w:b/>
          <w:bCs/>
        </w:rPr>
        <w:t xml:space="preserve">orrelation </w:t>
      </w:r>
      <w:r w:rsidR="00871F46">
        <w:rPr>
          <w:rFonts w:ascii="Times New Roman" w:hAnsi="Times New Roman" w:cs="Times New Roman" w:hint="eastAsia"/>
          <w:b/>
          <w:bCs/>
        </w:rPr>
        <w:t>m</w:t>
      </w:r>
      <w:r w:rsidR="000B7AFB" w:rsidRPr="000B7AFB">
        <w:rPr>
          <w:rFonts w:ascii="Times New Roman" w:hAnsi="Times New Roman" w:cs="Times New Roman"/>
          <w:b/>
          <w:bCs/>
        </w:rPr>
        <w:t xml:space="preserve">atrix (Promax </w:t>
      </w:r>
      <w:r w:rsidR="00FD2902">
        <w:rPr>
          <w:rFonts w:ascii="Times New Roman" w:hAnsi="Times New Roman" w:cs="Times New Roman" w:hint="eastAsia"/>
          <w:b/>
          <w:bCs/>
        </w:rPr>
        <w:t>r</w:t>
      </w:r>
      <w:r w:rsidR="000B7AFB" w:rsidRPr="000B7AFB">
        <w:rPr>
          <w:rFonts w:ascii="Times New Roman" w:hAnsi="Times New Roman" w:cs="Times New Roman"/>
          <w:b/>
          <w:bCs/>
        </w:rPr>
        <w:t>otation)</w:t>
      </w:r>
      <w:r w:rsidR="000B7AFB">
        <w:rPr>
          <w:rFonts w:ascii="Times New Roman" w:hAnsi="Times New Roman" w:cs="Times New Roman" w:hint="eastAsia"/>
          <w:b/>
          <w:bCs/>
        </w:rPr>
        <w:t>.</w:t>
      </w:r>
    </w:p>
    <w:p w14:paraId="439B5753" w14:textId="2E046A21" w:rsidR="00B73CEA" w:rsidRPr="009068DD" w:rsidRDefault="00B73CEA" w:rsidP="009068DD">
      <w:pPr>
        <w:rPr>
          <w:rFonts w:ascii="Times New Roman" w:hAnsi="Times New Roman" w:cs="Times New Roman"/>
          <w:b/>
          <w:bCs/>
        </w:rPr>
      </w:pPr>
      <w:r w:rsidRPr="009068DD">
        <w:rPr>
          <w:rFonts w:ascii="Times New Roman" w:hAnsi="Times New Roman" w:cs="Times New Roman"/>
          <w:b/>
          <w:bCs/>
        </w:rPr>
        <w:t>Table S</w:t>
      </w:r>
      <w:r w:rsidR="00FB121A">
        <w:rPr>
          <w:rFonts w:ascii="Times New Roman" w:hAnsi="Times New Roman" w:cs="Times New Roman" w:hint="eastAsia"/>
          <w:b/>
          <w:bCs/>
        </w:rPr>
        <w:t>7</w:t>
      </w:r>
      <w:r w:rsidR="00C36BEE">
        <w:rPr>
          <w:rFonts w:ascii="Times New Roman" w:hAnsi="Times New Roman" w:cs="Times New Roman" w:hint="eastAsia"/>
          <w:b/>
          <w:bCs/>
        </w:rPr>
        <w:t xml:space="preserve"> </w:t>
      </w:r>
      <w:r w:rsidR="00F558CF" w:rsidRPr="009068DD">
        <w:rPr>
          <w:rFonts w:ascii="Times New Roman" w:hAnsi="Times New Roman" w:cs="Times New Roman"/>
          <w:b/>
          <w:bCs/>
        </w:rPr>
        <w:t xml:space="preserve">Restricted </w:t>
      </w:r>
      <w:r w:rsidR="00111A40" w:rsidRPr="009068DD">
        <w:rPr>
          <w:rFonts w:ascii="Times New Roman" w:hAnsi="Times New Roman" w:cs="Times New Roman" w:hint="eastAsia"/>
          <w:b/>
          <w:bCs/>
        </w:rPr>
        <w:t>m</w:t>
      </w:r>
      <w:r w:rsidR="00F558CF" w:rsidRPr="009068DD">
        <w:rPr>
          <w:rFonts w:ascii="Times New Roman" w:hAnsi="Times New Roman" w:cs="Times New Roman"/>
          <w:b/>
          <w:bCs/>
        </w:rPr>
        <w:t xml:space="preserve">ean </w:t>
      </w:r>
      <w:r w:rsidR="00111A40" w:rsidRPr="009068DD">
        <w:rPr>
          <w:rFonts w:ascii="Times New Roman" w:hAnsi="Times New Roman" w:cs="Times New Roman" w:hint="eastAsia"/>
          <w:b/>
          <w:bCs/>
        </w:rPr>
        <w:t>s</w:t>
      </w:r>
      <w:r w:rsidR="00F558CF" w:rsidRPr="009068DD">
        <w:rPr>
          <w:rFonts w:ascii="Times New Roman" w:hAnsi="Times New Roman" w:cs="Times New Roman"/>
          <w:b/>
          <w:bCs/>
        </w:rPr>
        <w:t xml:space="preserve">urvival </w:t>
      </w:r>
      <w:r w:rsidR="00111A40" w:rsidRPr="009068DD">
        <w:rPr>
          <w:rFonts w:ascii="Times New Roman" w:hAnsi="Times New Roman" w:cs="Times New Roman" w:hint="eastAsia"/>
          <w:b/>
          <w:bCs/>
        </w:rPr>
        <w:t>t</w:t>
      </w:r>
      <w:r w:rsidR="00F558CF" w:rsidRPr="009068DD">
        <w:rPr>
          <w:rFonts w:ascii="Times New Roman" w:hAnsi="Times New Roman" w:cs="Times New Roman"/>
          <w:b/>
          <w:bCs/>
        </w:rPr>
        <w:t xml:space="preserve">ime (RMST) for </w:t>
      </w:r>
      <w:r w:rsidR="00111A40" w:rsidRPr="009068DD">
        <w:rPr>
          <w:rFonts w:ascii="Times New Roman" w:hAnsi="Times New Roman" w:cs="Times New Roman" w:hint="eastAsia"/>
          <w:b/>
          <w:bCs/>
        </w:rPr>
        <w:t>a</w:t>
      </w:r>
      <w:r w:rsidR="00F558CF" w:rsidRPr="009068DD">
        <w:rPr>
          <w:rFonts w:ascii="Times New Roman" w:hAnsi="Times New Roman" w:cs="Times New Roman"/>
          <w:b/>
          <w:bCs/>
        </w:rPr>
        <w:t>ll-</w:t>
      </w:r>
      <w:r w:rsidR="00111A40" w:rsidRPr="009068DD">
        <w:rPr>
          <w:rFonts w:ascii="Times New Roman" w:hAnsi="Times New Roman" w:cs="Times New Roman" w:hint="eastAsia"/>
          <w:b/>
          <w:bCs/>
        </w:rPr>
        <w:t>c</w:t>
      </w:r>
      <w:r w:rsidR="00F558CF" w:rsidRPr="009068DD">
        <w:rPr>
          <w:rFonts w:ascii="Times New Roman" w:hAnsi="Times New Roman" w:cs="Times New Roman"/>
          <w:b/>
          <w:bCs/>
        </w:rPr>
        <w:t xml:space="preserve">ause </w:t>
      </w:r>
      <w:r w:rsidR="00111A40" w:rsidRPr="009068DD">
        <w:rPr>
          <w:rFonts w:ascii="Times New Roman" w:hAnsi="Times New Roman" w:cs="Times New Roman" w:hint="eastAsia"/>
          <w:b/>
          <w:bCs/>
        </w:rPr>
        <w:t>m</w:t>
      </w:r>
      <w:r w:rsidR="00F558CF" w:rsidRPr="009068DD">
        <w:rPr>
          <w:rFonts w:ascii="Times New Roman" w:hAnsi="Times New Roman" w:cs="Times New Roman"/>
          <w:b/>
          <w:bCs/>
        </w:rPr>
        <w:t xml:space="preserve">ortality </w:t>
      </w:r>
      <w:r w:rsidR="00111A40" w:rsidRPr="009068DD">
        <w:rPr>
          <w:rFonts w:ascii="Times New Roman" w:hAnsi="Times New Roman" w:cs="Times New Roman" w:hint="eastAsia"/>
          <w:b/>
          <w:bCs/>
        </w:rPr>
        <w:t>a</w:t>
      </w:r>
      <w:r w:rsidR="00F558CF" w:rsidRPr="009068DD">
        <w:rPr>
          <w:rFonts w:ascii="Times New Roman" w:hAnsi="Times New Roman" w:cs="Times New Roman"/>
          <w:b/>
          <w:bCs/>
        </w:rPr>
        <w:t xml:space="preserve">cross </w:t>
      </w:r>
      <w:r w:rsidR="00111A40" w:rsidRPr="009068DD">
        <w:rPr>
          <w:rFonts w:ascii="Times New Roman" w:hAnsi="Times New Roman" w:cs="Times New Roman" w:hint="eastAsia"/>
          <w:b/>
          <w:bCs/>
        </w:rPr>
        <w:t>f</w:t>
      </w:r>
      <w:r w:rsidR="00F558CF" w:rsidRPr="009068DD">
        <w:rPr>
          <w:rFonts w:ascii="Times New Roman" w:hAnsi="Times New Roman" w:cs="Times New Roman"/>
          <w:b/>
          <w:bCs/>
        </w:rPr>
        <w:t xml:space="preserve">our </w:t>
      </w:r>
      <w:r w:rsidR="00111A40" w:rsidRPr="009068DD">
        <w:rPr>
          <w:rFonts w:ascii="Times New Roman" w:hAnsi="Times New Roman" w:cs="Times New Roman" w:hint="eastAsia"/>
          <w:b/>
          <w:bCs/>
        </w:rPr>
        <w:t>d</w:t>
      </w:r>
      <w:r w:rsidR="00F558CF" w:rsidRPr="009068DD">
        <w:rPr>
          <w:rFonts w:ascii="Times New Roman" w:hAnsi="Times New Roman" w:cs="Times New Roman"/>
          <w:b/>
          <w:bCs/>
        </w:rPr>
        <w:t xml:space="preserve">ietary </w:t>
      </w:r>
      <w:r w:rsidR="00111A40" w:rsidRPr="009068DD">
        <w:rPr>
          <w:rFonts w:ascii="Times New Roman" w:hAnsi="Times New Roman" w:cs="Times New Roman" w:hint="eastAsia"/>
          <w:b/>
          <w:bCs/>
        </w:rPr>
        <w:t>p</w:t>
      </w:r>
      <w:r w:rsidR="00F558CF" w:rsidRPr="009068DD">
        <w:rPr>
          <w:rFonts w:ascii="Times New Roman" w:hAnsi="Times New Roman" w:cs="Times New Roman"/>
          <w:b/>
          <w:bCs/>
        </w:rPr>
        <w:t xml:space="preserve">atterns and </w:t>
      </w:r>
      <w:r w:rsidR="00111A40" w:rsidRPr="009068DD">
        <w:rPr>
          <w:rFonts w:ascii="Times New Roman" w:hAnsi="Times New Roman" w:cs="Times New Roman" w:hint="eastAsia"/>
          <w:b/>
          <w:bCs/>
        </w:rPr>
        <w:t>c</w:t>
      </w:r>
      <w:r w:rsidR="00F558CF" w:rsidRPr="009068DD">
        <w:rPr>
          <w:rFonts w:ascii="Times New Roman" w:hAnsi="Times New Roman" w:cs="Times New Roman"/>
          <w:b/>
          <w:bCs/>
        </w:rPr>
        <w:t xml:space="preserve">omparisons with the </w:t>
      </w:r>
      <w:r w:rsidR="00111A40" w:rsidRPr="009068DD">
        <w:rPr>
          <w:rFonts w:ascii="Times New Roman" w:hAnsi="Times New Roman" w:cs="Times New Roman" w:hint="eastAsia"/>
          <w:b/>
          <w:bCs/>
        </w:rPr>
        <w:t>r</w:t>
      </w:r>
      <w:r w:rsidR="00F558CF" w:rsidRPr="009068DD">
        <w:rPr>
          <w:rFonts w:ascii="Times New Roman" w:hAnsi="Times New Roman" w:cs="Times New Roman"/>
          <w:b/>
          <w:bCs/>
        </w:rPr>
        <w:t xml:space="preserve">eference </w:t>
      </w:r>
      <w:r w:rsidR="00111A40" w:rsidRPr="009068DD">
        <w:rPr>
          <w:rFonts w:ascii="Times New Roman" w:hAnsi="Times New Roman" w:cs="Times New Roman" w:hint="eastAsia"/>
          <w:b/>
          <w:bCs/>
        </w:rPr>
        <w:t>g</w:t>
      </w:r>
      <w:r w:rsidR="00F558CF" w:rsidRPr="009068DD">
        <w:rPr>
          <w:rFonts w:ascii="Times New Roman" w:hAnsi="Times New Roman" w:cs="Times New Roman"/>
          <w:b/>
          <w:bCs/>
        </w:rPr>
        <w:t>roup (</w:t>
      </w:r>
      <w:r w:rsidR="00111A40" w:rsidRPr="009068DD">
        <w:rPr>
          <w:rFonts w:ascii="Times New Roman" w:hAnsi="Times New Roman" w:cs="Times New Roman" w:hint="eastAsia"/>
          <w:b/>
          <w:bCs/>
        </w:rPr>
        <w:t>r</w:t>
      </w:r>
      <w:r w:rsidR="00F558CF" w:rsidRPr="009068DD">
        <w:rPr>
          <w:rFonts w:ascii="Times New Roman" w:hAnsi="Times New Roman" w:cs="Times New Roman"/>
          <w:b/>
          <w:bCs/>
        </w:rPr>
        <w:t xml:space="preserve">ice </w:t>
      </w:r>
      <w:r w:rsidR="00111A40" w:rsidRPr="009068DD">
        <w:rPr>
          <w:rFonts w:ascii="Times New Roman" w:hAnsi="Times New Roman" w:cs="Times New Roman" w:hint="eastAsia"/>
          <w:b/>
          <w:bCs/>
        </w:rPr>
        <w:t>p</w:t>
      </w:r>
      <w:r w:rsidR="00F558CF" w:rsidRPr="009068DD">
        <w:rPr>
          <w:rFonts w:ascii="Times New Roman" w:hAnsi="Times New Roman" w:cs="Times New Roman"/>
          <w:b/>
          <w:bCs/>
        </w:rPr>
        <w:t>attern)</w:t>
      </w:r>
      <w:r w:rsidR="005C0931" w:rsidRPr="009068DD">
        <w:rPr>
          <w:rFonts w:ascii="Times New Roman" w:hAnsi="Times New Roman" w:cs="Times New Roman" w:hint="eastAsia"/>
          <w:b/>
          <w:bCs/>
        </w:rPr>
        <w:t>.</w:t>
      </w:r>
    </w:p>
    <w:p w14:paraId="143E94EC" w14:textId="1FCABB01" w:rsidR="00D52289" w:rsidRDefault="0044513D" w:rsidP="009068DD">
      <w:pPr>
        <w:rPr>
          <w:rFonts w:ascii="Times New Roman" w:hAnsi="Times New Roman" w:cs="Times New Roman"/>
          <w:b/>
          <w:bCs/>
          <w:color w:val="000000"/>
        </w:rPr>
      </w:pPr>
      <w:r w:rsidRPr="009068DD">
        <w:rPr>
          <w:rFonts w:ascii="Times New Roman" w:hAnsi="Times New Roman" w:cs="Times New Roman"/>
          <w:b/>
          <w:bCs/>
        </w:rPr>
        <w:t>Table S</w:t>
      </w:r>
      <w:r w:rsidR="00FB121A">
        <w:rPr>
          <w:rFonts w:ascii="Times New Roman" w:hAnsi="Times New Roman" w:cs="Times New Roman" w:hint="eastAsia"/>
          <w:b/>
          <w:bCs/>
        </w:rPr>
        <w:t>8</w:t>
      </w:r>
      <w:r w:rsidR="00BD6341">
        <w:rPr>
          <w:rFonts w:ascii="Times New Roman" w:hAnsi="Times New Roman" w:cs="Times New Roman" w:hint="eastAsia"/>
          <w:b/>
          <w:bCs/>
        </w:rPr>
        <w:t xml:space="preserve"> </w:t>
      </w:r>
      <w:r w:rsidR="003F72DD" w:rsidRPr="009068DD">
        <w:rPr>
          <w:rFonts w:ascii="Times New Roman" w:hAnsi="Times New Roman" w:cs="Times New Roman"/>
          <w:b/>
          <w:bCs/>
          <w:color w:val="000000"/>
        </w:rPr>
        <w:t xml:space="preserve">Survival </w:t>
      </w:r>
      <w:r w:rsidR="005C0931" w:rsidRPr="009068DD">
        <w:rPr>
          <w:rFonts w:ascii="Times New Roman" w:hAnsi="Times New Roman" w:cs="Times New Roman" w:hint="eastAsia"/>
          <w:b/>
          <w:bCs/>
          <w:color w:val="000000"/>
        </w:rPr>
        <w:t>p</w:t>
      </w:r>
      <w:r w:rsidR="003F72DD" w:rsidRPr="009068DD">
        <w:rPr>
          <w:rFonts w:ascii="Times New Roman" w:hAnsi="Times New Roman" w:cs="Times New Roman"/>
          <w:b/>
          <w:bCs/>
          <w:color w:val="000000"/>
        </w:rPr>
        <w:t xml:space="preserve">robabilities and </w:t>
      </w:r>
      <w:r w:rsidR="005C0931" w:rsidRPr="009068DD">
        <w:rPr>
          <w:rFonts w:ascii="Times New Roman" w:hAnsi="Times New Roman" w:cs="Times New Roman" w:hint="eastAsia"/>
          <w:b/>
          <w:bCs/>
          <w:color w:val="000000"/>
        </w:rPr>
        <w:t>r</w:t>
      </w:r>
      <w:r w:rsidR="003F72DD" w:rsidRPr="009068DD">
        <w:rPr>
          <w:rFonts w:ascii="Times New Roman" w:hAnsi="Times New Roman" w:cs="Times New Roman"/>
          <w:b/>
          <w:bCs/>
          <w:color w:val="000000"/>
        </w:rPr>
        <w:t xml:space="preserve">elated </w:t>
      </w:r>
      <w:r w:rsidR="005C0931" w:rsidRPr="009068DD">
        <w:rPr>
          <w:rFonts w:ascii="Times New Roman" w:hAnsi="Times New Roman" w:cs="Times New Roman" w:hint="eastAsia"/>
          <w:b/>
          <w:bCs/>
          <w:color w:val="000000"/>
        </w:rPr>
        <w:t>i</w:t>
      </w:r>
      <w:r w:rsidR="003F72DD" w:rsidRPr="009068DD">
        <w:rPr>
          <w:rFonts w:ascii="Times New Roman" w:hAnsi="Times New Roman" w:cs="Times New Roman"/>
          <w:b/>
          <w:bCs/>
          <w:color w:val="000000"/>
        </w:rPr>
        <w:t xml:space="preserve">ndicators for </w:t>
      </w:r>
      <w:r w:rsidR="005C0931" w:rsidRPr="009068DD">
        <w:rPr>
          <w:rFonts w:ascii="Times New Roman" w:hAnsi="Times New Roman" w:cs="Times New Roman" w:hint="eastAsia"/>
          <w:b/>
          <w:bCs/>
          <w:color w:val="000000"/>
        </w:rPr>
        <w:t>a</w:t>
      </w:r>
      <w:r w:rsidR="003F72DD" w:rsidRPr="009068DD">
        <w:rPr>
          <w:rFonts w:ascii="Times New Roman" w:hAnsi="Times New Roman" w:cs="Times New Roman"/>
          <w:b/>
          <w:bCs/>
          <w:color w:val="000000"/>
        </w:rPr>
        <w:t>ll-</w:t>
      </w:r>
      <w:r w:rsidR="005C0931" w:rsidRPr="009068DD">
        <w:rPr>
          <w:rFonts w:ascii="Times New Roman" w:hAnsi="Times New Roman" w:cs="Times New Roman" w:hint="eastAsia"/>
          <w:b/>
          <w:bCs/>
          <w:color w:val="000000"/>
        </w:rPr>
        <w:t>c</w:t>
      </w:r>
      <w:r w:rsidR="003F72DD" w:rsidRPr="009068DD">
        <w:rPr>
          <w:rFonts w:ascii="Times New Roman" w:hAnsi="Times New Roman" w:cs="Times New Roman"/>
          <w:b/>
          <w:bCs/>
          <w:color w:val="000000"/>
        </w:rPr>
        <w:t xml:space="preserve">ause </w:t>
      </w:r>
      <w:r w:rsidR="005C0931" w:rsidRPr="009068DD">
        <w:rPr>
          <w:rFonts w:ascii="Times New Roman" w:hAnsi="Times New Roman" w:cs="Times New Roman" w:hint="eastAsia"/>
          <w:b/>
          <w:bCs/>
          <w:color w:val="000000"/>
        </w:rPr>
        <w:t>m</w:t>
      </w:r>
      <w:r w:rsidR="003F72DD" w:rsidRPr="009068DD">
        <w:rPr>
          <w:rFonts w:ascii="Times New Roman" w:hAnsi="Times New Roman" w:cs="Times New Roman"/>
          <w:b/>
          <w:bCs/>
          <w:color w:val="000000"/>
        </w:rPr>
        <w:t xml:space="preserve">ortality at </w:t>
      </w:r>
      <w:r w:rsidR="005C0931" w:rsidRPr="009068DD">
        <w:rPr>
          <w:rFonts w:ascii="Times New Roman" w:hAnsi="Times New Roman" w:cs="Times New Roman" w:hint="eastAsia"/>
          <w:b/>
          <w:bCs/>
          <w:color w:val="000000"/>
        </w:rPr>
        <w:t>k</w:t>
      </w:r>
      <w:r w:rsidR="003F72DD" w:rsidRPr="009068DD">
        <w:rPr>
          <w:rFonts w:ascii="Times New Roman" w:hAnsi="Times New Roman" w:cs="Times New Roman"/>
          <w:b/>
          <w:bCs/>
          <w:color w:val="000000"/>
        </w:rPr>
        <w:t xml:space="preserve">ey </w:t>
      </w:r>
      <w:r w:rsidR="005C0931" w:rsidRPr="009068DD">
        <w:rPr>
          <w:rFonts w:ascii="Times New Roman" w:hAnsi="Times New Roman" w:cs="Times New Roman" w:hint="eastAsia"/>
          <w:b/>
          <w:bCs/>
          <w:color w:val="000000"/>
        </w:rPr>
        <w:t>f</w:t>
      </w:r>
      <w:r w:rsidR="003F72DD" w:rsidRPr="009068DD">
        <w:rPr>
          <w:rFonts w:ascii="Times New Roman" w:hAnsi="Times New Roman" w:cs="Times New Roman"/>
          <w:b/>
          <w:bCs/>
          <w:color w:val="000000"/>
        </w:rPr>
        <w:t>ollow-</w:t>
      </w:r>
      <w:r w:rsidR="005C0931" w:rsidRPr="009068DD">
        <w:rPr>
          <w:rFonts w:ascii="Times New Roman" w:hAnsi="Times New Roman" w:cs="Times New Roman" w:hint="eastAsia"/>
          <w:b/>
          <w:bCs/>
          <w:color w:val="000000"/>
        </w:rPr>
        <w:t>u</w:t>
      </w:r>
      <w:r w:rsidR="003F72DD" w:rsidRPr="009068DD">
        <w:rPr>
          <w:rFonts w:ascii="Times New Roman" w:hAnsi="Times New Roman" w:cs="Times New Roman"/>
          <w:b/>
          <w:bCs/>
          <w:color w:val="000000"/>
        </w:rPr>
        <w:t xml:space="preserve">p </w:t>
      </w:r>
      <w:r w:rsidR="005C0931" w:rsidRPr="009068DD">
        <w:rPr>
          <w:rFonts w:ascii="Times New Roman" w:hAnsi="Times New Roman" w:cs="Times New Roman" w:hint="eastAsia"/>
          <w:b/>
          <w:bCs/>
          <w:color w:val="000000"/>
        </w:rPr>
        <w:t>t</w:t>
      </w:r>
      <w:r w:rsidR="003F72DD" w:rsidRPr="009068DD">
        <w:rPr>
          <w:rFonts w:ascii="Times New Roman" w:hAnsi="Times New Roman" w:cs="Times New Roman"/>
          <w:b/>
          <w:bCs/>
          <w:color w:val="000000"/>
        </w:rPr>
        <w:t xml:space="preserve">ime </w:t>
      </w:r>
      <w:r w:rsidR="005C0931" w:rsidRPr="009068DD">
        <w:rPr>
          <w:rFonts w:ascii="Times New Roman" w:hAnsi="Times New Roman" w:cs="Times New Roman" w:hint="eastAsia"/>
          <w:b/>
          <w:bCs/>
          <w:color w:val="000000"/>
        </w:rPr>
        <w:t>p</w:t>
      </w:r>
      <w:r w:rsidR="003F72DD" w:rsidRPr="009068DD">
        <w:rPr>
          <w:rFonts w:ascii="Times New Roman" w:hAnsi="Times New Roman" w:cs="Times New Roman"/>
          <w:b/>
          <w:bCs/>
          <w:color w:val="000000"/>
        </w:rPr>
        <w:t xml:space="preserve">oints </w:t>
      </w:r>
      <w:r w:rsidR="005C0931" w:rsidRPr="009068DD">
        <w:rPr>
          <w:rFonts w:ascii="Times New Roman" w:hAnsi="Times New Roman" w:cs="Times New Roman" w:hint="eastAsia"/>
          <w:b/>
          <w:bCs/>
          <w:color w:val="000000"/>
        </w:rPr>
        <w:t>a</w:t>
      </w:r>
      <w:r w:rsidR="003F72DD" w:rsidRPr="009068DD">
        <w:rPr>
          <w:rFonts w:ascii="Times New Roman" w:hAnsi="Times New Roman" w:cs="Times New Roman"/>
          <w:b/>
          <w:bCs/>
          <w:color w:val="000000"/>
        </w:rPr>
        <w:t xml:space="preserve">cross </w:t>
      </w:r>
      <w:r w:rsidR="005C0931" w:rsidRPr="009068DD">
        <w:rPr>
          <w:rFonts w:ascii="Times New Roman" w:hAnsi="Times New Roman" w:cs="Times New Roman" w:hint="eastAsia"/>
          <w:b/>
          <w:bCs/>
          <w:color w:val="000000"/>
        </w:rPr>
        <w:t>f</w:t>
      </w:r>
      <w:r w:rsidR="003F72DD" w:rsidRPr="009068DD">
        <w:rPr>
          <w:rFonts w:ascii="Times New Roman" w:hAnsi="Times New Roman" w:cs="Times New Roman"/>
          <w:b/>
          <w:bCs/>
          <w:color w:val="000000"/>
        </w:rPr>
        <w:t xml:space="preserve">our </w:t>
      </w:r>
      <w:r w:rsidR="005C0931" w:rsidRPr="009068DD">
        <w:rPr>
          <w:rFonts w:ascii="Times New Roman" w:hAnsi="Times New Roman" w:cs="Times New Roman" w:hint="eastAsia"/>
          <w:b/>
          <w:bCs/>
          <w:color w:val="000000"/>
        </w:rPr>
        <w:t>d</w:t>
      </w:r>
      <w:r w:rsidR="003F72DD" w:rsidRPr="009068DD">
        <w:rPr>
          <w:rFonts w:ascii="Times New Roman" w:hAnsi="Times New Roman" w:cs="Times New Roman"/>
          <w:b/>
          <w:bCs/>
          <w:color w:val="000000"/>
        </w:rPr>
        <w:t xml:space="preserve">ietary </w:t>
      </w:r>
      <w:r w:rsidR="005C0931" w:rsidRPr="009068DD">
        <w:rPr>
          <w:rFonts w:ascii="Times New Roman" w:hAnsi="Times New Roman" w:cs="Times New Roman" w:hint="eastAsia"/>
          <w:b/>
          <w:bCs/>
          <w:color w:val="000000"/>
        </w:rPr>
        <w:t>p</w:t>
      </w:r>
      <w:r w:rsidR="003F72DD" w:rsidRPr="009068DD">
        <w:rPr>
          <w:rFonts w:ascii="Times New Roman" w:hAnsi="Times New Roman" w:cs="Times New Roman"/>
          <w:b/>
          <w:bCs/>
          <w:color w:val="000000"/>
        </w:rPr>
        <w:t>atterns</w:t>
      </w:r>
      <w:r w:rsidR="005C0931" w:rsidRPr="009068DD">
        <w:rPr>
          <w:rFonts w:ascii="Times New Roman" w:hAnsi="Times New Roman" w:cs="Times New Roman" w:hint="eastAsia"/>
          <w:b/>
          <w:bCs/>
          <w:color w:val="000000"/>
        </w:rPr>
        <w:t>.</w:t>
      </w:r>
    </w:p>
    <w:p w14:paraId="7367EA65" w14:textId="14896F7B" w:rsidR="00D61EDC" w:rsidRPr="00751B4B" w:rsidRDefault="00D61EDC" w:rsidP="009068DD">
      <w:pPr>
        <w:rPr>
          <w:rFonts w:ascii="Times New Roman" w:hAnsi="Times New Roman" w:cs="Times New Roman" w:hint="eastAsia"/>
          <w:b/>
          <w:bCs/>
          <w:color w:val="000000"/>
        </w:rPr>
      </w:pPr>
      <w:r w:rsidRPr="009068DD">
        <w:rPr>
          <w:rFonts w:ascii="Times New Roman" w:hAnsi="Times New Roman" w:cs="Times New Roman"/>
          <w:b/>
          <w:bCs/>
          <w:color w:val="000000"/>
        </w:rPr>
        <w:t>Table S</w:t>
      </w:r>
      <w:r>
        <w:rPr>
          <w:rFonts w:ascii="Times New Roman" w:hAnsi="Times New Roman" w:cs="Times New Roman" w:hint="eastAsia"/>
          <w:b/>
          <w:bCs/>
          <w:color w:val="000000"/>
        </w:rPr>
        <w:t>9</w:t>
      </w:r>
      <w:r w:rsidR="00751B4B">
        <w:rPr>
          <w:rFonts w:ascii="Times New Roman" w:hAnsi="Times New Roman" w:cs="Times New Roman" w:hint="eastAsia"/>
          <w:b/>
          <w:bCs/>
          <w:color w:val="000000"/>
        </w:rPr>
        <w:t xml:space="preserve"> </w:t>
      </w:r>
      <w:r w:rsidR="00751B4B" w:rsidRPr="00751B4B">
        <w:rPr>
          <w:rFonts w:ascii="Times New Roman" w:hAnsi="Times New Roman" w:cs="Times New Roman"/>
          <w:b/>
          <w:bCs/>
          <w:color w:val="000000"/>
        </w:rPr>
        <w:t>Association between quartile groups of dietary pattern factor scores and all-cause mortality risk</w:t>
      </w:r>
      <w:r w:rsidR="001E286B">
        <w:rPr>
          <w:rFonts w:ascii="Times New Roman" w:hAnsi="Times New Roman" w:cs="Times New Roman" w:hint="eastAsia"/>
          <w:b/>
          <w:bCs/>
          <w:color w:val="000000"/>
        </w:rPr>
        <w:t>.</w:t>
      </w:r>
    </w:p>
    <w:p w14:paraId="0A734676" w14:textId="17C8FC6B" w:rsidR="00D61EDC" w:rsidRPr="00974E09" w:rsidRDefault="00D61EDC" w:rsidP="009068DD">
      <w:pPr>
        <w:rPr>
          <w:rFonts w:ascii="Times New Roman" w:hAnsi="Times New Roman" w:cs="Times New Roman" w:hint="eastAsia"/>
          <w:b/>
          <w:bCs/>
          <w:color w:val="000000"/>
        </w:rPr>
      </w:pPr>
      <w:r w:rsidRPr="009068DD">
        <w:rPr>
          <w:rFonts w:ascii="Times New Roman" w:hAnsi="Times New Roman" w:cs="Times New Roman"/>
          <w:b/>
          <w:bCs/>
          <w:color w:val="000000"/>
        </w:rPr>
        <w:t>Table S</w:t>
      </w:r>
      <w:r>
        <w:rPr>
          <w:rFonts w:ascii="Times New Roman" w:hAnsi="Times New Roman" w:cs="Times New Roman" w:hint="eastAsia"/>
          <w:b/>
          <w:bCs/>
          <w:color w:val="000000"/>
        </w:rPr>
        <w:t>10</w:t>
      </w:r>
      <w:r w:rsidR="00974E09" w:rsidRPr="00974E09">
        <w:rPr>
          <w:rFonts w:ascii="Times New Roman" w:hAnsi="Times New Roman" w:cs="Times New Roman"/>
          <w:b/>
          <w:bCs/>
          <w:color w:val="000000"/>
        </w:rPr>
        <w:t xml:space="preserve"> </w:t>
      </w:r>
      <w:r w:rsidR="00974E09" w:rsidRPr="00751B4B">
        <w:rPr>
          <w:rFonts w:ascii="Times New Roman" w:hAnsi="Times New Roman" w:cs="Times New Roman"/>
          <w:b/>
          <w:bCs/>
          <w:color w:val="000000"/>
        </w:rPr>
        <w:t xml:space="preserve">Association between quartile groups of dietary pattern factor scores and </w:t>
      </w:r>
      <w:r w:rsidR="00643169" w:rsidRPr="009068DD">
        <w:rPr>
          <w:rFonts w:ascii="Times New Roman" w:hAnsi="Times New Roman" w:cs="Times New Roman"/>
          <w:b/>
          <w:bCs/>
          <w:color w:val="000000"/>
        </w:rPr>
        <w:t>acute cardiovascular disease</w:t>
      </w:r>
      <w:r w:rsidR="00974E09" w:rsidRPr="00751B4B">
        <w:rPr>
          <w:rFonts w:ascii="Times New Roman" w:hAnsi="Times New Roman" w:cs="Times New Roman"/>
          <w:b/>
          <w:bCs/>
          <w:color w:val="000000"/>
        </w:rPr>
        <w:t xml:space="preserve"> risk</w:t>
      </w:r>
      <w:r w:rsidR="00974E09">
        <w:rPr>
          <w:rFonts w:ascii="Times New Roman" w:hAnsi="Times New Roman" w:cs="Times New Roman" w:hint="eastAsia"/>
          <w:b/>
          <w:bCs/>
          <w:color w:val="000000"/>
        </w:rPr>
        <w:t>.</w:t>
      </w:r>
    </w:p>
    <w:p w14:paraId="013B8D82" w14:textId="16F17A47" w:rsidR="00D61EDC" w:rsidRPr="00974E09" w:rsidRDefault="00D61EDC" w:rsidP="009068DD">
      <w:pPr>
        <w:rPr>
          <w:rFonts w:ascii="Times New Roman" w:hAnsi="Times New Roman" w:cs="Times New Roman" w:hint="eastAsia"/>
          <w:b/>
          <w:bCs/>
          <w:color w:val="000000"/>
        </w:rPr>
      </w:pPr>
      <w:r w:rsidRPr="009068DD">
        <w:rPr>
          <w:rFonts w:ascii="Times New Roman" w:hAnsi="Times New Roman" w:cs="Times New Roman"/>
          <w:b/>
          <w:bCs/>
          <w:color w:val="000000"/>
        </w:rPr>
        <w:t>Table S</w:t>
      </w:r>
      <w:r>
        <w:rPr>
          <w:rFonts w:ascii="Times New Roman" w:hAnsi="Times New Roman" w:cs="Times New Roman" w:hint="eastAsia"/>
          <w:b/>
          <w:bCs/>
          <w:color w:val="000000"/>
        </w:rPr>
        <w:t>11</w:t>
      </w:r>
      <w:r w:rsidR="00974E09" w:rsidRPr="00974E09">
        <w:rPr>
          <w:rFonts w:ascii="Times New Roman" w:hAnsi="Times New Roman" w:cs="Times New Roman"/>
          <w:b/>
          <w:bCs/>
          <w:color w:val="000000"/>
        </w:rPr>
        <w:t xml:space="preserve"> </w:t>
      </w:r>
      <w:r w:rsidR="00974E09" w:rsidRPr="00751B4B">
        <w:rPr>
          <w:rFonts w:ascii="Times New Roman" w:hAnsi="Times New Roman" w:cs="Times New Roman"/>
          <w:b/>
          <w:bCs/>
          <w:color w:val="000000"/>
        </w:rPr>
        <w:t xml:space="preserve">Association between quartile groups of dietary pattern factor scores and </w:t>
      </w:r>
      <w:r w:rsidR="00D93CDF" w:rsidRPr="009068DD">
        <w:rPr>
          <w:rFonts w:ascii="Times New Roman" w:hAnsi="Times New Roman" w:cs="Times New Roman"/>
          <w:b/>
          <w:bCs/>
          <w:color w:val="000000"/>
        </w:rPr>
        <w:t>chronic cardiovascular disease</w:t>
      </w:r>
      <w:r w:rsidR="00974E09" w:rsidRPr="00751B4B">
        <w:rPr>
          <w:rFonts w:ascii="Times New Roman" w:hAnsi="Times New Roman" w:cs="Times New Roman"/>
          <w:b/>
          <w:bCs/>
          <w:color w:val="000000"/>
        </w:rPr>
        <w:t xml:space="preserve"> mortality risk</w:t>
      </w:r>
      <w:r w:rsidR="00974E09">
        <w:rPr>
          <w:rFonts w:ascii="Times New Roman" w:hAnsi="Times New Roman" w:cs="Times New Roman" w:hint="eastAsia"/>
          <w:b/>
          <w:bCs/>
          <w:color w:val="000000"/>
        </w:rPr>
        <w:t>.</w:t>
      </w:r>
    </w:p>
    <w:p w14:paraId="25CBB753" w14:textId="466DF3F3" w:rsidR="00643169" w:rsidRPr="00AB27B5" w:rsidRDefault="00D61EDC" w:rsidP="009068DD">
      <w:pPr>
        <w:rPr>
          <w:rFonts w:ascii="Times New Roman" w:hAnsi="Times New Roman" w:cs="Times New Roman" w:hint="eastAsia"/>
          <w:b/>
          <w:bCs/>
          <w:color w:val="000000"/>
        </w:rPr>
      </w:pPr>
      <w:r w:rsidRPr="009068DD">
        <w:rPr>
          <w:rFonts w:ascii="Times New Roman" w:hAnsi="Times New Roman" w:cs="Times New Roman"/>
          <w:b/>
          <w:bCs/>
          <w:color w:val="000000"/>
        </w:rPr>
        <w:t>Table S</w:t>
      </w:r>
      <w:r>
        <w:rPr>
          <w:rFonts w:ascii="Times New Roman" w:hAnsi="Times New Roman" w:cs="Times New Roman" w:hint="eastAsia"/>
          <w:b/>
          <w:bCs/>
          <w:color w:val="000000"/>
        </w:rPr>
        <w:t>12</w:t>
      </w:r>
      <w:r w:rsidR="00974E09" w:rsidRPr="00974E09">
        <w:rPr>
          <w:rFonts w:ascii="Times New Roman" w:hAnsi="Times New Roman" w:cs="Times New Roman"/>
          <w:b/>
          <w:bCs/>
          <w:color w:val="000000"/>
        </w:rPr>
        <w:t xml:space="preserve"> </w:t>
      </w:r>
      <w:r w:rsidR="00974E09" w:rsidRPr="00751B4B">
        <w:rPr>
          <w:rFonts w:ascii="Times New Roman" w:hAnsi="Times New Roman" w:cs="Times New Roman"/>
          <w:b/>
          <w:bCs/>
          <w:color w:val="000000"/>
        </w:rPr>
        <w:t xml:space="preserve">Association between quartile groups of dietary pattern factor scores and </w:t>
      </w:r>
      <w:r w:rsidR="00A800EA" w:rsidRPr="009068DD">
        <w:rPr>
          <w:rFonts w:ascii="Times New Roman" w:hAnsi="Times New Roman" w:cs="Times New Roman"/>
          <w:b/>
          <w:bCs/>
          <w:color w:val="000000"/>
        </w:rPr>
        <w:t>non-cardiovascular disease</w:t>
      </w:r>
      <w:r w:rsidR="00974E09" w:rsidRPr="00751B4B">
        <w:rPr>
          <w:rFonts w:ascii="Times New Roman" w:hAnsi="Times New Roman" w:cs="Times New Roman"/>
          <w:b/>
          <w:bCs/>
          <w:color w:val="000000"/>
        </w:rPr>
        <w:t xml:space="preserve"> mortality risk</w:t>
      </w:r>
      <w:r w:rsidR="00974E09">
        <w:rPr>
          <w:rFonts w:ascii="Times New Roman" w:hAnsi="Times New Roman" w:cs="Times New Roman" w:hint="eastAsia"/>
          <w:b/>
          <w:bCs/>
          <w:color w:val="000000"/>
        </w:rPr>
        <w:t>.</w:t>
      </w:r>
    </w:p>
    <w:p w14:paraId="2F54315B" w14:textId="5A955516" w:rsidR="00E81984" w:rsidRPr="009068DD" w:rsidRDefault="00E81984" w:rsidP="009068DD">
      <w:pPr>
        <w:rPr>
          <w:rFonts w:ascii="Times New Roman" w:hAnsi="Times New Roman" w:cs="Times New Roman"/>
          <w:b/>
          <w:bCs/>
          <w:color w:val="000000"/>
        </w:rPr>
      </w:pPr>
      <w:r w:rsidRPr="009068DD">
        <w:rPr>
          <w:rFonts w:ascii="Times New Roman" w:hAnsi="Times New Roman" w:cs="Times New Roman"/>
          <w:b/>
          <w:bCs/>
          <w:color w:val="000000"/>
        </w:rPr>
        <w:t>Table S</w:t>
      </w:r>
      <w:r w:rsidR="00B55A8C">
        <w:rPr>
          <w:rFonts w:ascii="Times New Roman" w:hAnsi="Times New Roman" w:cs="Times New Roman" w:hint="eastAsia"/>
          <w:b/>
          <w:bCs/>
          <w:color w:val="000000"/>
        </w:rPr>
        <w:t>13</w:t>
      </w:r>
      <w:r w:rsidRPr="009068DD">
        <w:rPr>
          <w:rFonts w:ascii="Times New Roman" w:hAnsi="Times New Roman" w:cs="Times New Roman"/>
          <w:b/>
          <w:bCs/>
          <w:color w:val="000000"/>
        </w:rPr>
        <w:t xml:space="preserve"> </w:t>
      </w:r>
      <w:r w:rsidR="00C97873" w:rsidRPr="009068DD">
        <w:rPr>
          <w:rFonts w:ascii="Times New Roman" w:hAnsi="Times New Roman" w:cs="Times New Roman"/>
          <w:b/>
          <w:bCs/>
          <w:color w:val="000000"/>
        </w:rPr>
        <w:t>Subgroup analys</w:t>
      </w:r>
      <w:r w:rsidR="0044748C">
        <w:rPr>
          <w:rFonts w:ascii="Times New Roman" w:hAnsi="Times New Roman" w:cs="Times New Roman" w:hint="eastAsia"/>
          <w:b/>
          <w:bCs/>
          <w:color w:val="000000"/>
        </w:rPr>
        <w:t>e</w:t>
      </w:r>
      <w:r w:rsidR="00C97873" w:rsidRPr="009068DD">
        <w:rPr>
          <w:rFonts w:ascii="Times New Roman" w:hAnsi="Times New Roman" w:cs="Times New Roman"/>
          <w:b/>
          <w:bCs/>
          <w:color w:val="000000"/>
        </w:rPr>
        <w:t>s of the association between dietary patterns and all-cause mortality risk</w:t>
      </w:r>
      <w:r w:rsidR="005C0931" w:rsidRPr="009068DD">
        <w:rPr>
          <w:rFonts w:ascii="Times New Roman" w:hAnsi="Times New Roman" w:cs="Times New Roman" w:hint="eastAsia"/>
          <w:b/>
          <w:bCs/>
          <w:color w:val="000000"/>
        </w:rPr>
        <w:t>.</w:t>
      </w:r>
    </w:p>
    <w:p w14:paraId="4BF629D4" w14:textId="20C51CD4" w:rsidR="00A8028C" w:rsidRPr="009068DD" w:rsidRDefault="00A8028C" w:rsidP="009068DD">
      <w:pPr>
        <w:rPr>
          <w:rFonts w:ascii="Times New Roman" w:hAnsi="Times New Roman" w:cs="Times New Roman"/>
          <w:b/>
          <w:bCs/>
          <w:color w:val="000000"/>
        </w:rPr>
      </w:pPr>
      <w:r w:rsidRPr="009068DD">
        <w:rPr>
          <w:rFonts w:ascii="Times New Roman" w:hAnsi="Times New Roman" w:cs="Times New Roman"/>
          <w:b/>
          <w:bCs/>
          <w:color w:val="000000"/>
        </w:rPr>
        <w:t>Table S</w:t>
      </w:r>
      <w:r w:rsidR="00FB121A">
        <w:rPr>
          <w:rFonts w:ascii="Times New Roman" w:hAnsi="Times New Roman" w:cs="Times New Roman" w:hint="eastAsia"/>
          <w:b/>
          <w:bCs/>
          <w:color w:val="000000"/>
        </w:rPr>
        <w:t>1</w:t>
      </w:r>
      <w:r w:rsidR="00B55A8C">
        <w:rPr>
          <w:rFonts w:ascii="Times New Roman" w:hAnsi="Times New Roman" w:cs="Times New Roman" w:hint="eastAsia"/>
          <w:b/>
          <w:bCs/>
          <w:color w:val="000000"/>
        </w:rPr>
        <w:t>4</w:t>
      </w:r>
      <w:r w:rsidRPr="009068DD">
        <w:rPr>
          <w:rFonts w:ascii="Times New Roman" w:hAnsi="Times New Roman" w:cs="Times New Roman"/>
          <w:b/>
          <w:bCs/>
          <w:color w:val="000000"/>
        </w:rPr>
        <w:t xml:space="preserve"> </w:t>
      </w:r>
      <w:r w:rsidR="00DA12A2" w:rsidRPr="009068DD">
        <w:rPr>
          <w:rFonts w:ascii="Times New Roman" w:hAnsi="Times New Roman" w:cs="Times New Roman"/>
          <w:b/>
          <w:bCs/>
          <w:color w:val="000000"/>
        </w:rPr>
        <w:t>Subgroup analys</w:t>
      </w:r>
      <w:r w:rsidR="0044748C">
        <w:rPr>
          <w:rFonts w:ascii="Times New Roman" w:hAnsi="Times New Roman" w:cs="Times New Roman" w:hint="eastAsia"/>
          <w:b/>
          <w:bCs/>
          <w:color w:val="000000"/>
        </w:rPr>
        <w:t>e</w:t>
      </w:r>
      <w:r w:rsidR="00DA12A2" w:rsidRPr="009068DD">
        <w:rPr>
          <w:rFonts w:ascii="Times New Roman" w:hAnsi="Times New Roman" w:cs="Times New Roman"/>
          <w:b/>
          <w:bCs/>
          <w:color w:val="000000"/>
        </w:rPr>
        <w:t>s of the association between dietary patterns and acute cardiovascular disease mortality risk</w:t>
      </w:r>
      <w:r w:rsidR="005C0931" w:rsidRPr="009068DD">
        <w:rPr>
          <w:rFonts w:ascii="Times New Roman" w:hAnsi="Times New Roman" w:cs="Times New Roman" w:hint="eastAsia"/>
          <w:b/>
          <w:bCs/>
          <w:color w:val="000000"/>
        </w:rPr>
        <w:t>.</w:t>
      </w:r>
    </w:p>
    <w:p w14:paraId="66FA1B8A" w14:textId="39833C11" w:rsidR="00A8028C" w:rsidRPr="009068DD" w:rsidRDefault="00A8028C" w:rsidP="009068DD">
      <w:pPr>
        <w:rPr>
          <w:rFonts w:ascii="Times New Roman" w:hAnsi="Times New Roman" w:cs="Times New Roman"/>
          <w:b/>
          <w:bCs/>
          <w:color w:val="000000"/>
        </w:rPr>
      </w:pPr>
      <w:r w:rsidRPr="009068DD">
        <w:rPr>
          <w:rFonts w:ascii="Times New Roman" w:hAnsi="Times New Roman" w:cs="Times New Roman"/>
          <w:b/>
          <w:bCs/>
          <w:color w:val="000000"/>
        </w:rPr>
        <w:t>Table S</w:t>
      </w:r>
      <w:r w:rsidR="00EB49DE">
        <w:rPr>
          <w:rFonts w:ascii="Times New Roman" w:hAnsi="Times New Roman" w:cs="Times New Roman" w:hint="eastAsia"/>
          <w:b/>
          <w:bCs/>
          <w:color w:val="000000"/>
        </w:rPr>
        <w:t>1</w:t>
      </w:r>
      <w:r w:rsidR="00B55A8C">
        <w:rPr>
          <w:rFonts w:ascii="Times New Roman" w:hAnsi="Times New Roman" w:cs="Times New Roman" w:hint="eastAsia"/>
          <w:b/>
          <w:bCs/>
          <w:color w:val="000000"/>
        </w:rPr>
        <w:t>5</w:t>
      </w:r>
      <w:r w:rsidRPr="009068DD">
        <w:rPr>
          <w:rFonts w:ascii="Times New Roman" w:hAnsi="Times New Roman" w:cs="Times New Roman"/>
          <w:b/>
          <w:bCs/>
          <w:color w:val="000000"/>
        </w:rPr>
        <w:t xml:space="preserve"> </w:t>
      </w:r>
      <w:r w:rsidR="0014585C" w:rsidRPr="009068DD">
        <w:rPr>
          <w:rFonts w:ascii="Times New Roman" w:hAnsi="Times New Roman" w:cs="Times New Roman"/>
          <w:b/>
          <w:bCs/>
          <w:color w:val="000000"/>
        </w:rPr>
        <w:t>Subgroup analys</w:t>
      </w:r>
      <w:r w:rsidR="0044748C">
        <w:rPr>
          <w:rFonts w:ascii="Times New Roman" w:hAnsi="Times New Roman" w:cs="Times New Roman" w:hint="eastAsia"/>
          <w:b/>
          <w:bCs/>
          <w:color w:val="000000"/>
        </w:rPr>
        <w:t>e</w:t>
      </w:r>
      <w:r w:rsidR="0014585C" w:rsidRPr="009068DD">
        <w:rPr>
          <w:rFonts w:ascii="Times New Roman" w:hAnsi="Times New Roman" w:cs="Times New Roman"/>
          <w:b/>
          <w:bCs/>
          <w:color w:val="000000"/>
        </w:rPr>
        <w:t>s of the association between dietary patterns and chronic cardiovascular disease mortality risk</w:t>
      </w:r>
      <w:r w:rsidR="007667E8" w:rsidRPr="009068DD">
        <w:rPr>
          <w:rFonts w:ascii="Times New Roman" w:hAnsi="Times New Roman" w:cs="Times New Roman" w:hint="eastAsia"/>
          <w:b/>
          <w:bCs/>
          <w:color w:val="000000"/>
        </w:rPr>
        <w:t>.</w:t>
      </w:r>
    </w:p>
    <w:p w14:paraId="23FF6AFB" w14:textId="057373E9" w:rsidR="00A8028C" w:rsidRDefault="00A8028C" w:rsidP="009068DD">
      <w:pPr>
        <w:rPr>
          <w:rFonts w:ascii="Times New Roman" w:hAnsi="Times New Roman" w:cs="Times New Roman"/>
          <w:b/>
          <w:bCs/>
          <w:color w:val="000000"/>
        </w:rPr>
      </w:pPr>
      <w:r w:rsidRPr="009068DD">
        <w:rPr>
          <w:rFonts w:ascii="Times New Roman" w:hAnsi="Times New Roman" w:cs="Times New Roman"/>
          <w:b/>
          <w:bCs/>
          <w:color w:val="000000"/>
        </w:rPr>
        <w:t>Table S</w:t>
      </w:r>
      <w:r w:rsidR="00C26E17">
        <w:rPr>
          <w:rFonts w:ascii="Times New Roman" w:hAnsi="Times New Roman" w:cs="Times New Roman" w:hint="eastAsia"/>
          <w:b/>
          <w:bCs/>
          <w:color w:val="000000"/>
        </w:rPr>
        <w:t>1</w:t>
      </w:r>
      <w:r w:rsidR="00B55A8C">
        <w:rPr>
          <w:rFonts w:ascii="Times New Roman" w:hAnsi="Times New Roman" w:cs="Times New Roman" w:hint="eastAsia"/>
          <w:b/>
          <w:bCs/>
          <w:color w:val="000000"/>
        </w:rPr>
        <w:t>6</w:t>
      </w:r>
      <w:r w:rsidRPr="009068DD">
        <w:rPr>
          <w:rFonts w:ascii="Times New Roman" w:hAnsi="Times New Roman" w:cs="Times New Roman"/>
          <w:b/>
          <w:bCs/>
          <w:color w:val="000000"/>
        </w:rPr>
        <w:t xml:space="preserve"> </w:t>
      </w:r>
      <w:r w:rsidR="0014585C" w:rsidRPr="009068DD">
        <w:rPr>
          <w:rFonts w:ascii="Times New Roman" w:hAnsi="Times New Roman" w:cs="Times New Roman"/>
          <w:b/>
          <w:bCs/>
          <w:color w:val="000000"/>
        </w:rPr>
        <w:t>Subgroup analys</w:t>
      </w:r>
      <w:r w:rsidR="0044748C">
        <w:rPr>
          <w:rFonts w:ascii="Times New Roman" w:hAnsi="Times New Roman" w:cs="Times New Roman" w:hint="eastAsia"/>
          <w:b/>
          <w:bCs/>
          <w:color w:val="000000"/>
        </w:rPr>
        <w:t>e</w:t>
      </w:r>
      <w:r w:rsidR="0014585C" w:rsidRPr="009068DD">
        <w:rPr>
          <w:rFonts w:ascii="Times New Roman" w:hAnsi="Times New Roman" w:cs="Times New Roman"/>
          <w:b/>
          <w:bCs/>
          <w:color w:val="000000"/>
        </w:rPr>
        <w:t>s of the association between dietary patterns and non-cardiovascular disease mortality risk</w:t>
      </w:r>
      <w:r w:rsidR="007667E8" w:rsidRPr="009068DD">
        <w:rPr>
          <w:rFonts w:ascii="Times New Roman" w:hAnsi="Times New Roman" w:cs="Times New Roman" w:hint="eastAsia"/>
          <w:b/>
          <w:bCs/>
          <w:color w:val="000000"/>
        </w:rPr>
        <w:t>.</w:t>
      </w:r>
    </w:p>
    <w:p w14:paraId="31D2ECC7" w14:textId="5ACEC56B" w:rsidR="0031328B" w:rsidRDefault="0031328B" w:rsidP="009068DD">
      <w:pPr>
        <w:rPr>
          <w:rFonts w:ascii="Times New Roman" w:hAnsi="Times New Roman" w:cs="Times New Roman"/>
          <w:b/>
          <w:bCs/>
          <w:color w:val="000000"/>
        </w:rPr>
      </w:pPr>
      <w:r w:rsidRPr="0031328B">
        <w:rPr>
          <w:rFonts w:ascii="Times New Roman" w:hAnsi="Times New Roman" w:cs="Times New Roman"/>
          <w:b/>
          <w:bCs/>
          <w:color w:val="000000"/>
        </w:rPr>
        <w:t>Table S</w:t>
      </w:r>
      <w:r w:rsidR="00C26E17">
        <w:rPr>
          <w:rFonts w:ascii="Times New Roman" w:hAnsi="Times New Roman" w:cs="Times New Roman" w:hint="eastAsia"/>
          <w:b/>
          <w:bCs/>
          <w:color w:val="000000"/>
        </w:rPr>
        <w:t>1</w:t>
      </w:r>
      <w:r w:rsidR="00B55A8C">
        <w:rPr>
          <w:rFonts w:ascii="Times New Roman" w:hAnsi="Times New Roman" w:cs="Times New Roman" w:hint="eastAsia"/>
          <w:b/>
          <w:bCs/>
          <w:color w:val="000000"/>
        </w:rPr>
        <w:t>7</w:t>
      </w:r>
      <w:r w:rsidRPr="0031328B">
        <w:rPr>
          <w:rFonts w:ascii="Times New Roman" w:hAnsi="Times New Roman" w:cs="Times New Roman"/>
          <w:b/>
          <w:bCs/>
          <w:color w:val="000000"/>
        </w:rPr>
        <w:t xml:space="preserve"> Sensitivity analyses of the association between dietary patterns and all-cause mortality risk</w:t>
      </w:r>
      <w:r>
        <w:rPr>
          <w:rFonts w:ascii="Times New Roman" w:hAnsi="Times New Roman" w:cs="Times New Roman" w:hint="eastAsia"/>
          <w:b/>
          <w:bCs/>
          <w:color w:val="000000"/>
        </w:rPr>
        <w:t>.</w:t>
      </w:r>
    </w:p>
    <w:p w14:paraId="456ABE3C" w14:textId="2FBEFEFA" w:rsidR="005D1F0D" w:rsidRDefault="005D1F0D" w:rsidP="009068DD">
      <w:pPr>
        <w:rPr>
          <w:rFonts w:ascii="Times New Roman" w:hAnsi="Times New Roman" w:cs="Times New Roman"/>
          <w:b/>
          <w:bCs/>
          <w:color w:val="000000"/>
        </w:rPr>
      </w:pPr>
      <w:r w:rsidRPr="005D1F0D">
        <w:rPr>
          <w:rFonts w:ascii="Times New Roman" w:hAnsi="Times New Roman" w:cs="Times New Roman"/>
          <w:b/>
          <w:bCs/>
          <w:color w:val="000000"/>
        </w:rPr>
        <w:t>Table S1</w:t>
      </w:r>
      <w:r w:rsidR="00B55A8C">
        <w:rPr>
          <w:rFonts w:ascii="Times New Roman" w:hAnsi="Times New Roman" w:cs="Times New Roman" w:hint="eastAsia"/>
          <w:b/>
          <w:bCs/>
          <w:color w:val="000000"/>
        </w:rPr>
        <w:t>8</w:t>
      </w:r>
      <w:r w:rsidRPr="005D1F0D">
        <w:rPr>
          <w:rFonts w:ascii="Times New Roman" w:hAnsi="Times New Roman" w:cs="Times New Roman"/>
          <w:b/>
          <w:bCs/>
          <w:color w:val="000000"/>
        </w:rPr>
        <w:t xml:space="preserve"> Sensitivity analyses of the association between dietary patterns and acute cardiovascular disease mortality risk</w:t>
      </w:r>
      <w:r>
        <w:rPr>
          <w:rFonts w:ascii="Times New Roman" w:hAnsi="Times New Roman" w:cs="Times New Roman" w:hint="eastAsia"/>
          <w:b/>
          <w:bCs/>
          <w:color w:val="000000"/>
        </w:rPr>
        <w:t>.</w:t>
      </w:r>
    </w:p>
    <w:p w14:paraId="20E785D5" w14:textId="7244C008" w:rsidR="00E62206" w:rsidRDefault="00E62206" w:rsidP="009068DD">
      <w:pPr>
        <w:rPr>
          <w:rFonts w:ascii="Times New Roman" w:hAnsi="Times New Roman" w:cs="Times New Roman"/>
          <w:b/>
          <w:bCs/>
          <w:color w:val="000000"/>
        </w:rPr>
      </w:pPr>
      <w:r w:rsidRPr="00E62206">
        <w:rPr>
          <w:rFonts w:ascii="Times New Roman" w:hAnsi="Times New Roman" w:cs="Times New Roman"/>
          <w:b/>
          <w:bCs/>
          <w:color w:val="000000"/>
        </w:rPr>
        <w:t>Table S1</w:t>
      </w:r>
      <w:r w:rsidR="00B55A8C">
        <w:rPr>
          <w:rFonts w:ascii="Times New Roman" w:hAnsi="Times New Roman" w:cs="Times New Roman" w:hint="eastAsia"/>
          <w:b/>
          <w:bCs/>
          <w:color w:val="000000"/>
        </w:rPr>
        <w:t>9</w:t>
      </w:r>
      <w:r w:rsidRPr="00E62206">
        <w:rPr>
          <w:rFonts w:ascii="Times New Roman" w:hAnsi="Times New Roman" w:cs="Times New Roman"/>
          <w:b/>
          <w:bCs/>
          <w:color w:val="000000"/>
        </w:rPr>
        <w:t xml:space="preserve"> Sensitivity analyses of the association between dietary patterns and chronic cardiovascular disease mortality risk</w:t>
      </w:r>
      <w:r>
        <w:rPr>
          <w:rFonts w:ascii="Times New Roman" w:hAnsi="Times New Roman" w:cs="Times New Roman" w:hint="eastAsia"/>
          <w:b/>
          <w:bCs/>
          <w:color w:val="000000"/>
        </w:rPr>
        <w:t>.</w:t>
      </w:r>
    </w:p>
    <w:p w14:paraId="33B2A381" w14:textId="1CDD6A50" w:rsidR="005169B6" w:rsidRPr="009068DD" w:rsidRDefault="005169B6" w:rsidP="009068DD">
      <w:pPr>
        <w:rPr>
          <w:rFonts w:ascii="Times New Roman" w:hAnsi="Times New Roman" w:cs="Times New Roman"/>
          <w:b/>
          <w:bCs/>
          <w:color w:val="000000"/>
        </w:rPr>
      </w:pPr>
      <w:r w:rsidRPr="005169B6">
        <w:rPr>
          <w:rFonts w:ascii="Times New Roman" w:hAnsi="Times New Roman" w:cs="Times New Roman"/>
          <w:b/>
          <w:bCs/>
          <w:color w:val="000000"/>
        </w:rPr>
        <w:t>Table S</w:t>
      </w:r>
      <w:r w:rsidR="00B55A8C">
        <w:rPr>
          <w:rFonts w:ascii="Times New Roman" w:hAnsi="Times New Roman" w:cs="Times New Roman" w:hint="eastAsia"/>
          <w:b/>
          <w:bCs/>
          <w:color w:val="000000"/>
        </w:rPr>
        <w:t>20</w:t>
      </w:r>
      <w:r w:rsidRPr="005169B6">
        <w:rPr>
          <w:rFonts w:ascii="Times New Roman" w:hAnsi="Times New Roman" w:cs="Times New Roman"/>
          <w:b/>
          <w:bCs/>
          <w:color w:val="000000"/>
        </w:rPr>
        <w:t xml:space="preserve"> Sensitivity analyses of the association between dietary patterns and non-cardiovascular disease mortality risk</w:t>
      </w:r>
      <w:r>
        <w:rPr>
          <w:rFonts w:ascii="Times New Roman" w:hAnsi="Times New Roman" w:cs="Times New Roman" w:hint="eastAsia"/>
          <w:b/>
          <w:bCs/>
          <w:color w:val="000000"/>
        </w:rPr>
        <w:t>.</w:t>
      </w:r>
    </w:p>
    <w:p w14:paraId="78E315EB" w14:textId="4D019EFF" w:rsidR="00A8028C" w:rsidRPr="009068DD" w:rsidRDefault="00472D91" w:rsidP="009068DD">
      <w:pPr>
        <w:rPr>
          <w:rFonts w:ascii="Times New Roman" w:hAnsi="Times New Roman" w:cs="Times New Roman"/>
        </w:rPr>
        <w:sectPr w:rsidR="00A8028C" w:rsidRPr="009068DD">
          <w:pgSz w:w="11906" w:h="16838"/>
          <w:pgMar w:top="1440" w:right="1800" w:bottom="1440" w:left="1800" w:header="851" w:footer="992" w:gutter="0"/>
          <w:cols w:space="425"/>
          <w:docGrid w:type="lines" w:linePitch="312"/>
        </w:sectPr>
      </w:pPr>
      <w:r w:rsidRPr="00472D91">
        <w:rPr>
          <w:rFonts w:ascii="Times New Roman" w:hAnsi="Times New Roman" w:cs="Times New Roman"/>
          <w:b/>
          <w:bCs/>
          <w:color w:val="000000"/>
        </w:rPr>
        <w:t>Figure S1 Scree plot of eigenvalues for factor analysis.</w:t>
      </w:r>
    </w:p>
    <w:p w14:paraId="5CED09D8" w14:textId="5E0A58CC" w:rsidR="0032520C" w:rsidRDefault="002C08E8" w:rsidP="009068DD">
      <w:pPr>
        <w:jc w:val="center"/>
        <w:rPr>
          <w:rFonts w:ascii="Times New Roman" w:hAnsi="Times New Roman" w:cs="Times New Roman"/>
          <w:b/>
          <w:bCs/>
        </w:rPr>
      </w:pPr>
      <w:r w:rsidRPr="009068DD">
        <w:rPr>
          <w:rFonts w:ascii="Times New Roman" w:hAnsi="Times New Roman" w:cs="Times New Roman"/>
          <w:b/>
          <w:bCs/>
        </w:rPr>
        <w:lastRenderedPageBreak/>
        <w:t xml:space="preserve">Table S1 </w:t>
      </w:r>
      <w:r w:rsidR="00916A20" w:rsidRPr="009068DD">
        <w:rPr>
          <w:rFonts w:ascii="Times New Roman" w:hAnsi="Times New Roman" w:cs="Times New Roman"/>
          <w:b/>
          <w:bCs/>
        </w:rPr>
        <w:t>Definition of high cardiovascular risk in the study population</w:t>
      </w:r>
    </w:p>
    <w:p w14:paraId="30F7EEC1" w14:textId="77777777" w:rsidR="00050DDD" w:rsidRPr="009068DD" w:rsidRDefault="00050DDD" w:rsidP="009068DD">
      <w:pPr>
        <w:jc w:val="center"/>
        <w:rPr>
          <w:rFonts w:ascii="Times New Roman" w:hAnsi="Times New Roman" w:cs="Times New Roman"/>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51"/>
        <w:gridCol w:w="6755"/>
      </w:tblGrid>
      <w:tr w:rsidR="003C07AC" w:rsidRPr="009068DD" w14:paraId="58552218" w14:textId="77777777" w:rsidTr="003766E0">
        <w:trPr>
          <w:tblHeader/>
          <w:tblCellSpacing w:w="15" w:type="dxa"/>
        </w:trPr>
        <w:tc>
          <w:tcPr>
            <w:tcW w:w="0" w:type="auto"/>
            <w:tcBorders>
              <w:top w:val="single" w:sz="12" w:space="0" w:color="auto"/>
              <w:bottom w:val="single" w:sz="12" w:space="0" w:color="auto"/>
            </w:tcBorders>
            <w:vAlign w:val="center"/>
            <w:hideMark/>
          </w:tcPr>
          <w:p w14:paraId="14E8E0CB" w14:textId="77777777" w:rsidR="003C07AC" w:rsidRPr="009068DD" w:rsidRDefault="003C07AC" w:rsidP="009068DD">
            <w:pPr>
              <w:jc w:val="center"/>
              <w:rPr>
                <w:rFonts w:ascii="Times New Roman" w:hAnsi="Times New Roman" w:cs="Times New Roman"/>
                <w:b/>
                <w:bCs/>
                <w:color w:val="000000"/>
              </w:rPr>
            </w:pPr>
            <w:r w:rsidRPr="009068DD">
              <w:rPr>
                <w:rFonts w:ascii="Times New Roman" w:hAnsi="Times New Roman" w:cs="Times New Roman"/>
                <w:b/>
                <w:bCs/>
                <w:color w:val="000000"/>
              </w:rPr>
              <w:t>Category</w:t>
            </w:r>
          </w:p>
        </w:tc>
        <w:tc>
          <w:tcPr>
            <w:tcW w:w="0" w:type="auto"/>
            <w:tcBorders>
              <w:top w:val="single" w:sz="12" w:space="0" w:color="auto"/>
              <w:bottom w:val="single" w:sz="12" w:space="0" w:color="auto"/>
            </w:tcBorders>
            <w:vAlign w:val="center"/>
            <w:hideMark/>
          </w:tcPr>
          <w:p w14:paraId="45047DA6" w14:textId="77777777" w:rsidR="003C07AC" w:rsidRPr="009068DD" w:rsidRDefault="003C07AC" w:rsidP="009068DD">
            <w:pPr>
              <w:jc w:val="center"/>
              <w:rPr>
                <w:rFonts w:ascii="Times New Roman" w:hAnsi="Times New Roman" w:cs="Times New Roman"/>
                <w:b/>
                <w:bCs/>
                <w:color w:val="000000"/>
              </w:rPr>
            </w:pPr>
            <w:r w:rsidRPr="009068DD">
              <w:rPr>
                <w:rFonts w:ascii="Times New Roman" w:hAnsi="Times New Roman" w:cs="Times New Roman"/>
                <w:b/>
                <w:bCs/>
                <w:color w:val="000000"/>
              </w:rPr>
              <w:t>Criteria</w:t>
            </w:r>
          </w:p>
        </w:tc>
      </w:tr>
      <w:tr w:rsidR="003C07AC" w:rsidRPr="009068DD" w14:paraId="189E707D" w14:textId="77777777" w:rsidTr="003C07AC">
        <w:trPr>
          <w:tblCellSpacing w:w="15" w:type="dxa"/>
        </w:trPr>
        <w:tc>
          <w:tcPr>
            <w:tcW w:w="0" w:type="auto"/>
            <w:vAlign w:val="center"/>
            <w:hideMark/>
          </w:tcPr>
          <w:p w14:paraId="5509D5EC" w14:textId="1E8F98D0" w:rsidR="003C07AC" w:rsidRPr="009068DD" w:rsidRDefault="003C07AC" w:rsidP="009068DD">
            <w:pPr>
              <w:jc w:val="center"/>
              <w:rPr>
                <w:rFonts w:ascii="Times New Roman" w:hAnsi="Times New Roman" w:cs="Times New Roman"/>
                <w:color w:val="000000"/>
              </w:rPr>
            </w:pPr>
            <w:r w:rsidRPr="009068DD">
              <w:rPr>
                <w:rFonts w:ascii="Times New Roman" w:hAnsi="Times New Roman" w:cs="Times New Roman"/>
                <w:color w:val="000000"/>
              </w:rPr>
              <w:t>Medical history</w:t>
            </w:r>
          </w:p>
        </w:tc>
        <w:tc>
          <w:tcPr>
            <w:tcW w:w="0" w:type="auto"/>
            <w:vAlign w:val="center"/>
            <w:hideMark/>
          </w:tcPr>
          <w:p w14:paraId="7560AB74" w14:textId="77777777" w:rsidR="003C07AC" w:rsidRPr="009068DD" w:rsidRDefault="003C07AC" w:rsidP="009068DD">
            <w:pPr>
              <w:jc w:val="center"/>
              <w:rPr>
                <w:rFonts w:ascii="Times New Roman" w:hAnsi="Times New Roman" w:cs="Times New Roman"/>
                <w:color w:val="000000"/>
              </w:rPr>
            </w:pPr>
            <w:r w:rsidRPr="009068DD">
              <w:rPr>
                <w:rFonts w:ascii="Times New Roman" w:hAnsi="Times New Roman" w:cs="Times New Roman"/>
                <w:color w:val="000000"/>
              </w:rPr>
              <w:t>Documented history of myocardial infarction; previous percutaneous coronary intervention (PCI) or coronary artery bypass grafting (CABG); or history of stroke (ischemic or hemorrhagic).</w:t>
            </w:r>
          </w:p>
        </w:tc>
      </w:tr>
      <w:tr w:rsidR="003C07AC" w:rsidRPr="009068DD" w14:paraId="7BC804B1" w14:textId="77777777" w:rsidTr="003C07AC">
        <w:trPr>
          <w:tblCellSpacing w:w="15" w:type="dxa"/>
        </w:trPr>
        <w:tc>
          <w:tcPr>
            <w:tcW w:w="0" w:type="auto"/>
            <w:vAlign w:val="center"/>
            <w:hideMark/>
          </w:tcPr>
          <w:p w14:paraId="114E1BBE" w14:textId="05E62FEB" w:rsidR="003C07AC" w:rsidRPr="009068DD" w:rsidRDefault="003C07AC" w:rsidP="009068DD">
            <w:pPr>
              <w:jc w:val="center"/>
              <w:rPr>
                <w:rFonts w:ascii="Times New Roman" w:hAnsi="Times New Roman" w:cs="Times New Roman"/>
                <w:color w:val="000000"/>
              </w:rPr>
            </w:pPr>
            <w:r w:rsidRPr="009068DD">
              <w:rPr>
                <w:rFonts w:ascii="Times New Roman" w:hAnsi="Times New Roman" w:cs="Times New Roman"/>
                <w:color w:val="000000"/>
              </w:rPr>
              <w:t>Blood pressure and lipid levels</w:t>
            </w:r>
          </w:p>
        </w:tc>
        <w:tc>
          <w:tcPr>
            <w:tcW w:w="0" w:type="auto"/>
            <w:vAlign w:val="center"/>
            <w:hideMark/>
          </w:tcPr>
          <w:p w14:paraId="7C8B0191" w14:textId="77777777" w:rsidR="003C07AC" w:rsidRPr="009068DD" w:rsidRDefault="003C07AC" w:rsidP="009068DD">
            <w:pPr>
              <w:jc w:val="center"/>
              <w:rPr>
                <w:rFonts w:ascii="Times New Roman" w:hAnsi="Times New Roman" w:cs="Times New Roman"/>
                <w:color w:val="000000"/>
              </w:rPr>
            </w:pPr>
            <w:r w:rsidRPr="009068DD">
              <w:rPr>
                <w:rFonts w:ascii="Times New Roman" w:hAnsi="Times New Roman" w:cs="Times New Roman"/>
                <w:color w:val="000000"/>
              </w:rPr>
              <w:t>Systolic blood pressure (SBP) ≥160 mmHg or diastolic blood pressure (DBP) ≥100 mmHg; low-density lipoprotein cholesterol (LDL-C) ≥160 mg/dL (4.14 mmol/L); or high-density lipoprotein cholesterol (HDL-C) &lt;30 mg/dL (0.78 mmol/L).</w:t>
            </w:r>
          </w:p>
        </w:tc>
      </w:tr>
      <w:tr w:rsidR="003C07AC" w:rsidRPr="009068DD" w14:paraId="702990D8" w14:textId="77777777" w:rsidTr="003C07AC">
        <w:trPr>
          <w:tblCellSpacing w:w="15" w:type="dxa"/>
        </w:trPr>
        <w:tc>
          <w:tcPr>
            <w:tcW w:w="0" w:type="auto"/>
            <w:vAlign w:val="center"/>
            <w:hideMark/>
          </w:tcPr>
          <w:p w14:paraId="43690598" w14:textId="6AC9015E" w:rsidR="003C07AC" w:rsidRPr="009068DD" w:rsidRDefault="003C07AC" w:rsidP="009068DD">
            <w:pPr>
              <w:jc w:val="center"/>
              <w:rPr>
                <w:rFonts w:ascii="Times New Roman" w:hAnsi="Times New Roman" w:cs="Times New Roman"/>
                <w:color w:val="000000"/>
              </w:rPr>
            </w:pPr>
            <w:r w:rsidRPr="009068DD">
              <w:rPr>
                <w:rFonts w:ascii="Times New Roman" w:hAnsi="Times New Roman" w:cs="Times New Roman"/>
                <w:color w:val="000000"/>
              </w:rPr>
              <w:t>Predicted CVD risk</w:t>
            </w:r>
          </w:p>
        </w:tc>
        <w:tc>
          <w:tcPr>
            <w:tcW w:w="0" w:type="auto"/>
            <w:vAlign w:val="center"/>
            <w:hideMark/>
          </w:tcPr>
          <w:p w14:paraId="2F086579" w14:textId="77777777" w:rsidR="003C07AC" w:rsidRPr="009068DD" w:rsidRDefault="003C07AC" w:rsidP="009068DD">
            <w:pPr>
              <w:jc w:val="center"/>
              <w:rPr>
                <w:rFonts w:ascii="Times New Roman" w:hAnsi="Times New Roman" w:cs="Times New Roman"/>
                <w:color w:val="000000"/>
              </w:rPr>
            </w:pPr>
            <w:r w:rsidRPr="009068DD">
              <w:rPr>
                <w:rFonts w:ascii="Times New Roman" w:hAnsi="Times New Roman" w:cs="Times New Roman"/>
                <w:color w:val="000000"/>
              </w:rPr>
              <w:t>Ten-year CVD risk ≥20% estimated using the WHO 2008 CVD Risk Prediction Charts.</w:t>
            </w:r>
          </w:p>
        </w:tc>
      </w:tr>
      <w:tr w:rsidR="003C07AC" w:rsidRPr="009068DD" w14:paraId="43F2FFD3" w14:textId="77777777" w:rsidTr="003766E0">
        <w:trPr>
          <w:tblCellSpacing w:w="15" w:type="dxa"/>
        </w:trPr>
        <w:tc>
          <w:tcPr>
            <w:tcW w:w="0" w:type="auto"/>
            <w:tcBorders>
              <w:bottom w:val="single" w:sz="12" w:space="0" w:color="auto"/>
            </w:tcBorders>
            <w:vAlign w:val="center"/>
            <w:hideMark/>
          </w:tcPr>
          <w:p w14:paraId="05A6B006" w14:textId="3C46596D" w:rsidR="003C07AC" w:rsidRPr="009068DD" w:rsidRDefault="003C07AC" w:rsidP="009068DD">
            <w:pPr>
              <w:jc w:val="center"/>
              <w:rPr>
                <w:rFonts w:ascii="Times New Roman" w:hAnsi="Times New Roman" w:cs="Times New Roman"/>
                <w:color w:val="000000"/>
              </w:rPr>
            </w:pPr>
            <w:r w:rsidRPr="009068DD">
              <w:rPr>
                <w:rFonts w:ascii="Times New Roman" w:hAnsi="Times New Roman" w:cs="Times New Roman"/>
                <w:color w:val="000000"/>
              </w:rPr>
              <w:t>Family or special conditions</w:t>
            </w:r>
          </w:p>
        </w:tc>
        <w:tc>
          <w:tcPr>
            <w:tcW w:w="0" w:type="auto"/>
            <w:tcBorders>
              <w:bottom w:val="single" w:sz="12" w:space="0" w:color="auto"/>
            </w:tcBorders>
            <w:vAlign w:val="center"/>
            <w:hideMark/>
          </w:tcPr>
          <w:p w14:paraId="66BB8BE7" w14:textId="77777777" w:rsidR="003C07AC" w:rsidRPr="009068DD" w:rsidRDefault="003C07AC" w:rsidP="009068DD">
            <w:pPr>
              <w:jc w:val="center"/>
              <w:rPr>
                <w:rFonts w:ascii="Times New Roman" w:hAnsi="Times New Roman" w:cs="Times New Roman"/>
                <w:color w:val="000000"/>
              </w:rPr>
            </w:pPr>
            <w:r w:rsidRPr="009068DD">
              <w:rPr>
                <w:rFonts w:ascii="Times New Roman" w:hAnsi="Times New Roman" w:cs="Times New Roman"/>
                <w:color w:val="000000"/>
              </w:rPr>
              <w:t>Participants with a family history of CVD, previous cardiovascular treatment among first-degree relatives, or evidence of rare familial cardiovascular syndromes.</w:t>
            </w:r>
          </w:p>
        </w:tc>
      </w:tr>
    </w:tbl>
    <w:p w14:paraId="6D84F793" w14:textId="01E61E4F" w:rsidR="00E47DD5" w:rsidRPr="009068DD" w:rsidRDefault="00E96EFA" w:rsidP="009068DD">
      <w:pPr>
        <w:rPr>
          <w:rFonts w:ascii="Times New Roman" w:hAnsi="Times New Roman" w:cs="Times New Roman"/>
        </w:rPr>
        <w:sectPr w:rsidR="00E47DD5" w:rsidRPr="009068DD">
          <w:pgSz w:w="11906" w:h="16838"/>
          <w:pgMar w:top="1440" w:right="1800" w:bottom="1440" w:left="1800" w:header="851" w:footer="992" w:gutter="0"/>
          <w:cols w:space="425"/>
          <w:docGrid w:type="lines" w:linePitch="312"/>
        </w:sectPr>
      </w:pPr>
      <w:r w:rsidRPr="009068DD">
        <w:rPr>
          <w:rFonts w:ascii="Times New Roman" w:hAnsi="Times New Roman" w:cs="Times New Roman" w:hint="eastAsia"/>
          <w:bCs/>
          <w:i/>
          <w:iCs/>
        </w:rPr>
        <w:t>Abbreviations</w:t>
      </w:r>
      <w:r w:rsidRPr="009068DD">
        <w:rPr>
          <w:rFonts w:ascii="Times New Roman" w:hAnsi="Times New Roman" w:cs="Times New Roman" w:hint="eastAsia"/>
          <w:bCs/>
        </w:rPr>
        <w:t>:</w:t>
      </w:r>
      <w:r w:rsidRPr="009068DD">
        <w:rPr>
          <w:rFonts w:ascii="Times New Roman" w:hAnsi="Times New Roman" w:cs="Times New Roman"/>
          <w:bCs/>
        </w:rPr>
        <w:t xml:space="preserve"> </w:t>
      </w:r>
      <w:r w:rsidR="00686ACC" w:rsidRPr="009068DD">
        <w:rPr>
          <w:rFonts w:ascii="Times New Roman" w:hAnsi="Times New Roman" w:cs="Times New Roman"/>
        </w:rPr>
        <w:t>Individuals fulfilling any one of the above criteria are classified as high-risk subjects.</w:t>
      </w:r>
    </w:p>
    <w:p w14:paraId="75153B49" w14:textId="77777777" w:rsidR="000369D0" w:rsidRPr="009068DD" w:rsidRDefault="000369D0" w:rsidP="009068DD">
      <w:pPr>
        <w:rPr>
          <w:rFonts w:ascii="Times New Roman" w:hAnsi="Times New Roman" w:cs="Times New Roman"/>
        </w:rPr>
      </w:pPr>
    </w:p>
    <w:p w14:paraId="08E7FED9" w14:textId="6145B343" w:rsidR="00C1669B" w:rsidRDefault="00A87F92" w:rsidP="009068DD">
      <w:pPr>
        <w:jc w:val="center"/>
        <w:rPr>
          <w:rFonts w:ascii="Times New Roman" w:hAnsi="Times New Roman" w:cs="Times New Roman"/>
          <w:b/>
          <w:bCs/>
        </w:rPr>
      </w:pPr>
      <w:r w:rsidRPr="009068DD">
        <w:rPr>
          <w:rFonts w:ascii="Times New Roman" w:hAnsi="Times New Roman" w:cs="Times New Roman"/>
          <w:b/>
          <w:bCs/>
        </w:rPr>
        <w:t xml:space="preserve">Table S2 </w:t>
      </w:r>
      <w:r w:rsidR="00387A50" w:rsidRPr="00387A50">
        <w:rPr>
          <w:rFonts w:ascii="Times New Roman" w:hAnsi="Times New Roman" w:cs="Times New Roman"/>
          <w:b/>
          <w:bCs/>
        </w:rPr>
        <w:t>Classification of cause-specific mortality based on ICD-10 codes</w:t>
      </w:r>
    </w:p>
    <w:p w14:paraId="375B8698" w14:textId="77777777" w:rsidR="00050DDD" w:rsidRPr="009068DD" w:rsidRDefault="00050DDD" w:rsidP="009068DD">
      <w:pPr>
        <w:jc w:val="center"/>
        <w:rPr>
          <w:rFonts w:ascii="Times New Roman" w:hAnsi="Times New Roman" w:cs="Times New Roman"/>
          <w:b/>
          <w:bCs/>
        </w:rPr>
      </w:pPr>
    </w:p>
    <w:tbl>
      <w:tblPr>
        <w:tblW w:w="10632" w:type="dxa"/>
        <w:tblCellSpacing w:w="15" w:type="dxa"/>
        <w:tblInd w:w="-1134" w:type="dxa"/>
        <w:tblCellMar>
          <w:top w:w="15" w:type="dxa"/>
          <w:left w:w="15" w:type="dxa"/>
          <w:bottom w:w="15" w:type="dxa"/>
          <w:right w:w="15" w:type="dxa"/>
        </w:tblCellMar>
        <w:tblLook w:val="04A0" w:firstRow="1" w:lastRow="0" w:firstColumn="1" w:lastColumn="0" w:noHBand="0" w:noVBand="1"/>
      </w:tblPr>
      <w:tblGrid>
        <w:gridCol w:w="3402"/>
        <w:gridCol w:w="2410"/>
        <w:gridCol w:w="4820"/>
      </w:tblGrid>
      <w:tr w:rsidR="006D5449" w:rsidRPr="009068DD" w14:paraId="19C10A05" w14:textId="77777777" w:rsidTr="003274DF">
        <w:trPr>
          <w:tblHeader/>
          <w:tblCellSpacing w:w="15" w:type="dxa"/>
        </w:trPr>
        <w:tc>
          <w:tcPr>
            <w:tcW w:w="3357" w:type="dxa"/>
            <w:tcBorders>
              <w:top w:val="single" w:sz="12" w:space="0" w:color="auto"/>
              <w:bottom w:val="single" w:sz="12" w:space="0" w:color="auto"/>
            </w:tcBorders>
            <w:vAlign w:val="center"/>
            <w:hideMark/>
          </w:tcPr>
          <w:p w14:paraId="54129B3D" w14:textId="3034B371" w:rsidR="006D5449" w:rsidRPr="006D5449" w:rsidRDefault="006D5449" w:rsidP="009068DD">
            <w:pPr>
              <w:jc w:val="center"/>
              <w:rPr>
                <w:rFonts w:ascii="Times New Roman" w:hAnsi="Times New Roman" w:cs="Times New Roman"/>
                <w:b/>
                <w:bCs/>
              </w:rPr>
            </w:pPr>
            <w:r w:rsidRPr="009068DD">
              <w:rPr>
                <w:rFonts w:ascii="Times New Roman" w:hAnsi="Times New Roman" w:cs="Times New Roman"/>
                <w:b/>
                <w:bCs/>
                <w:color w:val="000000"/>
              </w:rPr>
              <w:t>Disease Category</w:t>
            </w:r>
          </w:p>
        </w:tc>
        <w:tc>
          <w:tcPr>
            <w:tcW w:w="2380" w:type="dxa"/>
            <w:tcBorders>
              <w:top w:val="single" w:sz="12" w:space="0" w:color="auto"/>
              <w:bottom w:val="single" w:sz="12" w:space="0" w:color="auto"/>
            </w:tcBorders>
            <w:vAlign w:val="center"/>
            <w:hideMark/>
          </w:tcPr>
          <w:p w14:paraId="68DA4E45" w14:textId="77777777" w:rsidR="006D5449" w:rsidRPr="006D5449" w:rsidRDefault="006D5449" w:rsidP="009068DD">
            <w:pPr>
              <w:jc w:val="center"/>
              <w:rPr>
                <w:rFonts w:ascii="Times New Roman" w:hAnsi="Times New Roman" w:cs="Times New Roman"/>
                <w:b/>
                <w:bCs/>
              </w:rPr>
            </w:pPr>
            <w:r w:rsidRPr="006D5449">
              <w:rPr>
                <w:rFonts w:ascii="Times New Roman" w:hAnsi="Times New Roman" w:cs="Times New Roman"/>
                <w:b/>
                <w:bCs/>
              </w:rPr>
              <w:t>ICD-10 codes included</w:t>
            </w:r>
          </w:p>
        </w:tc>
        <w:tc>
          <w:tcPr>
            <w:tcW w:w="4775" w:type="dxa"/>
            <w:tcBorders>
              <w:top w:val="single" w:sz="12" w:space="0" w:color="auto"/>
              <w:bottom w:val="single" w:sz="12" w:space="0" w:color="auto"/>
            </w:tcBorders>
            <w:vAlign w:val="center"/>
            <w:hideMark/>
          </w:tcPr>
          <w:p w14:paraId="19F9A87A" w14:textId="77777777" w:rsidR="006D5449" w:rsidRPr="006D5449" w:rsidRDefault="006D5449" w:rsidP="009068DD">
            <w:pPr>
              <w:jc w:val="center"/>
              <w:rPr>
                <w:rFonts w:ascii="Times New Roman" w:hAnsi="Times New Roman" w:cs="Times New Roman"/>
                <w:b/>
                <w:bCs/>
              </w:rPr>
            </w:pPr>
            <w:r w:rsidRPr="006D5449">
              <w:rPr>
                <w:rFonts w:ascii="Times New Roman" w:hAnsi="Times New Roman" w:cs="Times New Roman"/>
                <w:b/>
                <w:bCs/>
              </w:rPr>
              <w:t>Causes of death included</w:t>
            </w:r>
          </w:p>
        </w:tc>
      </w:tr>
      <w:tr w:rsidR="006D5449" w:rsidRPr="009068DD" w14:paraId="75154FDE" w14:textId="77777777" w:rsidTr="00CC0E68">
        <w:trPr>
          <w:tblCellSpacing w:w="15" w:type="dxa"/>
        </w:trPr>
        <w:tc>
          <w:tcPr>
            <w:tcW w:w="3357" w:type="dxa"/>
            <w:vAlign w:val="center"/>
            <w:hideMark/>
          </w:tcPr>
          <w:p w14:paraId="1DAA100D" w14:textId="032456B4" w:rsidR="006D5449" w:rsidRPr="006D5449" w:rsidRDefault="006D5449" w:rsidP="009068DD">
            <w:pPr>
              <w:jc w:val="center"/>
              <w:rPr>
                <w:rFonts w:ascii="Times New Roman" w:hAnsi="Times New Roman" w:cs="Times New Roman"/>
              </w:rPr>
            </w:pPr>
            <w:r w:rsidRPr="006D5449">
              <w:rPr>
                <w:rFonts w:ascii="Times New Roman" w:hAnsi="Times New Roman" w:cs="Times New Roman"/>
              </w:rPr>
              <w:t>Acute CVD</w:t>
            </w:r>
            <w:r w:rsidR="00F55F10" w:rsidRPr="009068DD">
              <w:rPr>
                <w:rFonts w:ascii="Times New Roman" w:hAnsi="Times New Roman" w:cs="Times New Roman" w:hint="eastAsia"/>
              </w:rPr>
              <w:t xml:space="preserve"> </w:t>
            </w:r>
            <w:r w:rsidR="00F55F10" w:rsidRPr="009068DD">
              <w:rPr>
                <w:rFonts w:ascii="Times New Roman" w:hAnsi="Times New Roman" w:cs="Times New Roman"/>
              </w:rPr>
              <w:t>mortality</w:t>
            </w:r>
          </w:p>
        </w:tc>
        <w:tc>
          <w:tcPr>
            <w:tcW w:w="2380" w:type="dxa"/>
            <w:vAlign w:val="center"/>
            <w:hideMark/>
          </w:tcPr>
          <w:p w14:paraId="203678F9" w14:textId="77777777" w:rsidR="006D5449" w:rsidRPr="006D5449" w:rsidRDefault="006D5449" w:rsidP="009068DD">
            <w:pPr>
              <w:jc w:val="center"/>
              <w:rPr>
                <w:rFonts w:ascii="Times New Roman" w:hAnsi="Times New Roman" w:cs="Times New Roman"/>
              </w:rPr>
            </w:pPr>
            <w:r w:rsidRPr="006D5449">
              <w:rPr>
                <w:rFonts w:ascii="Times New Roman" w:hAnsi="Times New Roman" w:cs="Times New Roman"/>
              </w:rPr>
              <w:t>I21–I22, I46, I49.0, I60–I63</w:t>
            </w:r>
          </w:p>
        </w:tc>
        <w:tc>
          <w:tcPr>
            <w:tcW w:w="4775" w:type="dxa"/>
            <w:vAlign w:val="center"/>
            <w:hideMark/>
          </w:tcPr>
          <w:p w14:paraId="64CBAF6A" w14:textId="77777777" w:rsidR="006D5449" w:rsidRPr="006D5449" w:rsidRDefault="006D5449" w:rsidP="009068DD">
            <w:pPr>
              <w:jc w:val="center"/>
              <w:rPr>
                <w:rFonts w:ascii="Times New Roman" w:hAnsi="Times New Roman" w:cs="Times New Roman"/>
              </w:rPr>
            </w:pPr>
            <w:r w:rsidRPr="006D5449">
              <w:rPr>
                <w:rFonts w:ascii="Times New Roman" w:hAnsi="Times New Roman" w:cs="Times New Roman"/>
              </w:rPr>
              <w:t>Myocardial infarction, sudden cardiac death, hemorrhagic stroke, ischemic stroke</w:t>
            </w:r>
          </w:p>
        </w:tc>
      </w:tr>
      <w:tr w:rsidR="006D5449" w:rsidRPr="009068DD" w14:paraId="55F332D5" w14:textId="77777777" w:rsidTr="00CC0E68">
        <w:trPr>
          <w:tblCellSpacing w:w="15" w:type="dxa"/>
        </w:trPr>
        <w:tc>
          <w:tcPr>
            <w:tcW w:w="3357" w:type="dxa"/>
            <w:vAlign w:val="center"/>
            <w:hideMark/>
          </w:tcPr>
          <w:p w14:paraId="4DA5FA19" w14:textId="539A9C00" w:rsidR="006D5449" w:rsidRPr="006D5449" w:rsidRDefault="006D5449" w:rsidP="009068DD">
            <w:pPr>
              <w:jc w:val="center"/>
              <w:rPr>
                <w:rFonts w:ascii="Times New Roman" w:hAnsi="Times New Roman" w:cs="Times New Roman"/>
              </w:rPr>
            </w:pPr>
            <w:r w:rsidRPr="006D5449">
              <w:rPr>
                <w:rFonts w:ascii="Times New Roman" w:hAnsi="Times New Roman" w:cs="Times New Roman"/>
              </w:rPr>
              <w:t>Chronic CVD</w:t>
            </w:r>
            <w:r w:rsidR="00F55F10" w:rsidRPr="009068DD">
              <w:rPr>
                <w:rFonts w:ascii="Times New Roman" w:hAnsi="Times New Roman" w:cs="Times New Roman" w:hint="eastAsia"/>
              </w:rPr>
              <w:t xml:space="preserve"> </w:t>
            </w:r>
            <w:r w:rsidR="00F55F10" w:rsidRPr="009068DD">
              <w:rPr>
                <w:rFonts w:ascii="Times New Roman" w:hAnsi="Times New Roman" w:cs="Times New Roman"/>
              </w:rPr>
              <w:t>mortality</w:t>
            </w:r>
          </w:p>
        </w:tc>
        <w:tc>
          <w:tcPr>
            <w:tcW w:w="2380" w:type="dxa"/>
            <w:vAlign w:val="center"/>
            <w:hideMark/>
          </w:tcPr>
          <w:p w14:paraId="7378740F" w14:textId="0E79233F" w:rsidR="006D5449" w:rsidRPr="006D5449" w:rsidRDefault="006D5449" w:rsidP="009068DD">
            <w:pPr>
              <w:jc w:val="center"/>
              <w:rPr>
                <w:rFonts w:ascii="Times New Roman" w:hAnsi="Times New Roman" w:cs="Times New Roman"/>
              </w:rPr>
            </w:pPr>
            <w:r w:rsidRPr="006D5449">
              <w:rPr>
                <w:rFonts w:ascii="Times New Roman" w:hAnsi="Times New Roman" w:cs="Times New Roman"/>
              </w:rPr>
              <w:t>I20, I30–I52, I70–I79</w:t>
            </w:r>
          </w:p>
        </w:tc>
        <w:tc>
          <w:tcPr>
            <w:tcW w:w="4775" w:type="dxa"/>
            <w:vAlign w:val="center"/>
            <w:hideMark/>
          </w:tcPr>
          <w:p w14:paraId="6F0961A0" w14:textId="5849E3AE" w:rsidR="006D5449" w:rsidRPr="006D5449" w:rsidRDefault="006D5449" w:rsidP="009068DD">
            <w:pPr>
              <w:jc w:val="center"/>
              <w:rPr>
                <w:rFonts w:ascii="Times New Roman" w:hAnsi="Times New Roman" w:cs="Times New Roman"/>
              </w:rPr>
            </w:pPr>
            <w:r w:rsidRPr="006D5449">
              <w:rPr>
                <w:rFonts w:ascii="Times New Roman" w:hAnsi="Times New Roman" w:cs="Times New Roman"/>
              </w:rPr>
              <w:t>Angina pectoris, other chronic heart diseases, other vascular diseases</w:t>
            </w:r>
          </w:p>
        </w:tc>
      </w:tr>
      <w:tr w:rsidR="006D5449" w:rsidRPr="009068DD" w14:paraId="11411C6B" w14:textId="77777777" w:rsidTr="003274DF">
        <w:trPr>
          <w:tblCellSpacing w:w="15" w:type="dxa"/>
        </w:trPr>
        <w:tc>
          <w:tcPr>
            <w:tcW w:w="3357" w:type="dxa"/>
            <w:tcBorders>
              <w:bottom w:val="single" w:sz="12" w:space="0" w:color="auto"/>
            </w:tcBorders>
            <w:vAlign w:val="center"/>
            <w:hideMark/>
          </w:tcPr>
          <w:p w14:paraId="6DF1EB05" w14:textId="04FA56A5" w:rsidR="006D5449" w:rsidRPr="006D5449" w:rsidRDefault="006D5449" w:rsidP="009068DD">
            <w:pPr>
              <w:jc w:val="center"/>
              <w:rPr>
                <w:rFonts w:ascii="Times New Roman" w:hAnsi="Times New Roman" w:cs="Times New Roman"/>
              </w:rPr>
            </w:pPr>
            <w:r w:rsidRPr="006D5449">
              <w:rPr>
                <w:rFonts w:ascii="Times New Roman" w:hAnsi="Times New Roman" w:cs="Times New Roman"/>
              </w:rPr>
              <w:t>Non-CVD</w:t>
            </w:r>
            <w:r w:rsidR="00F55F10" w:rsidRPr="009068DD">
              <w:rPr>
                <w:rFonts w:ascii="Times New Roman" w:hAnsi="Times New Roman" w:cs="Times New Roman" w:hint="eastAsia"/>
              </w:rPr>
              <w:t xml:space="preserve"> </w:t>
            </w:r>
            <w:r w:rsidR="00F55F10" w:rsidRPr="009068DD">
              <w:rPr>
                <w:rFonts w:ascii="Times New Roman" w:hAnsi="Times New Roman" w:cs="Times New Roman"/>
              </w:rPr>
              <w:t>mortality</w:t>
            </w:r>
          </w:p>
        </w:tc>
        <w:tc>
          <w:tcPr>
            <w:tcW w:w="2380" w:type="dxa"/>
            <w:tcBorders>
              <w:bottom w:val="single" w:sz="12" w:space="0" w:color="auto"/>
            </w:tcBorders>
            <w:vAlign w:val="center"/>
            <w:hideMark/>
          </w:tcPr>
          <w:p w14:paraId="74D21041" w14:textId="77777777" w:rsidR="006D5449" w:rsidRPr="006D5449" w:rsidRDefault="006D5449" w:rsidP="009068DD">
            <w:pPr>
              <w:jc w:val="center"/>
              <w:rPr>
                <w:rFonts w:ascii="Times New Roman" w:hAnsi="Times New Roman" w:cs="Times New Roman"/>
              </w:rPr>
            </w:pPr>
            <w:r w:rsidRPr="006D5449">
              <w:rPr>
                <w:rFonts w:ascii="Times New Roman" w:hAnsi="Times New Roman" w:cs="Times New Roman"/>
              </w:rPr>
              <w:t>Non–I00–I99</w:t>
            </w:r>
          </w:p>
        </w:tc>
        <w:tc>
          <w:tcPr>
            <w:tcW w:w="4775" w:type="dxa"/>
            <w:tcBorders>
              <w:bottom w:val="single" w:sz="12" w:space="0" w:color="auto"/>
            </w:tcBorders>
            <w:vAlign w:val="center"/>
            <w:hideMark/>
          </w:tcPr>
          <w:p w14:paraId="39C68DF7" w14:textId="77777777" w:rsidR="006D5449" w:rsidRPr="006D5449" w:rsidRDefault="006D5449" w:rsidP="009068DD">
            <w:pPr>
              <w:jc w:val="center"/>
              <w:rPr>
                <w:rFonts w:ascii="Times New Roman" w:hAnsi="Times New Roman" w:cs="Times New Roman"/>
              </w:rPr>
            </w:pPr>
            <w:r w:rsidRPr="006D5449">
              <w:rPr>
                <w:rFonts w:ascii="Times New Roman" w:hAnsi="Times New Roman" w:cs="Times New Roman"/>
              </w:rPr>
              <w:t>Other non-cardiovascular causes</w:t>
            </w:r>
          </w:p>
        </w:tc>
      </w:tr>
    </w:tbl>
    <w:p w14:paraId="1F21057A" w14:textId="77777777" w:rsidR="006D5449" w:rsidRPr="009068DD" w:rsidRDefault="006D5449" w:rsidP="009068DD">
      <w:pPr>
        <w:rPr>
          <w:rFonts w:ascii="Times New Roman" w:hAnsi="Times New Roman" w:cs="Times New Roman"/>
        </w:rPr>
      </w:pPr>
    </w:p>
    <w:p w14:paraId="334B5CBE" w14:textId="77777777" w:rsidR="00456D09" w:rsidRDefault="00456D09" w:rsidP="009068DD">
      <w:pPr>
        <w:rPr>
          <w:rFonts w:ascii="Times New Roman" w:hAnsi="Times New Roman" w:cs="Times New Roman"/>
        </w:rPr>
        <w:sectPr w:rsidR="00456D09">
          <w:pgSz w:w="11906" w:h="16838"/>
          <w:pgMar w:top="1440" w:right="1800" w:bottom="1440" w:left="1800" w:header="851" w:footer="992" w:gutter="0"/>
          <w:cols w:space="425"/>
          <w:docGrid w:type="lines" w:linePitch="312"/>
        </w:sectPr>
      </w:pPr>
    </w:p>
    <w:p w14:paraId="0A326FA2" w14:textId="125EB3A4" w:rsidR="004A220B" w:rsidRDefault="004A220B" w:rsidP="004A220B">
      <w:pPr>
        <w:jc w:val="center"/>
        <w:rPr>
          <w:rFonts w:ascii="Times New Roman" w:hAnsi="Times New Roman" w:cs="Times New Roman"/>
          <w:b/>
          <w:bCs/>
        </w:rPr>
      </w:pPr>
      <w:r w:rsidRPr="009068DD">
        <w:rPr>
          <w:rFonts w:ascii="Times New Roman" w:hAnsi="Times New Roman" w:cs="Times New Roman"/>
          <w:b/>
          <w:bCs/>
        </w:rPr>
        <w:lastRenderedPageBreak/>
        <w:t>Table S</w:t>
      </w:r>
      <w:r>
        <w:rPr>
          <w:rFonts w:ascii="Times New Roman" w:hAnsi="Times New Roman" w:cs="Times New Roman" w:hint="eastAsia"/>
          <w:b/>
          <w:bCs/>
        </w:rPr>
        <w:t>3</w:t>
      </w:r>
      <w:r w:rsidRPr="009068DD">
        <w:rPr>
          <w:rFonts w:ascii="Times New Roman" w:hAnsi="Times New Roman" w:cs="Times New Roman"/>
          <w:b/>
          <w:bCs/>
        </w:rPr>
        <w:t xml:space="preserve"> </w:t>
      </w:r>
      <w:r w:rsidRPr="004A220B">
        <w:rPr>
          <w:rFonts w:ascii="Times New Roman" w:hAnsi="Times New Roman" w:cs="Times New Roman"/>
          <w:b/>
          <w:bCs/>
        </w:rPr>
        <w:t>Missingness of covariates included in the multivariable analysi</w:t>
      </w:r>
      <w:r>
        <w:rPr>
          <w:rFonts w:ascii="Times New Roman" w:hAnsi="Times New Roman" w:cs="Times New Roman" w:hint="eastAsia"/>
          <w:b/>
          <w:bCs/>
        </w:rPr>
        <w:t>s</w:t>
      </w:r>
    </w:p>
    <w:p w14:paraId="451AF3D3" w14:textId="77777777" w:rsidR="00050DDD" w:rsidRPr="009068DD" w:rsidRDefault="00050DDD" w:rsidP="004A220B">
      <w:pPr>
        <w:jc w:val="center"/>
        <w:rPr>
          <w:rFonts w:ascii="Times New Roman" w:hAnsi="Times New Roman" w:cs="Times New Roman"/>
          <w:b/>
          <w:bCs/>
        </w:rPr>
      </w:pPr>
    </w:p>
    <w:tbl>
      <w:tblPr>
        <w:tblW w:w="5000" w:type="pct"/>
        <w:jc w:val="center"/>
        <w:tblLook w:val="04A0" w:firstRow="1" w:lastRow="0" w:firstColumn="1" w:lastColumn="0" w:noHBand="0" w:noVBand="1"/>
      </w:tblPr>
      <w:tblGrid>
        <w:gridCol w:w="3108"/>
        <w:gridCol w:w="2341"/>
        <w:gridCol w:w="2857"/>
      </w:tblGrid>
      <w:tr w:rsidR="00A15DF5" w:rsidRPr="00A15DF5" w14:paraId="6EB81722" w14:textId="77777777" w:rsidTr="00A66038">
        <w:trPr>
          <w:trHeight w:val="320"/>
          <w:jc w:val="center"/>
        </w:trPr>
        <w:tc>
          <w:tcPr>
            <w:tcW w:w="1871" w:type="pct"/>
            <w:tcBorders>
              <w:top w:val="single" w:sz="12" w:space="0" w:color="auto"/>
              <w:left w:val="nil"/>
              <w:bottom w:val="single" w:sz="12" w:space="0" w:color="auto"/>
              <w:right w:val="nil"/>
            </w:tcBorders>
            <w:noWrap/>
            <w:vAlign w:val="center"/>
            <w:hideMark/>
          </w:tcPr>
          <w:p w14:paraId="072C34A5" w14:textId="77777777" w:rsidR="00A15DF5" w:rsidRPr="0033351E" w:rsidRDefault="00A15DF5" w:rsidP="00A15DF5">
            <w:pPr>
              <w:jc w:val="center"/>
              <w:rPr>
                <w:rFonts w:ascii="Times New Roman" w:eastAsia="DengXian" w:hAnsi="Times New Roman" w:cs="Times New Roman"/>
                <w:b/>
                <w:bCs/>
                <w:color w:val="000000"/>
              </w:rPr>
            </w:pPr>
            <w:r w:rsidRPr="0033351E">
              <w:rPr>
                <w:rFonts w:ascii="Times New Roman" w:eastAsia="DengXian" w:hAnsi="Times New Roman" w:cs="Times New Roman"/>
                <w:b/>
                <w:bCs/>
                <w:color w:val="000000"/>
              </w:rPr>
              <w:t>Variable</w:t>
            </w:r>
          </w:p>
        </w:tc>
        <w:tc>
          <w:tcPr>
            <w:tcW w:w="1409" w:type="pct"/>
            <w:tcBorders>
              <w:top w:val="single" w:sz="12" w:space="0" w:color="auto"/>
              <w:left w:val="nil"/>
              <w:bottom w:val="single" w:sz="12" w:space="0" w:color="auto"/>
              <w:right w:val="nil"/>
            </w:tcBorders>
            <w:noWrap/>
            <w:vAlign w:val="center"/>
            <w:hideMark/>
          </w:tcPr>
          <w:p w14:paraId="45EC529E" w14:textId="77777777" w:rsidR="00A15DF5" w:rsidRPr="0033351E" w:rsidRDefault="00A15DF5" w:rsidP="00A15DF5">
            <w:pPr>
              <w:jc w:val="center"/>
              <w:rPr>
                <w:rFonts w:ascii="Times New Roman" w:eastAsia="DengXian" w:hAnsi="Times New Roman" w:cs="Times New Roman"/>
                <w:b/>
                <w:bCs/>
                <w:color w:val="000000"/>
              </w:rPr>
            </w:pPr>
            <w:r w:rsidRPr="0033351E">
              <w:rPr>
                <w:rFonts w:ascii="Times New Roman" w:eastAsia="DengXian" w:hAnsi="Times New Roman" w:cs="Times New Roman"/>
                <w:b/>
                <w:bCs/>
                <w:color w:val="000000"/>
              </w:rPr>
              <w:t>Missing number</w:t>
            </w:r>
          </w:p>
        </w:tc>
        <w:tc>
          <w:tcPr>
            <w:tcW w:w="1721" w:type="pct"/>
            <w:tcBorders>
              <w:top w:val="single" w:sz="12" w:space="0" w:color="auto"/>
              <w:left w:val="nil"/>
              <w:bottom w:val="single" w:sz="12" w:space="0" w:color="auto"/>
              <w:right w:val="nil"/>
            </w:tcBorders>
            <w:noWrap/>
            <w:vAlign w:val="center"/>
            <w:hideMark/>
          </w:tcPr>
          <w:p w14:paraId="162A457A" w14:textId="557813E7" w:rsidR="00A15DF5" w:rsidRPr="0033351E" w:rsidRDefault="00A15DF5" w:rsidP="00A15DF5">
            <w:pPr>
              <w:jc w:val="center"/>
              <w:rPr>
                <w:rFonts w:ascii="Times New Roman" w:eastAsia="DengXian" w:hAnsi="Times New Roman" w:cs="Times New Roman"/>
                <w:b/>
                <w:bCs/>
                <w:color w:val="000000"/>
              </w:rPr>
            </w:pPr>
            <w:r w:rsidRPr="0033351E">
              <w:rPr>
                <w:rFonts w:ascii="Times New Roman" w:eastAsia="DengXian" w:hAnsi="Times New Roman" w:cs="Times New Roman"/>
                <w:b/>
                <w:bCs/>
                <w:color w:val="000000"/>
              </w:rPr>
              <w:t>Missing percent (%)</w:t>
            </w:r>
          </w:p>
        </w:tc>
      </w:tr>
      <w:tr w:rsidR="00A15DF5" w:rsidRPr="00A15DF5" w14:paraId="43F0EE2B" w14:textId="77777777" w:rsidTr="00A66038">
        <w:trPr>
          <w:trHeight w:val="320"/>
          <w:jc w:val="center"/>
        </w:trPr>
        <w:tc>
          <w:tcPr>
            <w:tcW w:w="1871" w:type="pct"/>
            <w:tcBorders>
              <w:top w:val="single" w:sz="12" w:space="0" w:color="auto"/>
              <w:left w:val="nil"/>
              <w:bottom w:val="nil"/>
              <w:right w:val="nil"/>
            </w:tcBorders>
            <w:noWrap/>
            <w:vAlign w:val="center"/>
            <w:hideMark/>
          </w:tcPr>
          <w:p w14:paraId="275C6DF0" w14:textId="77777777" w:rsidR="00A15DF5" w:rsidRPr="0033351E" w:rsidRDefault="00A15DF5" w:rsidP="00A15DF5">
            <w:pPr>
              <w:jc w:val="center"/>
              <w:rPr>
                <w:rFonts w:ascii="Times New Roman" w:eastAsia="DengXian" w:hAnsi="Times New Roman" w:cs="Times New Roman"/>
                <w:b/>
                <w:bCs/>
                <w:color w:val="000000"/>
              </w:rPr>
            </w:pPr>
            <w:r w:rsidRPr="0033351E">
              <w:rPr>
                <w:rFonts w:ascii="Times New Roman" w:eastAsia="DengXian" w:hAnsi="Times New Roman" w:cs="Times New Roman"/>
                <w:b/>
                <w:bCs/>
                <w:color w:val="000000"/>
              </w:rPr>
              <w:t>Age</w:t>
            </w:r>
          </w:p>
        </w:tc>
        <w:tc>
          <w:tcPr>
            <w:tcW w:w="1409" w:type="pct"/>
            <w:tcBorders>
              <w:top w:val="single" w:sz="12" w:space="0" w:color="auto"/>
              <w:left w:val="nil"/>
              <w:bottom w:val="nil"/>
              <w:right w:val="nil"/>
            </w:tcBorders>
            <w:noWrap/>
            <w:vAlign w:val="center"/>
            <w:hideMark/>
          </w:tcPr>
          <w:p w14:paraId="1FF249F6" w14:textId="77777777" w:rsidR="00A15DF5" w:rsidRPr="00A15DF5" w:rsidRDefault="00A15DF5" w:rsidP="00A15DF5">
            <w:pPr>
              <w:jc w:val="center"/>
              <w:rPr>
                <w:rFonts w:ascii="Times New Roman" w:eastAsia="DengXian" w:hAnsi="Times New Roman" w:cs="Times New Roman"/>
                <w:color w:val="000000"/>
              </w:rPr>
            </w:pPr>
            <w:r w:rsidRPr="00A15DF5">
              <w:rPr>
                <w:rFonts w:ascii="Times New Roman" w:eastAsia="DengXian" w:hAnsi="Times New Roman" w:cs="Times New Roman"/>
                <w:color w:val="000000"/>
              </w:rPr>
              <w:t>0</w:t>
            </w:r>
          </w:p>
        </w:tc>
        <w:tc>
          <w:tcPr>
            <w:tcW w:w="1721" w:type="pct"/>
            <w:tcBorders>
              <w:top w:val="single" w:sz="12" w:space="0" w:color="auto"/>
              <w:left w:val="nil"/>
              <w:bottom w:val="nil"/>
              <w:right w:val="nil"/>
            </w:tcBorders>
            <w:noWrap/>
            <w:vAlign w:val="center"/>
            <w:hideMark/>
          </w:tcPr>
          <w:p w14:paraId="2D0C1791" w14:textId="77777777" w:rsidR="00A15DF5" w:rsidRPr="00A15DF5" w:rsidRDefault="00A15DF5" w:rsidP="00A15DF5">
            <w:pPr>
              <w:jc w:val="center"/>
              <w:rPr>
                <w:rFonts w:ascii="Times New Roman" w:eastAsia="DengXian" w:hAnsi="Times New Roman" w:cs="Times New Roman"/>
                <w:color w:val="000000"/>
              </w:rPr>
            </w:pPr>
            <w:r w:rsidRPr="00A15DF5">
              <w:rPr>
                <w:rFonts w:ascii="Times New Roman" w:eastAsia="DengXian" w:hAnsi="Times New Roman" w:cs="Times New Roman"/>
                <w:color w:val="000000"/>
              </w:rPr>
              <w:t>0</w:t>
            </w:r>
          </w:p>
        </w:tc>
      </w:tr>
      <w:tr w:rsidR="00A15DF5" w:rsidRPr="00A15DF5" w14:paraId="2396D0D3" w14:textId="77777777" w:rsidTr="009A75C8">
        <w:trPr>
          <w:trHeight w:val="320"/>
          <w:jc w:val="center"/>
        </w:trPr>
        <w:tc>
          <w:tcPr>
            <w:tcW w:w="1871" w:type="pct"/>
            <w:tcBorders>
              <w:top w:val="nil"/>
              <w:left w:val="nil"/>
              <w:bottom w:val="nil"/>
              <w:right w:val="nil"/>
            </w:tcBorders>
            <w:noWrap/>
            <w:vAlign w:val="center"/>
            <w:hideMark/>
          </w:tcPr>
          <w:p w14:paraId="0CEDAEF5" w14:textId="77777777" w:rsidR="00A15DF5" w:rsidRPr="0033351E" w:rsidRDefault="00A15DF5" w:rsidP="00A15DF5">
            <w:pPr>
              <w:jc w:val="center"/>
              <w:rPr>
                <w:rFonts w:ascii="Times New Roman" w:eastAsia="DengXian" w:hAnsi="Times New Roman" w:cs="Times New Roman"/>
                <w:b/>
                <w:bCs/>
                <w:color w:val="000000"/>
              </w:rPr>
            </w:pPr>
            <w:r w:rsidRPr="0033351E">
              <w:rPr>
                <w:rFonts w:ascii="Times New Roman" w:eastAsia="DengXian" w:hAnsi="Times New Roman" w:cs="Times New Roman"/>
                <w:b/>
                <w:bCs/>
                <w:color w:val="000000"/>
              </w:rPr>
              <w:t>Sex</w:t>
            </w:r>
          </w:p>
        </w:tc>
        <w:tc>
          <w:tcPr>
            <w:tcW w:w="1409" w:type="pct"/>
            <w:tcBorders>
              <w:top w:val="nil"/>
              <w:left w:val="nil"/>
              <w:bottom w:val="nil"/>
              <w:right w:val="nil"/>
            </w:tcBorders>
            <w:noWrap/>
            <w:vAlign w:val="center"/>
            <w:hideMark/>
          </w:tcPr>
          <w:p w14:paraId="155D9D7C" w14:textId="77777777" w:rsidR="00A15DF5" w:rsidRPr="00A15DF5" w:rsidRDefault="00A15DF5" w:rsidP="00A15DF5">
            <w:pPr>
              <w:jc w:val="center"/>
              <w:rPr>
                <w:rFonts w:ascii="Times New Roman" w:eastAsia="DengXian" w:hAnsi="Times New Roman" w:cs="Times New Roman"/>
                <w:color w:val="000000"/>
              </w:rPr>
            </w:pPr>
            <w:r w:rsidRPr="00A15DF5">
              <w:rPr>
                <w:rFonts w:ascii="Times New Roman" w:eastAsia="DengXian" w:hAnsi="Times New Roman" w:cs="Times New Roman"/>
                <w:color w:val="000000"/>
              </w:rPr>
              <w:t>0</w:t>
            </w:r>
          </w:p>
        </w:tc>
        <w:tc>
          <w:tcPr>
            <w:tcW w:w="1721" w:type="pct"/>
            <w:tcBorders>
              <w:top w:val="nil"/>
              <w:left w:val="nil"/>
              <w:bottom w:val="nil"/>
              <w:right w:val="nil"/>
            </w:tcBorders>
            <w:noWrap/>
            <w:vAlign w:val="center"/>
            <w:hideMark/>
          </w:tcPr>
          <w:p w14:paraId="436F6587" w14:textId="77777777" w:rsidR="00A15DF5" w:rsidRPr="00A15DF5" w:rsidRDefault="00A15DF5" w:rsidP="00A15DF5">
            <w:pPr>
              <w:jc w:val="center"/>
              <w:rPr>
                <w:rFonts w:ascii="Times New Roman" w:eastAsia="DengXian" w:hAnsi="Times New Roman" w:cs="Times New Roman"/>
                <w:color w:val="000000"/>
              </w:rPr>
            </w:pPr>
            <w:r w:rsidRPr="00A15DF5">
              <w:rPr>
                <w:rFonts w:ascii="Times New Roman" w:eastAsia="DengXian" w:hAnsi="Times New Roman" w:cs="Times New Roman"/>
                <w:color w:val="000000"/>
              </w:rPr>
              <w:t>0</w:t>
            </w:r>
          </w:p>
        </w:tc>
      </w:tr>
      <w:tr w:rsidR="00A15DF5" w:rsidRPr="00A15DF5" w14:paraId="7D077DF2" w14:textId="77777777" w:rsidTr="009A75C8">
        <w:trPr>
          <w:trHeight w:val="320"/>
          <w:jc w:val="center"/>
        </w:trPr>
        <w:tc>
          <w:tcPr>
            <w:tcW w:w="1871" w:type="pct"/>
            <w:tcBorders>
              <w:top w:val="nil"/>
              <w:left w:val="nil"/>
              <w:bottom w:val="nil"/>
              <w:right w:val="nil"/>
            </w:tcBorders>
            <w:noWrap/>
            <w:vAlign w:val="center"/>
            <w:hideMark/>
          </w:tcPr>
          <w:p w14:paraId="6BD5EDE4" w14:textId="77777777" w:rsidR="00A15DF5" w:rsidRPr="0033351E" w:rsidRDefault="00A15DF5" w:rsidP="00A15DF5">
            <w:pPr>
              <w:jc w:val="center"/>
              <w:rPr>
                <w:rFonts w:ascii="Times New Roman" w:eastAsia="DengXian" w:hAnsi="Times New Roman" w:cs="Times New Roman"/>
                <w:b/>
                <w:bCs/>
                <w:color w:val="000000"/>
              </w:rPr>
            </w:pPr>
            <w:r w:rsidRPr="0033351E">
              <w:rPr>
                <w:rFonts w:ascii="Times New Roman" w:eastAsia="DengXian" w:hAnsi="Times New Roman" w:cs="Times New Roman"/>
                <w:b/>
                <w:bCs/>
                <w:color w:val="000000"/>
              </w:rPr>
              <w:t>Ethnicity</w:t>
            </w:r>
          </w:p>
        </w:tc>
        <w:tc>
          <w:tcPr>
            <w:tcW w:w="1409" w:type="pct"/>
            <w:tcBorders>
              <w:top w:val="nil"/>
              <w:left w:val="nil"/>
              <w:bottom w:val="nil"/>
              <w:right w:val="nil"/>
            </w:tcBorders>
            <w:noWrap/>
            <w:vAlign w:val="center"/>
            <w:hideMark/>
          </w:tcPr>
          <w:p w14:paraId="0914295C" w14:textId="77777777" w:rsidR="00A15DF5" w:rsidRPr="00A15DF5" w:rsidRDefault="00A15DF5" w:rsidP="00A15DF5">
            <w:pPr>
              <w:jc w:val="center"/>
              <w:rPr>
                <w:rFonts w:ascii="Times New Roman" w:eastAsia="DengXian" w:hAnsi="Times New Roman" w:cs="Times New Roman"/>
                <w:color w:val="000000"/>
              </w:rPr>
            </w:pPr>
            <w:r w:rsidRPr="00A15DF5">
              <w:rPr>
                <w:rFonts w:ascii="Times New Roman" w:eastAsia="DengXian" w:hAnsi="Times New Roman" w:cs="Times New Roman"/>
                <w:color w:val="000000"/>
              </w:rPr>
              <w:t>175</w:t>
            </w:r>
          </w:p>
        </w:tc>
        <w:tc>
          <w:tcPr>
            <w:tcW w:w="1721" w:type="pct"/>
            <w:tcBorders>
              <w:top w:val="nil"/>
              <w:left w:val="nil"/>
              <w:bottom w:val="nil"/>
              <w:right w:val="nil"/>
            </w:tcBorders>
            <w:noWrap/>
            <w:vAlign w:val="center"/>
            <w:hideMark/>
          </w:tcPr>
          <w:p w14:paraId="658366B1" w14:textId="77777777" w:rsidR="00A15DF5" w:rsidRPr="00A15DF5" w:rsidRDefault="00A15DF5" w:rsidP="00A15DF5">
            <w:pPr>
              <w:jc w:val="center"/>
              <w:rPr>
                <w:rFonts w:ascii="Times New Roman" w:eastAsia="DengXian" w:hAnsi="Times New Roman" w:cs="Times New Roman"/>
                <w:color w:val="000000"/>
              </w:rPr>
            </w:pPr>
            <w:r w:rsidRPr="00A15DF5">
              <w:rPr>
                <w:rFonts w:ascii="Times New Roman" w:eastAsia="DengXian" w:hAnsi="Times New Roman" w:cs="Times New Roman"/>
                <w:color w:val="000000"/>
              </w:rPr>
              <w:t>0.378</w:t>
            </w:r>
          </w:p>
        </w:tc>
      </w:tr>
      <w:tr w:rsidR="00A15DF5" w:rsidRPr="00A15DF5" w14:paraId="4C0DA2D6" w14:textId="77777777" w:rsidTr="009A75C8">
        <w:trPr>
          <w:trHeight w:val="320"/>
          <w:jc w:val="center"/>
        </w:trPr>
        <w:tc>
          <w:tcPr>
            <w:tcW w:w="1871" w:type="pct"/>
            <w:tcBorders>
              <w:top w:val="nil"/>
              <w:left w:val="nil"/>
              <w:bottom w:val="nil"/>
              <w:right w:val="nil"/>
            </w:tcBorders>
            <w:noWrap/>
            <w:vAlign w:val="center"/>
            <w:hideMark/>
          </w:tcPr>
          <w:p w14:paraId="2377B177" w14:textId="77777777" w:rsidR="00A15DF5" w:rsidRPr="0033351E" w:rsidRDefault="00A15DF5" w:rsidP="00A15DF5">
            <w:pPr>
              <w:jc w:val="center"/>
              <w:rPr>
                <w:rFonts w:ascii="Times New Roman" w:eastAsia="DengXian" w:hAnsi="Times New Roman" w:cs="Times New Roman"/>
                <w:b/>
                <w:bCs/>
                <w:color w:val="000000"/>
              </w:rPr>
            </w:pPr>
            <w:r w:rsidRPr="0033351E">
              <w:rPr>
                <w:rFonts w:ascii="Times New Roman" w:eastAsia="DengXian" w:hAnsi="Times New Roman" w:cs="Times New Roman"/>
                <w:b/>
                <w:bCs/>
                <w:color w:val="000000"/>
              </w:rPr>
              <w:t>Urbanity</w:t>
            </w:r>
          </w:p>
        </w:tc>
        <w:tc>
          <w:tcPr>
            <w:tcW w:w="1409" w:type="pct"/>
            <w:tcBorders>
              <w:top w:val="nil"/>
              <w:left w:val="nil"/>
              <w:bottom w:val="nil"/>
              <w:right w:val="nil"/>
            </w:tcBorders>
            <w:noWrap/>
            <w:vAlign w:val="center"/>
            <w:hideMark/>
          </w:tcPr>
          <w:p w14:paraId="41DFE225" w14:textId="77777777" w:rsidR="00A15DF5" w:rsidRPr="00A15DF5" w:rsidRDefault="00A15DF5" w:rsidP="00A15DF5">
            <w:pPr>
              <w:jc w:val="center"/>
              <w:rPr>
                <w:rFonts w:ascii="Times New Roman" w:eastAsia="DengXian" w:hAnsi="Times New Roman" w:cs="Times New Roman"/>
                <w:color w:val="000000"/>
              </w:rPr>
            </w:pPr>
            <w:r w:rsidRPr="00A15DF5">
              <w:rPr>
                <w:rFonts w:ascii="Times New Roman" w:eastAsia="DengXian" w:hAnsi="Times New Roman" w:cs="Times New Roman"/>
                <w:color w:val="000000"/>
              </w:rPr>
              <w:t>0</w:t>
            </w:r>
          </w:p>
        </w:tc>
        <w:tc>
          <w:tcPr>
            <w:tcW w:w="1721" w:type="pct"/>
            <w:tcBorders>
              <w:top w:val="nil"/>
              <w:left w:val="nil"/>
              <w:bottom w:val="nil"/>
              <w:right w:val="nil"/>
            </w:tcBorders>
            <w:noWrap/>
            <w:vAlign w:val="center"/>
            <w:hideMark/>
          </w:tcPr>
          <w:p w14:paraId="44F37CF5" w14:textId="77777777" w:rsidR="00A15DF5" w:rsidRPr="00A15DF5" w:rsidRDefault="00A15DF5" w:rsidP="00A15DF5">
            <w:pPr>
              <w:jc w:val="center"/>
              <w:rPr>
                <w:rFonts w:ascii="Times New Roman" w:eastAsia="DengXian" w:hAnsi="Times New Roman" w:cs="Times New Roman"/>
                <w:color w:val="000000"/>
              </w:rPr>
            </w:pPr>
            <w:r w:rsidRPr="00A15DF5">
              <w:rPr>
                <w:rFonts w:ascii="Times New Roman" w:eastAsia="DengXian" w:hAnsi="Times New Roman" w:cs="Times New Roman"/>
                <w:color w:val="000000"/>
              </w:rPr>
              <w:t>0</w:t>
            </w:r>
          </w:p>
        </w:tc>
      </w:tr>
      <w:tr w:rsidR="00A15DF5" w:rsidRPr="00A15DF5" w14:paraId="0ACF9091" w14:textId="77777777" w:rsidTr="009A75C8">
        <w:trPr>
          <w:trHeight w:val="320"/>
          <w:jc w:val="center"/>
        </w:trPr>
        <w:tc>
          <w:tcPr>
            <w:tcW w:w="1871" w:type="pct"/>
            <w:tcBorders>
              <w:top w:val="nil"/>
              <w:left w:val="nil"/>
              <w:bottom w:val="nil"/>
              <w:right w:val="nil"/>
            </w:tcBorders>
            <w:noWrap/>
            <w:vAlign w:val="center"/>
            <w:hideMark/>
          </w:tcPr>
          <w:p w14:paraId="422CD1CB" w14:textId="77777777" w:rsidR="00A15DF5" w:rsidRPr="0033351E" w:rsidRDefault="00A15DF5" w:rsidP="00A15DF5">
            <w:pPr>
              <w:jc w:val="center"/>
              <w:rPr>
                <w:rFonts w:ascii="Times New Roman" w:eastAsia="DengXian" w:hAnsi="Times New Roman" w:cs="Times New Roman"/>
                <w:b/>
                <w:bCs/>
                <w:color w:val="000000"/>
              </w:rPr>
            </w:pPr>
            <w:r w:rsidRPr="0033351E">
              <w:rPr>
                <w:rFonts w:ascii="Times New Roman" w:eastAsia="DengXian" w:hAnsi="Times New Roman" w:cs="Times New Roman"/>
                <w:b/>
                <w:bCs/>
                <w:color w:val="000000"/>
              </w:rPr>
              <w:t>Annual income (CNY)</w:t>
            </w:r>
          </w:p>
        </w:tc>
        <w:tc>
          <w:tcPr>
            <w:tcW w:w="1409" w:type="pct"/>
            <w:tcBorders>
              <w:top w:val="nil"/>
              <w:left w:val="nil"/>
              <w:bottom w:val="nil"/>
              <w:right w:val="nil"/>
            </w:tcBorders>
            <w:noWrap/>
            <w:vAlign w:val="center"/>
            <w:hideMark/>
          </w:tcPr>
          <w:p w14:paraId="4C7941B8" w14:textId="77777777" w:rsidR="00A15DF5" w:rsidRPr="00A15DF5" w:rsidRDefault="00A15DF5" w:rsidP="00A15DF5">
            <w:pPr>
              <w:jc w:val="center"/>
              <w:rPr>
                <w:rFonts w:ascii="Times New Roman" w:eastAsia="DengXian" w:hAnsi="Times New Roman" w:cs="Times New Roman"/>
                <w:color w:val="000000"/>
              </w:rPr>
            </w:pPr>
            <w:r w:rsidRPr="00A15DF5">
              <w:rPr>
                <w:rFonts w:ascii="Times New Roman" w:eastAsia="DengXian" w:hAnsi="Times New Roman" w:cs="Times New Roman"/>
                <w:color w:val="000000"/>
              </w:rPr>
              <w:t>0</w:t>
            </w:r>
          </w:p>
        </w:tc>
        <w:tc>
          <w:tcPr>
            <w:tcW w:w="1721" w:type="pct"/>
            <w:tcBorders>
              <w:top w:val="nil"/>
              <w:left w:val="nil"/>
              <w:bottom w:val="nil"/>
              <w:right w:val="nil"/>
            </w:tcBorders>
            <w:noWrap/>
            <w:vAlign w:val="center"/>
            <w:hideMark/>
          </w:tcPr>
          <w:p w14:paraId="62DB1C0A" w14:textId="77777777" w:rsidR="00A15DF5" w:rsidRPr="00A15DF5" w:rsidRDefault="00A15DF5" w:rsidP="00A15DF5">
            <w:pPr>
              <w:jc w:val="center"/>
              <w:rPr>
                <w:rFonts w:ascii="Times New Roman" w:eastAsia="DengXian" w:hAnsi="Times New Roman" w:cs="Times New Roman"/>
                <w:color w:val="000000"/>
              </w:rPr>
            </w:pPr>
            <w:r w:rsidRPr="00A15DF5">
              <w:rPr>
                <w:rFonts w:ascii="Times New Roman" w:eastAsia="DengXian" w:hAnsi="Times New Roman" w:cs="Times New Roman"/>
                <w:color w:val="000000"/>
              </w:rPr>
              <w:t>0</w:t>
            </w:r>
          </w:p>
        </w:tc>
      </w:tr>
      <w:tr w:rsidR="00A15DF5" w:rsidRPr="00A15DF5" w14:paraId="0B107819" w14:textId="77777777" w:rsidTr="009A75C8">
        <w:trPr>
          <w:trHeight w:val="320"/>
          <w:jc w:val="center"/>
        </w:trPr>
        <w:tc>
          <w:tcPr>
            <w:tcW w:w="1871" w:type="pct"/>
            <w:tcBorders>
              <w:top w:val="nil"/>
              <w:left w:val="nil"/>
              <w:bottom w:val="nil"/>
              <w:right w:val="nil"/>
            </w:tcBorders>
            <w:noWrap/>
            <w:vAlign w:val="center"/>
            <w:hideMark/>
          </w:tcPr>
          <w:p w14:paraId="57E9B17D" w14:textId="77777777" w:rsidR="00A15DF5" w:rsidRPr="0033351E" w:rsidRDefault="00A15DF5" w:rsidP="00A15DF5">
            <w:pPr>
              <w:jc w:val="center"/>
              <w:rPr>
                <w:rFonts w:ascii="Times New Roman" w:eastAsia="DengXian" w:hAnsi="Times New Roman" w:cs="Times New Roman"/>
                <w:b/>
                <w:bCs/>
                <w:color w:val="000000"/>
              </w:rPr>
            </w:pPr>
            <w:r w:rsidRPr="0033351E">
              <w:rPr>
                <w:rFonts w:ascii="Times New Roman" w:eastAsia="DengXian" w:hAnsi="Times New Roman" w:cs="Times New Roman"/>
                <w:b/>
                <w:bCs/>
                <w:color w:val="000000"/>
              </w:rPr>
              <w:t>Education level</w:t>
            </w:r>
          </w:p>
        </w:tc>
        <w:tc>
          <w:tcPr>
            <w:tcW w:w="1409" w:type="pct"/>
            <w:tcBorders>
              <w:top w:val="nil"/>
              <w:left w:val="nil"/>
              <w:bottom w:val="nil"/>
              <w:right w:val="nil"/>
            </w:tcBorders>
            <w:noWrap/>
            <w:vAlign w:val="center"/>
            <w:hideMark/>
          </w:tcPr>
          <w:p w14:paraId="3B4AE5B2" w14:textId="77777777" w:rsidR="00A15DF5" w:rsidRPr="00A15DF5" w:rsidRDefault="00A15DF5" w:rsidP="00A15DF5">
            <w:pPr>
              <w:jc w:val="center"/>
              <w:rPr>
                <w:rFonts w:ascii="Times New Roman" w:eastAsia="DengXian" w:hAnsi="Times New Roman" w:cs="Times New Roman"/>
                <w:color w:val="000000"/>
              </w:rPr>
            </w:pPr>
            <w:r w:rsidRPr="00A15DF5">
              <w:rPr>
                <w:rFonts w:ascii="Times New Roman" w:eastAsia="DengXian" w:hAnsi="Times New Roman" w:cs="Times New Roman"/>
                <w:color w:val="000000"/>
              </w:rPr>
              <w:t>0</w:t>
            </w:r>
          </w:p>
        </w:tc>
        <w:tc>
          <w:tcPr>
            <w:tcW w:w="1721" w:type="pct"/>
            <w:tcBorders>
              <w:top w:val="nil"/>
              <w:left w:val="nil"/>
              <w:bottom w:val="nil"/>
              <w:right w:val="nil"/>
            </w:tcBorders>
            <w:noWrap/>
            <w:vAlign w:val="center"/>
            <w:hideMark/>
          </w:tcPr>
          <w:p w14:paraId="435ABCF9" w14:textId="77777777" w:rsidR="00A15DF5" w:rsidRPr="00A15DF5" w:rsidRDefault="00A15DF5" w:rsidP="00A15DF5">
            <w:pPr>
              <w:jc w:val="center"/>
              <w:rPr>
                <w:rFonts w:ascii="Times New Roman" w:eastAsia="DengXian" w:hAnsi="Times New Roman" w:cs="Times New Roman"/>
                <w:color w:val="000000"/>
              </w:rPr>
            </w:pPr>
            <w:r w:rsidRPr="00A15DF5">
              <w:rPr>
                <w:rFonts w:ascii="Times New Roman" w:eastAsia="DengXian" w:hAnsi="Times New Roman" w:cs="Times New Roman"/>
                <w:color w:val="000000"/>
              </w:rPr>
              <w:t>0</w:t>
            </w:r>
          </w:p>
        </w:tc>
      </w:tr>
      <w:tr w:rsidR="00A15DF5" w:rsidRPr="00A15DF5" w14:paraId="76F1A799" w14:textId="77777777" w:rsidTr="009A75C8">
        <w:trPr>
          <w:trHeight w:val="320"/>
          <w:jc w:val="center"/>
        </w:trPr>
        <w:tc>
          <w:tcPr>
            <w:tcW w:w="1871" w:type="pct"/>
            <w:tcBorders>
              <w:top w:val="nil"/>
              <w:left w:val="nil"/>
              <w:bottom w:val="nil"/>
              <w:right w:val="nil"/>
            </w:tcBorders>
            <w:noWrap/>
            <w:vAlign w:val="center"/>
            <w:hideMark/>
          </w:tcPr>
          <w:p w14:paraId="11DC102E" w14:textId="77777777" w:rsidR="00A15DF5" w:rsidRPr="0033351E" w:rsidRDefault="00A15DF5" w:rsidP="00A15DF5">
            <w:pPr>
              <w:jc w:val="center"/>
              <w:rPr>
                <w:rFonts w:ascii="Times New Roman" w:eastAsia="DengXian" w:hAnsi="Times New Roman" w:cs="Times New Roman"/>
                <w:b/>
                <w:bCs/>
                <w:color w:val="000000"/>
              </w:rPr>
            </w:pPr>
            <w:r w:rsidRPr="0033351E">
              <w:rPr>
                <w:rFonts w:ascii="Times New Roman" w:eastAsia="DengXian" w:hAnsi="Times New Roman" w:cs="Times New Roman"/>
                <w:b/>
                <w:bCs/>
                <w:color w:val="000000"/>
              </w:rPr>
              <w:t>Smoking status</w:t>
            </w:r>
          </w:p>
        </w:tc>
        <w:tc>
          <w:tcPr>
            <w:tcW w:w="1409" w:type="pct"/>
            <w:tcBorders>
              <w:top w:val="nil"/>
              <w:left w:val="nil"/>
              <w:bottom w:val="nil"/>
              <w:right w:val="nil"/>
            </w:tcBorders>
            <w:noWrap/>
            <w:vAlign w:val="center"/>
            <w:hideMark/>
          </w:tcPr>
          <w:p w14:paraId="426577EC" w14:textId="77777777" w:rsidR="00A15DF5" w:rsidRPr="00A15DF5" w:rsidRDefault="00A15DF5" w:rsidP="00A15DF5">
            <w:pPr>
              <w:jc w:val="center"/>
              <w:rPr>
                <w:rFonts w:ascii="Times New Roman" w:eastAsia="DengXian" w:hAnsi="Times New Roman" w:cs="Times New Roman"/>
                <w:color w:val="000000"/>
              </w:rPr>
            </w:pPr>
            <w:r w:rsidRPr="00A15DF5">
              <w:rPr>
                <w:rFonts w:ascii="Times New Roman" w:eastAsia="DengXian" w:hAnsi="Times New Roman" w:cs="Times New Roman"/>
                <w:color w:val="000000"/>
              </w:rPr>
              <w:t>0</w:t>
            </w:r>
          </w:p>
        </w:tc>
        <w:tc>
          <w:tcPr>
            <w:tcW w:w="1721" w:type="pct"/>
            <w:tcBorders>
              <w:top w:val="nil"/>
              <w:left w:val="nil"/>
              <w:bottom w:val="nil"/>
              <w:right w:val="nil"/>
            </w:tcBorders>
            <w:noWrap/>
            <w:vAlign w:val="center"/>
            <w:hideMark/>
          </w:tcPr>
          <w:p w14:paraId="49B66FF3" w14:textId="77777777" w:rsidR="00A15DF5" w:rsidRPr="00A15DF5" w:rsidRDefault="00A15DF5" w:rsidP="00A15DF5">
            <w:pPr>
              <w:jc w:val="center"/>
              <w:rPr>
                <w:rFonts w:ascii="Times New Roman" w:eastAsia="DengXian" w:hAnsi="Times New Roman" w:cs="Times New Roman"/>
                <w:color w:val="000000"/>
              </w:rPr>
            </w:pPr>
            <w:r w:rsidRPr="00A15DF5">
              <w:rPr>
                <w:rFonts w:ascii="Times New Roman" w:eastAsia="DengXian" w:hAnsi="Times New Roman" w:cs="Times New Roman"/>
                <w:color w:val="000000"/>
              </w:rPr>
              <w:t>0</w:t>
            </w:r>
          </w:p>
        </w:tc>
      </w:tr>
      <w:tr w:rsidR="00A15DF5" w:rsidRPr="00A15DF5" w14:paraId="6456D55E" w14:textId="77777777" w:rsidTr="009A75C8">
        <w:trPr>
          <w:trHeight w:val="320"/>
          <w:jc w:val="center"/>
        </w:trPr>
        <w:tc>
          <w:tcPr>
            <w:tcW w:w="1871" w:type="pct"/>
            <w:tcBorders>
              <w:top w:val="nil"/>
              <w:left w:val="nil"/>
              <w:bottom w:val="nil"/>
              <w:right w:val="nil"/>
            </w:tcBorders>
            <w:noWrap/>
            <w:vAlign w:val="center"/>
            <w:hideMark/>
          </w:tcPr>
          <w:p w14:paraId="2FB78F1F" w14:textId="77777777" w:rsidR="00A15DF5" w:rsidRPr="0033351E" w:rsidRDefault="00A15DF5" w:rsidP="00A15DF5">
            <w:pPr>
              <w:jc w:val="center"/>
              <w:rPr>
                <w:rFonts w:ascii="Times New Roman" w:eastAsia="DengXian" w:hAnsi="Times New Roman" w:cs="Times New Roman"/>
                <w:b/>
                <w:bCs/>
                <w:color w:val="000000"/>
              </w:rPr>
            </w:pPr>
            <w:r w:rsidRPr="0033351E">
              <w:rPr>
                <w:rFonts w:ascii="Times New Roman" w:eastAsia="DengXian" w:hAnsi="Times New Roman" w:cs="Times New Roman"/>
                <w:b/>
                <w:bCs/>
                <w:color w:val="000000"/>
              </w:rPr>
              <w:t>Alcohol consumption</w:t>
            </w:r>
          </w:p>
        </w:tc>
        <w:tc>
          <w:tcPr>
            <w:tcW w:w="1409" w:type="pct"/>
            <w:tcBorders>
              <w:top w:val="nil"/>
              <w:left w:val="nil"/>
              <w:bottom w:val="nil"/>
              <w:right w:val="nil"/>
            </w:tcBorders>
            <w:noWrap/>
            <w:vAlign w:val="center"/>
            <w:hideMark/>
          </w:tcPr>
          <w:p w14:paraId="2FFA5960" w14:textId="77777777" w:rsidR="00A15DF5" w:rsidRPr="00A15DF5" w:rsidRDefault="00A15DF5" w:rsidP="00A15DF5">
            <w:pPr>
              <w:jc w:val="center"/>
              <w:rPr>
                <w:rFonts w:ascii="Times New Roman" w:eastAsia="DengXian" w:hAnsi="Times New Roman" w:cs="Times New Roman"/>
                <w:color w:val="000000"/>
              </w:rPr>
            </w:pPr>
            <w:r w:rsidRPr="00A15DF5">
              <w:rPr>
                <w:rFonts w:ascii="Times New Roman" w:eastAsia="DengXian" w:hAnsi="Times New Roman" w:cs="Times New Roman"/>
                <w:color w:val="000000"/>
              </w:rPr>
              <w:t>0</w:t>
            </w:r>
          </w:p>
        </w:tc>
        <w:tc>
          <w:tcPr>
            <w:tcW w:w="1721" w:type="pct"/>
            <w:tcBorders>
              <w:top w:val="nil"/>
              <w:left w:val="nil"/>
              <w:bottom w:val="nil"/>
              <w:right w:val="nil"/>
            </w:tcBorders>
            <w:noWrap/>
            <w:vAlign w:val="center"/>
            <w:hideMark/>
          </w:tcPr>
          <w:p w14:paraId="32438BCC" w14:textId="77777777" w:rsidR="00A15DF5" w:rsidRPr="00A15DF5" w:rsidRDefault="00A15DF5" w:rsidP="00A15DF5">
            <w:pPr>
              <w:jc w:val="center"/>
              <w:rPr>
                <w:rFonts w:ascii="Times New Roman" w:eastAsia="DengXian" w:hAnsi="Times New Roman" w:cs="Times New Roman"/>
                <w:color w:val="000000"/>
              </w:rPr>
            </w:pPr>
            <w:r w:rsidRPr="00A15DF5">
              <w:rPr>
                <w:rFonts w:ascii="Times New Roman" w:eastAsia="DengXian" w:hAnsi="Times New Roman" w:cs="Times New Roman"/>
                <w:color w:val="000000"/>
              </w:rPr>
              <w:t>0</w:t>
            </w:r>
          </w:p>
        </w:tc>
      </w:tr>
      <w:tr w:rsidR="00A15DF5" w:rsidRPr="00A15DF5" w14:paraId="2EC279B0" w14:textId="77777777" w:rsidTr="009A75C8">
        <w:trPr>
          <w:trHeight w:val="320"/>
          <w:jc w:val="center"/>
        </w:trPr>
        <w:tc>
          <w:tcPr>
            <w:tcW w:w="1871" w:type="pct"/>
            <w:tcBorders>
              <w:top w:val="nil"/>
              <w:left w:val="nil"/>
              <w:bottom w:val="nil"/>
              <w:right w:val="nil"/>
            </w:tcBorders>
            <w:noWrap/>
            <w:vAlign w:val="center"/>
            <w:hideMark/>
          </w:tcPr>
          <w:p w14:paraId="72446331" w14:textId="77777777" w:rsidR="00A15DF5" w:rsidRPr="0033351E" w:rsidRDefault="00A15DF5" w:rsidP="00A15DF5">
            <w:pPr>
              <w:jc w:val="center"/>
              <w:rPr>
                <w:rFonts w:ascii="Times New Roman" w:eastAsia="DengXian" w:hAnsi="Times New Roman" w:cs="Times New Roman"/>
                <w:b/>
                <w:bCs/>
                <w:color w:val="000000"/>
              </w:rPr>
            </w:pPr>
            <w:r w:rsidRPr="0033351E">
              <w:rPr>
                <w:rFonts w:ascii="Times New Roman" w:eastAsia="DengXian" w:hAnsi="Times New Roman" w:cs="Times New Roman"/>
                <w:b/>
                <w:bCs/>
                <w:color w:val="000000"/>
              </w:rPr>
              <w:t>Hypertension</w:t>
            </w:r>
          </w:p>
        </w:tc>
        <w:tc>
          <w:tcPr>
            <w:tcW w:w="1409" w:type="pct"/>
            <w:tcBorders>
              <w:top w:val="nil"/>
              <w:left w:val="nil"/>
              <w:bottom w:val="nil"/>
              <w:right w:val="nil"/>
            </w:tcBorders>
            <w:noWrap/>
            <w:vAlign w:val="center"/>
            <w:hideMark/>
          </w:tcPr>
          <w:p w14:paraId="449E4C28" w14:textId="77777777" w:rsidR="00A15DF5" w:rsidRPr="00A15DF5" w:rsidRDefault="00A15DF5" w:rsidP="00A15DF5">
            <w:pPr>
              <w:jc w:val="center"/>
              <w:rPr>
                <w:rFonts w:ascii="Times New Roman" w:eastAsia="DengXian" w:hAnsi="Times New Roman" w:cs="Times New Roman"/>
                <w:color w:val="000000"/>
              </w:rPr>
            </w:pPr>
            <w:r w:rsidRPr="00A15DF5">
              <w:rPr>
                <w:rFonts w:ascii="Times New Roman" w:eastAsia="DengXian" w:hAnsi="Times New Roman" w:cs="Times New Roman"/>
                <w:color w:val="000000"/>
              </w:rPr>
              <w:t>0</w:t>
            </w:r>
          </w:p>
        </w:tc>
        <w:tc>
          <w:tcPr>
            <w:tcW w:w="1721" w:type="pct"/>
            <w:tcBorders>
              <w:top w:val="nil"/>
              <w:left w:val="nil"/>
              <w:bottom w:val="nil"/>
              <w:right w:val="nil"/>
            </w:tcBorders>
            <w:noWrap/>
            <w:vAlign w:val="center"/>
            <w:hideMark/>
          </w:tcPr>
          <w:p w14:paraId="07DC7007" w14:textId="77777777" w:rsidR="00A15DF5" w:rsidRPr="00A15DF5" w:rsidRDefault="00A15DF5" w:rsidP="00A15DF5">
            <w:pPr>
              <w:jc w:val="center"/>
              <w:rPr>
                <w:rFonts w:ascii="Times New Roman" w:eastAsia="DengXian" w:hAnsi="Times New Roman" w:cs="Times New Roman"/>
                <w:color w:val="000000"/>
              </w:rPr>
            </w:pPr>
            <w:r w:rsidRPr="00A15DF5">
              <w:rPr>
                <w:rFonts w:ascii="Times New Roman" w:eastAsia="DengXian" w:hAnsi="Times New Roman" w:cs="Times New Roman"/>
                <w:color w:val="000000"/>
              </w:rPr>
              <w:t>0</w:t>
            </w:r>
          </w:p>
        </w:tc>
      </w:tr>
      <w:tr w:rsidR="00A15DF5" w:rsidRPr="00A15DF5" w14:paraId="5A504C61" w14:textId="77777777" w:rsidTr="009A75C8">
        <w:trPr>
          <w:trHeight w:val="320"/>
          <w:jc w:val="center"/>
        </w:trPr>
        <w:tc>
          <w:tcPr>
            <w:tcW w:w="1871" w:type="pct"/>
            <w:tcBorders>
              <w:top w:val="nil"/>
              <w:left w:val="nil"/>
              <w:bottom w:val="nil"/>
              <w:right w:val="nil"/>
            </w:tcBorders>
            <w:noWrap/>
            <w:vAlign w:val="center"/>
            <w:hideMark/>
          </w:tcPr>
          <w:p w14:paraId="75C310CD" w14:textId="77777777" w:rsidR="00A15DF5" w:rsidRPr="0033351E" w:rsidRDefault="00A15DF5" w:rsidP="00A15DF5">
            <w:pPr>
              <w:jc w:val="center"/>
              <w:rPr>
                <w:rFonts w:ascii="Times New Roman" w:eastAsia="DengXian" w:hAnsi="Times New Roman" w:cs="Times New Roman"/>
                <w:b/>
                <w:bCs/>
                <w:color w:val="000000"/>
              </w:rPr>
            </w:pPr>
            <w:r w:rsidRPr="0033351E">
              <w:rPr>
                <w:rFonts w:ascii="Times New Roman" w:eastAsia="DengXian" w:hAnsi="Times New Roman" w:cs="Times New Roman"/>
                <w:b/>
                <w:bCs/>
                <w:color w:val="000000"/>
              </w:rPr>
              <w:t>Dyslipidemia</w:t>
            </w:r>
          </w:p>
        </w:tc>
        <w:tc>
          <w:tcPr>
            <w:tcW w:w="1409" w:type="pct"/>
            <w:tcBorders>
              <w:top w:val="nil"/>
              <w:left w:val="nil"/>
              <w:bottom w:val="nil"/>
              <w:right w:val="nil"/>
            </w:tcBorders>
            <w:noWrap/>
            <w:vAlign w:val="center"/>
            <w:hideMark/>
          </w:tcPr>
          <w:p w14:paraId="57688DB2" w14:textId="77777777" w:rsidR="00A15DF5" w:rsidRPr="00A15DF5" w:rsidRDefault="00A15DF5" w:rsidP="00A15DF5">
            <w:pPr>
              <w:jc w:val="center"/>
              <w:rPr>
                <w:rFonts w:ascii="Times New Roman" w:eastAsia="DengXian" w:hAnsi="Times New Roman" w:cs="Times New Roman"/>
                <w:color w:val="000000"/>
              </w:rPr>
            </w:pPr>
            <w:r w:rsidRPr="00A15DF5">
              <w:rPr>
                <w:rFonts w:ascii="Times New Roman" w:eastAsia="DengXian" w:hAnsi="Times New Roman" w:cs="Times New Roman"/>
                <w:color w:val="000000"/>
              </w:rPr>
              <w:t>0</w:t>
            </w:r>
          </w:p>
        </w:tc>
        <w:tc>
          <w:tcPr>
            <w:tcW w:w="1721" w:type="pct"/>
            <w:tcBorders>
              <w:top w:val="nil"/>
              <w:left w:val="nil"/>
              <w:bottom w:val="nil"/>
              <w:right w:val="nil"/>
            </w:tcBorders>
            <w:noWrap/>
            <w:vAlign w:val="center"/>
            <w:hideMark/>
          </w:tcPr>
          <w:p w14:paraId="6110BDDA" w14:textId="77777777" w:rsidR="00A15DF5" w:rsidRPr="00A15DF5" w:rsidRDefault="00A15DF5" w:rsidP="00A15DF5">
            <w:pPr>
              <w:jc w:val="center"/>
              <w:rPr>
                <w:rFonts w:ascii="Times New Roman" w:eastAsia="DengXian" w:hAnsi="Times New Roman" w:cs="Times New Roman"/>
                <w:color w:val="000000"/>
              </w:rPr>
            </w:pPr>
            <w:r w:rsidRPr="00A15DF5">
              <w:rPr>
                <w:rFonts w:ascii="Times New Roman" w:eastAsia="DengXian" w:hAnsi="Times New Roman" w:cs="Times New Roman"/>
                <w:color w:val="000000"/>
              </w:rPr>
              <w:t>0</w:t>
            </w:r>
          </w:p>
        </w:tc>
      </w:tr>
      <w:tr w:rsidR="00A15DF5" w:rsidRPr="00A15DF5" w14:paraId="38643B90" w14:textId="77777777" w:rsidTr="00A66038">
        <w:trPr>
          <w:trHeight w:val="320"/>
          <w:jc w:val="center"/>
        </w:trPr>
        <w:tc>
          <w:tcPr>
            <w:tcW w:w="1871" w:type="pct"/>
            <w:tcBorders>
              <w:top w:val="nil"/>
              <w:left w:val="nil"/>
              <w:right w:val="nil"/>
            </w:tcBorders>
            <w:noWrap/>
            <w:vAlign w:val="center"/>
            <w:hideMark/>
          </w:tcPr>
          <w:p w14:paraId="558F0C90" w14:textId="77777777" w:rsidR="00A15DF5" w:rsidRPr="0033351E" w:rsidRDefault="00A15DF5" w:rsidP="00A15DF5">
            <w:pPr>
              <w:jc w:val="center"/>
              <w:rPr>
                <w:rFonts w:ascii="Times New Roman" w:eastAsia="DengXian" w:hAnsi="Times New Roman" w:cs="Times New Roman"/>
                <w:b/>
                <w:bCs/>
                <w:color w:val="000000"/>
              </w:rPr>
            </w:pPr>
            <w:r w:rsidRPr="0033351E">
              <w:rPr>
                <w:rFonts w:ascii="Times New Roman" w:eastAsia="DengXian" w:hAnsi="Times New Roman" w:cs="Times New Roman"/>
                <w:b/>
                <w:bCs/>
                <w:color w:val="000000"/>
              </w:rPr>
              <w:t>Diabetes</w:t>
            </w:r>
          </w:p>
        </w:tc>
        <w:tc>
          <w:tcPr>
            <w:tcW w:w="1409" w:type="pct"/>
            <w:tcBorders>
              <w:top w:val="nil"/>
              <w:left w:val="nil"/>
              <w:right w:val="nil"/>
            </w:tcBorders>
            <w:noWrap/>
            <w:vAlign w:val="center"/>
            <w:hideMark/>
          </w:tcPr>
          <w:p w14:paraId="6BE1DCA8" w14:textId="77777777" w:rsidR="00A15DF5" w:rsidRPr="00A15DF5" w:rsidRDefault="00A15DF5" w:rsidP="00A15DF5">
            <w:pPr>
              <w:jc w:val="center"/>
              <w:rPr>
                <w:rFonts w:ascii="Times New Roman" w:eastAsia="DengXian" w:hAnsi="Times New Roman" w:cs="Times New Roman"/>
                <w:color w:val="000000"/>
              </w:rPr>
            </w:pPr>
            <w:r w:rsidRPr="00A15DF5">
              <w:rPr>
                <w:rFonts w:ascii="Times New Roman" w:eastAsia="DengXian" w:hAnsi="Times New Roman" w:cs="Times New Roman"/>
                <w:color w:val="000000"/>
              </w:rPr>
              <w:t>11</w:t>
            </w:r>
          </w:p>
        </w:tc>
        <w:tc>
          <w:tcPr>
            <w:tcW w:w="1721" w:type="pct"/>
            <w:tcBorders>
              <w:top w:val="nil"/>
              <w:left w:val="nil"/>
              <w:right w:val="nil"/>
            </w:tcBorders>
            <w:noWrap/>
            <w:vAlign w:val="center"/>
            <w:hideMark/>
          </w:tcPr>
          <w:p w14:paraId="52DB0BE5" w14:textId="3CB57651" w:rsidR="00A15DF5" w:rsidRPr="00A15DF5" w:rsidRDefault="00A15DF5" w:rsidP="00A15DF5">
            <w:pPr>
              <w:jc w:val="center"/>
              <w:rPr>
                <w:rFonts w:ascii="Times New Roman" w:eastAsia="DengXian" w:hAnsi="Times New Roman" w:cs="Times New Roman"/>
                <w:color w:val="000000"/>
              </w:rPr>
            </w:pPr>
            <w:r w:rsidRPr="00A15DF5">
              <w:rPr>
                <w:rFonts w:ascii="Times New Roman" w:eastAsia="DengXian" w:hAnsi="Times New Roman" w:cs="Times New Roman"/>
                <w:color w:val="000000"/>
              </w:rPr>
              <w:t>0.02</w:t>
            </w:r>
            <w:r w:rsidR="00EB253F">
              <w:rPr>
                <w:rFonts w:ascii="Times New Roman" w:eastAsia="DengXian" w:hAnsi="Times New Roman" w:cs="Times New Roman" w:hint="eastAsia"/>
                <w:color w:val="000000"/>
              </w:rPr>
              <w:t>4</w:t>
            </w:r>
          </w:p>
        </w:tc>
      </w:tr>
      <w:tr w:rsidR="00A15DF5" w:rsidRPr="00A15DF5" w14:paraId="0B0B9373" w14:textId="77777777" w:rsidTr="00A66038">
        <w:trPr>
          <w:trHeight w:val="320"/>
          <w:jc w:val="center"/>
        </w:trPr>
        <w:tc>
          <w:tcPr>
            <w:tcW w:w="1871" w:type="pct"/>
            <w:tcBorders>
              <w:top w:val="nil"/>
              <w:left w:val="nil"/>
              <w:bottom w:val="single" w:sz="12" w:space="0" w:color="auto"/>
              <w:right w:val="nil"/>
            </w:tcBorders>
            <w:noWrap/>
            <w:vAlign w:val="center"/>
            <w:hideMark/>
          </w:tcPr>
          <w:p w14:paraId="784DE850" w14:textId="77777777" w:rsidR="00A15DF5" w:rsidRPr="0033351E" w:rsidRDefault="00A15DF5" w:rsidP="00A15DF5">
            <w:pPr>
              <w:jc w:val="center"/>
              <w:rPr>
                <w:rFonts w:ascii="Times New Roman" w:eastAsia="DengXian" w:hAnsi="Times New Roman" w:cs="Times New Roman"/>
                <w:b/>
                <w:bCs/>
                <w:color w:val="000000"/>
              </w:rPr>
            </w:pPr>
            <w:r w:rsidRPr="0033351E">
              <w:rPr>
                <w:rFonts w:ascii="Times New Roman" w:eastAsia="DengXian" w:hAnsi="Times New Roman" w:cs="Times New Roman"/>
                <w:b/>
                <w:bCs/>
                <w:color w:val="000000"/>
              </w:rPr>
              <w:t>BMI</w:t>
            </w:r>
          </w:p>
        </w:tc>
        <w:tc>
          <w:tcPr>
            <w:tcW w:w="1409" w:type="pct"/>
            <w:tcBorders>
              <w:top w:val="nil"/>
              <w:left w:val="nil"/>
              <w:bottom w:val="single" w:sz="12" w:space="0" w:color="auto"/>
              <w:right w:val="nil"/>
            </w:tcBorders>
            <w:noWrap/>
            <w:vAlign w:val="center"/>
            <w:hideMark/>
          </w:tcPr>
          <w:p w14:paraId="5FD63F92" w14:textId="77777777" w:rsidR="00A15DF5" w:rsidRPr="00A15DF5" w:rsidRDefault="00A15DF5" w:rsidP="00A15DF5">
            <w:pPr>
              <w:jc w:val="center"/>
              <w:rPr>
                <w:rFonts w:ascii="Times New Roman" w:eastAsia="DengXian" w:hAnsi="Times New Roman" w:cs="Times New Roman"/>
                <w:color w:val="000000"/>
              </w:rPr>
            </w:pPr>
            <w:r w:rsidRPr="00A15DF5">
              <w:rPr>
                <w:rFonts w:ascii="Times New Roman" w:eastAsia="DengXian" w:hAnsi="Times New Roman" w:cs="Times New Roman"/>
                <w:color w:val="000000"/>
              </w:rPr>
              <w:t>0</w:t>
            </w:r>
          </w:p>
        </w:tc>
        <w:tc>
          <w:tcPr>
            <w:tcW w:w="1721" w:type="pct"/>
            <w:tcBorders>
              <w:top w:val="nil"/>
              <w:left w:val="nil"/>
              <w:bottom w:val="single" w:sz="12" w:space="0" w:color="auto"/>
              <w:right w:val="nil"/>
            </w:tcBorders>
            <w:noWrap/>
            <w:vAlign w:val="center"/>
            <w:hideMark/>
          </w:tcPr>
          <w:p w14:paraId="39519D48" w14:textId="77777777" w:rsidR="00A15DF5" w:rsidRPr="00A15DF5" w:rsidRDefault="00A15DF5" w:rsidP="00A15DF5">
            <w:pPr>
              <w:jc w:val="center"/>
              <w:rPr>
                <w:rFonts w:ascii="Times New Roman" w:eastAsia="DengXian" w:hAnsi="Times New Roman" w:cs="Times New Roman"/>
                <w:color w:val="000000"/>
              </w:rPr>
            </w:pPr>
            <w:r w:rsidRPr="00A15DF5">
              <w:rPr>
                <w:rFonts w:ascii="Times New Roman" w:eastAsia="DengXian" w:hAnsi="Times New Roman" w:cs="Times New Roman"/>
                <w:color w:val="000000"/>
              </w:rPr>
              <w:t>0</w:t>
            </w:r>
          </w:p>
        </w:tc>
      </w:tr>
    </w:tbl>
    <w:p w14:paraId="1E65DC17" w14:textId="77777777" w:rsidR="006D5449" w:rsidRPr="004A220B" w:rsidRDefault="006D5449" w:rsidP="009068DD">
      <w:pPr>
        <w:rPr>
          <w:rFonts w:ascii="Times New Roman" w:hAnsi="Times New Roman" w:cs="Times New Roman"/>
        </w:rPr>
      </w:pPr>
    </w:p>
    <w:p w14:paraId="0CE2138D" w14:textId="77777777" w:rsidR="006D5449" w:rsidRPr="009068DD" w:rsidRDefault="006D5449" w:rsidP="009068DD">
      <w:pPr>
        <w:rPr>
          <w:rFonts w:ascii="Times New Roman" w:hAnsi="Times New Roman" w:cs="Times New Roman"/>
        </w:rPr>
      </w:pPr>
    </w:p>
    <w:p w14:paraId="49CD48F2" w14:textId="76392515" w:rsidR="00E8350E" w:rsidRDefault="00E8350E" w:rsidP="009068DD">
      <w:pPr>
        <w:rPr>
          <w:rFonts w:ascii="Times New Roman" w:hAnsi="Times New Roman" w:cs="Times New Roman"/>
        </w:rPr>
        <w:sectPr w:rsidR="00E8350E">
          <w:pgSz w:w="11906" w:h="16838"/>
          <w:pgMar w:top="1440" w:right="1800" w:bottom="1440" w:left="1800" w:header="851" w:footer="992" w:gutter="0"/>
          <w:cols w:space="425"/>
          <w:docGrid w:type="lines" w:linePitch="312"/>
        </w:sectPr>
      </w:pPr>
    </w:p>
    <w:p w14:paraId="10BE7A21" w14:textId="2B772FC5" w:rsidR="00C6282A" w:rsidRPr="00134FB2" w:rsidRDefault="00C6282A" w:rsidP="00C6282A">
      <w:pPr>
        <w:jc w:val="center"/>
        <w:rPr>
          <w:rFonts w:ascii="Times New Roman" w:hAnsi="Times New Roman" w:cs="Times New Roman"/>
          <w:b/>
          <w:bCs/>
        </w:rPr>
      </w:pPr>
      <w:r w:rsidRPr="009068DD">
        <w:rPr>
          <w:rFonts w:ascii="Times New Roman" w:hAnsi="Times New Roman" w:cs="Times New Roman"/>
          <w:b/>
          <w:bCs/>
        </w:rPr>
        <w:lastRenderedPageBreak/>
        <w:t>Table S</w:t>
      </w:r>
      <w:r w:rsidR="00456D09">
        <w:rPr>
          <w:rFonts w:ascii="Times New Roman" w:hAnsi="Times New Roman" w:cs="Times New Roman" w:hint="eastAsia"/>
          <w:b/>
          <w:bCs/>
        </w:rPr>
        <w:t>4</w:t>
      </w:r>
      <w:r w:rsidRPr="009068DD">
        <w:rPr>
          <w:b/>
          <w:bCs/>
        </w:rPr>
        <w:t xml:space="preserve"> </w:t>
      </w:r>
      <w:r w:rsidRPr="001506C2">
        <w:rPr>
          <w:rFonts w:ascii="Times New Roman" w:hAnsi="Times New Roman" w:cs="Times New Roman"/>
          <w:b/>
          <w:bCs/>
        </w:rPr>
        <w:t xml:space="preserve">Total </w:t>
      </w:r>
      <w:r w:rsidR="00AD7726">
        <w:rPr>
          <w:rFonts w:ascii="Times New Roman" w:hAnsi="Times New Roman" w:cs="Times New Roman" w:hint="eastAsia"/>
          <w:b/>
          <w:bCs/>
        </w:rPr>
        <w:t>v</w:t>
      </w:r>
      <w:r w:rsidRPr="001506C2">
        <w:rPr>
          <w:rFonts w:ascii="Times New Roman" w:hAnsi="Times New Roman" w:cs="Times New Roman"/>
          <w:b/>
          <w:bCs/>
        </w:rPr>
        <w:t xml:space="preserve">ariance </w:t>
      </w:r>
      <w:r w:rsidR="00AD7726">
        <w:rPr>
          <w:rFonts w:ascii="Times New Roman" w:hAnsi="Times New Roman" w:cs="Times New Roman" w:hint="eastAsia"/>
          <w:b/>
          <w:bCs/>
        </w:rPr>
        <w:t>e</w:t>
      </w:r>
      <w:r w:rsidRPr="001506C2">
        <w:rPr>
          <w:rFonts w:ascii="Times New Roman" w:hAnsi="Times New Roman" w:cs="Times New Roman"/>
          <w:b/>
          <w:bCs/>
        </w:rPr>
        <w:t>xplained</w:t>
      </w:r>
    </w:p>
    <w:p w14:paraId="5A88A332" w14:textId="77777777" w:rsidR="00004F5A" w:rsidRDefault="00004F5A" w:rsidP="00E8350E">
      <w:pPr>
        <w:jc w:val="center"/>
        <w:rPr>
          <w:rFonts w:ascii="Times New Roman" w:hAnsi="Times New Roman" w:cs="Times New Roman"/>
          <w:b/>
          <w:bCs/>
        </w:rPr>
      </w:pPr>
    </w:p>
    <w:tbl>
      <w:tblPr>
        <w:tblStyle w:val="af"/>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63"/>
        <w:gridCol w:w="1683"/>
        <w:gridCol w:w="1734"/>
        <w:gridCol w:w="763"/>
        <w:gridCol w:w="1683"/>
        <w:gridCol w:w="1734"/>
        <w:gridCol w:w="763"/>
        <w:gridCol w:w="1683"/>
        <w:gridCol w:w="1734"/>
      </w:tblGrid>
      <w:tr w:rsidR="00ED0EF7" w:rsidRPr="00F57DE3" w14:paraId="55CCF876" w14:textId="77777777" w:rsidTr="00EB2E41">
        <w:trPr>
          <w:jc w:val="center"/>
        </w:trPr>
        <w:tc>
          <w:tcPr>
            <w:tcW w:w="0" w:type="auto"/>
            <w:vMerge w:val="restart"/>
            <w:tcBorders>
              <w:top w:val="single" w:sz="12" w:space="0" w:color="auto"/>
              <w:bottom w:val="single" w:sz="12" w:space="0" w:color="auto"/>
            </w:tcBorders>
            <w:vAlign w:val="center"/>
          </w:tcPr>
          <w:p w14:paraId="20FF9465" w14:textId="0D925237" w:rsidR="00ED0EF7" w:rsidRPr="00050DDD" w:rsidRDefault="00ED0EF7" w:rsidP="00F57DE3">
            <w:pPr>
              <w:jc w:val="center"/>
              <w:rPr>
                <w:rFonts w:ascii="Times New Roman" w:hAnsi="Times New Roman" w:cs="Times New Roman"/>
                <w:b/>
                <w:bCs/>
              </w:rPr>
            </w:pPr>
            <w:r w:rsidRPr="00050DDD">
              <w:rPr>
                <w:rFonts w:ascii="Times New Roman" w:hAnsi="Times New Roman" w:cs="Times New Roman"/>
                <w:b/>
                <w:bCs/>
              </w:rPr>
              <w:t>Component</w:t>
            </w:r>
          </w:p>
        </w:tc>
        <w:tc>
          <w:tcPr>
            <w:tcW w:w="0" w:type="auto"/>
            <w:gridSpan w:val="3"/>
            <w:tcBorders>
              <w:top w:val="single" w:sz="12" w:space="0" w:color="auto"/>
              <w:bottom w:val="single" w:sz="12" w:space="0" w:color="auto"/>
            </w:tcBorders>
            <w:vAlign w:val="center"/>
          </w:tcPr>
          <w:p w14:paraId="24AB75CF" w14:textId="504DBA93" w:rsidR="00ED0EF7" w:rsidRPr="00050DDD" w:rsidRDefault="00ED0EF7" w:rsidP="00F57DE3">
            <w:pPr>
              <w:jc w:val="center"/>
              <w:rPr>
                <w:rFonts w:ascii="Times New Roman" w:hAnsi="Times New Roman" w:cs="Times New Roman"/>
                <w:b/>
                <w:bCs/>
              </w:rPr>
            </w:pPr>
            <w:r w:rsidRPr="00050DDD">
              <w:rPr>
                <w:rFonts w:ascii="Times New Roman" w:hAnsi="Times New Roman" w:cs="Times New Roman"/>
                <w:b/>
                <w:bCs/>
              </w:rPr>
              <w:t>Initial Eigenvalues</w:t>
            </w:r>
          </w:p>
        </w:tc>
        <w:tc>
          <w:tcPr>
            <w:tcW w:w="0" w:type="auto"/>
            <w:gridSpan w:val="3"/>
            <w:tcBorders>
              <w:top w:val="single" w:sz="12" w:space="0" w:color="auto"/>
              <w:bottom w:val="single" w:sz="12" w:space="0" w:color="auto"/>
            </w:tcBorders>
            <w:vAlign w:val="center"/>
          </w:tcPr>
          <w:p w14:paraId="030EB072" w14:textId="3EB7589F" w:rsidR="00ED0EF7" w:rsidRPr="00050DDD" w:rsidRDefault="00ED0EF7" w:rsidP="00F57DE3">
            <w:pPr>
              <w:jc w:val="center"/>
              <w:rPr>
                <w:rFonts w:ascii="Times New Roman" w:hAnsi="Times New Roman" w:cs="Times New Roman"/>
                <w:b/>
                <w:bCs/>
              </w:rPr>
            </w:pPr>
            <w:r w:rsidRPr="00050DDD">
              <w:rPr>
                <w:rFonts w:ascii="Times New Roman" w:hAnsi="Times New Roman" w:cs="Times New Roman"/>
                <w:b/>
                <w:bCs/>
              </w:rPr>
              <w:t>Extraction Sums of Squared Loadings</w:t>
            </w:r>
          </w:p>
        </w:tc>
        <w:tc>
          <w:tcPr>
            <w:tcW w:w="0" w:type="auto"/>
            <w:gridSpan w:val="3"/>
            <w:tcBorders>
              <w:top w:val="single" w:sz="12" w:space="0" w:color="auto"/>
              <w:bottom w:val="single" w:sz="12" w:space="0" w:color="auto"/>
            </w:tcBorders>
            <w:vAlign w:val="center"/>
          </w:tcPr>
          <w:p w14:paraId="476DAE85" w14:textId="452A9F9A" w:rsidR="00ED0EF7" w:rsidRPr="00050DDD" w:rsidRDefault="00ED0EF7" w:rsidP="00F57DE3">
            <w:pPr>
              <w:jc w:val="center"/>
              <w:rPr>
                <w:rFonts w:ascii="Times New Roman" w:hAnsi="Times New Roman" w:cs="Times New Roman"/>
                <w:b/>
                <w:bCs/>
              </w:rPr>
            </w:pPr>
            <w:r w:rsidRPr="00050DDD">
              <w:rPr>
                <w:rFonts w:ascii="Times New Roman" w:hAnsi="Times New Roman" w:cs="Times New Roman"/>
                <w:b/>
                <w:bCs/>
              </w:rPr>
              <w:t>Rotation Sums of Squared Loadings</w:t>
            </w:r>
          </w:p>
        </w:tc>
      </w:tr>
      <w:tr w:rsidR="00ED0EF7" w:rsidRPr="00F57DE3" w14:paraId="631EE305" w14:textId="77777777" w:rsidTr="00EB2E41">
        <w:trPr>
          <w:jc w:val="center"/>
        </w:trPr>
        <w:tc>
          <w:tcPr>
            <w:tcW w:w="0" w:type="auto"/>
            <w:vMerge/>
            <w:tcBorders>
              <w:top w:val="single" w:sz="12" w:space="0" w:color="auto"/>
              <w:bottom w:val="single" w:sz="12" w:space="0" w:color="auto"/>
            </w:tcBorders>
            <w:vAlign w:val="center"/>
          </w:tcPr>
          <w:p w14:paraId="3364A008" w14:textId="77777777" w:rsidR="00ED0EF7" w:rsidRPr="00050DDD" w:rsidRDefault="00ED0EF7" w:rsidP="00F57DE3">
            <w:pPr>
              <w:jc w:val="center"/>
              <w:rPr>
                <w:rFonts w:ascii="Times New Roman" w:hAnsi="Times New Roman" w:cs="Times New Roman"/>
                <w:b/>
                <w:bCs/>
              </w:rPr>
            </w:pPr>
          </w:p>
        </w:tc>
        <w:tc>
          <w:tcPr>
            <w:tcW w:w="0" w:type="auto"/>
            <w:tcBorders>
              <w:top w:val="single" w:sz="12" w:space="0" w:color="auto"/>
              <w:bottom w:val="single" w:sz="12" w:space="0" w:color="auto"/>
            </w:tcBorders>
            <w:vAlign w:val="center"/>
          </w:tcPr>
          <w:p w14:paraId="365C3297" w14:textId="78F2FEDE" w:rsidR="00ED0EF7" w:rsidRPr="00050DDD" w:rsidRDefault="00ED0EF7" w:rsidP="00F57DE3">
            <w:pPr>
              <w:jc w:val="center"/>
              <w:rPr>
                <w:rFonts w:ascii="Times New Roman" w:hAnsi="Times New Roman" w:cs="Times New Roman"/>
                <w:b/>
                <w:bCs/>
              </w:rPr>
            </w:pPr>
            <w:r w:rsidRPr="00050DDD">
              <w:rPr>
                <w:rFonts w:ascii="Times New Roman" w:eastAsia="DengXian" w:hAnsi="Times New Roman" w:cs="Times New Roman"/>
                <w:b/>
                <w:bCs/>
                <w:color w:val="000000"/>
              </w:rPr>
              <w:t>Total</w:t>
            </w:r>
          </w:p>
        </w:tc>
        <w:tc>
          <w:tcPr>
            <w:tcW w:w="0" w:type="auto"/>
            <w:tcBorders>
              <w:top w:val="single" w:sz="12" w:space="0" w:color="auto"/>
              <w:bottom w:val="single" w:sz="12" w:space="0" w:color="auto"/>
            </w:tcBorders>
            <w:vAlign w:val="center"/>
          </w:tcPr>
          <w:p w14:paraId="0A0DA2FA" w14:textId="1D287AE5" w:rsidR="00ED0EF7" w:rsidRPr="00050DDD" w:rsidRDefault="00ED0EF7" w:rsidP="00F57DE3">
            <w:pPr>
              <w:jc w:val="center"/>
              <w:rPr>
                <w:rFonts w:ascii="Times New Roman" w:hAnsi="Times New Roman" w:cs="Times New Roman"/>
                <w:b/>
                <w:bCs/>
              </w:rPr>
            </w:pPr>
            <w:r w:rsidRPr="00050DDD">
              <w:rPr>
                <w:rFonts w:ascii="Times New Roman" w:eastAsia="DengXian" w:hAnsi="Times New Roman" w:cs="Times New Roman"/>
                <w:b/>
                <w:bCs/>
                <w:color w:val="000000"/>
              </w:rPr>
              <w:t>Percentage of Variance</w:t>
            </w:r>
          </w:p>
        </w:tc>
        <w:tc>
          <w:tcPr>
            <w:tcW w:w="0" w:type="auto"/>
            <w:tcBorders>
              <w:top w:val="single" w:sz="12" w:space="0" w:color="auto"/>
              <w:bottom w:val="single" w:sz="12" w:space="0" w:color="auto"/>
            </w:tcBorders>
            <w:vAlign w:val="center"/>
          </w:tcPr>
          <w:p w14:paraId="4831F54F" w14:textId="34FF5A6A" w:rsidR="00ED0EF7" w:rsidRPr="00050DDD" w:rsidRDefault="00ED0EF7" w:rsidP="00F57DE3">
            <w:pPr>
              <w:jc w:val="center"/>
              <w:rPr>
                <w:rFonts w:ascii="Times New Roman" w:hAnsi="Times New Roman" w:cs="Times New Roman"/>
                <w:b/>
                <w:bCs/>
              </w:rPr>
            </w:pPr>
            <w:r w:rsidRPr="00050DDD">
              <w:rPr>
                <w:rFonts w:ascii="Times New Roman" w:eastAsia="DengXian" w:hAnsi="Times New Roman" w:cs="Times New Roman"/>
                <w:b/>
                <w:bCs/>
                <w:color w:val="000000"/>
              </w:rPr>
              <w:t>Cumulative Percentage</w:t>
            </w:r>
          </w:p>
        </w:tc>
        <w:tc>
          <w:tcPr>
            <w:tcW w:w="0" w:type="auto"/>
            <w:tcBorders>
              <w:top w:val="single" w:sz="12" w:space="0" w:color="auto"/>
              <w:bottom w:val="single" w:sz="12" w:space="0" w:color="auto"/>
            </w:tcBorders>
            <w:vAlign w:val="center"/>
          </w:tcPr>
          <w:p w14:paraId="3F9CC326" w14:textId="433C6954" w:rsidR="00ED0EF7" w:rsidRPr="00050DDD" w:rsidRDefault="00ED0EF7" w:rsidP="00F57DE3">
            <w:pPr>
              <w:jc w:val="center"/>
              <w:rPr>
                <w:rFonts w:ascii="Times New Roman" w:hAnsi="Times New Roman" w:cs="Times New Roman"/>
                <w:b/>
                <w:bCs/>
              </w:rPr>
            </w:pPr>
            <w:r w:rsidRPr="00050DDD">
              <w:rPr>
                <w:rFonts w:ascii="Times New Roman" w:eastAsia="DengXian" w:hAnsi="Times New Roman" w:cs="Times New Roman"/>
                <w:b/>
                <w:bCs/>
                <w:color w:val="000000"/>
              </w:rPr>
              <w:t>Total</w:t>
            </w:r>
          </w:p>
        </w:tc>
        <w:tc>
          <w:tcPr>
            <w:tcW w:w="0" w:type="auto"/>
            <w:tcBorders>
              <w:top w:val="single" w:sz="12" w:space="0" w:color="auto"/>
              <w:bottom w:val="single" w:sz="12" w:space="0" w:color="auto"/>
            </w:tcBorders>
            <w:vAlign w:val="center"/>
          </w:tcPr>
          <w:p w14:paraId="7BF74E69" w14:textId="7FA186AA" w:rsidR="00ED0EF7" w:rsidRPr="00050DDD" w:rsidRDefault="00ED0EF7" w:rsidP="00F57DE3">
            <w:pPr>
              <w:jc w:val="center"/>
              <w:rPr>
                <w:rFonts w:ascii="Times New Roman" w:hAnsi="Times New Roman" w:cs="Times New Roman"/>
                <w:b/>
                <w:bCs/>
              </w:rPr>
            </w:pPr>
            <w:r w:rsidRPr="00050DDD">
              <w:rPr>
                <w:rFonts w:ascii="Times New Roman" w:eastAsia="DengXian" w:hAnsi="Times New Roman" w:cs="Times New Roman"/>
                <w:b/>
                <w:bCs/>
                <w:color w:val="000000"/>
              </w:rPr>
              <w:t>Percentage of Variance</w:t>
            </w:r>
          </w:p>
        </w:tc>
        <w:tc>
          <w:tcPr>
            <w:tcW w:w="0" w:type="auto"/>
            <w:tcBorders>
              <w:top w:val="single" w:sz="12" w:space="0" w:color="auto"/>
              <w:bottom w:val="single" w:sz="12" w:space="0" w:color="auto"/>
            </w:tcBorders>
            <w:vAlign w:val="center"/>
          </w:tcPr>
          <w:p w14:paraId="59880888" w14:textId="72B82F13" w:rsidR="00ED0EF7" w:rsidRPr="00050DDD" w:rsidRDefault="00ED0EF7" w:rsidP="00F57DE3">
            <w:pPr>
              <w:jc w:val="center"/>
              <w:rPr>
                <w:rFonts w:ascii="Times New Roman" w:hAnsi="Times New Roman" w:cs="Times New Roman"/>
                <w:b/>
                <w:bCs/>
              </w:rPr>
            </w:pPr>
            <w:r w:rsidRPr="00050DDD">
              <w:rPr>
                <w:rFonts w:ascii="Times New Roman" w:eastAsia="DengXian" w:hAnsi="Times New Roman" w:cs="Times New Roman"/>
                <w:b/>
                <w:bCs/>
                <w:color w:val="000000"/>
              </w:rPr>
              <w:t>Cumulative Percentage</w:t>
            </w:r>
          </w:p>
        </w:tc>
        <w:tc>
          <w:tcPr>
            <w:tcW w:w="0" w:type="auto"/>
            <w:tcBorders>
              <w:top w:val="single" w:sz="12" w:space="0" w:color="auto"/>
              <w:bottom w:val="single" w:sz="12" w:space="0" w:color="auto"/>
            </w:tcBorders>
            <w:vAlign w:val="center"/>
          </w:tcPr>
          <w:p w14:paraId="52BC22F2" w14:textId="1EF2EDC1" w:rsidR="00ED0EF7" w:rsidRPr="00050DDD" w:rsidRDefault="00ED0EF7" w:rsidP="00F57DE3">
            <w:pPr>
              <w:jc w:val="center"/>
              <w:rPr>
                <w:rFonts w:ascii="Times New Roman" w:hAnsi="Times New Roman" w:cs="Times New Roman"/>
                <w:b/>
                <w:bCs/>
              </w:rPr>
            </w:pPr>
            <w:r w:rsidRPr="00050DDD">
              <w:rPr>
                <w:rFonts w:ascii="Times New Roman" w:eastAsia="DengXian" w:hAnsi="Times New Roman" w:cs="Times New Roman"/>
                <w:b/>
                <w:bCs/>
                <w:color w:val="000000"/>
              </w:rPr>
              <w:t>Total</w:t>
            </w:r>
          </w:p>
        </w:tc>
        <w:tc>
          <w:tcPr>
            <w:tcW w:w="0" w:type="auto"/>
            <w:tcBorders>
              <w:top w:val="single" w:sz="12" w:space="0" w:color="auto"/>
              <w:bottom w:val="single" w:sz="12" w:space="0" w:color="auto"/>
            </w:tcBorders>
            <w:vAlign w:val="center"/>
          </w:tcPr>
          <w:p w14:paraId="16957A14" w14:textId="6897D6B5" w:rsidR="00ED0EF7" w:rsidRPr="00050DDD" w:rsidRDefault="00ED0EF7" w:rsidP="00F57DE3">
            <w:pPr>
              <w:jc w:val="center"/>
              <w:rPr>
                <w:rFonts w:ascii="Times New Roman" w:hAnsi="Times New Roman" w:cs="Times New Roman"/>
                <w:b/>
                <w:bCs/>
              </w:rPr>
            </w:pPr>
            <w:r w:rsidRPr="00050DDD">
              <w:rPr>
                <w:rFonts w:ascii="Times New Roman" w:eastAsia="DengXian" w:hAnsi="Times New Roman" w:cs="Times New Roman"/>
                <w:b/>
                <w:bCs/>
                <w:color w:val="000000"/>
              </w:rPr>
              <w:t>Percentage of Variance</w:t>
            </w:r>
          </w:p>
        </w:tc>
        <w:tc>
          <w:tcPr>
            <w:tcW w:w="0" w:type="auto"/>
            <w:tcBorders>
              <w:top w:val="single" w:sz="12" w:space="0" w:color="auto"/>
              <w:bottom w:val="single" w:sz="12" w:space="0" w:color="auto"/>
            </w:tcBorders>
            <w:vAlign w:val="center"/>
          </w:tcPr>
          <w:p w14:paraId="7F7914C6" w14:textId="2414D68A" w:rsidR="00ED0EF7" w:rsidRPr="00050DDD" w:rsidRDefault="00ED0EF7" w:rsidP="00F57DE3">
            <w:pPr>
              <w:jc w:val="center"/>
              <w:rPr>
                <w:rFonts w:ascii="Times New Roman" w:hAnsi="Times New Roman" w:cs="Times New Roman"/>
                <w:b/>
                <w:bCs/>
              </w:rPr>
            </w:pPr>
            <w:r w:rsidRPr="00050DDD">
              <w:rPr>
                <w:rFonts w:ascii="Times New Roman" w:eastAsia="DengXian" w:hAnsi="Times New Roman" w:cs="Times New Roman"/>
                <w:b/>
                <w:bCs/>
                <w:color w:val="000000"/>
              </w:rPr>
              <w:t>Cumulative Percentage</w:t>
            </w:r>
          </w:p>
        </w:tc>
      </w:tr>
      <w:tr w:rsidR="00F57DE3" w:rsidRPr="00F57DE3" w14:paraId="030144AC" w14:textId="77777777" w:rsidTr="00EB2E41">
        <w:trPr>
          <w:jc w:val="center"/>
        </w:trPr>
        <w:tc>
          <w:tcPr>
            <w:tcW w:w="0" w:type="auto"/>
            <w:tcBorders>
              <w:top w:val="single" w:sz="12" w:space="0" w:color="auto"/>
            </w:tcBorders>
            <w:vAlign w:val="center"/>
          </w:tcPr>
          <w:p w14:paraId="32F810A8" w14:textId="1A9B6E8A"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1</w:t>
            </w:r>
          </w:p>
        </w:tc>
        <w:tc>
          <w:tcPr>
            <w:tcW w:w="0" w:type="auto"/>
            <w:tcBorders>
              <w:top w:val="single" w:sz="12" w:space="0" w:color="auto"/>
            </w:tcBorders>
            <w:vAlign w:val="center"/>
          </w:tcPr>
          <w:p w14:paraId="71A3CEB3" w14:textId="57EC6C36"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3.393</w:t>
            </w:r>
          </w:p>
        </w:tc>
        <w:tc>
          <w:tcPr>
            <w:tcW w:w="0" w:type="auto"/>
            <w:tcBorders>
              <w:top w:val="single" w:sz="12" w:space="0" w:color="auto"/>
            </w:tcBorders>
            <w:vAlign w:val="center"/>
          </w:tcPr>
          <w:p w14:paraId="343DA8C8" w14:textId="240049C8"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28.276</w:t>
            </w:r>
          </w:p>
        </w:tc>
        <w:tc>
          <w:tcPr>
            <w:tcW w:w="0" w:type="auto"/>
            <w:tcBorders>
              <w:top w:val="single" w:sz="12" w:space="0" w:color="auto"/>
            </w:tcBorders>
            <w:vAlign w:val="center"/>
          </w:tcPr>
          <w:p w14:paraId="3C80CEF5" w14:textId="3A1B424B"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28.276</w:t>
            </w:r>
          </w:p>
        </w:tc>
        <w:tc>
          <w:tcPr>
            <w:tcW w:w="0" w:type="auto"/>
            <w:tcBorders>
              <w:top w:val="single" w:sz="12" w:space="0" w:color="auto"/>
            </w:tcBorders>
            <w:vAlign w:val="center"/>
          </w:tcPr>
          <w:p w14:paraId="34905FBA" w14:textId="42CAF968"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3.393</w:t>
            </w:r>
          </w:p>
        </w:tc>
        <w:tc>
          <w:tcPr>
            <w:tcW w:w="0" w:type="auto"/>
            <w:tcBorders>
              <w:top w:val="single" w:sz="12" w:space="0" w:color="auto"/>
            </w:tcBorders>
            <w:vAlign w:val="center"/>
          </w:tcPr>
          <w:p w14:paraId="21B52A6E" w14:textId="7FCEF387"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28.276</w:t>
            </w:r>
          </w:p>
        </w:tc>
        <w:tc>
          <w:tcPr>
            <w:tcW w:w="0" w:type="auto"/>
            <w:tcBorders>
              <w:top w:val="single" w:sz="12" w:space="0" w:color="auto"/>
            </w:tcBorders>
            <w:vAlign w:val="center"/>
          </w:tcPr>
          <w:p w14:paraId="3E2978DB" w14:textId="41617FB3"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28.276</w:t>
            </w:r>
          </w:p>
        </w:tc>
        <w:tc>
          <w:tcPr>
            <w:tcW w:w="0" w:type="auto"/>
            <w:tcBorders>
              <w:top w:val="single" w:sz="12" w:space="0" w:color="auto"/>
            </w:tcBorders>
            <w:vAlign w:val="center"/>
          </w:tcPr>
          <w:p w14:paraId="580E3A8E" w14:textId="546CC108"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3.015</w:t>
            </w:r>
          </w:p>
        </w:tc>
        <w:tc>
          <w:tcPr>
            <w:tcW w:w="0" w:type="auto"/>
            <w:tcBorders>
              <w:top w:val="single" w:sz="12" w:space="0" w:color="auto"/>
            </w:tcBorders>
            <w:vAlign w:val="center"/>
          </w:tcPr>
          <w:p w14:paraId="34E940FD" w14:textId="6B3622ED"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25.125</w:t>
            </w:r>
          </w:p>
        </w:tc>
        <w:tc>
          <w:tcPr>
            <w:tcW w:w="0" w:type="auto"/>
            <w:tcBorders>
              <w:top w:val="single" w:sz="12" w:space="0" w:color="auto"/>
            </w:tcBorders>
            <w:vAlign w:val="center"/>
          </w:tcPr>
          <w:p w14:paraId="736EF6DC" w14:textId="16E6C1D4"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25.125</w:t>
            </w:r>
          </w:p>
        </w:tc>
      </w:tr>
      <w:tr w:rsidR="00F57DE3" w:rsidRPr="00F57DE3" w14:paraId="0A27FA0D" w14:textId="77777777" w:rsidTr="00ED0EF7">
        <w:trPr>
          <w:jc w:val="center"/>
        </w:trPr>
        <w:tc>
          <w:tcPr>
            <w:tcW w:w="0" w:type="auto"/>
            <w:vAlign w:val="center"/>
          </w:tcPr>
          <w:p w14:paraId="62B4196E" w14:textId="2DA6B2DD"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2</w:t>
            </w:r>
          </w:p>
        </w:tc>
        <w:tc>
          <w:tcPr>
            <w:tcW w:w="0" w:type="auto"/>
            <w:vAlign w:val="center"/>
          </w:tcPr>
          <w:p w14:paraId="32406B7A" w14:textId="6F28A1BF"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1.482</w:t>
            </w:r>
          </w:p>
        </w:tc>
        <w:tc>
          <w:tcPr>
            <w:tcW w:w="0" w:type="auto"/>
            <w:vAlign w:val="center"/>
          </w:tcPr>
          <w:p w14:paraId="6C6801FB" w14:textId="04D217F3"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12.351</w:t>
            </w:r>
          </w:p>
        </w:tc>
        <w:tc>
          <w:tcPr>
            <w:tcW w:w="0" w:type="auto"/>
            <w:vAlign w:val="center"/>
          </w:tcPr>
          <w:p w14:paraId="6D20F224" w14:textId="0AED66A0"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40.627</w:t>
            </w:r>
          </w:p>
        </w:tc>
        <w:tc>
          <w:tcPr>
            <w:tcW w:w="0" w:type="auto"/>
            <w:vAlign w:val="center"/>
          </w:tcPr>
          <w:p w14:paraId="23F647F1" w14:textId="5086B515"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1.482</w:t>
            </w:r>
          </w:p>
        </w:tc>
        <w:tc>
          <w:tcPr>
            <w:tcW w:w="0" w:type="auto"/>
            <w:vAlign w:val="center"/>
          </w:tcPr>
          <w:p w14:paraId="3A329B94" w14:textId="5ADDBFDE"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12.351</w:t>
            </w:r>
          </w:p>
        </w:tc>
        <w:tc>
          <w:tcPr>
            <w:tcW w:w="0" w:type="auto"/>
            <w:vAlign w:val="center"/>
          </w:tcPr>
          <w:p w14:paraId="42874AFE" w14:textId="08168E4E"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40.627</w:t>
            </w:r>
          </w:p>
        </w:tc>
        <w:tc>
          <w:tcPr>
            <w:tcW w:w="0" w:type="auto"/>
            <w:vAlign w:val="center"/>
          </w:tcPr>
          <w:p w14:paraId="5B54BE06" w14:textId="645DF3F7"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1.658</w:t>
            </w:r>
          </w:p>
        </w:tc>
        <w:tc>
          <w:tcPr>
            <w:tcW w:w="0" w:type="auto"/>
            <w:vAlign w:val="center"/>
          </w:tcPr>
          <w:p w14:paraId="5D0ADE85" w14:textId="03653C53"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13.818</w:t>
            </w:r>
          </w:p>
        </w:tc>
        <w:tc>
          <w:tcPr>
            <w:tcW w:w="0" w:type="auto"/>
            <w:vAlign w:val="center"/>
          </w:tcPr>
          <w:p w14:paraId="05077534" w14:textId="5DC7FDB7"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38.944</w:t>
            </w:r>
          </w:p>
        </w:tc>
      </w:tr>
      <w:tr w:rsidR="00F57DE3" w:rsidRPr="00F57DE3" w14:paraId="312C6848" w14:textId="77777777" w:rsidTr="00ED0EF7">
        <w:trPr>
          <w:jc w:val="center"/>
        </w:trPr>
        <w:tc>
          <w:tcPr>
            <w:tcW w:w="0" w:type="auto"/>
            <w:vAlign w:val="center"/>
          </w:tcPr>
          <w:p w14:paraId="3AB07401" w14:textId="5C5D2CD8"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3</w:t>
            </w:r>
          </w:p>
        </w:tc>
        <w:tc>
          <w:tcPr>
            <w:tcW w:w="0" w:type="auto"/>
            <w:vAlign w:val="center"/>
          </w:tcPr>
          <w:p w14:paraId="1E5F1572" w14:textId="7D8E52BA"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1.046</w:t>
            </w:r>
          </w:p>
        </w:tc>
        <w:tc>
          <w:tcPr>
            <w:tcW w:w="0" w:type="auto"/>
            <w:vAlign w:val="center"/>
          </w:tcPr>
          <w:p w14:paraId="40C66A0A" w14:textId="580897DD"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8.719</w:t>
            </w:r>
          </w:p>
        </w:tc>
        <w:tc>
          <w:tcPr>
            <w:tcW w:w="0" w:type="auto"/>
            <w:vAlign w:val="center"/>
          </w:tcPr>
          <w:p w14:paraId="16DEE13F" w14:textId="5CB6E182"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49.346</w:t>
            </w:r>
          </w:p>
        </w:tc>
        <w:tc>
          <w:tcPr>
            <w:tcW w:w="0" w:type="auto"/>
            <w:vAlign w:val="center"/>
          </w:tcPr>
          <w:p w14:paraId="7F73D8AB" w14:textId="6EF62B77"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1.046</w:t>
            </w:r>
          </w:p>
        </w:tc>
        <w:tc>
          <w:tcPr>
            <w:tcW w:w="0" w:type="auto"/>
            <w:vAlign w:val="center"/>
          </w:tcPr>
          <w:p w14:paraId="1A4C0D76" w14:textId="74EE5C01"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8.719</w:t>
            </w:r>
          </w:p>
        </w:tc>
        <w:tc>
          <w:tcPr>
            <w:tcW w:w="0" w:type="auto"/>
            <w:vAlign w:val="center"/>
          </w:tcPr>
          <w:p w14:paraId="72AD2C93" w14:textId="774C823A"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49.346</w:t>
            </w:r>
          </w:p>
        </w:tc>
        <w:tc>
          <w:tcPr>
            <w:tcW w:w="0" w:type="auto"/>
            <w:vAlign w:val="center"/>
          </w:tcPr>
          <w:p w14:paraId="7893F2E4" w14:textId="4D2CF29D"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1.237</w:t>
            </w:r>
          </w:p>
        </w:tc>
        <w:tc>
          <w:tcPr>
            <w:tcW w:w="0" w:type="auto"/>
            <w:vAlign w:val="center"/>
          </w:tcPr>
          <w:p w14:paraId="5EDA1FD2" w14:textId="50646180"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10.305</w:t>
            </w:r>
          </w:p>
        </w:tc>
        <w:tc>
          <w:tcPr>
            <w:tcW w:w="0" w:type="auto"/>
            <w:vAlign w:val="center"/>
          </w:tcPr>
          <w:p w14:paraId="71039307" w14:textId="35FD5DFE"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49.249</w:t>
            </w:r>
          </w:p>
        </w:tc>
      </w:tr>
      <w:tr w:rsidR="00F57DE3" w:rsidRPr="00F57DE3" w14:paraId="065575B6" w14:textId="77777777" w:rsidTr="00ED0EF7">
        <w:trPr>
          <w:jc w:val="center"/>
        </w:trPr>
        <w:tc>
          <w:tcPr>
            <w:tcW w:w="0" w:type="auto"/>
            <w:vAlign w:val="center"/>
          </w:tcPr>
          <w:p w14:paraId="0FA96BD9" w14:textId="540BA1BA"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4</w:t>
            </w:r>
          </w:p>
        </w:tc>
        <w:tc>
          <w:tcPr>
            <w:tcW w:w="0" w:type="auto"/>
            <w:vAlign w:val="center"/>
          </w:tcPr>
          <w:p w14:paraId="719B2791" w14:textId="5D484F36"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1.038</w:t>
            </w:r>
          </w:p>
        </w:tc>
        <w:tc>
          <w:tcPr>
            <w:tcW w:w="0" w:type="auto"/>
            <w:vAlign w:val="center"/>
          </w:tcPr>
          <w:p w14:paraId="6849C74E" w14:textId="3A13A103"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8.646</w:t>
            </w:r>
          </w:p>
        </w:tc>
        <w:tc>
          <w:tcPr>
            <w:tcW w:w="0" w:type="auto"/>
            <w:vAlign w:val="center"/>
          </w:tcPr>
          <w:p w14:paraId="716FEF3F" w14:textId="1E14B421"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57.992</w:t>
            </w:r>
          </w:p>
        </w:tc>
        <w:tc>
          <w:tcPr>
            <w:tcW w:w="0" w:type="auto"/>
            <w:vAlign w:val="center"/>
          </w:tcPr>
          <w:p w14:paraId="6E3A4403" w14:textId="1B4F06C5"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1.038</w:t>
            </w:r>
          </w:p>
        </w:tc>
        <w:tc>
          <w:tcPr>
            <w:tcW w:w="0" w:type="auto"/>
            <w:vAlign w:val="center"/>
          </w:tcPr>
          <w:p w14:paraId="4C501828" w14:textId="41C3708F"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8.646</w:t>
            </w:r>
          </w:p>
        </w:tc>
        <w:tc>
          <w:tcPr>
            <w:tcW w:w="0" w:type="auto"/>
            <w:vAlign w:val="center"/>
          </w:tcPr>
          <w:p w14:paraId="37BB941E" w14:textId="01C1F23F"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57.992</w:t>
            </w:r>
          </w:p>
        </w:tc>
        <w:tc>
          <w:tcPr>
            <w:tcW w:w="0" w:type="auto"/>
            <w:vAlign w:val="center"/>
          </w:tcPr>
          <w:p w14:paraId="322E17B8" w14:textId="08771BA1"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1.049</w:t>
            </w:r>
          </w:p>
        </w:tc>
        <w:tc>
          <w:tcPr>
            <w:tcW w:w="0" w:type="auto"/>
            <w:vAlign w:val="center"/>
          </w:tcPr>
          <w:p w14:paraId="2D50B900" w14:textId="5C6BA091"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8.743</w:t>
            </w:r>
          </w:p>
        </w:tc>
        <w:tc>
          <w:tcPr>
            <w:tcW w:w="0" w:type="auto"/>
            <w:vAlign w:val="center"/>
          </w:tcPr>
          <w:p w14:paraId="0CD5EF99" w14:textId="27FBCA89"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57.992</w:t>
            </w:r>
          </w:p>
        </w:tc>
      </w:tr>
      <w:tr w:rsidR="00F57DE3" w:rsidRPr="00F57DE3" w14:paraId="11A94394" w14:textId="77777777" w:rsidTr="00ED0EF7">
        <w:trPr>
          <w:jc w:val="center"/>
        </w:trPr>
        <w:tc>
          <w:tcPr>
            <w:tcW w:w="0" w:type="auto"/>
            <w:vAlign w:val="center"/>
          </w:tcPr>
          <w:p w14:paraId="17917247" w14:textId="4BB231E2"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5</w:t>
            </w:r>
          </w:p>
        </w:tc>
        <w:tc>
          <w:tcPr>
            <w:tcW w:w="0" w:type="auto"/>
            <w:vAlign w:val="center"/>
          </w:tcPr>
          <w:p w14:paraId="41D9D93F" w14:textId="0E308398"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0.98</w:t>
            </w:r>
          </w:p>
        </w:tc>
        <w:tc>
          <w:tcPr>
            <w:tcW w:w="0" w:type="auto"/>
            <w:vAlign w:val="center"/>
          </w:tcPr>
          <w:p w14:paraId="5D701C5A" w14:textId="7635258C"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8.163</w:t>
            </w:r>
          </w:p>
        </w:tc>
        <w:tc>
          <w:tcPr>
            <w:tcW w:w="0" w:type="auto"/>
            <w:vAlign w:val="center"/>
          </w:tcPr>
          <w:p w14:paraId="30FC9A10" w14:textId="6FEE6910"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66.155</w:t>
            </w:r>
          </w:p>
        </w:tc>
        <w:tc>
          <w:tcPr>
            <w:tcW w:w="0" w:type="auto"/>
            <w:vAlign w:val="center"/>
          </w:tcPr>
          <w:p w14:paraId="65AF2AD5" w14:textId="654B8A50" w:rsidR="00F57DE3" w:rsidRPr="00F57DE3" w:rsidRDefault="00F57DE3" w:rsidP="00F57DE3">
            <w:pPr>
              <w:jc w:val="center"/>
              <w:rPr>
                <w:rFonts w:ascii="Times New Roman" w:hAnsi="Times New Roman" w:cs="Times New Roman"/>
              </w:rPr>
            </w:pPr>
          </w:p>
        </w:tc>
        <w:tc>
          <w:tcPr>
            <w:tcW w:w="0" w:type="auto"/>
            <w:vAlign w:val="center"/>
          </w:tcPr>
          <w:p w14:paraId="0C0B111D" w14:textId="77777777" w:rsidR="00F57DE3" w:rsidRPr="00F57DE3" w:rsidRDefault="00F57DE3" w:rsidP="00F57DE3">
            <w:pPr>
              <w:jc w:val="center"/>
              <w:rPr>
                <w:rFonts w:ascii="Times New Roman" w:hAnsi="Times New Roman" w:cs="Times New Roman"/>
              </w:rPr>
            </w:pPr>
          </w:p>
        </w:tc>
        <w:tc>
          <w:tcPr>
            <w:tcW w:w="0" w:type="auto"/>
            <w:vAlign w:val="center"/>
          </w:tcPr>
          <w:p w14:paraId="1F9C2FF2" w14:textId="77777777" w:rsidR="00F57DE3" w:rsidRPr="00F57DE3" w:rsidRDefault="00F57DE3" w:rsidP="00F57DE3">
            <w:pPr>
              <w:jc w:val="center"/>
              <w:rPr>
                <w:rFonts w:ascii="Times New Roman" w:hAnsi="Times New Roman" w:cs="Times New Roman"/>
              </w:rPr>
            </w:pPr>
          </w:p>
        </w:tc>
        <w:tc>
          <w:tcPr>
            <w:tcW w:w="0" w:type="auto"/>
            <w:vAlign w:val="center"/>
          </w:tcPr>
          <w:p w14:paraId="45E82969" w14:textId="77777777" w:rsidR="00F57DE3" w:rsidRPr="00F57DE3" w:rsidRDefault="00F57DE3" w:rsidP="00F57DE3">
            <w:pPr>
              <w:jc w:val="center"/>
              <w:rPr>
                <w:rFonts w:ascii="Times New Roman" w:hAnsi="Times New Roman" w:cs="Times New Roman"/>
              </w:rPr>
            </w:pPr>
          </w:p>
        </w:tc>
        <w:tc>
          <w:tcPr>
            <w:tcW w:w="0" w:type="auto"/>
            <w:vAlign w:val="center"/>
          </w:tcPr>
          <w:p w14:paraId="76897A75" w14:textId="77777777" w:rsidR="00F57DE3" w:rsidRPr="00F57DE3" w:rsidRDefault="00F57DE3" w:rsidP="00F57DE3">
            <w:pPr>
              <w:jc w:val="center"/>
              <w:rPr>
                <w:rFonts w:ascii="Times New Roman" w:hAnsi="Times New Roman" w:cs="Times New Roman"/>
              </w:rPr>
            </w:pPr>
          </w:p>
        </w:tc>
        <w:tc>
          <w:tcPr>
            <w:tcW w:w="0" w:type="auto"/>
            <w:vAlign w:val="center"/>
          </w:tcPr>
          <w:p w14:paraId="132BC821" w14:textId="77777777" w:rsidR="00F57DE3" w:rsidRPr="00F57DE3" w:rsidRDefault="00F57DE3" w:rsidP="00F57DE3">
            <w:pPr>
              <w:jc w:val="center"/>
              <w:rPr>
                <w:rFonts w:ascii="Times New Roman" w:hAnsi="Times New Roman" w:cs="Times New Roman"/>
              </w:rPr>
            </w:pPr>
          </w:p>
        </w:tc>
      </w:tr>
      <w:tr w:rsidR="00F57DE3" w:rsidRPr="00F57DE3" w14:paraId="6D5A7CAB" w14:textId="77777777" w:rsidTr="00ED0EF7">
        <w:trPr>
          <w:jc w:val="center"/>
        </w:trPr>
        <w:tc>
          <w:tcPr>
            <w:tcW w:w="0" w:type="auto"/>
            <w:vAlign w:val="center"/>
          </w:tcPr>
          <w:p w14:paraId="259230FA" w14:textId="284178BC"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6</w:t>
            </w:r>
          </w:p>
        </w:tc>
        <w:tc>
          <w:tcPr>
            <w:tcW w:w="0" w:type="auto"/>
            <w:vAlign w:val="center"/>
          </w:tcPr>
          <w:p w14:paraId="746DA0BD" w14:textId="72C189C1"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0.774</w:t>
            </w:r>
          </w:p>
        </w:tc>
        <w:tc>
          <w:tcPr>
            <w:tcW w:w="0" w:type="auto"/>
            <w:vAlign w:val="center"/>
          </w:tcPr>
          <w:p w14:paraId="2CBC5C29" w14:textId="05CE9991"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6.448</w:t>
            </w:r>
          </w:p>
        </w:tc>
        <w:tc>
          <w:tcPr>
            <w:tcW w:w="0" w:type="auto"/>
            <w:vAlign w:val="center"/>
          </w:tcPr>
          <w:p w14:paraId="51286124" w14:textId="61E60B18"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72.603</w:t>
            </w:r>
          </w:p>
        </w:tc>
        <w:tc>
          <w:tcPr>
            <w:tcW w:w="0" w:type="auto"/>
            <w:vAlign w:val="center"/>
          </w:tcPr>
          <w:p w14:paraId="15239086" w14:textId="1E06014C" w:rsidR="00F57DE3" w:rsidRPr="00F57DE3" w:rsidRDefault="00F57DE3" w:rsidP="00F57DE3">
            <w:pPr>
              <w:jc w:val="center"/>
              <w:rPr>
                <w:rFonts w:ascii="Times New Roman" w:hAnsi="Times New Roman" w:cs="Times New Roman"/>
              </w:rPr>
            </w:pPr>
          </w:p>
        </w:tc>
        <w:tc>
          <w:tcPr>
            <w:tcW w:w="0" w:type="auto"/>
            <w:vAlign w:val="center"/>
          </w:tcPr>
          <w:p w14:paraId="106C347B" w14:textId="77777777" w:rsidR="00F57DE3" w:rsidRPr="00F57DE3" w:rsidRDefault="00F57DE3" w:rsidP="00F57DE3">
            <w:pPr>
              <w:jc w:val="center"/>
              <w:rPr>
                <w:rFonts w:ascii="Times New Roman" w:hAnsi="Times New Roman" w:cs="Times New Roman"/>
              </w:rPr>
            </w:pPr>
          </w:p>
        </w:tc>
        <w:tc>
          <w:tcPr>
            <w:tcW w:w="0" w:type="auto"/>
            <w:vAlign w:val="center"/>
          </w:tcPr>
          <w:p w14:paraId="22261752" w14:textId="77777777" w:rsidR="00F57DE3" w:rsidRPr="00F57DE3" w:rsidRDefault="00F57DE3" w:rsidP="00F57DE3">
            <w:pPr>
              <w:jc w:val="center"/>
              <w:rPr>
                <w:rFonts w:ascii="Times New Roman" w:hAnsi="Times New Roman" w:cs="Times New Roman"/>
              </w:rPr>
            </w:pPr>
          </w:p>
        </w:tc>
        <w:tc>
          <w:tcPr>
            <w:tcW w:w="0" w:type="auto"/>
            <w:vAlign w:val="center"/>
          </w:tcPr>
          <w:p w14:paraId="2A5966F4" w14:textId="77777777" w:rsidR="00F57DE3" w:rsidRPr="00F57DE3" w:rsidRDefault="00F57DE3" w:rsidP="00F57DE3">
            <w:pPr>
              <w:jc w:val="center"/>
              <w:rPr>
                <w:rFonts w:ascii="Times New Roman" w:hAnsi="Times New Roman" w:cs="Times New Roman"/>
              </w:rPr>
            </w:pPr>
          </w:p>
        </w:tc>
        <w:tc>
          <w:tcPr>
            <w:tcW w:w="0" w:type="auto"/>
            <w:vAlign w:val="center"/>
          </w:tcPr>
          <w:p w14:paraId="42CF6107" w14:textId="77777777" w:rsidR="00F57DE3" w:rsidRPr="00F57DE3" w:rsidRDefault="00F57DE3" w:rsidP="00F57DE3">
            <w:pPr>
              <w:jc w:val="center"/>
              <w:rPr>
                <w:rFonts w:ascii="Times New Roman" w:hAnsi="Times New Roman" w:cs="Times New Roman"/>
              </w:rPr>
            </w:pPr>
          </w:p>
        </w:tc>
        <w:tc>
          <w:tcPr>
            <w:tcW w:w="0" w:type="auto"/>
            <w:vAlign w:val="center"/>
          </w:tcPr>
          <w:p w14:paraId="28CA20D6" w14:textId="77777777" w:rsidR="00F57DE3" w:rsidRPr="00F57DE3" w:rsidRDefault="00F57DE3" w:rsidP="00F57DE3">
            <w:pPr>
              <w:jc w:val="center"/>
              <w:rPr>
                <w:rFonts w:ascii="Times New Roman" w:hAnsi="Times New Roman" w:cs="Times New Roman"/>
              </w:rPr>
            </w:pPr>
          </w:p>
        </w:tc>
      </w:tr>
      <w:tr w:rsidR="00F57DE3" w:rsidRPr="00F57DE3" w14:paraId="42C9351F" w14:textId="77777777" w:rsidTr="00ED0EF7">
        <w:trPr>
          <w:jc w:val="center"/>
        </w:trPr>
        <w:tc>
          <w:tcPr>
            <w:tcW w:w="0" w:type="auto"/>
            <w:vAlign w:val="center"/>
          </w:tcPr>
          <w:p w14:paraId="7DC39459" w14:textId="51447321"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7</w:t>
            </w:r>
          </w:p>
        </w:tc>
        <w:tc>
          <w:tcPr>
            <w:tcW w:w="0" w:type="auto"/>
            <w:vAlign w:val="center"/>
          </w:tcPr>
          <w:p w14:paraId="531F179C" w14:textId="4A01A9E8"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0.682</w:t>
            </w:r>
          </w:p>
        </w:tc>
        <w:tc>
          <w:tcPr>
            <w:tcW w:w="0" w:type="auto"/>
            <w:vAlign w:val="center"/>
          </w:tcPr>
          <w:p w14:paraId="6AD9B07C" w14:textId="3CDFF8DB"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5.684</w:t>
            </w:r>
          </w:p>
        </w:tc>
        <w:tc>
          <w:tcPr>
            <w:tcW w:w="0" w:type="auto"/>
            <w:vAlign w:val="center"/>
          </w:tcPr>
          <w:p w14:paraId="3C5465B4" w14:textId="775ABFA6"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78.287</w:t>
            </w:r>
          </w:p>
        </w:tc>
        <w:tc>
          <w:tcPr>
            <w:tcW w:w="0" w:type="auto"/>
            <w:vAlign w:val="center"/>
          </w:tcPr>
          <w:p w14:paraId="0CCE905F" w14:textId="676C791A" w:rsidR="00F57DE3" w:rsidRPr="00F57DE3" w:rsidRDefault="00F57DE3" w:rsidP="00F57DE3">
            <w:pPr>
              <w:jc w:val="center"/>
              <w:rPr>
                <w:rFonts w:ascii="Times New Roman" w:hAnsi="Times New Roman" w:cs="Times New Roman"/>
              </w:rPr>
            </w:pPr>
          </w:p>
        </w:tc>
        <w:tc>
          <w:tcPr>
            <w:tcW w:w="0" w:type="auto"/>
            <w:vAlign w:val="center"/>
          </w:tcPr>
          <w:p w14:paraId="6B854827" w14:textId="77777777" w:rsidR="00F57DE3" w:rsidRPr="00F57DE3" w:rsidRDefault="00F57DE3" w:rsidP="00F57DE3">
            <w:pPr>
              <w:jc w:val="center"/>
              <w:rPr>
                <w:rFonts w:ascii="Times New Roman" w:hAnsi="Times New Roman" w:cs="Times New Roman"/>
              </w:rPr>
            </w:pPr>
          </w:p>
        </w:tc>
        <w:tc>
          <w:tcPr>
            <w:tcW w:w="0" w:type="auto"/>
            <w:vAlign w:val="center"/>
          </w:tcPr>
          <w:p w14:paraId="732DF07C" w14:textId="77777777" w:rsidR="00F57DE3" w:rsidRPr="00F57DE3" w:rsidRDefault="00F57DE3" w:rsidP="00F57DE3">
            <w:pPr>
              <w:jc w:val="center"/>
              <w:rPr>
                <w:rFonts w:ascii="Times New Roman" w:hAnsi="Times New Roman" w:cs="Times New Roman"/>
              </w:rPr>
            </w:pPr>
          </w:p>
        </w:tc>
        <w:tc>
          <w:tcPr>
            <w:tcW w:w="0" w:type="auto"/>
            <w:vAlign w:val="center"/>
          </w:tcPr>
          <w:p w14:paraId="446FA9AD" w14:textId="77777777" w:rsidR="00F57DE3" w:rsidRPr="00F57DE3" w:rsidRDefault="00F57DE3" w:rsidP="00F57DE3">
            <w:pPr>
              <w:jc w:val="center"/>
              <w:rPr>
                <w:rFonts w:ascii="Times New Roman" w:hAnsi="Times New Roman" w:cs="Times New Roman"/>
              </w:rPr>
            </w:pPr>
          </w:p>
        </w:tc>
        <w:tc>
          <w:tcPr>
            <w:tcW w:w="0" w:type="auto"/>
            <w:vAlign w:val="center"/>
          </w:tcPr>
          <w:p w14:paraId="0ACD2998" w14:textId="77777777" w:rsidR="00F57DE3" w:rsidRPr="00F57DE3" w:rsidRDefault="00F57DE3" w:rsidP="00F57DE3">
            <w:pPr>
              <w:jc w:val="center"/>
              <w:rPr>
                <w:rFonts w:ascii="Times New Roman" w:hAnsi="Times New Roman" w:cs="Times New Roman"/>
              </w:rPr>
            </w:pPr>
          </w:p>
        </w:tc>
        <w:tc>
          <w:tcPr>
            <w:tcW w:w="0" w:type="auto"/>
            <w:vAlign w:val="center"/>
          </w:tcPr>
          <w:p w14:paraId="7BC1543A" w14:textId="77777777" w:rsidR="00F57DE3" w:rsidRPr="00F57DE3" w:rsidRDefault="00F57DE3" w:rsidP="00F57DE3">
            <w:pPr>
              <w:jc w:val="center"/>
              <w:rPr>
                <w:rFonts w:ascii="Times New Roman" w:hAnsi="Times New Roman" w:cs="Times New Roman"/>
              </w:rPr>
            </w:pPr>
          </w:p>
        </w:tc>
      </w:tr>
      <w:tr w:rsidR="00F57DE3" w:rsidRPr="00F57DE3" w14:paraId="1B558397" w14:textId="77777777" w:rsidTr="00ED0EF7">
        <w:trPr>
          <w:jc w:val="center"/>
        </w:trPr>
        <w:tc>
          <w:tcPr>
            <w:tcW w:w="0" w:type="auto"/>
            <w:vAlign w:val="center"/>
          </w:tcPr>
          <w:p w14:paraId="26B9D1BF" w14:textId="6F773831"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8</w:t>
            </w:r>
          </w:p>
        </w:tc>
        <w:tc>
          <w:tcPr>
            <w:tcW w:w="0" w:type="auto"/>
            <w:vAlign w:val="center"/>
          </w:tcPr>
          <w:p w14:paraId="41B0646D" w14:textId="4BB3976D"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0.657</w:t>
            </w:r>
          </w:p>
        </w:tc>
        <w:tc>
          <w:tcPr>
            <w:tcW w:w="0" w:type="auto"/>
            <w:vAlign w:val="center"/>
          </w:tcPr>
          <w:p w14:paraId="270993D9" w14:textId="43C51287"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5.473</w:t>
            </w:r>
          </w:p>
        </w:tc>
        <w:tc>
          <w:tcPr>
            <w:tcW w:w="0" w:type="auto"/>
            <w:vAlign w:val="center"/>
          </w:tcPr>
          <w:p w14:paraId="3579B50A" w14:textId="7A64AE64"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83.761</w:t>
            </w:r>
          </w:p>
        </w:tc>
        <w:tc>
          <w:tcPr>
            <w:tcW w:w="0" w:type="auto"/>
            <w:vAlign w:val="center"/>
          </w:tcPr>
          <w:p w14:paraId="192305DF" w14:textId="476ED900" w:rsidR="00F57DE3" w:rsidRPr="00F57DE3" w:rsidRDefault="00F57DE3" w:rsidP="00F57DE3">
            <w:pPr>
              <w:jc w:val="center"/>
              <w:rPr>
                <w:rFonts w:ascii="Times New Roman" w:hAnsi="Times New Roman" w:cs="Times New Roman"/>
              </w:rPr>
            </w:pPr>
          </w:p>
        </w:tc>
        <w:tc>
          <w:tcPr>
            <w:tcW w:w="0" w:type="auto"/>
            <w:vAlign w:val="center"/>
          </w:tcPr>
          <w:p w14:paraId="6FA4E931" w14:textId="77777777" w:rsidR="00F57DE3" w:rsidRPr="00F57DE3" w:rsidRDefault="00F57DE3" w:rsidP="00F57DE3">
            <w:pPr>
              <w:jc w:val="center"/>
              <w:rPr>
                <w:rFonts w:ascii="Times New Roman" w:hAnsi="Times New Roman" w:cs="Times New Roman"/>
              </w:rPr>
            </w:pPr>
          </w:p>
        </w:tc>
        <w:tc>
          <w:tcPr>
            <w:tcW w:w="0" w:type="auto"/>
            <w:vAlign w:val="center"/>
          </w:tcPr>
          <w:p w14:paraId="2492EAF3" w14:textId="77777777" w:rsidR="00F57DE3" w:rsidRPr="00F57DE3" w:rsidRDefault="00F57DE3" w:rsidP="00F57DE3">
            <w:pPr>
              <w:jc w:val="center"/>
              <w:rPr>
                <w:rFonts w:ascii="Times New Roman" w:hAnsi="Times New Roman" w:cs="Times New Roman"/>
              </w:rPr>
            </w:pPr>
          </w:p>
        </w:tc>
        <w:tc>
          <w:tcPr>
            <w:tcW w:w="0" w:type="auto"/>
            <w:vAlign w:val="center"/>
          </w:tcPr>
          <w:p w14:paraId="334C2034" w14:textId="77777777" w:rsidR="00F57DE3" w:rsidRPr="00F57DE3" w:rsidRDefault="00F57DE3" w:rsidP="00F57DE3">
            <w:pPr>
              <w:jc w:val="center"/>
              <w:rPr>
                <w:rFonts w:ascii="Times New Roman" w:hAnsi="Times New Roman" w:cs="Times New Roman"/>
              </w:rPr>
            </w:pPr>
          </w:p>
        </w:tc>
        <w:tc>
          <w:tcPr>
            <w:tcW w:w="0" w:type="auto"/>
            <w:vAlign w:val="center"/>
          </w:tcPr>
          <w:p w14:paraId="0A7C4003" w14:textId="77777777" w:rsidR="00F57DE3" w:rsidRPr="00F57DE3" w:rsidRDefault="00F57DE3" w:rsidP="00F57DE3">
            <w:pPr>
              <w:jc w:val="center"/>
              <w:rPr>
                <w:rFonts w:ascii="Times New Roman" w:hAnsi="Times New Roman" w:cs="Times New Roman"/>
              </w:rPr>
            </w:pPr>
          </w:p>
        </w:tc>
        <w:tc>
          <w:tcPr>
            <w:tcW w:w="0" w:type="auto"/>
            <w:vAlign w:val="center"/>
          </w:tcPr>
          <w:p w14:paraId="5BB073C0" w14:textId="77777777" w:rsidR="00F57DE3" w:rsidRPr="00F57DE3" w:rsidRDefault="00F57DE3" w:rsidP="00F57DE3">
            <w:pPr>
              <w:jc w:val="center"/>
              <w:rPr>
                <w:rFonts w:ascii="Times New Roman" w:hAnsi="Times New Roman" w:cs="Times New Roman"/>
              </w:rPr>
            </w:pPr>
          </w:p>
        </w:tc>
      </w:tr>
      <w:tr w:rsidR="00F57DE3" w:rsidRPr="00F57DE3" w14:paraId="5E47E772" w14:textId="77777777" w:rsidTr="00ED0EF7">
        <w:trPr>
          <w:jc w:val="center"/>
        </w:trPr>
        <w:tc>
          <w:tcPr>
            <w:tcW w:w="0" w:type="auto"/>
            <w:vAlign w:val="center"/>
          </w:tcPr>
          <w:p w14:paraId="58436A29" w14:textId="03831B02"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9</w:t>
            </w:r>
          </w:p>
        </w:tc>
        <w:tc>
          <w:tcPr>
            <w:tcW w:w="0" w:type="auto"/>
            <w:vAlign w:val="center"/>
          </w:tcPr>
          <w:p w14:paraId="2D4C8455" w14:textId="57AFC5C3"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0.55</w:t>
            </w:r>
          </w:p>
        </w:tc>
        <w:tc>
          <w:tcPr>
            <w:tcW w:w="0" w:type="auto"/>
            <w:vAlign w:val="center"/>
          </w:tcPr>
          <w:p w14:paraId="6B7D77C2" w14:textId="0D429FDC"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4.585</w:t>
            </w:r>
          </w:p>
        </w:tc>
        <w:tc>
          <w:tcPr>
            <w:tcW w:w="0" w:type="auto"/>
            <w:vAlign w:val="center"/>
          </w:tcPr>
          <w:p w14:paraId="4768473C" w14:textId="4FFB827A"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88.345</w:t>
            </w:r>
          </w:p>
        </w:tc>
        <w:tc>
          <w:tcPr>
            <w:tcW w:w="0" w:type="auto"/>
            <w:vAlign w:val="center"/>
          </w:tcPr>
          <w:p w14:paraId="0681A915" w14:textId="0287A6D3" w:rsidR="00F57DE3" w:rsidRPr="00F57DE3" w:rsidRDefault="00F57DE3" w:rsidP="00F57DE3">
            <w:pPr>
              <w:jc w:val="center"/>
              <w:rPr>
                <w:rFonts w:ascii="Times New Roman" w:hAnsi="Times New Roman" w:cs="Times New Roman"/>
              </w:rPr>
            </w:pPr>
          </w:p>
        </w:tc>
        <w:tc>
          <w:tcPr>
            <w:tcW w:w="0" w:type="auto"/>
            <w:vAlign w:val="center"/>
          </w:tcPr>
          <w:p w14:paraId="37404DC4" w14:textId="77777777" w:rsidR="00F57DE3" w:rsidRPr="00F57DE3" w:rsidRDefault="00F57DE3" w:rsidP="00F57DE3">
            <w:pPr>
              <w:jc w:val="center"/>
              <w:rPr>
                <w:rFonts w:ascii="Times New Roman" w:hAnsi="Times New Roman" w:cs="Times New Roman"/>
              </w:rPr>
            </w:pPr>
          </w:p>
        </w:tc>
        <w:tc>
          <w:tcPr>
            <w:tcW w:w="0" w:type="auto"/>
            <w:vAlign w:val="center"/>
          </w:tcPr>
          <w:p w14:paraId="38F42874" w14:textId="77777777" w:rsidR="00F57DE3" w:rsidRPr="00F57DE3" w:rsidRDefault="00F57DE3" w:rsidP="00F57DE3">
            <w:pPr>
              <w:jc w:val="center"/>
              <w:rPr>
                <w:rFonts w:ascii="Times New Roman" w:hAnsi="Times New Roman" w:cs="Times New Roman"/>
              </w:rPr>
            </w:pPr>
          </w:p>
        </w:tc>
        <w:tc>
          <w:tcPr>
            <w:tcW w:w="0" w:type="auto"/>
            <w:vAlign w:val="center"/>
          </w:tcPr>
          <w:p w14:paraId="09C0B23A" w14:textId="77777777" w:rsidR="00F57DE3" w:rsidRPr="00F57DE3" w:rsidRDefault="00F57DE3" w:rsidP="00F57DE3">
            <w:pPr>
              <w:jc w:val="center"/>
              <w:rPr>
                <w:rFonts w:ascii="Times New Roman" w:hAnsi="Times New Roman" w:cs="Times New Roman"/>
              </w:rPr>
            </w:pPr>
          </w:p>
        </w:tc>
        <w:tc>
          <w:tcPr>
            <w:tcW w:w="0" w:type="auto"/>
            <w:vAlign w:val="center"/>
          </w:tcPr>
          <w:p w14:paraId="40820482" w14:textId="77777777" w:rsidR="00F57DE3" w:rsidRPr="00F57DE3" w:rsidRDefault="00F57DE3" w:rsidP="00F57DE3">
            <w:pPr>
              <w:jc w:val="center"/>
              <w:rPr>
                <w:rFonts w:ascii="Times New Roman" w:hAnsi="Times New Roman" w:cs="Times New Roman"/>
              </w:rPr>
            </w:pPr>
          </w:p>
        </w:tc>
        <w:tc>
          <w:tcPr>
            <w:tcW w:w="0" w:type="auto"/>
            <w:vAlign w:val="center"/>
          </w:tcPr>
          <w:p w14:paraId="56F3B3DC" w14:textId="77777777" w:rsidR="00F57DE3" w:rsidRPr="00F57DE3" w:rsidRDefault="00F57DE3" w:rsidP="00F57DE3">
            <w:pPr>
              <w:jc w:val="center"/>
              <w:rPr>
                <w:rFonts w:ascii="Times New Roman" w:hAnsi="Times New Roman" w:cs="Times New Roman"/>
              </w:rPr>
            </w:pPr>
          </w:p>
        </w:tc>
      </w:tr>
      <w:tr w:rsidR="00F57DE3" w:rsidRPr="00F57DE3" w14:paraId="0C036CF4" w14:textId="77777777" w:rsidTr="00ED0EF7">
        <w:trPr>
          <w:jc w:val="center"/>
        </w:trPr>
        <w:tc>
          <w:tcPr>
            <w:tcW w:w="0" w:type="auto"/>
            <w:vAlign w:val="center"/>
          </w:tcPr>
          <w:p w14:paraId="7AA0B2B7" w14:textId="7EC96E10"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10</w:t>
            </w:r>
          </w:p>
        </w:tc>
        <w:tc>
          <w:tcPr>
            <w:tcW w:w="0" w:type="auto"/>
            <w:vAlign w:val="center"/>
          </w:tcPr>
          <w:p w14:paraId="01F517E3" w14:textId="109063A9"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0.523</w:t>
            </w:r>
          </w:p>
        </w:tc>
        <w:tc>
          <w:tcPr>
            <w:tcW w:w="0" w:type="auto"/>
            <w:vAlign w:val="center"/>
          </w:tcPr>
          <w:p w14:paraId="32A20741" w14:textId="0E4C0A03"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4.356</w:t>
            </w:r>
          </w:p>
        </w:tc>
        <w:tc>
          <w:tcPr>
            <w:tcW w:w="0" w:type="auto"/>
            <w:vAlign w:val="center"/>
          </w:tcPr>
          <w:p w14:paraId="0CFD0D67" w14:textId="1628D0BC"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92.701</w:t>
            </w:r>
          </w:p>
        </w:tc>
        <w:tc>
          <w:tcPr>
            <w:tcW w:w="0" w:type="auto"/>
            <w:vAlign w:val="center"/>
          </w:tcPr>
          <w:p w14:paraId="62F7E927" w14:textId="2917AD9E" w:rsidR="00F57DE3" w:rsidRPr="00F57DE3" w:rsidRDefault="00F57DE3" w:rsidP="00F57DE3">
            <w:pPr>
              <w:jc w:val="center"/>
              <w:rPr>
                <w:rFonts w:ascii="Times New Roman" w:hAnsi="Times New Roman" w:cs="Times New Roman"/>
              </w:rPr>
            </w:pPr>
          </w:p>
        </w:tc>
        <w:tc>
          <w:tcPr>
            <w:tcW w:w="0" w:type="auto"/>
            <w:vAlign w:val="center"/>
          </w:tcPr>
          <w:p w14:paraId="5BB87AF9" w14:textId="77777777" w:rsidR="00F57DE3" w:rsidRPr="00F57DE3" w:rsidRDefault="00F57DE3" w:rsidP="00F57DE3">
            <w:pPr>
              <w:jc w:val="center"/>
              <w:rPr>
                <w:rFonts w:ascii="Times New Roman" w:hAnsi="Times New Roman" w:cs="Times New Roman"/>
              </w:rPr>
            </w:pPr>
          </w:p>
        </w:tc>
        <w:tc>
          <w:tcPr>
            <w:tcW w:w="0" w:type="auto"/>
            <w:vAlign w:val="center"/>
          </w:tcPr>
          <w:p w14:paraId="4F527B52" w14:textId="77777777" w:rsidR="00F57DE3" w:rsidRPr="00F57DE3" w:rsidRDefault="00F57DE3" w:rsidP="00F57DE3">
            <w:pPr>
              <w:jc w:val="center"/>
              <w:rPr>
                <w:rFonts w:ascii="Times New Roman" w:hAnsi="Times New Roman" w:cs="Times New Roman"/>
              </w:rPr>
            </w:pPr>
          </w:p>
        </w:tc>
        <w:tc>
          <w:tcPr>
            <w:tcW w:w="0" w:type="auto"/>
            <w:vAlign w:val="center"/>
          </w:tcPr>
          <w:p w14:paraId="2A51E2F7" w14:textId="77777777" w:rsidR="00F57DE3" w:rsidRPr="00F57DE3" w:rsidRDefault="00F57DE3" w:rsidP="00F57DE3">
            <w:pPr>
              <w:jc w:val="center"/>
              <w:rPr>
                <w:rFonts w:ascii="Times New Roman" w:hAnsi="Times New Roman" w:cs="Times New Roman"/>
              </w:rPr>
            </w:pPr>
          </w:p>
        </w:tc>
        <w:tc>
          <w:tcPr>
            <w:tcW w:w="0" w:type="auto"/>
            <w:vAlign w:val="center"/>
          </w:tcPr>
          <w:p w14:paraId="227CDFF8" w14:textId="77777777" w:rsidR="00F57DE3" w:rsidRPr="00F57DE3" w:rsidRDefault="00F57DE3" w:rsidP="00F57DE3">
            <w:pPr>
              <w:jc w:val="center"/>
              <w:rPr>
                <w:rFonts w:ascii="Times New Roman" w:hAnsi="Times New Roman" w:cs="Times New Roman"/>
              </w:rPr>
            </w:pPr>
          </w:p>
        </w:tc>
        <w:tc>
          <w:tcPr>
            <w:tcW w:w="0" w:type="auto"/>
            <w:vAlign w:val="center"/>
          </w:tcPr>
          <w:p w14:paraId="2BA8F673" w14:textId="77777777" w:rsidR="00F57DE3" w:rsidRPr="00F57DE3" w:rsidRDefault="00F57DE3" w:rsidP="00F57DE3">
            <w:pPr>
              <w:jc w:val="center"/>
              <w:rPr>
                <w:rFonts w:ascii="Times New Roman" w:hAnsi="Times New Roman" w:cs="Times New Roman"/>
              </w:rPr>
            </w:pPr>
          </w:p>
        </w:tc>
      </w:tr>
      <w:tr w:rsidR="00F57DE3" w:rsidRPr="00F57DE3" w14:paraId="2CE1902E" w14:textId="77777777" w:rsidTr="00EB2E41">
        <w:trPr>
          <w:jc w:val="center"/>
        </w:trPr>
        <w:tc>
          <w:tcPr>
            <w:tcW w:w="0" w:type="auto"/>
            <w:vAlign w:val="center"/>
          </w:tcPr>
          <w:p w14:paraId="5529DDF3" w14:textId="36DC8641"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11</w:t>
            </w:r>
          </w:p>
        </w:tc>
        <w:tc>
          <w:tcPr>
            <w:tcW w:w="0" w:type="auto"/>
            <w:vAlign w:val="center"/>
          </w:tcPr>
          <w:p w14:paraId="42349223" w14:textId="451729CE"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0.448</w:t>
            </w:r>
          </w:p>
        </w:tc>
        <w:tc>
          <w:tcPr>
            <w:tcW w:w="0" w:type="auto"/>
            <w:vAlign w:val="center"/>
          </w:tcPr>
          <w:p w14:paraId="75D720E7" w14:textId="24AB9489"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3.731</w:t>
            </w:r>
          </w:p>
        </w:tc>
        <w:tc>
          <w:tcPr>
            <w:tcW w:w="0" w:type="auto"/>
            <w:vAlign w:val="center"/>
          </w:tcPr>
          <w:p w14:paraId="5916361A" w14:textId="656E174C"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96.432</w:t>
            </w:r>
          </w:p>
        </w:tc>
        <w:tc>
          <w:tcPr>
            <w:tcW w:w="0" w:type="auto"/>
            <w:vAlign w:val="center"/>
          </w:tcPr>
          <w:p w14:paraId="44266AC6" w14:textId="0C6C4C63" w:rsidR="00F57DE3" w:rsidRPr="00F57DE3" w:rsidRDefault="00F57DE3" w:rsidP="00F57DE3">
            <w:pPr>
              <w:jc w:val="center"/>
              <w:rPr>
                <w:rFonts w:ascii="Times New Roman" w:hAnsi="Times New Roman" w:cs="Times New Roman"/>
              </w:rPr>
            </w:pPr>
          </w:p>
        </w:tc>
        <w:tc>
          <w:tcPr>
            <w:tcW w:w="0" w:type="auto"/>
            <w:vAlign w:val="center"/>
          </w:tcPr>
          <w:p w14:paraId="10DAF3EA" w14:textId="77777777" w:rsidR="00F57DE3" w:rsidRPr="00F57DE3" w:rsidRDefault="00F57DE3" w:rsidP="00F57DE3">
            <w:pPr>
              <w:jc w:val="center"/>
              <w:rPr>
                <w:rFonts w:ascii="Times New Roman" w:hAnsi="Times New Roman" w:cs="Times New Roman"/>
              </w:rPr>
            </w:pPr>
          </w:p>
        </w:tc>
        <w:tc>
          <w:tcPr>
            <w:tcW w:w="0" w:type="auto"/>
            <w:vAlign w:val="center"/>
          </w:tcPr>
          <w:p w14:paraId="3ACC2483" w14:textId="77777777" w:rsidR="00F57DE3" w:rsidRPr="00F57DE3" w:rsidRDefault="00F57DE3" w:rsidP="00F57DE3">
            <w:pPr>
              <w:jc w:val="center"/>
              <w:rPr>
                <w:rFonts w:ascii="Times New Roman" w:hAnsi="Times New Roman" w:cs="Times New Roman"/>
              </w:rPr>
            </w:pPr>
          </w:p>
        </w:tc>
        <w:tc>
          <w:tcPr>
            <w:tcW w:w="0" w:type="auto"/>
            <w:vAlign w:val="center"/>
          </w:tcPr>
          <w:p w14:paraId="44A17A86" w14:textId="77777777" w:rsidR="00F57DE3" w:rsidRPr="00F57DE3" w:rsidRDefault="00F57DE3" w:rsidP="00F57DE3">
            <w:pPr>
              <w:jc w:val="center"/>
              <w:rPr>
                <w:rFonts w:ascii="Times New Roman" w:hAnsi="Times New Roman" w:cs="Times New Roman"/>
              </w:rPr>
            </w:pPr>
          </w:p>
        </w:tc>
        <w:tc>
          <w:tcPr>
            <w:tcW w:w="0" w:type="auto"/>
            <w:vAlign w:val="center"/>
          </w:tcPr>
          <w:p w14:paraId="01E644B8" w14:textId="77777777" w:rsidR="00F57DE3" w:rsidRPr="00F57DE3" w:rsidRDefault="00F57DE3" w:rsidP="00F57DE3">
            <w:pPr>
              <w:jc w:val="center"/>
              <w:rPr>
                <w:rFonts w:ascii="Times New Roman" w:hAnsi="Times New Roman" w:cs="Times New Roman"/>
              </w:rPr>
            </w:pPr>
          </w:p>
        </w:tc>
        <w:tc>
          <w:tcPr>
            <w:tcW w:w="0" w:type="auto"/>
            <w:vAlign w:val="center"/>
          </w:tcPr>
          <w:p w14:paraId="79E6F8BE" w14:textId="77777777" w:rsidR="00F57DE3" w:rsidRPr="00F57DE3" w:rsidRDefault="00F57DE3" w:rsidP="00F57DE3">
            <w:pPr>
              <w:jc w:val="center"/>
              <w:rPr>
                <w:rFonts w:ascii="Times New Roman" w:hAnsi="Times New Roman" w:cs="Times New Roman"/>
              </w:rPr>
            </w:pPr>
          </w:p>
        </w:tc>
      </w:tr>
      <w:tr w:rsidR="00F57DE3" w:rsidRPr="00F57DE3" w14:paraId="2A75FF17" w14:textId="77777777" w:rsidTr="00EB2E41">
        <w:trPr>
          <w:jc w:val="center"/>
        </w:trPr>
        <w:tc>
          <w:tcPr>
            <w:tcW w:w="0" w:type="auto"/>
            <w:tcBorders>
              <w:bottom w:val="single" w:sz="12" w:space="0" w:color="auto"/>
            </w:tcBorders>
            <w:vAlign w:val="center"/>
          </w:tcPr>
          <w:p w14:paraId="2592492E" w14:textId="4B809C0B"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12</w:t>
            </w:r>
          </w:p>
        </w:tc>
        <w:tc>
          <w:tcPr>
            <w:tcW w:w="0" w:type="auto"/>
            <w:tcBorders>
              <w:bottom w:val="single" w:sz="12" w:space="0" w:color="auto"/>
            </w:tcBorders>
            <w:vAlign w:val="center"/>
          </w:tcPr>
          <w:p w14:paraId="780E2B6C" w14:textId="1FEF3F3E"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0.428</w:t>
            </w:r>
          </w:p>
        </w:tc>
        <w:tc>
          <w:tcPr>
            <w:tcW w:w="0" w:type="auto"/>
            <w:tcBorders>
              <w:bottom w:val="single" w:sz="12" w:space="0" w:color="auto"/>
            </w:tcBorders>
            <w:vAlign w:val="center"/>
          </w:tcPr>
          <w:p w14:paraId="52A4B389" w14:textId="385A00EB"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3.568</w:t>
            </w:r>
          </w:p>
        </w:tc>
        <w:tc>
          <w:tcPr>
            <w:tcW w:w="0" w:type="auto"/>
            <w:tcBorders>
              <w:bottom w:val="single" w:sz="12" w:space="0" w:color="auto"/>
            </w:tcBorders>
            <w:vAlign w:val="center"/>
          </w:tcPr>
          <w:p w14:paraId="13887ECA" w14:textId="6FE21794" w:rsidR="00F57DE3" w:rsidRPr="00F57DE3" w:rsidRDefault="00F57DE3" w:rsidP="00F57DE3">
            <w:pPr>
              <w:jc w:val="center"/>
              <w:rPr>
                <w:rFonts w:ascii="Times New Roman" w:hAnsi="Times New Roman" w:cs="Times New Roman"/>
              </w:rPr>
            </w:pPr>
            <w:r w:rsidRPr="00F57DE3">
              <w:rPr>
                <w:rFonts w:ascii="Times New Roman" w:eastAsia="DengXian" w:hAnsi="Times New Roman" w:cs="Times New Roman"/>
                <w:color w:val="000000"/>
              </w:rPr>
              <w:t>100</w:t>
            </w:r>
          </w:p>
        </w:tc>
        <w:tc>
          <w:tcPr>
            <w:tcW w:w="0" w:type="auto"/>
            <w:tcBorders>
              <w:bottom w:val="single" w:sz="12" w:space="0" w:color="auto"/>
            </w:tcBorders>
            <w:vAlign w:val="center"/>
          </w:tcPr>
          <w:p w14:paraId="7674D40F" w14:textId="31BB2F1C" w:rsidR="00F57DE3" w:rsidRPr="00F57DE3" w:rsidRDefault="00F57DE3" w:rsidP="00F57DE3">
            <w:pPr>
              <w:jc w:val="center"/>
              <w:rPr>
                <w:rFonts w:ascii="Times New Roman" w:hAnsi="Times New Roman" w:cs="Times New Roman"/>
              </w:rPr>
            </w:pPr>
          </w:p>
        </w:tc>
        <w:tc>
          <w:tcPr>
            <w:tcW w:w="0" w:type="auto"/>
            <w:tcBorders>
              <w:bottom w:val="single" w:sz="12" w:space="0" w:color="auto"/>
            </w:tcBorders>
            <w:vAlign w:val="center"/>
          </w:tcPr>
          <w:p w14:paraId="7AF84AFE" w14:textId="77777777" w:rsidR="00F57DE3" w:rsidRPr="00F57DE3" w:rsidRDefault="00F57DE3" w:rsidP="00F57DE3">
            <w:pPr>
              <w:jc w:val="center"/>
              <w:rPr>
                <w:rFonts w:ascii="Times New Roman" w:hAnsi="Times New Roman" w:cs="Times New Roman"/>
              </w:rPr>
            </w:pPr>
          </w:p>
        </w:tc>
        <w:tc>
          <w:tcPr>
            <w:tcW w:w="0" w:type="auto"/>
            <w:tcBorders>
              <w:bottom w:val="single" w:sz="12" w:space="0" w:color="auto"/>
            </w:tcBorders>
            <w:vAlign w:val="center"/>
          </w:tcPr>
          <w:p w14:paraId="2261E2BE" w14:textId="77777777" w:rsidR="00F57DE3" w:rsidRPr="00F57DE3" w:rsidRDefault="00F57DE3" w:rsidP="00F57DE3">
            <w:pPr>
              <w:jc w:val="center"/>
              <w:rPr>
                <w:rFonts w:ascii="Times New Roman" w:hAnsi="Times New Roman" w:cs="Times New Roman"/>
              </w:rPr>
            </w:pPr>
          </w:p>
        </w:tc>
        <w:tc>
          <w:tcPr>
            <w:tcW w:w="0" w:type="auto"/>
            <w:tcBorders>
              <w:bottom w:val="single" w:sz="12" w:space="0" w:color="auto"/>
            </w:tcBorders>
            <w:vAlign w:val="center"/>
          </w:tcPr>
          <w:p w14:paraId="20445F3A" w14:textId="77777777" w:rsidR="00F57DE3" w:rsidRPr="00F57DE3" w:rsidRDefault="00F57DE3" w:rsidP="00F57DE3">
            <w:pPr>
              <w:jc w:val="center"/>
              <w:rPr>
                <w:rFonts w:ascii="Times New Roman" w:hAnsi="Times New Roman" w:cs="Times New Roman"/>
              </w:rPr>
            </w:pPr>
          </w:p>
        </w:tc>
        <w:tc>
          <w:tcPr>
            <w:tcW w:w="0" w:type="auto"/>
            <w:tcBorders>
              <w:bottom w:val="single" w:sz="12" w:space="0" w:color="auto"/>
            </w:tcBorders>
            <w:vAlign w:val="center"/>
          </w:tcPr>
          <w:p w14:paraId="7A06037E" w14:textId="77777777" w:rsidR="00F57DE3" w:rsidRPr="00F57DE3" w:rsidRDefault="00F57DE3" w:rsidP="00F57DE3">
            <w:pPr>
              <w:jc w:val="center"/>
              <w:rPr>
                <w:rFonts w:ascii="Times New Roman" w:hAnsi="Times New Roman" w:cs="Times New Roman"/>
              </w:rPr>
            </w:pPr>
          </w:p>
        </w:tc>
        <w:tc>
          <w:tcPr>
            <w:tcW w:w="0" w:type="auto"/>
            <w:tcBorders>
              <w:bottom w:val="single" w:sz="12" w:space="0" w:color="auto"/>
            </w:tcBorders>
            <w:vAlign w:val="center"/>
          </w:tcPr>
          <w:p w14:paraId="53C0E74B" w14:textId="77777777" w:rsidR="00F57DE3" w:rsidRPr="00F57DE3" w:rsidRDefault="00F57DE3" w:rsidP="00F57DE3">
            <w:pPr>
              <w:jc w:val="center"/>
              <w:rPr>
                <w:rFonts w:ascii="Times New Roman" w:hAnsi="Times New Roman" w:cs="Times New Roman"/>
              </w:rPr>
            </w:pPr>
          </w:p>
        </w:tc>
      </w:tr>
    </w:tbl>
    <w:p w14:paraId="6EF73F8F" w14:textId="2DCA13B4" w:rsidR="00C6282A" w:rsidRPr="001729E7" w:rsidRDefault="001729E7" w:rsidP="001729E7">
      <w:pPr>
        <w:rPr>
          <w:rFonts w:ascii="Times New Roman" w:hAnsi="Times New Roman" w:cs="Times New Roman"/>
          <w:b/>
          <w:bCs/>
        </w:rPr>
        <w:sectPr w:rsidR="00C6282A" w:rsidRPr="001729E7" w:rsidSect="00F57DE3">
          <w:pgSz w:w="16838" w:h="11906" w:orient="landscape"/>
          <w:pgMar w:top="1800" w:right="1440" w:bottom="1800" w:left="1440" w:header="851" w:footer="992" w:gutter="0"/>
          <w:cols w:space="425"/>
          <w:docGrid w:type="lines" w:linePitch="326"/>
        </w:sectPr>
      </w:pPr>
      <w:r w:rsidRPr="009068DD">
        <w:rPr>
          <w:rFonts w:ascii="Times New Roman" w:hAnsi="Times New Roman" w:cs="Times New Roman" w:hint="eastAsia"/>
          <w:bCs/>
          <w:i/>
          <w:iCs/>
        </w:rPr>
        <w:t>Abbreviations</w:t>
      </w:r>
      <w:r w:rsidRPr="009068DD">
        <w:rPr>
          <w:rFonts w:ascii="Times New Roman" w:hAnsi="Times New Roman" w:cs="Times New Roman" w:hint="eastAsia"/>
          <w:bCs/>
        </w:rPr>
        <w:t>:</w:t>
      </w:r>
      <w:r w:rsidRPr="009068DD">
        <w:rPr>
          <w:rFonts w:ascii="Times New Roman" w:hAnsi="Times New Roman" w:cs="Times New Roman"/>
          <w:bCs/>
        </w:rPr>
        <w:t xml:space="preserve"> </w:t>
      </w:r>
      <w:r w:rsidRPr="001729E7">
        <w:rPr>
          <w:rFonts w:ascii="Times New Roman" w:hAnsi="Times New Roman" w:cs="Times New Roman"/>
        </w:rPr>
        <w:t>Extraction method: Principal Component Analysis. Rotation method: Kaiser-standardized Promax rotation. Only components with eigenvalues &gt; 1 were extracted.</w:t>
      </w:r>
    </w:p>
    <w:p w14:paraId="63745782" w14:textId="6ACBA087" w:rsidR="00E8350E" w:rsidRDefault="00E8350E" w:rsidP="00E8350E">
      <w:pPr>
        <w:jc w:val="center"/>
        <w:rPr>
          <w:rFonts w:ascii="Times New Roman" w:hAnsi="Times New Roman" w:cs="Times New Roman"/>
          <w:b/>
          <w:bCs/>
        </w:rPr>
      </w:pPr>
      <w:r w:rsidRPr="009068DD">
        <w:rPr>
          <w:rFonts w:ascii="Times New Roman" w:hAnsi="Times New Roman" w:cs="Times New Roman"/>
          <w:b/>
          <w:bCs/>
        </w:rPr>
        <w:lastRenderedPageBreak/>
        <w:t>Table S</w:t>
      </w:r>
      <w:r w:rsidR="00D41F19">
        <w:rPr>
          <w:rFonts w:ascii="Times New Roman" w:hAnsi="Times New Roman" w:cs="Times New Roman" w:hint="eastAsia"/>
          <w:b/>
          <w:bCs/>
        </w:rPr>
        <w:t>5</w:t>
      </w:r>
      <w:r>
        <w:rPr>
          <w:rFonts w:ascii="Times New Roman" w:hAnsi="Times New Roman" w:cs="Times New Roman" w:hint="eastAsia"/>
          <w:b/>
          <w:bCs/>
        </w:rPr>
        <w:t xml:space="preserve"> </w:t>
      </w:r>
      <w:r w:rsidRPr="00FD248B">
        <w:rPr>
          <w:rFonts w:ascii="Times New Roman" w:hAnsi="Times New Roman" w:cs="Times New Roman"/>
          <w:b/>
          <w:bCs/>
        </w:rPr>
        <w:t>Pattern matrix of dietary factor analysis with Promax rotation</w:t>
      </w:r>
    </w:p>
    <w:p w14:paraId="3667806C" w14:textId="77777777" w:rsidR="00B6379F" w:rsidRDefault="00B6379F" w:rsidP="00E8350E">
      <w:pPr>
        <w:jc w:val="center"/>
        <w:rPr>
          <w:rFonts w:ascii="Times New Roman" w:hAnsi="Times New Roman" w:cs="Times New Roman"/>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80"/>
        <w:gridCol w:w="1465"/>
        <w:gridCol w:w="2921"/>
        <w:gridCol w:w="1210"/>
        <w:gridCol w:w="1130"/>
      </w:tblGrid>
      <w:tr w:rsidR="001B0D45" w:rsidRPr="005447AC" w14:paraId="6C053E65" w14:textId="4F3D8E16" w:rsidTr="000E061C">
        <w:trPr>
          <w:tblHeader/>
          <w:tblCellSpacing w:w="15" w:type="dxa"/>
        </w:trPr>
        <w:tc>
          <w:tcPr>
            <w:tcW w:w="0" w:type="auto"/>
            <w:tcBorders>
              <w:top w:val="single" w:sz="12" w:space="0" w:color="auto"/>
              <w:bottom w:val="single" w:sz="12" w:space="0" w:color="auto"/>
            </w:tcBorders>
            <w:vAlign w:val="center"/>
          </w:tcPr>
          <w:p w14:paraId="06808765" w14:textId="77777777" w:rsidR="001B0D45" w:rsidRPr="005447AC" w:rsidRDefault="001B0D45" w:rsidP="000E061C">
            <w:pPr>
              <w:jc w:val="center"/>
              <w:rPr>
                <w:rFonts w:ascii="Times New Roman" w:hAnsi="Times New Roman" w:cs="Times New Roman"/>
                <w:b/>
                <w:bCs/>
              </w:rPr>
            </w:pPr>
          </w:p>
        </w:tc>
        <w:tc>
          <w:tcPr>
            <w:tcW w:w="0" w:type="auto"/>
            <w:tcBorders>
              <w:top w:val="single" w:sz="12" w:space="0" w:color="auto"/>
              <w:bottom w:val="single" w:sz="12" w:space="0" w:color="auto"/>
            </w:tcBorders>
            <w:vAlign w:val="center"/>
          </w:tcPr>
          <w:p w14:paraId="0BD6E0F3" w14:textId="2C1559CD" w:rsidR="001B0D45" w:rsidRPr="005447AC" w:rsidRDefault="001B0D45" w:rsidP="001B0D45">
            <w:pPr>
              <w:jc w:val="center"/>
              <w:rPr>
                <w:rFonts w:ascii="Times New Roman" w:hAnsi="Times New Roman" w:cs="Times New Roman"/>
                <w:b/>
                <w:bCs/>
              </w:rPr>
            </w:pPr>
            <w:r w:rsidRPr="005447AC">
              <w:rPr>
                <w:rFonts w:ascii="Times New Roman" w:hAnsi="Times New Roman" w:cs="Times New Roman"/>
                <w:b/>
                <w:bCs/>
              </w:rPr>
              <w:t>Balanced Pattern</w:t>
            </w:r>
          </w:p>
        </w:tc>
        <w:tc>
          <w:tcPr>
            <w:tcW w:w="0" w:type="auto"/>
            <w:tcBorders>
              <w:top w:val="single" w:sz="12" w:space="0" w:color="auto"/>
              <w:bottom w:val="single" w:sz="12" w:space="0" w:color="auto"/>
            </w:tcBorders>
            <w:vAlign w:val="center"/>
          </w:tcPr>
          <w:p w14:paraId="4D8077AE" w14:textId="4A22DC26" w:rsidR="001B0D45" w:rsidRPr="005447AC" w:rsidRDefault="001B0D45" w:rsidP="001B0D45">
            <w:pPr>
              <w:jc w:val="center"/>
              <w:rPr>
                <w:rFonts w:ascii="Times New Roman" w:hAnsi="Times New Roman" w:cs="Times New Roman"/>
                <w:b/>
                <w:bCs/>
              </w:rPr>
            </w:pPr>
            <w:r w:rsidRPr="005447AC">
              <w:rPr>
                <w:rFonts w:ascii="Times New Roman" w:hAnsi="Times New Roman" w:cs="Times New Roman"/>
                <w:b/>
                <w:bCs/>
              </w:rPr>
              <w:t>Meat, Eggs, and Fresh Vegetables Pattern</w:t>
            </w:r>
          </w:p>
        </w:tc>
        <w:tc>
          <w:tcPr>
            <w:tcW w:w="0" w:type="auto"/>
            <w:tcBorders>
              <w:top w:val="single" w:sz="12" w:space="0" w:color="auto"/>
              <w:bottom w:val="single" w:sz="12" w:space="0" w:color="auto"/>
            </w:tcBorders>
            <w:vAlign w:val="center"/>
          </w:tcPr>
          <w:p w14:paraId="5078C88E" w14:textId="36646D01" w:rsidR="001B0D45" w:rsidRPr="005447AC" w:rsidRDefault="001B0D45" w:rsidP="001B0D45">
            <w:pPr>
              <w:jc w:val="center"/>
              <w:rPr>
                <w:rFonts w:ascii="Times New Roman" w:hAnsi="Times New Roman" w:cs="Times New Roman"/>
                <w:b/>
                <w:bCs/>
              </w:rPr>
            </w:pPr>
            <w:r w:rsidRPr="005447AC">
              <w:rPr>
                <w:rFonts w:ascii="Times New Roman" w:hAnsi="Times New Roman" w:cs="Times New Roman"/>
                <w:b/>
                <w:bCs/>
              </w:rPr>
              <w:t>Pickle Pattern</w:t>
            </w:r>
          </w:p>
        </w:tc>
        <w:tc>
          <w:tcPr>
            <w:tcW w:w="0" w:type="auto"/>
            <w:tcBorders>
              <w:top w:val="single" w:sz="12" w:space="0" w:color="auto"/>
              <w:bottom w:val="single" w:sz="12" w:space="0" w:color="auto"/>
            </w:tcBorders>
            <w:vAlign w:val="center"/>
          </w:tcPr>
          <w:p w14:paraId="0780AF52" w14:textId="45B698FA" w:rsidR="001B0D45" w:rsidRPr="005447AC" w:rsidRDefault="001B0D45" w:rsidP="001B0D45">
            <w:pPr>
              <w:jc w:val="center"/>
              <w:rPr>
                <w:rFonts w:ascii="Times New Roman" w:hAnsi="Times New Roman" w:cs="Times New Roman"/>
                <w:b/>
                <w:bCs/>
              </w:rPr>
            </w:pPr>
            <w:r w:rsidRPr="005447AC">
              <w:rPr>
                <w:rFonts w:ascii="Times New Roman" w:hAnsi="Times New Roman" w:cs="Times New Roman"/>
                <w:b/>
                <w:bCs/>
              </w:rPr>
              <w:t>Rice Pattern</w:t>
            </w:r>
          </w:p>
        </w:tc>
      </w:tr>
      <w:tr w:rsidR="001B0D45" w:rsidRPr="005447AC" w14:paraId="526712A0" w14:textId="6ED2A1A5" w:rsidTr="005447AC">
        <w:trPr>
          <w:tblCellSpacing w:w="15" w:type="dxa"/>
        </w:trPr>
        <w:tc>
          <w:tcPr>
            <w:tcW w:w="0" w:type="auto"/>
            <w:vAlign w:val="center"/>
          </w:tcPr>
          <w:p w14:paraId="39620C9F" w14:textId="5244364B" w:rsidR="001B0D45" w:rsidRPr="005447AC" w:rsidRDefault="001B0D45" w:rsidP="001B0D45">
            <w:pPr>
              <w:jc w:val="center"/>
              <w:rPr>
                <w:rFonts w:ascii="Times New Roman" w:hAnsi="Times New Roman" w:cs="Times New Roman"/>
              </w:rPr>
            </w:pPr>
            <w:r w:rsidRPr="005447AC">
              <w:rPr>
                <w:rFonts w:ascii="Times New Roman" w:hAnsi="Times New Roman" w:cs="Times New Roman"/>
                <w:b/>
                <w:bCs/>
              </w:rPr>
              <w:t xml:space="preserve">  rice</w:t>
            </w:r>
          </w:p>
        </w:tc>
        <w:tc>
          <w:tcPr>
            <w:tcW w:w="0" w:type="auto"/>
          </w:tcPr>
          <w:p w14:paraId="018B0196" w14:textId="6BB310FC" w:rsidR="001B0D45" w:rsidRPr="005447AC" w:rsidRDefault="001B0D45" w:rsidP="001B0D45">
            <w:pPr>
              <w:jc w:val="center"/>
              <w:rPr>
                <w:rFonts w:ascii="Times New Roman" w:hAnsi="Times New Roman" w:cs="Times New Roman"/>
              </w:rPr>
            </w:pPr>
            <w:r w:rsidRPr="005447AC">
              <w:rPr>
                <w:rFonts w:ascii="Times New Roman" w:hAnsi="Times New Roman" w:cs="Times New Roman"/>
              </w:rPr>
              <w:t>0.096</w:t>
            </w:r>
          </w:p>
        </w:tc>
        <w:tc>
          <w:tcPr>
            <w:tcW w:w="0" w:type="auto"/>
          </w:tcPr>
          <w:p w14:paraId="4CC89874" w14:textId="4F9F7B19" w:rsidR="001B0D45" w:rsidRPr="005447AC" w:rsidRDefault="001B0D45" w:rsidP="001B0D45">
            <w:pPr>
              <w:jc w:val="center"/>
              <w:rPr>
                <w:rFonts w:ascii="Times New Roman" w:hAnsi="Times New Roman" w:cs="Times New Roman"/>
              </w:rPr>
            </w:pPr>
            <w:r w:rsidRPr="005447AC">
              <w:rPr>
                <w:rFonts w:ascii="Times New Roman" w:hAnsi="Times New Roman" w:cs="Times New Roman"/>
              </w:rPr>
              <w:t>0.077</w:t>
            </w:r>
          </w:p>
        </w:tc>
        <w:tc>
          <w:tcPr>
            <w:tcW w:w="0" w:type="auto"/>
          </w:tcPr>
          <w:p w14:paraId="1BA0D85B" w14:textId="344248F9" w:rsidR="001B0D45" w:rsidRPr="005447AC" w:rsidRDefault="001B0D45" w:rsidP="001B0D45">
            <w:pPr>
              <w:jc w:val="center"/>
              <w:rPr>
                <w:rFonts w:ascii="Times New Roman" w:hAnsi="Times New Roman" w:cs="Times New Roman"/>
              </w:rPr>
            </w:pPr>
            <w:r w:rsidRPr="005447AC">
              <w:rPr>
                <w:rFonts w:ascii="Times New Roman" w:hAnsi="Times New Roman" w:cs="Times New Roman"/>
              </w:rPr>
              <w:t>-0.062</w:t>
            </w:r>
          </w:p>
        </w:tc>
        <w:tc>
          <w:tcPr>
            <w:tcW w:w="0" w:type="auto"/>
          </w:tcPr>
          <w:p w14:paraId="21903460" w14:textId="6DF63898" w:rsidR="001B0D45" w:rsidRPr="0083145A" w:rsidRDefault="001B0D45" w:rsidP="001B0D45">
            <w:pPr>
              <w:jc w:val="center"/>
              <w:rPr>
                <w:rFonts w:ascii="Times New Roman" w:hAnsi="Times New Roman" w:cs="Times New Roman"/>
                <w:b/>
                <w:bCs/>
              </w:rPr>
            </w:pPr>
            <w:r w:rsidRPr="0083145A">
              <w:rPr>
                <w:rFonts w:ascii="Times New Roman" w:hAnsi="Times New Roman" w:cs="Times New Roman"/>
                <w:b/>
                <w:bCs/>
              </w:rPr>
              <w:t>0.935</w:t>
            </w:r>
          </w:p>
        </w:tc>
      </w:tr>
      <w:tr w:rsidR="001B0D45" w:rsidRPr="005447AC" w14:paraId="64536843" w14:textId="3435FCE6" w:rsidTr="005447AC">
        <w:trPr>
          <w:tblCellSpacing w:w="15" w:type="dxa"/>
        </w:trPr>
        <w:tc>
          <w:tcPr>
            <w:tcW w:w="0" w:type="auto"/>
            <w:vAlign w:val="center"/>
          </w:tcPr>
          <w:p w14:paraId="3E6D4160" w14:textId="1DE3BD1B" w:rsidR="001B0D45" w:rsidRPr="005447AC" w:rsidRDefault="001B0D45" w:rsidP="001B0D45">
            <w:pPr>
              <w:jc w:val="center"/>
              <w:rPr>
                <w:rFonts w:ascii="Times New Roman" w:hAnsi="Times New Roman" w:cs="Times New Roman"/>
              </w:rPr>
            </w:pPr>
            <w:r w:rsidRPr="005447AC">
              <w:rPr>
                <w:rFonts w:ascii="Times New Roman" w:hAnsi="Times New Roman" w:cs="Times New Roman"/>
                <w:b/>
                <w:bCs/>
              </w:rPr>
              <w:t xml:space="preserve">  wheat</w:t>
            </w:r>
          </w:p>
        </w:tc>
        <w:tc>
          <w:tcPr>
            <w:tcW w:w="0" w:type="auto"/>
          </w:tcPr>
          <w:p w14:paraId="0071E329" w14:textId="19E60BA5" w:rsidR="001B0D45" w:rsidRPr="004F76F2" w:rsidRDefault="001B0D45" w:rsidP="001B0D45">
            <w:pPr>
              <w:jc w:val="center"/>
              <w:rPr>
                <w:rFonts w:ascii="Times New Roman" w:hAnsi="Times New Roman" w:cs="Times New Roman"/>
                <w:b/>
                <w:bCs/>
              </w:rPr>
            </w:pPr>
            <w:r w:rsidRPr="004F76F2">
              <w:rPr>
                <w:rFonts w:ascii="Times New Roman" w:hAnsi="Times New Roman" w:cs="Times New Roman"/>
                <w:b/>
                <w:bCs/>
              </w:rPr>
              <w:t>0.603</w:t>
            </w:r>
          </w:p>
        </w:tc>
        <w:tc>
          <w:tcPr>
            <w:tcW w:w="0" w:type="auto"/>
          </w:tcPr>
          <w:p w14:paraId="2C2442DC" w14:textId="29596620" w:rsidR="001B0D45" w:rsidRPr="005447AC" w:rsidRDefault="001B0D45" w:rsidP="001B0D45">
            <w:pPr>
              <w:jc w:val="center"/>
              <w:rPr>
                <w:rFonts w:ascii="Times New Roman" w:hAnsi="Times New Roman" w:cs="Times New Roman"/>
              </w:rPr>
            </w:pPr>
            <w:r w:rsidRPr="005447AC">
              <w:rPr>
                <w:rFonts w:ascii="Times New Roman" w:hAnsi="Times New Roman" w:cs="Times New Roman"/>
              </w:rPr>
              <w:t>0.141</w:t>
            </w:r>
          </w:p>
        </w:tc>
        <w:tc>
          <w:tcPr>
            <w:tcW w:w="0" w:type="auto"/>
          </w:tcPr>
          <w:p w14:paraId="77C791F4" w14:textId="65AFA168" w:rsidR="001B0D45" w:rsidRPr="005447AC" w:rsidRDefault="001B0D45" w:rsidP="001B0D45">
            <w:pPr>
              <w:jc w:val="center"/>
              <w:rPr>
                <w:rFonts w:ascii="Times New Roman" w:hAnsi="Times New Roman" w:cs="Times New Roman"/>
              </w:rPr>
            </w:pPr>
            <w:r w:rsidRPr="005447AC">
              <w:rPr>
                <w:rFonts w:ascii="Times New Roman" w:hAnsi="Times New Roman" w:cs="Times New Roman"/>
              </w:rPr>
              <w:t>-0.345</w:t>
            </w:r>
          </w:p>
        </w:tc>
        <w:tc>
          <w:tcPr>
            <w:tcW w:w="0" w:type="auto"/>
          </w:tcPr>
          <w:p w14:paraId="1633DBF9" w14:textId="1DCFED12" w:rsidR="001B0D45" w:rsidRPr="005447AC" w:rsidRDefault="001B0D45" w:rsidP="001B0D45">
            <w:pPr>
              <w:jc w:val="center"/>
              <w:rPr>
                <w:rFonts w:ascii="Times New Roman" w:hAnsi="Times New Roman" w:cs="Times New Roman"/>
              </w:rPr>
            </w:pPr>
            <w:r w:rsidRPr="005447AC">
              <w:rPr>
                <w:rFonts w:ascii="Times New Roman" w:hAnsi="Times New Roman" w:cs="Times New Roman"/>
              </w:rPr>
              <w:t>-0.081</w:t>
            </w:r>
          </w:p>
        </w:tc>
      </w:tr>
      <w:tr w:rsidR="001B0D45" w:rsidRPr="005447AC" w14:paraId="430904C6" w14:textId="5E8A9FD2" w:rsidTr="005447AC">
        <w:trPr>
          <w:tblCellSpacing w:w="15" w:type="dxa"/>
        </w:trPr>
        <w:tc>
          <w:tcPr>
            <w:tcW w:w="0" w:type="auto"/>
            <w:vAlign w:val="center"/>
          </w:tcPr>
          <w:p w14:paraId="6FE1F939" w14:textId="44DA70D4" w:rsidR="001B0D45" w:rsidRPr="005447AC" w:rsidRDefault="001B0D45" w:rsidP="001B0D45">
            <w:pPr>
              <w:jc w:val="center"/>
              <w:rPr>
                <w:rFonts w:ascii="Times New Roman" w:hAnsi="Times New Roman" w:cs="Times New Roman"/>
              </w:rPr>
            </w:pPr>
            <w:r w:rsidRPr="005447AC">
              <w:rPr>
                <w:rFonts w:ascii="Times New Roman" w:hAnsi="Times New Roman" w:cs="Times New Roman"/>
                <w:b/>
                <w:bCs/>
              </w:rPr>
              <w:t xml:space="preserve">  grain</w:t>
            </w:r>
          </w:p>
        </w:tc>
        <w:tc>
          <w:tcPr>
            <w:tcW w:w="0" w:type="auto"/>
          </w:tcPr>
          <w:p w14:paraId="4B22EABE" w14:textId="4CC6A0A8" w:rsidR="001B0D45" w:rsidRPr="004F76F2" w:rsidRDefault="001B0D45" w:rsidP="001B0D45">
            <w:pPr>
              <w:jc w:val="center"/>
              <w:rPr>
                <w:rFonts w:ascii="Times New Roman" w:hAnsi="Times New Roman" w:cs="Times New Roman"/>
                <w:b/>
                <w:bCs/>
              </w:rPr>
            </w:pPr>
            <w:r w:rsidRPr="004F76F2">
              <w:rPr>
                <w:rFonts w:ascii="Times New Roman" w:hAnsi="Times New Roman" w:cs="Times New Roman"/>
                <w:b/>
                <w:bCs/>
              </w:rPr>
              <w:t>0.741</w:t>
            </w:r>
          </w:p>
        </w:tc>
        <w:tc>
          <w:tcPr>
            <w:tcW w:w="0" w:type="auto"/>
          </w:tcPr>
          <w:p w14:paraId="159453D1" w14:textId="7B0E340E" w:rsidR="001B0D45" w:rsidRPr="005447AC" w:rsidRDefault="001B0D45" w:rsidP="001B0D45">
            <w:pPr>
              <w:jc w:val="center"/>
              <w:rPr>
                <w:rFonts w:ascii="Times New Roman" w:hAnsi="Times New Roman" w:cs="Times New Roman"/>
              </w:rPr>
            </w:pPr>
            <w:r w:rsidRPr="005447AC">
              <w:rPr>
                <w:rFonts w:ascii="Times New Roman" w:hAnsi="Times New Roman" w:cs="Times New Roman"/>
              </w:rPr>
              <w:t>-0.29</w:t>
            </w:r>
          </w:p>
        </w:tc>
        <w:tc>
          <w:tcPr>
            <w:tcW w:w="0" w:type="auto"/>
          </w:tcPr>
          <w:p w14:paraId="6566BA94" w14:textId="6AEFF3EB" w:rsidR="001B0D45" w:rsidRPr="005447AC" w:rsidRDefault="001B0D45" w:rsidP="001B0D45">
            <w:pPr>
              <w:jc w:val="center"/>
              <w:rPr>
                <w:rFonts w:ascii="Times New Roman" w:hAnsi="Times New Roman" w:cs="Times New Roman"/>
              </w:rPr>
            </w:pPr>
            <w:r w:rsidRPr="005447AC">
              <w:rPr>
                <w:rFonts w:ascii="Times New Roman" w:hAnsi="Times New Roman" w:cs="Times New Roman"/>
              </w:rPr>
              <w:t>0.203</w:t>
            </w:r>
          </w:p>
        </w:tc>
        <w:tc>
          <w:tcPr>
            <w:tcW w:w="0" w:type="auto"/>
          </w:tcPr>
          <w:p w14:paraId="07221641" w14:textId="126D81B9" w:rsidR="001B0D45" w:rsidRPr="005447AC" w:rsidRDefault="001B0D45" w:rsidP="001B0D45">
            <w:pPr>
              <w:jc w:val="center"/>
              <w:rPr>
                <w:rFonts w:ascii="Times New Roman" w:hAnsi="Times New Roman" w:cs="Times New Roman"/>
              </w:rPr>
            </w:pPr>
            <w:r w:rsidRPr="005447AC">
              <w:rPr>
                <w:rFonts w:ascii="Times New Roman" w:hAnsi="Times New Roman" w:cs="Times New Roman"/>
              </w:rPr>
              <w:t>0.052</w:t>
            </w:r>
          </w:p>
        </w:tc>
      </w:tr>
      <w:tr w:rsidR="001B0D45" w:rsidRPr="005447AC" w14:paraId="37A88963" w14:textId="77777777" w:rsidTr="005447AC">
        <w:trPr>
          <w:tblCellSpacing w:w="15" w:type="dxa"/>
        </w:trPr>
        <w:tc>
          <w:tcPr>
            <w:tcW w:w="0" w:type="auto"/>
            <w:vAlign w:val="center"/>
          </w:tcPr>
          <w:p w14:paraId="4FD69075" w14:textId="0B273B74" w:rsidR="001B0D45" w:rsidRPr="005447AC" w:rsidRDefault="001B0D45" w:rsidP="001B0D45">
            <w:pPr>
              <w:jc w:val="center"/>
              <w:rPr>
                <w:rFonts w:ascii="Times New Roman" w:hAnsi="Times New Roman" w:cs="Times New Roman"/>
              </w:rPr>
            </w:pPr>
            <w:r w:rsidRPr="005447AC">
              <w:rPr>
                <w:rFonts w:ascii="Times New Roman" w:hAnsi="Times New Roman" w:cs="Times New Roman"/>
                <w:b/>
                <w:bCs/>
              </w:rPr>
              <w:t xml:space="preserve">  meat</w:t>
            </w:r>
          </w:p>
        </w:tc>
        <w:tc>
          <w:tcPr>
            <w:tcW w:w="0" w:type="auto"/>
          </w:tcPr>
          <w:p w14:paraId="7570C73F" w14:textId="0E1659B9" w:rsidR="001B0D45" w:rsidRPr="005447AC" w:rsidRDefault="001B0D45" w:rsidP="001B0D45">
            <w:pPr>
              <w:jc w:val="center"/>
              <w:rPr>
                <w:rFonts w:ascii="Times New Roman" w:hAnsi="Times New Roman" w:cs="Times New Roman"/>
              </w:rPr>
            </w:pPr>
            <w:r w:rsidRPr="005447AC">
              <w:rPr>
                <w:rFonts w:ascii="Times New Roman" w:hAnsi="Times New Roman" w:cs="Times New Roman"/>
              </w:rPr>
              <w:t>-0.087</w:t>
            </w:r>
          </w:p>
        </w:tc>
        <w:tc>
          <w:tcPr>
            <w:tcW w:w="0" w:type="auto"/>
          </w:tcPr>
          <w:p w14:paraId="0298A790" w14:textId="0A7CB493" w:rsidR="001B0D45" w:rsidRPr="00724BA8" w:rsidRDefault="001B0D45" w:rsidP="001B0D45">
            <w:pPr>
              <w:jc w:val="center"/>
              <w:rPr>
                <w:rFonts w:ascii="Times New Roman" w:hAnsi="Times New Roman" w:cs="Times New Roman"/>
                <w:b/>
                <w:bCs/>
              </w:rPr>
            </w:pPr>
            <w:r w:rsidRPr="00724BA8">
              <w:rPr>
                <w:rFonts w:ascii="Times New Roman" w:hAnsi="Times New Roman" w:cs="Times New Roman"/>
                <w:b/>
                <w:bCs/>
              </w:rPr>
              <w:t>0.71</w:t>
            </w:r>
          </w:p>
        </w:tc>
        <w:tc>
          <w:tcPr>
            <w:tcW w:w="0" w:type="auto"/>
          </w:tcPr>
          <w:p w14:paraId="3560F38A" w14:textId="6D281EE0" w:rsidR="001B0D45" w:rsidRPr="005447AC" w:rsidRDefault="001B0D45" w:rsidP="001B0D45">
            <w:pPr>
              <w:jc w:val="center"/>
              <w:rPr>
                <w:rFonts w:ascii="Times New Roman" w:hAnsi="Times New Roman" w:cs="Times New Roman"/>
              </w:rPr>
            </w:pPr>
            <w:r w:rsidRPr="005447AC">
              <w:rPr>
                <w:rFonts w:ascii="Times New Roman" w:hAnsi="Times New Roman" w:cs="Times New Roman"/>
              </w:rPr>
              <w:t>0.234</w:t>
            </w:r>
          </w:p>
        </w:tc>
        <w:tc>
          <w:tcPr>
            <w:tcW w:w="0" w:type="auto"/>
          </w:tcPr>
          <w:p w14:paraId="636BBFC3" w14:textId="37356F69" w:rsidR="001B0D45" w:rsidRPr="005447AC" w:rsidRDefault="001B0D45" w:rsidP="001B0D45">
            <w:pPr>
              <w:jc w:val="center"/>
              <w:rPr>
                <w:rFonts w:ascii="Times New Roman" w:hAnsi="Times New Roman" w:cs="Times New Roman"/>
              </w:rPr>
            </w:pPr>
            <w:r w:rsidRPr="005447AC">
              <w:rPr>
                <w:rFonts w:ascii="Times New Roman" w:hAnsi="Times New Roman" w:cs="Times New Roman"/>
              </w:rPr>
              <w:t>0.273</w:t>
            </w:r>
          </w:p>
        </w:tc>
      </w:tr>
      <w:tr w:rsidR="001B0D45" w:rsidRPr="005447AC" w14:paraId="12D129F2" w14:textId="77777777" w:rsidTr="005447AC">
        <w:trPr>
          <w:tblCellSpacing w:w="15" w:type="dxa"/>
        </w:trPr>
        <w:tc>
          <w:tcPr>
            <w:tcW w:w="0" w:type="auto"/>
            <w:vAlign w:val="center"/>
          </w:tcPr>
          <w:p w14:paraId="389B4EDC" w14:textId="7B207AB9" w:rsidR="001B0D45" w:rsidRPr="005447AC" w:rsidRDefault="001B0D45" w:rsidP="001B0D45">
            <w:pPr>
              <w:jc w:val="center"/>
              <w:rPr>
                <w:rFonts w:ascii="Times New Roman" w:hAnsi="Times New Roman" w:cs="Times New Roman"/>
              </w:rPr>
            </w:pPr>
            <w:r w:rsidRPr="005447AC">
              <w:rPr>
                <w:rFonts w:ascii="Times New Roman" w:hAnsi="Times New Roman" w:cs="Times New Roman"/>
                <w:b/>
                <w:bCs/>
              </w:rPr>
              <w:t xml:space="preserve">  poultry</w:t>
            </w:r>
          </w:p>
        </w:tc>
        <w:tc>
          <w:tcPr>
            <w:tcW w:w="0" w:type="auto"/>
          </w:tcPr>
          <w:p w14:paraId="392D2D75" w14:textId="17FFE889" w:rsidR="001B0D45" w:rsidRPr="004F76F2" w:rsidRDefault="001B0D45" w:rsidP="001B0D45">
            <w:pPr>
              <w:jc w:val="center"/>
              <w:rPr>
                <w:rFonts w:ascii="Times New Roman" w:hAnsi="Times New Roman" w:cs="Times New Roman"/>
                <w:b/>
                <w:bCs/>
              </w:rPr>
            </w:pPr>
            <w:r w:rsidRPr="004F76F2">
              <w:rPr>
                <w:rFonts w:ascii="Times New Roman" w:hAnsi="Times New Roman" w:cs="Times New Roman"/>
                <w:b/>
                <w:bCs/>
              </w:rPr>
              <w:t>0.493</w:t>
            </w:r>
          </w:p>
        </w:tc>
        <w:tc>
          <w:tcPr>
            <w:tcW w:w="0" w:type="auto"/>
          </w:tcPr>
          <w:p w14:paraId="1535ABB0" w14:textId="4F889DFE" w:rsidR="001B0D45" w:rsidRPr="005447AC" w:rsidRDefault="001B0D45" w:rsidP="001B0D45">
            <w:pPr>
              <w:jc w:val="center"/>
              <w:rPr>
                <w:rFonts w:ascii="Times New Roman" w:hAnsi="Times New Roman" w:cs="Times New Roman"/>
              </w:rPr>
            </w:pPr>
            <w:r w:rsidRPr="005447AC">
              <w:rPr>
                <w:rFonts w:ascii="Times New Roman" w:hAnsi="Times New Roman" w:cs="Times New Roman"/>
              </w:rPr>
              <w:t>0.236</w:t>
            </w:r>
          </w:p>
        </w:tc>
        <w:tc>
          <w:tcPr>
            <w:tcW w:w="0" w:type="auto"/>
          </w:tcPr>
          <w:p w14:paraId="47082BAB" w14:textId="47220B64" w:rsidR="001B0D45" w:rsidRPr="005447AC" w:rsidRDefault="001B0D45" w:rsidP="001B0D45">
            <w:pPr>
              <w:jc w:val="center"/>
              <w:rPr>
                <w:rFonts w:ascii="Times New Roman" w:hAnsi="Times New Roman" w:cs="Times New Roman"/>
              </w:rPr>
            </w:pPr>
            <w:r w:rsidRPr="005447AC">
              <w:rPr>
                <w:rFonts w:ascii="Times New Roman" w:hAnsi="Times New Roman" w:cs="Times New Roman"/>
              </w:rPr>
              <w:t>0.298</w:t>
            </w:r>
          </w:p>
        </w:tc>
        <w:tc>
          <w:tcPr>
            <w:tcW w:w="0" w:type="auto"/>
          </w:tcPr>
          <w:p w14:paraId="1F8029D2" w14:textId="001BC74F" w:rsidR="001B0D45" w:rsidRPr="005447AC" w:rsidRDefault="001B0D45" w:rsidP="001B0D45">
            <w:pPr>
              <w:jc w:val="center"/>
              <w:rPr>
                <w:rFonts w:ascii="Times New Roman" w:hAnsi="Times New Roman" w:cs="Times New Roman"/>
              </w:rPr>
            </w:pPr>
            <w:r w:rsidRPr="005447AC">
              <w:rPr>
                <w:rFonts w:ascii="Times New Roman" w:hAnsi="Times New Roman" w:cs="Times New Roman"/>
              </w:rPr>
              <w:t>0.046</w:t>
            </w:r>
          </w:p>
        </w:tc>
      </w:tr>
      <w:tr w:rsidR="001B0D45" w:rsidRPr="005447AC" w14:paraId="54396F7C" w14:textId="77777777" w:rsidTr="005447AC">
        <w:trPr>
          <w:tblCellSpacing w:w="15" w:type="dxa"/>
        </w:trPr>
        <w:tc>
          <w:tcPr>
            <w:tcW w:w="0" w:type="auto"/>
            <w:vAlign w:val="center"/>
          </w:tcPr>
          <w:p w14:paraId="7D42D56B" w14:textId="28110425" w:rsidR="001B0D45" w:rsidRPr="005447AC" w:rsidRDefault="001B0D45" w:rsidP="001B0D45">
            <w:pPr>
              <w:jc w:val="center"/>
              <w:rPr>
                <w:rFonts w:ascii="Times New Roman" w:hAnsi="Times New Roman" w:cs="Times New Roman"/>
              </w:rPr>
            </w:pPr>
            <w:r w:rsidRPr="005447AC">
              <w:rPr>
                <w:rFonts w:ascii="Times New Roman" w:hAnsi="Times New Roman" w:cs="Times New Roman"/>
                <w:b/>
                <w:bCs/>
              </w:rPr>
              <w:t xml:space="preserve">  seafood</w:t>
            </w:r>
          </w:p>
        </w:tc>
        <w:tc>
          <w:tcPr>
            <w:tcW w:w="0" w:type="auto"/>
          </w:tcPr>
          <w:p w14:paraId="08026608" w14:textId="44B9DC38" w:rsidR="001B0D45" w:rsidRPr="005447AC" w:rsidRDefault="001B0D45" w:rsidP="001B0D45">
            <w:pPr>
              <w:jc w:val="center"/>
              <w:rPr>
                <w:rFonts w:ascii="Times New Roman" w:hAnsi="Times New Roman" w:cs="Times New Roman"/>
              </w:rPr>
            </w:pPr>
            <w:r w:rsidRPr="005447AC">
              <w:rPr>
                <w:rFonts w:ascii="Times New Roman" w:hAnsi="Times New Roman" w:cs="Times New Roman"/>
              </w:rPr>
              <w:t>0.113</w:t>
            </w:r>
          </w:p>
        </w:tc>
        <w:tc>
          <w:tcPr>
            <w:tcW w:w="0" w:type="auto"/>
          </w:tcPr>
          <w:p w14:paraId="5F10F3A2" w14:textId="294224DE" w:rsidR="001B0D45" w:rsidRPr="00724BA8" w:rsidRDefault="001B0D45" w:rsidP="001B0D45">
            <w:pPr>
              <w:jc w:val="center"/>
              <w:rPr>
                <w:rFonts w:ascii="Times New Roman" w:hAnsi="Times New Roman" w:cs="Times New Roman"/>
                <w:b/>
                <w:bCs/>
              </w:rPr>
            </w:pPr>
            <w:r w:rsidRPr="00724BA8">
              <w:rPr>
                <w:rFonts w:ascii="Times New Roman" w:hAnsi="Times New Roman" w:cs="Times New Roman"/>
                <w:b/>
                <w:bCs/>
              </w:rPr>
              <w:t>0.503</w:t>
            </w:r>
          </w:p>
        </w:tc>
        <w:tc>
          <w:tcPr>
            <w:tcW w:w="0" w:type="auto"/>
          </w:tcPr>
          <w:p w14:paraId="285F6692" w14:textId="698D1650" w:rsidR="001B0D45" w:rsidRPr="005447AC" w:rsidRDefault="001B0D45" w:rsidP="001B0D45">
            <w:pPr>
              <w:jc w:val="center"/>
              <w:rPr>
                <w:rFonts w:ascii="Times New Roman" w:hAnsi="Times New Roman" w:cs="Times New Roman"/>
              </w:rPr>
            </w:pPr>
            <w:r w:rsidRPr="005447AC">
              <w:rPr>
                <w:rFonts w:ascii="Times New Roman" w:hAnsi="Times New Roman" w:cs="Times New Roman"/>
              </w:rPr>
              <w:t>0.295</w:t>
            </w:r>
          </w:p>
        </w:tc>
        <w:tc>
          <w:tcPr>
            <w:tcW w:w="0" w:type="auto"/>
          </w:tcPr>
          <w:p w14:paraId="6EEEA4E9" w14:textId="649DE7B5" w:rsidR="001B0D45" w:rsidRPr="005447AC" w:rsidRDefault="001B0D45" w:rsidP="001B0D45">
            <w:pPr>
              <w:jc w:val="center"/>
              <w:rPr>
                <w:rFonts w:ascii="Times New Roman" w:hAnsi="Times New Roman" w:cs="Times New Roman"/>
              </w:rPr>
            </w:pPr>
            <w:r w:rsidRPr="005447AC">
              <w:rPr>
                <w:rFonts w:ascii="Times New Roman" w:hAnsi="Times New Roman" w:cs="Times New Roman"/>
              </w:rPr>
              <w:t>-0.288</w:t>
            </w:r>
          </w:p>
        </w:tc>
      </w:tr>
      <w:tr w:rsidR="001B0D45" w:rsidRPr="005447AC" w14:paraId="4DE92589" w14:textId="77777777" w:rsidTr="005447AC">
        <w:trPr>
          <w:tblCellSpacing w:w="15" w:type="dxa"/>
        </w:trPr>
        <w:tc>
          <w:tcPr>
            <w:tcW w:w="0" w:type="auto"/>
            <w:vAlign w:val="center"/>
          </w:tcPr>
          <w:p w14:paraId="3A76D704" w14:textId="2FD8B95D" w:rsidR="001B0D45" w:rsidRPr="005447AC" w:rsidRDefault="001B0D45" w:rsidP="001B0D45">
            <w:pPr>
              <w:jc w:val="center"/>
              <w:rPr>
                <w:rFonts w:ascii="Times New Roman" w:hAnsi="Times New Roman" w:cs="Times New Roman"/>
              </w:rPr>
            </w:pPr>
            <w:r w:rsidRPr="005447AC">
              <w:rPr>
                <w:rFonts w:ascii="Times New Roman" w:hAnsi="Times New Roman" w:cs="Times New Roman"/>
                <w:b/>
                <w:bCs/>
              </w:rPr>
              <w:t xml:space="preserve">  eggs</w:t>
            </w:r>
          </w:p>
        </w:tc>
        <w:tc>
          <w:tcPr>
            <w:tcW w:w="0" w:type="auto"/>
          </w:tcPr>
          <w:p w14:paraId="7C238EAA" w14:textId="18CEF322" w:rsidR="001B0D45" w:rsidRPr="005447AC" w:rsidRDefault="001B0D45" w:rsidP="001B0D45">
            <w:pPr>
              <w:jc w:val="center"/>
              <w:rPr>
                <w:rFonts w:ascii="Times New Roman" w:hAnsi="Times New Roman" w:cs="Times New Roman"/>
              </w:rPr>
            </w:pPr>
            <w:r w:rsidRPr="005447AC">
              <w:rPr>
                <w:rFonts w:ascii="Times New Roman" w:hAnsi="Times New Roman" w:cs="Times New Roman"/>
              </w:rPr>
              <w:t>0.422</w:t>
            </w:r>
          </w:p>
        </w:tc>
        <w:tc>
          <w:tcPr>
            <w:tcW w:w="0" w:type="auto"/>
          </w:tcPr>
          <w:p w14:paraId="7B250445" w14:textId="565213CD" w:rsidR="001B0D45" w:rsidRPr="00724BA8" w:rsidRDefault="001B0D45" w:rsidP="001B0D45">
            <w:pPr>
              <w:jc w:val="center"/>
              <w:rPr>
                <w:rFonts w:ascii="Times New Roman" w:hAnsi="Times New Roman" w:cs="Times New Roman"/>
                <w:b/>
                <w:bCs/>
              </w:rPr>
            </w:pPr>
            <w:r w:rsidRPr="00724BA8">
              <w:rPr>
                <w:rFonts w:ascii="Times New Roman" w:hAnsi="Times New Roman" w:cs="Times New Roman"/>
                <w:b/>
                <w:bCs/>
              </w:rPr>
              <w:t>0.529</w:t>
            </w:r>
          </w:p>
        </w:tc>
        <w:tc>
          <w:tcPr>
            <w:tcW w:w="0" w:type="auto"/>
          </w:tcPr>
          <w:p w14:paraId="5621B64A" w14:textId="25CE7F02" w:rsidR="001B0D45" w:rsidRPr="005447AC" w:rsidRDefault="001B0D45" w:rsidP="001B0D45">
            <w:pPr>
              <w:jc w:val="center"/>
              <w:rPr>
                <w:rFonts w:ascii="Times New Roman" w:hAnsi="Times New Roman" w:cs="Times New Roman"/>
              </w:rPr>
            </w:pPr>
            <w:r w:rsidRPr="005447AC">
              <w:rPr>
                <w:rFonts w:ascii="Times New Roman" w:hAnsi="Times New Roman" w:cs="Times New Roman"/>
              </w:rPr>
              <w:t>-0.245</w:t>
            </w:r>
          </w:p>
        </w:tc>
        <w:tc>
          <w:tcPr>
            <w:tcW w:w="0" w:type="auto"/>
          </w:tcPr>
          <w:p w14:paraId="665B0C06" w14:textId="7DEB39E7" w:rsidR="001B0D45" w:rsidRPr="005447AC" w:rsidRDefault="001B0D45" w:rsidP="001B0D45">
            <w:pPr>
              <w:jc w:val="center"/>
              <w:rPr>
                <w:rFonts w:ascii="Times New Roman" w:hAnsi="Times New Roman" w:cs="Times New Roman"/>
              </w:rPr>
            </w:pPr>
            <w:r w:rsidRPr="005447AC">
              <w:rPr>
                <w:rFonts w:ascii="Times New Roman" w:hAnsi="Times New Roman" w:cs="Times New Roman"/>
              </w:rPr>
              <w:t>-0.05</w:t>
            </w:r>
          </w:p>
        </w:tc>
      </w:tr>
      <w:tr w:rsidR="001B0D45" w:rsidRPr="005447AC" w14:paraId="483F285A" w14:textId="77777777" w:rsidTr="005447AC">
        <w:trPr>
          <w:tblCellSpacing w:w="15" w:type="dxa"/>
        </w:trPr>
        <w:tc>
          <w:tcPr>
            <w:tcW w:w="0" w:type="auto"/>
            <w:vAlign w:val="center"/>
          </w:tcPr>
          <w:p w14:paraId="0451CD11" w14:textId="284BE7EC" w:rsidR="001B0D45" w:rsidRPr="005447AC" w:rsidRDefault="001B0D45" w:rsidP="001B0D45">
            <w:pPr>
              <w:jc w:val="center"/>
              <w:rPr>
                <w:rFonts w:ascii="Times New Roman" w:hAnsi="Times New Roman" w:cs="Times New Roman"/>
              </w:rPr>
            </w:pPr>
            <w:r w:rsidRPr="005447AC">
              <w:rPr>
                <w:rFonts w:ascii="Times New Roman" w:hAnsi="Times New Roman" w:cs="Times New Roman"/>
                <w:b/>
                <w:bCs/>
              </w:rPr>
              <w:t xml:space="preserve">  fresh vegetables</w:t>
            </w:r>
          </w:p>
        </w:tc>
        <w:tc>
          <w:tcPr>
            <w:tcW w:w="0" w:type="auto"/>
          </w:tcPr>
          <w:p w14:paraId="5134C5EA" w14:textId="44194C60" w:rsidR="001B0D45" w:rsidRPr="005447AC" w:rsidRDefault="001B0D45" w:rsidP="001B0D45">
            <w:pPr>
              <w:jc w:val="center"/>
              <w:rPr>
                <w:rFonts w:ascii="Times New Roman" w:hAnsi="Times New Roman" w:cs="Times New Roman"/>
              </w:rPr>
            </w:pPr>
            <w:r w:rsidRPr="005447AC">
              <w:rPr>
                <w:rFonts w:ascii="Times New Roman" w:hAnsi="Times New Roman" w:cs="Times New Roman"/>
              </w:rPr>
              <w:t>-0.29</w:t>
            </w:r>
          </w:p>
        </w:tc>
        <w:tc>
          <w:tcPr>
            <w:tcW w:w="0" w:type="auto"/>
          </w:tcPr>
          <w:p w14:paraId="70997972" w14:textId="1993E9A7" w:rsidR="001B0D45" w:rsidRPr="00724BA8" w:rsidRDefault="001B0D45" w:rsidP="001B0D45">
            <w:pPr>
              <w:jc w:val="center"/>
              <w:rPr>
                <w:rFonts w:ascii="Times New Roman" w:hAnsi="Times New Roman" w:cs="Times New Roman"/>
                <w:b/>
                <w:bCs/>
              </w:rPr>
            </w:pPr>
            <w:r w:rsidRPr="00724BA8">
              <w:rPr>
                <w:rFonts w:ascii="Times New Roman" w:hAnsi="Times New Roman" w:cs="Times New Roman"/>
                <w:b/>
                <w:bCs/>
              </w:rPr>
              <w:t>0.677</w:t>
            </w:r>
          </w:p>
        </w:tc>
        <w:tc>
          <w:tcPr>
            <w:tcW w:w="0" w:type="auto"/>
          </w:tcPr>
          <w:p w14:paraId="4AD509A4" w14:textId="5A7758EC" w:rsidR="001B0D45" w:rsidRPr="005447AC" w:rsidRDefault="001B0D45" w:rsidP="001B0D45">
            <w:pPr>
              <w:jc w:val="center"/>
              <w:rPr>
                <w:rFonts w:ascii="Times New Roman" w:hAnsi="Times New Roman" w:cs="Times New Roman"/>
              </w:rPr>
            </w:pPr>
            <w:r w:rsidRPr="005447AC">
              <w:rPr>
                <w:rFonts w:ascii="Times New Roman" w:hAnsi="Times New Roman" w:cs="Times New Roman"/>
              </w:rPr>
              <w:t>-0.092</w:t>
            </w:r>
          </w:p>
        </w:tc>
        <w:tc>
          <w:tcPr>
            <w:tcW w:w="0" w:type="auto"/>
          </w:tcPr>
          <w:p w14:paraId="69DFC2C0" w14:textId="2F9B4AD9" w:rsidR="001B0D45" w:rsidRPr="005447AC" w:rsidRDefault="001B0D45" w:rsidP="001B0D45">
            <w:pPr>
              <w:jc w:val="center"/>
              <w:rPr>
                <w:rFonts w:ascii="Times New Roman" w:hAnsi="Times New Roman" w:cs="Times New Roman"/>
              </w:rPr>
            </w:pPr>
            <w:r w:rsidRPr="005447AC">
              <w:rPr>
                <w:rFonts w:ascii="Times New Roman" w:hAnsi="Times New Roman" w:cs="Times New Roman"/>
              </w:rPr>
              <w:t>0.007</w:t>
            </w:r>
          </w:p>
        </w:tc>
      </w:tr>
      <w:tr w:rsidR="001B0D45" w:rsidRPr="005447AC" w14:paraId="5532166B" w14:textId="77777777" w:rsidTr="005447AC">
        <w:trPr>
          <w:tblCellSpacing w:w="15" w:type="dxa"/>
        </w:trPr>
        <w:tc>
          <w:tcPr>
            <w:tcW w:w="0" w:type="auto"/>
            <w:vAlign w:val="center"/>
          </w:tcPr>
          <w:p w14:paraId="39FBCE0D" w14:textId="030D18FD" w:rsidR="001B0D45" w:rsidRPr="005447AC" w:rsidRDefault="001B0D45" w:rsidP="001B0D45">
            <w:pPr>
              <w:jc w:val="center"/>
              <w:rPr>
                <w:rFonts w:ascii="Times New Roman" w:hAnsi="Times New Roman" w:cs="Times New Roman"/>
              </w:rPr>
            </w:pPr>
            <w:r w:rsidRPr="005447AC">
              <w:rPr>
                <w:rFonts w:ascii="Times New Roman" w:hAnsi="Times New Roman" w:cs="Times New Roman"/>
                <w:b/>
                <w:bCs/>
              </w:rPr>
              <w:t xml:space="preserve">  pickle</w:t>
            </w:r>
          </w:p>
        </w:tc>
        <w:tc>
          <w:tcPr>
            <w:tcW w:w="0" w:type="auto"/>
          </w:tcPr>
          <w:p w14:paraId="0C1C9BE6" w14:textId="73933CFF" w:rsidR="001B0D45" w:rsidRPr="005447AC" w:rsidRDefault="001B0D45" w:rsidP="001B0D45">
            <w:pPr>
              <w:jc w:val="center"/>
              <w:rPr>
                <w:rFonts w:ascii="Times New Roman" w:hAnsi="Times New Roman" w:cs="Times New Roman"/>
              </w:rPr>
            </w:pPr>
            <w:r w:rsidRPr="005447AC">
              <w:rPr>
                <w:rFonts w:ascii="Times New Roman" w:hAnsi="Times New Roman" w:cs="Times New Roman"/>
              </w:rPr>
              <w:t>-0.009</w:t>
            </w:r>
          </w:p>
        </w:tc>
        <w:tc>
          <w:tcPr>
            <w:tcW w:w="0" w:type="auto"/>
          </w:tcPr>
          <w:p w14:paraId="40956B7F" w14:textId="7297FE7E" w:rsidR="001B0D45" w:rsidRPr="005447AC" w:rsidRDefault="001B0D45" w:rsidP="001B0D45">
            <w:pPr>
              <w:jc w:val="center"/>
              <w:rPr>
                <w:rFonts w:ascii="Times New Roman" w:hAnsi="Times New Roman" w:cs="Times New Roman"/>
              </w:rPr>
            </w:pPr>
            <w:r w:rsidRPr="005447AC">
              <w:rPr>
                <w:rFonts w:ascii="Times New Roman" w:hAnsi="Times New Roman" w:cs="Times New Roman"/>
              </w:rPr>
              <w:t>0.033</w:t>
            </w:r>
          </w:p>
        </w:tc>
        <w:tc>
          <w:tcPr>
            <w:tcW w:w="0" w:type="auto"/>
          </w:tcPr>
          <w:p w14:paraId="3F49AFAB" w14:textId="4C0B0B5A" w:rsidR="001B0D45" w:rsidRPr="0083145A" w:rsidRDefault="001B0D45" w:rsidP="001B0D45">
            <w:pPr>
              <w:jc w:val="center"/>
              <w:rPr>
                <w:rFonts w:ascii="Times New Roman" w:hAnsi="Times New Roman" w:cs="Times New Roman"/>
                <w:b/>
                <w:bCs/>
              </w:rPr>
            </w:pPr>
            <w:r w:rsidRPr="0083145A">
              <w:rPr>
                <w:rFonts w:ascii="Times New Roman" w:hAnsi="Times New Roman" w:cs="Times New Roman"/>
                <w:b/>
                <w:bCs/>
              </w:rPr>
              <w:t>0.839</w:t>
            </w:r>
          </w:p>
        </w:tc>
        <w:tc>
          <w:tcPr>
            <w:tcW w:w="0" w:type="auto"/>
          </w:tcPr>
          <w:p w14:paraId="08E5065F" w14:textId="5EBF64F8" w:rsidR="001B0D45" w:rsidRPr="005447AC" w:rsidRDefault="001B0D45" w:rsidP="001B0D45">
            <w:pPr>
              <w:jc w:val="center"/>
              <w:rPr>
                <w:rFonts w:ascii="Times New Roman" w:hAnsi="Times New Roman" w:cs="Times New Roman"/>
              </w:rPr>
            </w:pPr>
            <w:r w:rsidRPr="005447AC">
              <w:rPr>
                <w:rFonts w:ascii="Times New Roman" w:hAnsi="Times New Roman" w:cs="Times New Roman"/>
              </w:rPr>
              <w:t>-0.052</w:t>
            </w:r>
          </w:p>
        </w:tc>
      </w:tr>
      <w:tr w:rsidR="001B0D45" w:rsidRPr="005447AC" w14:paraId="6A92CADF" w14:textId="77777777" w:rsidTr="005447AC">
        <w:trPr>
          <w:tblCellSpacing w:w="15" w:type="dxa"/>
        </w:trPr>
        <w:tc>
          <w:tcPr>
            <w:tcW w:w="0" w:type="auto"/>
            <w:vAlign w:val="center"/>
          </w:tcPr>
          <w:p w14:paraId="5756B65A" w14:textId="288443A1" w:rsidR="001B0D45" w:rsidRPr="005447AC" w:rsidRDefault="001B0D45" w:rsidP="001B0D45">
            <w:pPr>
              <w:jc w:val="center"/>
              <w:rPr>
                <w:rFonts w:ascii="Times New Roman" w:hAnsi="Times New Roman" w:cs="Times New Roman"/>
              </w:rPr>
            </w:pPr>
            <w:r w:rsidRPr="005447AC">
              <w:rPr>
                <w:rFonts w:ascii="Times New Roman" w:hAnsi="Times New Roman" w:cs="Times New Roman"/>
                <w:b/>
                <w:bCs/>
              </w:rPr>
              <w:t xml:space="preserve">  fresh fruits</w:t>
            </w:r>
          </w:p>
        </w:tc>
        <w:tc>
          <w:tcPr>
            <w:tcW w:w="0" w:type="auto"/>
          </w:tcPr>
          <w:p w14:paraId="349E7CED" w14:textId="6F915FCC" w:rsidR="001B0D45" w:rsidRPr="00D91E33" w:rsidRDefault="001B0D45" w:rsidP="001B0D45">
            <w:pPr>
              <w:jc w:val="center"/>
              <w:rPr>
                <w:rFonts w:ascii="Times New Roman" w:hAnsi="Times New Roman" w:cs="Times New Roman"/>
                <w:b/>
                <w:bCs/>
              </w:rPr>
            </w:pPr>
            <w:r w:rsidRPr="00D91E33">
              <w:rPr>
                <w:rFonts w:ascii="Times New Roman" w:hAnsi="Times New Roman" w:cs="Times New Roman"/>
                <w:b/>
                <w:bCs/>
              </w:rPr>
              <w:t>0.694</w:t>
            </w:r>
          </w:p>
        </w:tc>
        <w:tc>
          <w:tcPr>
            <w:tcW w:w="0" w:type="auto"/>
          </w:tcPr>
          <w:p w14:paraId="3F2B6EF5" w14:textId="37150FEB" w:rsidR="001B0D45" w:rsidRPr="005447AC" w:rsidRDefault="001B0D45" w:rsidP="001B0D45">
            <w:pPr>
              <w:jc w:val="center"/>
              <w:rPr>
                <w:rFonts w:ascii="Times New Roman" w:hAnsi="Times New Roman" w:cs="Times New Roman"/>
              </w:rPr>
            </w:pPr>
            <w:r w:rsidRPr="005447AC">
              <w:rPr>
                <w:rFonts w:ascii="Times New Roman" w:hAnsi="Times New Roman" w:cs="Times New Roman"/>
              </w:rPr>
              <w:t>0.039</w:t>
            </w:r>
          </w:p>
        </w:tc>
        <w:tc>
          <w:tcPr>
            <w:tcW w:w="0" w:type="auto"/>
          </w:tcPr>
          <w:p w14:paraId="004C8533" w14:textId="3E10791F" w:rsidR="001B0D45" w:rsidRPr="005447AC" w:rsidRDefault="001B0D45" w:rsidP="001B0D45">
            <w:pPr>
              <w:jc w:val="center"/>
              <w:rPr>
                <w:rFonts w:ascii="Times New Roman" w:hAnsi="Times New Roman" w:cs="Times New Roman"/>
              </w:rPr>
            </w:pPr>
            <w:r w:rsidRPr="005447AC">
              <w:rPr>
                <w:rFonts w:ascii="Times New Roman" w:hAnsi="Times New Roman" w:cs="Times New Roman"/>
              </w:rPr>
              <w:t>-0.121</w:t>
            </w:r>
          </w:p>
        </w:tc>
        <w:tc>
          <w:tcPr>
            <w:tcW w:w="0" w:type="auto"/>
          </w:tcPr>
          <w:p w14:paraId="129EA0FD" w14:textId="1903706F" w:rsidR="001B0D45" w:rsidRPr="005447AC" w:rsidRDefault="001B0D45" w:rsidP="001B0D45">
            <w:pPr>
              <w:jc w:val="center"/>
              <w:rPr>
                <w:rFonts w:ascii="Times New Roman" w:hAnsi="Times New Roman" w:cs="Times New Roman"/>
              </w:rPr>
            </w:pPr>
            <w:r w:rsidRPr="005447AC">
              <w:rPr>
                <w:rFonts w:ascii="Times New Roman" w:hAnsi="Times New Roman" w:cs="Times New Roman"/>
              </w:rPr>
              <w:t>0.108</w:t>
            </w:r>
          </w:p>
        </w:tc>
      </w:tr>
      <w:tr w:rsidR="001B0D45" w:rsidRPr="005447AC" w14:paraId="5D4EE5F1" w14:textId="77777777" w:rsidTr="005447AC">
        <w:trPr>
          <w:tblCellSpacing w:w="15" w:type="dxa"/>
        </w:trPr>
        <w:tc>
          <w:tcPr>
            <w:tcW w:w="0" w:type="auto"/>
            <w:vAlign w:val="center"/>
          </w:tcPr>
          <w:p w14:paraId="1C7DC7BA" w14:textId="75234749" w:rsidR="001B0D45" w:rsidRPr="005447AC" w:rsidRDefault="001B0D45" w:rsidP="001B0D45">
            <w:pPr>
              <w:jc w:val="center"/>
              <w:rPr>
                <w:rFonts w:ascii="Times New Roman" w:hAnsi="Times New Roman" w:cs="Times New Roman"/>
              </w:rPr>
            </w:pPr>
            <w:r w:rsidRPr="005447AC">
              <w:rPr>
                <w:rFonts w:ascii="Times New Roman" w:hAnsi="Times New Roman" w:cs="Times New Roman"/>
                <w:b/>
                <w:bCs/>
              </w:rPr>
              <w:t xml:space="preserve">  bean</w:t>
            </w:r>
          </w:p>
        </w:tc>
        <w:tc>
          <w:tcPr>
            <w:tcW w:w="0" w:type="auto"/>
          </w:tcPr>
          <w:p w14:paraId="2063FA25" w14:textId="33FD0175" w:rsidR="001B0D45" w:rsidRPr="00D91E33" w:rsidRDefault="001B0D45" w:rsidP="001B0D45">
            <w:pPr>
              <w:jc w:val="center"/>
              <w:rPr>
                <w:rFonts w:ascii="Times New Roman" w:hAnsi="Times New Roman" w:cs="Times New Roman"/>
                <w:b/>
                <w:bCs/>
              </w:rPr>
            </w:pPr>
            <w:r w:rsidRPr="00D91E33">
              <w:rPr>
                <w:rFonts w:ascii="Times New Roman" w:hAnsi="Times New Roman" w:cs="Times New Roman"/>
                <w:b/>
                <w:bCs/>
              </w:rPr>
              <w:t>0.73</w:t>
            </w:r>
          </w:p>
        </w:tc>
        <w:tc>
          <w:tcPr>
            <w:tcW w:w="0" w:type="auto"/>
          </w:tcPr>
          <w:p w14:paraId="36803389" w14:textId="0C2DA2A6" w:rsidR="001B0D45" w:rsidRPr="005447AC" w:rsidRDefault="001B0D45" w:rsidP="001B0D45">
            <w:pPr>
              <w:jc w:val="center"/>
              <w:rPr>
                <w:rFonts w:ascii="Times New Roman" w:hAnsi="Times New Roman" w:cs="Times New Roman"/>
              </w:rPr>
            </w:pPr>
            <w:r w:rsidRPr="005447AC">
              <w:rPr>
                <w:rFonts w:ascii="Times New Roman" w:hAnsi="Times New Roman" w:cs="Times New Roman"/>
              </w:rPr>
              <w:t>-0.066</w:t>
            </w:r>
          </w:p>
        </w:tc>
        <w:tc>
          <w:tcPr>
            <w:tcW w:w="0" w:type="auto"/>
          </w:tcPr>
          <w:p w14:paraId="6F45DD4B" w14:textId="4DC5762C" w:rsidR="001B0D45" w:rsidRPr="005447AC" w:rsidRDefault="001B0D45" w:rsidP="001B0D45">
            <w:pPr>
              <w:jc w:val="center"/>
              <w:rPr>
                <w:rFonts w:ascii="Times New Roman" w:hAnsi="Times New Roman" w:cs="Times New Roman"/>
              </w:rPr>
            </w:pPr>
            <w:r w:rsidRPr="005447AC">
              <w:rPr>
                <w:rFonts w:ascii="Times New Roman" w:hAnsi="Times New Roman" w:cs="Times New Roman"/>
              </w:rPr>
              <w:t>0.143</w:t>
            </w:r>
          </w:p>
        </w:tc>
        <w:tc>
          <w:tcPr>
            <w:tcW w:w="0" w:type="auto"/>
          </w:tcPr>
          <w:p w14:paraId="66476DDF" w14:textId="2B5354D8" w:rsidR="001B0D45" w:rsidRPr="005447AC" w:rsidRDefault="001B0D45" w:rsidP="001B0D45">
            <w:pPr>
              <w:jc w:val="center"/>
              <w:rPr>
                <w:rFonts w:ascii="Times New Roman" w:hAnsi="Times New Roman" w:cs="Times New Roman"/>
              </w:rPr>
            </w:pPr>
            <w:r w:rsidRPr="005447AC">
              <w:rPr>
                <w:rFonts w:ascii="Times New Roman" w:hAnsi="Times New Roman" w:cs="Times New Roman"/>
              </w:rPr>
              <w:t>-0.008</w:t>
            </w:r>
          </w:p>
        </w:tc>
      </w:tr>
      <w:tr w:rsidR="001B0D45" w:rsidRPr="005447AC" w14:paraId="43CAE337" w14:textId="77777777" w:rsidTr="000E061C">
        <w:trPr>
          <w:tblCellSpacing w:w="15" w:type="dxa"/>
        </w:trPr>
        <w:tc>
          <w:tcPr>
            <w:tcW w:w="0" w:type="auto"/>
            <w:tcBorders>
              <w:bottom w:val="single" w:sz="12" w:space="0" w:color="auto"/>
            </w:tcBorders>
            <w:vAlign w:val="center"/>
          </w:tcPr>
          <w:p w14:paraId="36D837E7" w14:textId="6572BD85" w:rsidR="001B0D45" w:rsidRPr="005447AC" w:rsidRDefault="001B0D45" w:rsidP="001B0D45">
            <w:pPr>
              <w:jc w:val="center"/>
              <w:rPr>
                <w:rFonts w:ascii="Times New Roman" w:hAnsi="Times New Roman" w:cs="Times New Roman"/>
              </w:rPr>
            </w:pPr>
            <w:r w:rsidRPr="005447AC">
              <w:rPr>
                <w:rFonts w:ascii="Times New Roman" w:hAnsi="Times New Roman" w:cs="Times New Roman"/>
                <w:b/>
                <w:bCs/>
              </w:rPr>
              <w:t xml:space="preserve">  dairy</w:t>
            </w:r>
          </w:p>
        </w:tc>
        <w:tc>
          <w:tcPr>
            <w:tcW w:w="0" w:type="auto"/>
            <w:tcBorders>
              <w:bottom w:val="single" w:sz="12" w:space="0" w:color="auto"/>
            </w:tcBorders>
          </w:tcPr>
          <w:p w14:paraId="1FE55B3B" w14:textId="36EABAA9" w:rsidR="001B0D45" w:rsidRPr="00D91E33" w:rsidRDefault="001B0D45" w:rsidP="001B0D45">
            <w:pPr>
              <w:jc w:val="center"/>
              <w:rPr>
                <w:rFonts w:ascii="Times New Roman" w:hAnsi="Times New Roman" w:cs="Times New Roman"/>
                <w:b/>
                <w:bCs/>
              </w:rPr>
            </w:pPr>
            <w:r w:rsidRPr="00D91E33">
              <w:rPr>
                <w:rFonts w:ascii="Times New Roman" w:hAnsi="Times New Roman" w:cs="Times New Roman"/>
                <w:b/>
                <w:bCs/>
              </w:rPr>
              <w:t>0.776</w:t>
            </w:r>
          </w:p>
        </w:tc>
        <w:tc>
          <w:tcPr>
            <w:tcW w:w="0" w:type="auto"/>
            <w:tcBorders>
              <w:bottom w:val="single" w:sz="12" w:space="0" w:color="auto"/>
            </w:tcBorders>
          </w:tcPr>
          <w:p w14:paraId="3CE9B6C2" w14:textId="6607B737" w:rsidR="001B0D45" w:rsidRPr="005447AC" w:rsidRDefault="001B0D45" w:rsidP="001B0D45">
            <w:pPr>
              <w:jc w:val="center"/>
              <w:rPr>
                <w:rFonts w:ascii="Times New Roman" w:hAnsi="Times New Roman" w:cs="Times New Roman"/>
              </w:rPr>
            </w:pPr>
            <w:r w:rsidRPr="005447AC">
              <w:rPr>
                <w:rFonts w:ascii="Times New Roman" w:hAnsi="Times New Roman" w:cs="Times New Roman"/>
              </w:rPr>
              <w:t>-0.168</w:t>
            </w:r>
          </w:p>
        </w:tc>
        <w:tc>
          <w:tcPr>
            <w:tcW w:w="0" w:type="auto"/>
            <w:tcBorders>
              <w:bottom w:val="single" w:sz="12" w:space="0" w:color="auto"/>
            </w:tcBorders>
          </w:tcPr>
          <w:p w14:paraId="6D14FF86" w14:textId="510CA04E" w:rsidR="001B0D45" w:rsidRPr="005447AC" w:rsidRDefault="001B0D45" w:rsidP="001B0D45">
            <w:pPr>
              <w:jc w:val="center"/>
              <w:rPr>
                <w:rFonts w:ascii="Times New Roman" w:hAnsi="Times New Roman" w:cs="Times New Roman"/>
              </w:rPr>
            </w:pPr>
            <w:r w:rsidRPr="005447AC">
              <w:rPr>
                <w:rFonts w:ascii="Times New Roman" w:hAnsi="Times New Roman" w:cs="Times New Roman"/>
              </w:rPr>
              <w:t>0.01</w:t>
            </w:r>
          </w:p>
        </w:tc>
        <w:tc>
          <w:tcPr>
            <w:tcW w:w="0" w:type="auto"/>
            <w:tcBorders>
              <w:bottom w:val="single" w:sz="12" w:space="0" w:color="auto"/>
            </w:tcBorders>
          </w:tcPr>
          <w:p w14:paraId="599BA9B8" w14:textId="6C6EBCAE" w:rsidR="001B0D45" w:rsidRPr="005447AC" w:rsidRDefault="001B0D45" w:rsidP="001B0D45">
            <w:pPr>
              <w:jc w:val="center"/>
              <w:rPr>
                <w:rFonts w:ascii="Times New Roman" w:hAnsi="Times New Roman" w:cs="Times New Roman"/>
              </w:rPr>
            </w:pPr>
            <w:r w:rsidRPr="005447AC">
              <w:rPr>
                <w:rFonts w:ascii="Times New Roman" w:hAnsi="Times New Roman" w:cs="Times New Roman"/>
              </w:rPr>
              <w:t>0.014</w:t>
            </w:r>
          </w:p>
        </w:tc>
      </w:tr>
    </w:tbl>
    <w:p w14:paraId="2995C2E5" w14:textId="7C05AEDF" w:rsidR="00676E4F" w:rsidRDefault="00503C4F" w:rsidP="00503C4F">
      <w:pPr>
        <w:rPr>
          <w:rFonts w:ascii="Times New Roman" w:hAnsi="Times New Roman" w:cs="Times New Roman"/>
        </w:rPr>
        <w:sectPr w:rsidR="00676E4F" w:rsidSect="00503C4F">
          <w:pgSz w:w="11906" w:h="16838"/>
          <w:pgMar w:top="1440" w:right="1800" w:bottom="1440" w:left="1800" w:header="851" w:footer="992" w:gutter="0"/>
          <w:cols w:space="425"/>
          <w:docGrid w:type="lines" w:linePitch="312"/>
        </w:sectPr>
      </w:pPr>
      <w:r w:rsidRPr="009068DD">
        <w:rPr>
          <w:rFonts w:ascii="Times New Roman" w:hAnsi="Times New Roman" w:cs="Times New Roman" w:hint="eastAsia"/>
          <w:bCs/>
          <w:i/>
          <w:iCs/>
        </w:rPr>
        <w:t>Abbreviations</w:t>
      </w:r>
      <w:r w:rsidRPr="009068DD">
        <w:rPr>
          <w:rFonts w:ascii="Times New Roman" w:hAnsi="Times New Roman" w:cs="Times New Roman" w:hint="eastAsia"/>
          <w:bCs/>
        </w:rPr>
        <w:t>:</w:t>
      </w:r>
      <w:r w:rsidRPr="009068DD">
        <w:rPr>
          <w:rFonts w:ascii="Times New Roman" w:hAnsi="Times New Roman" w:cs="Times New Roman"/>
          <w:bCs/>
        </w:rPr>
        <w:t xml:space="preserve"> </w:t>
      </w:r>
      <w:r w:rsidR="00F35C92" w:rsidRPr="00F35C92">
        <w:rPr>
          <w:rFonts w:ascii="Times New Roman" w:hAnsi="Times New Roman" w:cs="Times New Roman"/>
        </w:rPr>
        <w:t>Extraction Method: Principal Component Analysis. Rotation Method: Kaiser-standardized Promax rotation. The pattern matrix displays factor loadings after convergence through six iterations of rotation. Loadings with absolute values greater than or equal to 0.5 (when retaining one decimal place) are highlighted in bold, indicating their primary contribution to each factor</w:t>
      </w:r>
      <w:r w:rsidRPr="009068DD">
        <w:rPr>
          <w:rFonts w:ascii="Times New Roman" w:hAnsi="Times New Roman" w:cs="Times New Roman"/>
        </w:rPr>
        <w:t>.</w:t>
      </w:r>
    </w:p>
    <w:p w14:paraId="6E30F31D" w14:textId="2623B575" w:rsidR="00EE6681" w:rsidRDefault="00EE6681" w:rsidP="00EE6681">
      <w:pPr>
        <w:jc w:val="center"/>
        <w:rPr>
          <w:rFonts w:ascii="Times New Roman" w:hAnsi="Times New Roman" w:cs="Times New Roman"/>
          <w:b/>
          <w:bCs/>
        </w:rPr>
      </w:pPr>
      <w:r w:rsidRPr="009068DD">
        <w:rPr>
          <w:rFonts w:ascii="Times New Roman" w:hAnsi="Times New Roman" w:cs="Times New Roman"/>
          <w:b/>
          <w:bCs/>
        </w:rPr>
        <w:lastRenderedPageBreak/>
        <w:t>Table S</w:t>
      </w:r>
      <w:r w:rsidR="00D41F19">
        <w:rPr>
          <w:rFonts w:ascii="Times New Roman" w:hAnsi="Times New Roman" w:cs="Times New Roman" w:hint="eastAsia"/>
          <w:b/>
          <w:bCs/>
        </w:rPr>
        <w:t>6</w:t>
      </w:r>
      <w:r w:rsidRPr="000B7AFB">
        <w:t xml:space="preserve"> </w:t>
      </w:r>
      <w:r w:rsidR="00EF62DF" w:rsidRPr="000B7AFB">
        <w:rPr>
          <w:rFonts w:ascii="Times New Roman" w:hAnsi="Times New Roman" w:cs="Times New Roman"/>
          <w:b/>
          <w:bCs/>
        </w:rPr>
        <w:t xml:space="preserve">Factor </w:t>
      </w:r>
      <w:r w:rsidR="00EF62DF">
        <w:rPr>
          <w:rFonts w:ascii="Times New Roman" w:hAnsi="Times New Roman" w:cs="Times New Roman" w:hint="eastAsia"/>
          <w:b/>
          <w:bCs/>
        </w:rPr>
        <w:t>c</w:t>
      </w:r>
      <w:r w:rsidR="00EF62DF" w:rsidRPr="000B7AFB">
        <w:rPr>
          <w:rFonts w:ascii="Times New Roman" w:hAnsi="Times New Roman" w:cs="Times New Roman"/>
          <w:b/>
          <w:bCs/>
        </w:rPr>
        <w:t xml:space="preserve">orrelation </w:t>
      </w:r>
      <w:r w:rsidR="00EF62DF">
        <w:rPr>
          <w:rFonts w:ascii="Times New Roman" w:hAnsi="Times New Roman" w:cs="Times New Roman" w:hint="eastAsia"/>
          <w:b/>
          <w:bCs/>
        </w:rPr>
        <w:t>m</w:t>
      </w:r>
      <w:r w:rsidR="00EF62DF" w:rsidRPr="000B7AFB">
        <w:rPr>
          <w:rFonts w:ascii="Times New Roman" w:hAnsi="Times New Roman" w:cs="Times New Roman"/>
          <w:b/>
          <w:bCs/>
        </w:rPr>
        <w:t xml:space="preserve">atrix (Promax </w:t>
      </w:r>
      <w:r w:rsidR="00EF62DF">
        <w:rPr>
          <w:rFonts w:ascii="Times New Roman" w:hAnsi="Times New Roman" w:cs="Times New Roman" w:hint="eastAsia"/>
          <w:b/>
          <w:bCs/>
        </w:rPr>
        <w:t>r</w:t>
      </w:r>
      <w:r w:rsidR="00EF62DF" w:rsidRPr="000B7AFB">
        <w:rPr>
          <w:rFonts w:ascii="Times New Roman" w:hAnsi="Times New Roman" w:cs="Times New Roman"/>
          <w:b/>
          <w:bCs/>
        </w:rPr>
        <w:t>otation)</w:t>
      </w:r>
    </w:p>
    <w:p w14:paraId="33840549" w14:textId="77777777" w:rsidR="00B6379F" w:rsidRPr="009068DD" w:rsidRDefault="00B6379F" w:rsidP="00EE6681">
      <w:pPr>
        <w:jc w:val="center"/>
        <w:rPr>
          <w:rFonts w:ascii="Times New Roman" w:hAnsi="Times New Roman" w:cs="Times New Roman"/>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57"/>
        <w:gridCol w:w="1325"/>
        <w:gridCol w:w="2385"/>
        <w:gridCol w:w="1095"/>
        <w:gridCol w:w="1044"/>
      </w:tblGrid>
      <w:tr w:rsidR="00EA7E4B" w:rsidRPr="00B5564F" w14:paraId="09B6E0DE" w14:textId="77777777" w:rsidTr="00881953">
        <w:trPr>
          <w:tblHeader/>
          <w:tblCellSpacing w:w="15" w:type="dxa"/>
        </w:trPr>
        <w:tc>
          <w:tcPr>
            <w:tcW w:w="0" w:type="auto"/>
            <w:tcBorders>
              <w:top w:val="single" w:sz="12" w:space="0" w:color="auto"/>
              <w:bottom w:val="single" w:sz="12" w:space="0" w:color="auto"/>
            </w:tcBorders>
            <w:vAlign w:val="center"/>
          </w:tcPr>
          <w:p w14:paraId="081AC086" w14:textId="47937033" w:rsidR="00EA7E4B" w:rsidRPr="00B5564F" w:rsidRDefault="00EA7E4B" w:rsidP="00881953">
            <w:pPr>
              <w:jc w:val="center"/>
              <w:rPr>
                <w:rFonts w:ascii="Times New Roman" w:hAnsi="Times New Roman" w:cs="Times New Roman"/>
                <w:b/>
                <w:bCs/>
              </w:rPr>
            </w:pPr>
            <w:r w:rsidRPr="00B5564F">
              <w:rPr>
                <w:rFonts w:ascii="Times New Roman" w:hAnsi="Times New Roman" w:cs="Times New Roman"/>
                <w:b/>
                <w:bCs/>
              </w:rPr>
              <w:t>Component</w:t>
            </w:r>
          </w:p>
        </w:tc>
        <w:tc>
          <w:tcPr>
            <w:tcW w:w="0" w:type="auto"/>
            <w:tcBorders>
              <w:top w:val="single" w:sz="12" w:space="0" w:color="auto"/>
              <w:bottom w:val="single" w:sz="12" w:space="0" w:color="auto"/>
            </w:tcBorders>
            <w:vAlign w:val="center"/>
          </w:tcPr>
          <w:p w14:paraId="05588CBB" w14:textId="61D912D4" w:rsidR="00EA7E4B" w:rsidRPr="00B5564F" w:rsidRDefault="00EA7E4B" w:rsidP="00EA7E4B">
            <w:pPr>
              <w:jc w:val="center"/>
              <w:rPr>
                <w:rFonts w:ascii="Times New Roman" w:hAnsi="Times New Roman" w:cs="Times New Roman"/>
                <w:b/>
                <w:bCs/>
              </w:rPr>
            </w:pPr>
            <w:r w:rsidRPr="00B5564F">
              <w:rPr>
                <w:rFonts w:ascii="Times New Roman" w:hAnsi="Times New Roman" w:cs="Times New Roman"/>
                <w:b/>
                <w:bCs/>
              </w:rPr>
              <w:t>Balanced Pattern</w:t>
            </w:r>
          </w:p>
        </w:tc>
        <w:tc>
          <w:tcPr>
            <w:tcW w:w="0" w:type="auto"/>
            <w:tcBorders>
              <w:top w:val="single" w:sz="12" w:space="0" w:color="auto"/>
              <w:bottom w:val="single" w:sz="12" w:space="0" w:color="auto"/>
            </w:tcBorders>
            <w:vAlign w:val="center"/>
          </w:tcPr>
          <w:p w14:paraId="311B9051" w14:textId="201CADE0" w:rsidR="00EA7E4B" w:rsidRPr="00B5564F" w:rsidRDefault="00EA7E4B" w:rsidP="00EA7E4B">
            <w:pPr>
              <w:jc w:val="center"/>
              <w:rPr>
                <w:rFonts w:ascii="Times New Roman" w:hAnsi="Times New Roman" w:cs="Times New Roman"/>
                <w:b/>
                <w:bCs/>
              </w:rPr>
            </w:pPr>
            <w:r w:rsidRPr="00B5564F">
              <w:rPr>
                <w:rFonts w:ascii="Times New Roman" w:hAnsi="Times New Roman" w:cs="Times New Roman"/>
                <w:b/>
                <w:bCs/>
              </w:rPr>
              <w:t>Meat, Eggs, and Fresh Vegetables Pattern</w:t>
            </w:r>
          </w:p>
        </w:tc>
        <w:tc>
          <w:tcPr>
            <w:tcW w:w="0" w:type="auto"/>
            <w:tcBorders>
              <w:top w:val="single" w:sz="12" w:space="0" w:color="auto"/>
              <w:bottom w:val="single" w:sz="12" w:space="0" w:color="auto"/>
            </w:tcBorders>
            <w:vAlign w:val="center"/>
          </w:tcPr>
          <w:p w14:paraId="097C379D" w14:textId="51C93DE8" w:rsidR="00EA7E4B" w:rsidRPr="00B5564F" w:rsidRDefault="00EA7E4B" w:rsidP="00EA7E4B">
            <w:pPr>
              <w:jc w:val="center"/>
              <w:rPr>
                <w:rFonts w:ascii="Times New Roman" w:hAnsi="Times New Roman" w:cs="Times New Roman"/>
                <w:b/>
                <w:bCs/>
              </w:rPr>
            </w:pPr>
            <w:r w:rsidRPr="00B5564F">
              <w:rPr>
                <w:rFonts w:ascii="Times New Roman" w:hAnsi="Times New Roman" w:cs="Times New Roman"/>
                <w:b/>
                <w:bCs/>
              </w:rPr>
              <w:t>Pickle Pattern</w:t>
            </w:r>
          </w:p>
        </w:tc>
        <w:tc>
          <w:tcPr>
            <w:tcW w:w="0" w:type="auto"/>
            <w:tcBorders>
              <w:top w:val="single" w:sz="12" w:space="0" w:color="auto"/>
              <w:bottom w:val="single" w:sz="12" w:space="0" w:color="auto"/>
            </w:tcBorders>
            <w:vAlign w:val="center"/>
          </w:tcPr>
          <w:p w14:paraId="7D6E40BF" w14:textId="57ADEF83" w:rsidR="00EA7E4B" w:rsidRPr="00B5564F" w:rsidRDefault="00EA7E4B" w:rsidP="00EA7E4B">
            <w:pPr>
              <w:jc w:val="center"/>
              <w:rPr>
                <w:rFonts w:ascii="Times New Roman" w:hAnsi="Times New Roman" w:cs="Times New Roman"/>
                <w:b/>
                <w:bCs/>
              </w:rPr>
            </w:pPr>
            <w:r w:rsidRPr="00B5564F">
              <w:rPr>
                <w:rFonts w:ascii="Times New Roman" w:hAnsi="Times New Roman" w:cs="Times New Roman"/>
                <w:b/>
                <w:bCs/>
              </w:rPr>
              <w:t>Rice Pattern</w:t>
            </w:r>
          </w:p>
        </w:tc>
      </w:tr>
      <w:tr w:rsidR="00287B5D" w:rsidRPr="00B5564F" w14:paraId="5E2D50B1" w14:textId="77777777" w:rsidTr="00B5564F">
        <w:trPr>
          <w:tblCellSpacing w:w="15" w:type="dxa"/>
        </w:trPr>
        <w:tc>
          <w:tcPr>
            <w:tcW w:w="0" w:type="auto"/>
            <w:vAlign w:val="center"/>
          </w:tcPr>
          <w:p w14:paraId="47DD5354" w14:textId="28D5500A" w:rsidR="00287B5D" w:rsidRPr="00B5564F" w:rsidRDefault="00EA7E4B" w:rsidP="00287B5D">
            <w:pPr>
              <w:jc w:val="center"/>
              <w:rPr>
                <w:rFonts w:ascii="Times New Roman" w:hAnsi="Times New Roman" w:cs="Times New Roman"/>
              </w:rPr>
            </w:pPr>
            <w:r w:rsidRPr="00B5564F">
              <w:rPr>
                <w:rFonts w:ascii="Times New Roman" w:hAnsi="Times New Roman" w:cs="Times New Roman"/>
                <w:b/>
                <w:bCs/>
              </w:rPr>
              <w:t>Balanced Pattern</w:t>
            </w:r>
          </w:p>
        </w:tc>
        <w:tc>
          <w:tcPr>
            <w:tcW w:w="0" w:type="auto"/>
            <w:vAlign w:val="center"/>
          </w:tcPr>
          <w:p w14:paraId="10D29D94" w14:textId="03E8E86C" w:rsidR="00287B5D" w:rsidRPr="00B5564F" w:rsidRDefault="00287B5D" w:rsidP="00287B5D">
            <w:pPr>
              <w:jc w:val="center"/>
              <w:rPr>
                <w:rFonts w:ascii="Times New Roman" w:hAnsi="Times New Roman" w:cs="Times New Roman"/>
              </w:rPr>
            </w:pPr>
            <w:r w:rsidRPr="00B5564F">
              <w:rPr>
                <w:rFonts w:ascii="Times New Roman" w:eastAsia="MingLiU" w:hAnsi="Times New Roman" w:cs="Times New Roman"/>
                <w:color w:val="010205"/>
              </w:rPr>
              <w:t>1</w:t>
            </w:r>
          </w:p>
        </w:tc>
        <w:tc>
          <w:tcPr>
            <w:tcW w:w="0" w:type="auto"/>
            <w:vAlign w:val="center"/>
          </w:tcPr>
          <w:p w14:paraId="7AF3E4FE" w14:textId="19292CA9" w:rsidR="00287B5D" w:rsidRPr="00B5564F" w:rsidRDefault="00287B5D" w:rsidP="00287B5D">
            <w:pPr>
              <w:jc w:val="center"/>
              <w:rPr>
                <w:rFonts w:ascii="Times New Roman" w:hAnsi="Times New Roman" w:cs="Times New Roman"/>
              </w:rPr>
            </w:pPr>
            <w:r w:rsidRPr="00B5564F">
              <w:rPr>
                <w:rFonts w:ascii="Times New Roman" w:eastAsia="MingLiU" w:hAnsi="Times New Roman" w:cs="Times New Roman"/>
                <w:color w:val="010205"/>
              </w:rPr>
              <w:t>0.286</w:t>
            </w:r>
          </w:p>
        </w:tc>
        <w:tc>
          <w:tcPr>
            <w:tcW w:w="0" w:type="auto"/>
            <w:vAlign w:val="center"/>
          </w:tcPr>
          <w:p w14:paraId="79A4E73F" w14:textId="5BA3166D" w:rsidR="00287B5D" w:rsidRPr="00B5564F" w:rsidRDefault="00287B5D" w:rsidP="00287B5D">
            <w:pPr>
              <w:jc w:val="center"/>
              <w:rPr>
                <w:rFonts w:ascii="Times New Roman" w:hAnsi="Times New Roman" w:cs="Times New Roman"/>
              </w:rPr>
            </w:pPr>
            <w:r w:rsidRPr="00B5564F">
              <w:rPr>
                <w:rFonts w:ascii="Times New Roman" w:eastAsia="MingLiU" w:hAnsi="Times New Roman" w:cs="Times New Roman"/>
                <w:color w:val="010205"/>
              </w:rPr>
              <w:t>0.271</w:t>
            </w:r>
          </w:p>
        </w:tc>
        <w:tc>
          <w:tcPr>
            <w:tcW w:w="0" w:type="auto"/>
            <w:vAlign w:val="center"/>
          </w:tcPr>
          <w:p w14:paraId="46484935" w14:textId="1AA034EF" w:rsidR="00287B5D" w:rsidRPr="00B5564F" w:rsidRDefault="00287B5D" w:rsidP="00287B5D">
            <w:pPr>
              <w:jc w:val="center"/>
              <w:rPr>
                <w:rFonts w:ascii="Times New Roman" w:hAnsi="Times New Roman" w:cs="Times New Roman"/>
                <w:b/>
                <w:bCs/>
              </w:rPr>
            </w:pPr>
            <w:r w:rsidRPr="00B5564F">
              <w:rPr>
                <w:rFonts w:ascii="Times New Roman" w:eastAsia="MingLiU" w:hAnsi="Times New Roman" w:cs="Times New Roman"/>
                <w:color w:val="010205"/>
              </w:rPr>
              <w:t>-0.013</w:t>
            </w:r>
          </w:p>
        </w:tc>
      </w:tr>
      <w:tr w:rsidR="00287B5D" w:rsidRPr="00B5564F" w14:paraId="44715BD3" w14:textId="77777777" w:rsidTr="00B5564F">
        <w:trPr>
          <w:tblCellSpacing w:w="15" w:type="dxa"/>
        </w:trPr>
        <w:tc>
          <w:tcPr>
            <w:tcW w:w="0" w:type="auto"/>
            <w:vAlign w:val="center"/>
          </w:tcPr>
          <w:p w14:paraId="0B7D795C" w14:textId="1A3B9228" w:rsidR="00287B5D" w:rsidRPr="00B5564F" w:rsidRDefault="00EA7E4B" w:rsidP="00287B5D">
            <w:pPr>
              <w:jc w:val="center"/>
              <w:rPr>
                <w:rFonts w:ascii="Times New Roman" w:hAnsi="Times New Roman" w:cs="Times New Roman"/>
              </w:rPr>
            </w:pPr>
            <w:r w:rsidRPr="00B5564F">
              <w:rPr>
                <w:rFonts w:ascii="Times New Roman" w:hAnsi="Times New Roman" w:cs="Times New Roman"/>
                <w:b/>
                <w:bCs/>
              </w:rPr>
              <w:t>Meat, Eggs, and Fresh Vegetables Pattern</w:t>
            </w:r>
          </w:p>
        </w:tc>
        <w:tc>
          <w:tcPr>
            <w:tcW w:w="0" w:type="auto"/>
            <w:vAlign w:val="center"/>
          </w:tcPr>
          <w:p w14:paraId="67A576D7" w14:textId="4924FEAF" w:rsidR="00287B5D" w:rsidRPr="00B5564F" w:rsidRDefault="00287B5D" w:rsidP="00287B5D">
            <w:pPr>
              <w:jc w:val="center"/>
              <w:rPr>
                <w:rFonts w:ascii="Times New Roman" w:hAnsi="Times New Roman" w:cs="Times New Roman"/>
                <w:b/>
                <w:bCs/>
              </w:rPr>
            </w:pPr>
          </w:p>
        </w:tc>
        <w:tc>
          <w:tcPr>
            <w:tcW w:w="0" w:type="auto"/>
            <w:vAlign w:val="center"/>
          </w:tcPr>
          <w:p w14:paraId="51CD0DB1" w14:textId="293546E1" w:rsidR="00287B5D" w:rsidRPr="00B5564F" w:rsidRDefault="00287B5D" w:rsidP="00287B5D">
            <w:pPr>
              <w:jc w:val="center"/>
              <w:rPr>
                <w:rFonts w:ascii="Times New Roman" w:hAnsi="Times New Roman" w:cs="Times New Roman"/>
              </w:rPr>
            </w:pPr>
            <w:r w:rsidRPr="00B5564F">
              <w:rPr>
                <w:rFonts w:ascii="Times New Roman" w:eastAsia="MingLiU" w:hAnsi="Times New Roman" w:cs="Times New Roman"/>
                <w:color w:val="010205"/>
              </w:rPr>
              <w:t>1</w:t>
            </w:r>
          </w:p>
        </w:tc>
        <w:tc>
          <w:tcPr>
            <w:tcW w:w="0" w:type="auto"/>
            <w:vAlign w:val="center"/>
          </w:tcPr>
          <w:p w14:paraId="4293153E" w14:textId="7BECF310" w:rsidR="00287B5D" w:rsidRPr="00B5564F" w:rsidRDefault="00287B5D" w:rsidP="00287B5D">
            <w:pPr>
              <w:jc w:val="center"/>
              <w:rPr>
                <w:rFonts w:ascii="Times New Roman" w:hAnsi="Times New Roman" w:cs="Times New Roman"/>
              </w:rPr>
            </w:pPr>
            <w:r w:rsidRPr="00B5564F">
              <w:rPr>
                <w:rFonts w:ascii="Times New Roman" w:eastAsia="MingLiU" w:hAnsi="Times New Roman" w:cs="Times New Roman"/>
                <w:color w:val="010205"/>
              </w:rPr>
              <w:t>0.089</w:t>
            </w:r>
          </w:p>
        </w:tc>
        <w:tc>
          <w:tcPr>
            <w:tcW w:w="0" w:type="auto"/>
            <w:vAlign w:val="center"/>
          </w:tcPr>
          <w:p w14:paraId="1FA2D27A" w14:textId="4C359809" w:rsidR="00287B5D" w:rsidRPr="00B5564F" w:rsidRDefault="00287B5D" w:rsidP="00287B5D">
            <w:pPr>
              <w:jc w:val="center"/>
              <w:rPr>
                <w:rFonts w:ascii="Times New Roman" w:hAnsi="Times New Roman" w:cs="Times New Roman"/>
              </w:rPr>
            </w:pPr>
            <w:r w:rsidRPr="00B5564F">
              <w:rPr>
                <w:rFonts w:ascii="Times New Roman" w:eastAsia="MingLiU" w:hAnsi="Times New Roman" w:cs="Times New Roman"/>
                <w:color w:val="010205"/>
              </w:rPr>
              <w:t>-0.06</w:t>
            </w:r>
          </w:p>
        </w:tc>
      </w:tr>
      <w:tr w:rsidR="00EA7E4B" w:rsidRPr="00B5564F" w14:paraId="10694695" w14:textId="77777777" w:rsidTr="00B5564F">
        <w:trPr>
          <w:tblCellSpacing w:w="15" w:type="dxa"/>
        </w:trPr>
        <w:tc>
          <w:tcPr>
            <w:tcW w:w="0" w:type="auto"/>
            <w:vAlign w:val="center"/>
          </w:tcPr>
          <w:p w14:paraId="4BDC8EC2" w14:textId="0077AFB4" w:rsidR="00EA7E4B" w:rsidRPr="00B5564F" w:rsidRDefault="00EA7E4B" w:rsidP="00EA7E4B">
            <w:pPr>
              <w:jc w:val="center"/>
              <w:rPr>
                <w:rFonts w:ascii="Times New Roman" w:hAnsi="Times New Roman" w:cs="Times New Roman"/>
              </w:rPr>
            </w:pPr>
            <w:r w:rsidRPr="00B5564F">
              <w:rPr>
                <w:rFonts w:ascii="Times New Roman" w:hAnsi="Times New Roman" w:cs="Times New Roman"/>
                <w:b/>
                <w:bCs/>
              </w:rPr>
              <w:t>Pickle Pattern</w:t>
            </w:r>
          </w:p>
        </w:tc>
        <w:tc>
          <w:tcPr>
            <w:tcW w:w="0" w:type="auto"/>
            <w:vAlign w:val="center"/>
          </w:tcPr>
          <w:p w14:paraId="675D91E6" w14:textId="2B4B5F8F" w:rsidR="00EA7E4B" w:rsidRPr="00B5564F" w:rsidRDefault="00EA7E4B" w:rsidP="00EA7E4B">
            <w:pPr>
              <w:jc w:val="center"/>
              <w:rPr>
                <w:rFonts w:ascii="Times New Roman" w:hAnsi="Times New Roman" w:cs="Times New Roman"/>
                <w:b/>
                <w:bCs/>
              </w:rPr>
            </w:pPr>
          </w:p>
        </w:tc>
        <w:tc>
          <w:tcPr>
            <w:tcW w:w="0" w:type="auto"/>
            <w:vAlign w:val="center"/>
          </w:tcPr>
          <w:p w14:paraId="0BB31434" w14:textId="0FA4EE23" w:rsidR="00EA7E4B" w:rsidRPr="00B5564F" w:rsidRDefault="00EA7E4B" w:rsidP="00EA7E4B">
            <w:pPr>
              <w:jc w:val="center"/>
              <w:rPr>
                <w:rFonts w:ascii="Times New Roman" w:hAnsi="Times New Roman" w:cs="Times New Roman"/>
              </w:rPr>
            </w:pPr>
          </w:p>
        </w:tc>
        <w:tc>
          <w:tcPr>
            <w:tcW w:w="0" w:type="auto"/>
            <w:vAlign w:val="center"/>
          </w:tcPr>
          <w:p w14:paraId="701AB4BA" w14:textId="5F7F6DCB" w:rsidR="00EA7E4B" w:rsidRPr="00B5564F" w:rsidRDefault="00EA7E4B" w:rsidP="00EA7E4B">
            <w:pPr>
              <w:jc w:val="center"/>
              <w:rPr>
                <w:rFonts w:ascii="Times New Roman" w:hAnsi="Times New Roman" w:cs="Times New Roman"/>
              </w:rPr>
            </w:pPr>
            <w:r w:rsidRPr="00B5564F">
              <w:rPr>
                <w:rFonts w:ascii="Times New Roman" w:eastAsia="MingLiU" w:hAnsi="Times New Roman" w:cs="Times New Roman"/>
                <w:color w:val="010205"/>
              </w:rPr>
              <w:t>1</w:t>
            </w:r>
          </w:p>
        </w:tc>
        <w:tc>
          <w:tcPr>
            <w:tcW w:w="0" w:type="auto"/>
            <w:vAlign w:val="center"/>
          </w:tcPr>
          <w:p w14:paraId="4B94395B" w14:textId="36A3EBD9" w:rsidR="00EA7E4B" w:rsidRPr="00B5564F" w:rsidRDefault="00EA7E4B" w:rsidP="00EA7E4B">
            <w:pPr>
              <w:jc w:val="center"/>
              <w:rPr>
                <w:rFonts w:ascii="Times New Roman" w:hAnsi="Times New Roman" w:cs="Times New Roman"/>
              </w:rPr>
            </w:pPr>
            <w:r w:rsidRPr="00B5564F">
              <w:rPr>
                <w:rFonts w:ascii="Times New Roman" w:eastAsia="MingLiU" w:hAnsi="Times New Roman" w:cs="Times New Roman"/>
                <w:color w:val="010205"/>
              </w:rPr>
              <w:t>0.073</w:t>
            </w:r>
          </w:p>
        </w:tc>
      </w:tr>
      <w:tr w:rsidR="00EA7E4B" w:rsidRPr="00B5564F" w14:paraId="2580F257" w14:textId="77777777" w:rsidTr="00881953">
        <w:trPr>
          <w:tblCellSpacing w:w="15" w:type="dxa"/>
        </w:trPr>
        <w:tc>
          <w:tcPr>
            <w:tcW w:w="0" w:type="auto"/>
            <w:tcBorders>
              <w:bottom w:val="single" w:sz="12" w:space="0" w:color="auto"/>
            </w:tcBorders>
            <w:vAlign w:val="center"/>
          </w:tcPr>
          <w:p w14:paraId="31C57289" w14:textId="4812B6B7" w:rsidR="00EA7E4B" w:rsidRPr="00B5564F" w:rsidRDefault="00EA7E4B" w:rsidP="00EA7E4B">
            <w:pPr>
              <w:jc w:val="center"/>
              <w:rPr>
                <w:rFonts w:ascii="Times New Roman" w:hAnsi="Times New Roman" w:cs="Times New Roman"/>
              </w:rPr>
            </w:pPr>
            <w:r w:rsidRPr="00B5564F">
              <w:rPr>
                <w:rFonts w:ascii="Times New Roman" w:hAnsi="Times New Roman" w:cs="Times New Roman"/>
                <w:b/>
                <w:bCs/>
              </w:rPr>
              <w:t>Rice Pattern</w:t>
            </w:r>
          </w:p>
        </w:tc>
        <w:tc>
          <w:tcPr>
            <w:tcW w:w="0" w:type="auto"/>
            <w:tcBorders>
              <w:bottom w:val="single" w:sz="12" w:space="0" w:color="auto"/>
            </w:tcBorders>
            <w:vAlign w:val="center"/>
          </w:tcPr>
          <w:p w14:paraId="7EC7B247" w14:textId="059DBE94" w:rsidR="00EA7E4B" w:rsidRPr="00B5564F" w:rsidRDefault="00EA7E4B" w:rsidP="00EA7E4B">
            <w:pPr>
              <w:jc w:val="center"/>
              <w:rPr>
                <w:rFonts w:ascii="Times New Roman" w:hAnsi="Times New Roman" w:cs="Times New Roman"/>
              </w:rPr>
            </w:pPr>
          </w:p>
        </w:tc>
        <w:tc>
          <w:tcPr>
            <w:tcW w:w="0" w:type="auto"/>
            <w:tcBorders>
              <w:bottom w:val="single" w:sz="12" w:space="0" w:color="auto"/>
            </w:tcBorders>
            <w:vAlign w:val="center"/>
          </w:tcPr>
          <w:p w14:paraId="4E0F5D0E" w14:textId="45507B4C" w:rsidR="00EA7E4B" w:rsidRPr="00B5564F" w:rsidRDefault="00EA7E4B" w:rsidP="00EA7E4B">
            <w:pPr>
              <w:jc w:val="center"/>
              <w:rPr>
                <w:rFonts w:ascii="Times New Roman" w:hAnsi="Times New Roman" w:cs="Times New Roman"/>
                <w:b/>
                <w:bCs/>
              </w:rPr>
            </w:pPr>
          </w:p>
        </w:tc>
        <w:tc>
          <w:tcPr>
            <w:tcW w:w="0" w:type="auto"/>
            <w:tcBorders>
              <w:bottom w:val="single" w:sz="12" w:space="0" w:color="auto"/>
            </w:tcBorders>
            <w:vAlign w:val="center"/>
          </w:tcPr>
          <w:p w14:paraId="3E71C751" w14:textId="3B96F07F" w:rsidR="00EA7E4B" w:rsidRPr="00B5564F" w:rsidRDefault="00EA7E4B" w:rsidP="00EA7E4B">
            <w:pPr>
              <w:jc w:val="center"/>
              <w:rPr>
                <w:rFonts w:ascii="Times New Roman" w:hAnsi="Times New Roman" w:cs="Times New Roman"/>
              </w:rPr>
            </w:pPr>
          </w:p>
        </w:tc>
        <w:tc>
          <w:tcPr>
            <w:tcW w:w="0" w:type="auto"/>
            <w:tcBorders>
              <w:bottom w:val="single" w:sz="12" w:space="0" w:color="auto"/>
            </w:tcBorders>
            <w:vAlign w:val="center"/>
          </w:tcPr>
          <w:p w14:paraId="2DF8311D" w14:textId="6DA0498B" w:rsidR="00EA7E4B" w:rsidRPr="00B5564F" w:rsidRDefault="00EA7E4B" w:rsidP="00EA7E4B">
            <w:pPr>
              <w:jc w:val="center"/>
              <w:rPr>
                <w:rFonts w:ascii="Times New Roman" w:hAnsi="Times New Roman" w:cs="Times New Roman"/>
              </w:rPr>
            </w:pPr>
            <w:r w:rsidRPr="00B5564F">
              <w:rPr>
                <w:rFonts w:ascii="Times New Roman" w:eastAsia="MingLiU" w:hAnsi="Times New Roman" w:cs="Times New Roman"/>
                <w:color w:val="010205"/>
              </w:rPr>
              <w:t>1</w:t>
            </w:r>
          </w:p>
        </w:tc>
      </w:tr>
    </w:tbl>
    <w:p w14:paraId="1F594F26" w14:textId="4C0E0367" w:rsidR="00EE6681" w:rsidRPr="00EE6681" w:rsidRDefault="00691CF3" w:rsidP="00691CF3">
      <w:pPr>
        <w:rPr>
          <w:rFonts w:ascii="Times New Roman" w:hAnsi="Times New Roman" w:cs="Times New Roman"/>
        </w:rPr>
        <w:sectPr w:rsidR="00EE6681" w:rsidRPr="00EE6681" w:rsidSect="00503C4F">
          <w:pgSz w:w="11906" w:h="16838"/>
          <w:pgMar w:top="1440" w:right="1800" w:bottom="1440" w:left="1800" w:header="851" w:footer="992" w:gutter="0"/>
          <w:cols w:space="425"/>
          <w:docGrid w:type="lines" w:linePitch="312"/>
        </w:sectPr>
      </w:pPr>
      <w:r w:rsidRPr="009068DD">
        <w:rPr>
          <w:rFonts w:ascii="Times New Roman" w:hAnsi="Times New Roman" w:cs="Times New Roman" w:hint="eastAsia"/>
          <w:bCs/>
          <w:i/>
          <w:iCs/>
        </w:rPr>
        <w:t>Abbreviations</w:t>
      </w:r>
      <w:r w:rsidRPr="009068DD">
        <w:rPr>
          <w:rFonts w:ascii="Times New Roman" w:hAnsi="Times New Roman" w:cs="Times New Roman" w:hint="eastAsia"/>
          <w:bCs/>
        </w:rPr>
        <w:t>:</w:t>
      </w:r>
      <w:r w:rsidRPr="009068DD">
        <w:rPr>
          <w:rFonts w:ascii="Times New Roman" w:hAnsi="Times New Roman" w:cs="Times New Roman"/>
          <w:bCs/>
        </w:rPr>
        <w:t xml:space="preserve"> </w:t>
      </w:r>
      <w:r w:rsidRPr="00691CF3">
        <w:rPr>
          <w:rFonts w:ascii="Times New Roman" w:hAnsi="Times New Roman" w:cs="Times New Roman"/>
        </w:rPr>
        <w:t>Extraction Method: Principal Component Analysis. Rotation Method: Kaiser-standardized Promax rotation. This matrix displays the pairwise correlations between the four extracted factors, reflecting the degree of interrelationship among the dietary patterns identified in this study</w:t>
      </w:r>
      <w:r>
        <w:rPr>
          <w:rFonts w:ascii="Times New Roman" w:hAnsi="Times New Roman" w:cs="Times New Roman" w:hint="eastAsia"/>
        </w:rPr>
        <w:t>.</w:t>
      </w:r>
    </w:p>
    <w:p w14:paraId="157CB374" w14:textId="77777777" w:rsidR="008D56E8" w:rsidRPr="00503C4F" w:rsidRDefault="008D56E8" w:rsidP="009068DD">
      <w:pPr>
        <w:rPr>
          <w:rFonts w:ascii="Times New Roman" w:hAnsi="Times New Roman" w:cs="Times New Roman"/>
          <w:b/>
          <w:bCs/>
        </w:rPr>
      </w:pPr>
    </w:p>
    <w:p w14:paraId="08A50EBF" w14:textId="6F72D0C6" w:rsidR="00844EEC" w:rsidRDefault="00A87F92" w:rsidP="009068DD">
      <w:pPr>
        <w:jc w:val="center"/>
        <w:rPr>
          <w:rFonts w:ascii="Times New Roman" w:hAnsi="Times New Roman" w:cs="Times New Roman"/>
          <w:b/>
          <w:bCs/>
        </w:rPr>
      </w:pPr>
      <w:r w:rsidRPr="009068DD">
        <w:rPr>
          <w:rFonts w:ascii="Times New Roman" w:hAnsi="Times New Roman" w:cs="Times New Roman"/>
          <w:b/>
          <w:bCs/>
        </w:rPr>
        <w:t>Table S</w:t>
      </w:r>
      <w:r w:rsidR="00D41F19">
        <w:rPr>
          <w:rFonts w:ascii="Times New Roman" w:hAnsi="Times New Roman" w:cs="Times New Roman" w:hint="eastAsia"/>
          <w:b/>
          <w:bCs/>
        </w:rPr>
        <w:t>7</w:t>
      </w:r>
      <w:r w:rsidRPr="009068DD">
        <w:rPr>
          <w:rFonts w:ascii="Times New Roman" w:hAnsi="Times New Roman" w:cs="Times New Roman"/>
          <w:b/>
          <w:bCs/>
        </w:rPr>
        <w:t xml:space="preserve"> Restricted mean survival time (RMST) for all-cause mortality across four dietary patterns and comparisons with the reference group (rice pattern)</w:t>
      </w:r>
    </w:p>
    <w:p w14:paraId="1A723ACC" w14:textId="77777777" w:rsidR="00341647" w:rsidRPr="009068DD" w:rsidRDefault="00341647" w:rsidP="009068DD">
      <w:pPr>
        <w:jc w:val="center"/>
        <w:rPr>
          <w:rFonts w:ascii="Times New Roman" w:hAnsi="Times New Roman" w:cs="Times New Roman"/>
          <w:b/>
          <w:bCs/>
        </w:rPr>
      </w:pPr>
    </w:p>
    <w:tbl>
      <w:tblPr>
        <w:tblW w:w="5000" w:type="pct"/>
        <w:jc w:val="center"/>
        <w:tblCellMar>
          <w:top w:w="15" w:type="dxa"/>
          <w:left w:w="15" w:type="dxa"/>
          <w:bottom w:w="15" w:type="dxa"/>
          <w:right w:w="15" w:type="dxa"/>
        </w:tblCellMar>
        <w:tblLook w:val="04A0" w:firstRow="1" w:lastRow="0" w:firstColumn="1" w:lastColumn="0" w:noHBand="0" w:noVBand="1"/>
      </w:tblPr>
      <w:tblGrid>
        <w:gridCol w:w="2124"/>
        <w:gridCol w:w="1987"/>
        <w:gridCol w:w="851"/>
        <w:gridCol w:w="1920"/>
        <w:gridCol w:w="1424"/>
      </w:tblGrid>
      <w:tr w:rsidR="001A431A" w:rsidRPr="009068DD" w14:paraId="46E5AD2A" w14:textId="77777777" w:rsidTr="00A92B15">
        <w:trPr>
          <w:jc w:val="center"/>
        </w:trPr>
        <w:tc>
          <w:tcPr>
            <w:tcW w:w="1279" w:type="pct"/>
            <w:tcBorders>
              <w:top w:val="single" w:sz="12" w:space="0" w:color="auto"/>
              <w:left w:val="nil"/>
              <w:bottom w:val="single" w:sz="12" w:space="0" w:color="auto"/>
            </w:tcBorders>
            <w:tcMar>
              <w:top w:w="0" w:type="dxa"/>
              <w:left w:w="0" w:type="dxa"/>
              <w:bottom w:w="0" w:type="dxa"/>
              <w:right w:w="0" w:type="dxa"/>
            </w:tcMar>
            <w:vAlign w:val="center"/>
            <w:hideMark/>
          </w:tcPr>
          <w:p w14:paraId="3992D8B2" w14:textId="77777777" w:rsidR="00A60A1C" w:rsidRPr="009068DD" w:rsidRDefault="00A60A1C" w:rsidP="009068DD">
            <w:pPr>
              <w:jc w:val="center"/>
              <w:rPr>
                <w:rFonts w:ascii="Times New Roman" w:hAnsi="Times New Roman" w:cs="Times New Roman"/>
                <w:b/>
                <w:bCs/>
                <w:color w:val="000000"/>
              </w:rPr>
            </w:pPr>
            <w:r w:rsidRPr="009068DD">
              <w:rPr>
                <w:rFonts w:ascii="Times New Roman" w:hAnsi="Times New Roman" w:cs="Times New Roman"/>
                <w:b/>
                <w:bCs/>
                <w:color w:val="000000"/>
              </w:rPr>
              <w:t>Dietary Pattern</w:t>
            </w:r>
          </w:p>
        </w:tc>
        <w:tc>
          <w:tcPr>
            <w:tcW w:w="1196" w:type="pct"/>
            <w:tcBorders>
              <w:top w:val="single" w:sz="12" w:space="0" w:color="auto"/>
              <w:left w:val="nil"/>
              <w:bottom w:val="single" w:sz="12" w:space="0" w:color="auto"/>
            </w:tcBorders>
            <w:tcMar>
              <w:top w:w="0" w:type="dxa"/>
              <w:left w:w="0" w:type="dxa"/>
              <w:bottom w:w="0" w:type="dxa"/>
              <w:right w:w="0" w:type="dxa"/>
            </w:tcMar>
            <w:vAlign w:val="center"/>
            <w:hideMark/>
          </w:tcPr>
          <w:p w14:paraId="3678DF0A" w14:textId="4B9FD4F3" w:rsidR="00233C68" w:rsidRPr="009068DD" w:rsidRDefault="00A60A1C" w:rsidP="009068DD">
            <w:pPr>
              <w:jc w:val="center"/>
              <w:rPr>
                <w:rFonts w:ascii="Times New Roman" w:hAnsi="Times New Roman" w:cs="Times New Roman"/>
                <w:b/>
                <w:bCs/>
                <w:color w:val="000000"/>
              </w:rPr>
            </w:pPr>
            <w:r w:rsidRPr="009068DD">
              <w:rPr>
                <w:rFonts w:ascii="Times New Roman" w:hAnsi="Times New Roman" w:cs="Times New Roman"/>
                <w:b/>
                <w:bCs/>
                <w:color w:val="000000"/>
              </w:rPr>
              <w:t>RMST</w:t>
            </w:r>
            <w:r w:rsidR="00D72B1E">
              <w:rPr>
                <w:rFonts w:ascii="Times New Roman" w:hAnsi="Times New Roman" w:cs="Times New Roman" w:hint="eastAsia"/>
                <w:b/>
                <w:bCs/>
                <w:color w:val="000000"/>
              </w:rPr>
              <w:t xml:space="preserve"> </w:t>
            </w:r>
            <w:r w:rsidRPr="009068DD">
              <w:rPr>
                <w:rFonts w:ascii="Times New Roman" w:hAnsi="Times New Roman" w:cs="Times New Roman" w:hint="eastAsia"/>
                <w:b/>
                <w:bCs/>
                <w:color w:val="000000"/>
              </w:rPr>
              <w:t>(95%CI)</w:t>
            </w:r>
          </w:p>
          <w:p w14:paraId="519007CB" w14:textId="7BF30E4F" w:rsidR="00A60A1C" w:rsidRPr="009068DD" w:rsidRDefault="00A60A1C" w:rsidP="009068DD">
            <w:pPr>
              <w:jc w:val="center"/>
              <w:rPr>
                <w:rFonts w:ascii="Times New Roman" w:hAnsi="Times New Roman" w:cs="Times New Roman"/>
                <w:b/>
                <w:bCs/>
                <w:color w:val="000000"/>
              </w:rPr>
            </w:pPr>
            <w:r w:rsidRPr="009068DD">
              <w:rPr>
                <w:rFonts w:ascii="Times New Roman" w:hAnsi="Times New Roman" w:cs="Times New Roman"/>
                <w:b/>
                <w:bCs/>
                <w:color w:val="000000"/>
              </w:rPr>
              <w:t>(Months)</w:t>
            </w:r>
          </w:p>
        </w:tc>
        <w:tc>
          <w:tcPr>
            <w:tcW w:w="512" w:type="pct"/>
            <w:tcBorders>
              <w:top w:val="single" w:sz="12" w:space="0" w:color="auto"/>
              <w:left w:val="nil"/>
              <w:bottom w:val="single" w:sz="12" w:space="0" w:color="auto"/>
            </w:tcBorders>
            <w:tcMar>
              <w:top w:w="0" w:type="dxa"/>
              <w:left w:w="0" w:type="dxa"/>
              <w:bottom w:w="0" w:type="dxa"/>
              <w:right w:w="0" w:type="dxa"/>
            </w:tcMar>
            <w:vAlign w:val="center"/>
            <w:hideMark/>
          </w:tcPr>
          <w:p w14:paraId="1D87DC80" w14:textId="77777777" w:rsidR="00A60A1C" w:rsidRPr="009068DD" w:rsidRDefault="00A60A1C" w:rsidP="009068DD">
            <w:pPr>
              <w:jc w:val="center"/>
              <w:rPr>
                <w:rFonts w:ascii="Times New Roman" w:hAnsi="Times New Roman" w:cs="Times New Roman"/>
                <w:b/>
                <w:bCs/>
                <w:color w:val="000000"/>
              </w:rPr>
            </w:pPr>
            <w:r w:rsidRPr="009068DD">
              <w:rPr>
                <w:rFonts w:ascii="Times New Roman" w:hAnsi="Times New Roman" w:cs="Times New Roman"/>
                <w:b/>
                <w:bCs/>
                <w:color w:val="000000"/>
              </w:rPr>
              <w:t>RMST (Years)</w:t>
            </w:r>
          </w:p>
        </w:tc>
        <w:tc>
          <w:tcPr>
            <w:tcW w:w="1156" w:type="pct"/>
            <w:tcBorders>
              <w:top w:val="single" w:sz="12" w:space="0" w:color="auto"/>
              <w:left w:val="nil"/>
              <w:bottom w:val="single" w:sz="12" w:space="0" w:color="auto"/>
            </w:tcBorders>
            <w:tcMar>
              <w:top w:w="0" w:type="dxa"/>
              <w:left w:w="0" w:type="dxa"/>
              <w:bottom w:w="0" w:type="dxa"/>
              <w:right w:w="0" w:type="dxa"/>
            </w:tcMar>
            <w:vAlign w:val="center"/>
            <w:hideMark/>
          </w:tcPr>
          <w:p w14:paraId="561BD543" w14:textId="16847E91" w:rsidR="00A60A1C" w:rsidRPr="009068DD" w:rsidRDefault="00A60A1C" w:rsidP="009068DD">
            <w:pPr>
              <w:jc w:val="center"/>
              <w:rPr>
                <w:rFonts w:ascii="Times New Roman" w:hAnsi="Times New Roman" w:cs="Times New Roman"/>
                <w:b/>
                <w:bCs/>
                <w:color w:val="000000"/>
              </w:rPr>
            </w:pPr>
            <w:r w:rsidRPr="009068DD">
              <w:rPr>
                <w:rFonts w:ascii="Times New Roman" w:hAnsi="Times New Roman" w:cs="Times New Roman"/>
                <w:b/>
                <w:bCs/>
                <w:color w:val="000000"/>
              </w:rPr>
              <w:t xml:space="preserve">Difference vs. Rice Pattern </w:t>
            </w:r>
            <w:r w:rsidRPr="009068DD">
              <w:rPr>
                <w:rFonts w:ascii="Times New Roman" w:hAnsi="Times New Roman" w:cs="Times New Roman" w:hint="eastAsia"/>
                <w:b/>
                <w:bCs/>
                <w:color w:val="000000"/>
              </w:rPr>
              <w:t>(95%CI)</w:t>
            </w:r>
            <w:r w:rsidRPr="009068DD">
              <w:rPr>
                <w:rFonts w:ascii="Times New Roman" w:hAnsi="Times New Roman" w:cs="Times New Roman"/>
                <w:b/>
                <w:bCs/>
                <w:color w:val="000000"/>
              </w:rPr>
              <w:t xml:space="preserve"> (Months)</w:t>
            </w:r>
          </w:p>
        </w:tc>
        <w:tc>
          <w:tcPr>
            <w:tcW w:w="857" w:type="pct"/>
            <w:tcBorders>
              <w:top w:val="single" w:sz="12" w:space="0" w:color="auto"/>
              <w:left w:val="nil"/>
              <w:bottom w:val="single" w:sz="12" w:space="0" w:color="auto"/>
              <w:right w:val="nil"/>
            </w:tcBorders>
            <w:tcMar>
              <w:top w:w="0" w:type="dxa"/>
              <w:left w:w="0" w:type="dxa"/>
              <w:bottom w:w="0" w:type="dxa"/>
              <w:right w:w="0" w:type="dxa"/>
            </w:tcMar>
            <w:vAlign w:val="center"/>
            <w:hideMark/>
          </w:tcPr>
          <w:p w14:paraId="6CC7C536" w14:textId="516B4ECD" w:rsidR="00A60A1C" w:rsidRPr="009068DD" w:rsidRDefault="00A60A1C" w:rsidP="009068DD">
            <w:pPr>
              <w:jc w:val="center"/>
              <w:rPr>
                <w:rFonts w:ascii="Times New Roman" w:hAnsi="Times New Roman" w:cs="Times New Roman"/>
                <w:b/>
                <w:bCs/>
                <w:color w:val="000000"/>
              </w:rPr>
            </w:pPr>
            <w:r w:rsidRPr="009068DD">
              <w:rPr>
                <w:rFonts w:ascii="Times New Roman" w:hAnsi="Times New Roman" w:cs="Times New Roman"/>
                <w:b/>
                <w:bCs/>
                <w:color w:val="000000"/>
              </w:rPr>
              <w:t>Bonferroni-Corrected P Value</w:t>
            </w:r>
          </w:p>
        </w:tc>
      </w:tr>
      <w:tr w:rsidR="001A431A" w:rsidRPr="009068DD" w14:paraId="3A08DDB1" w14:textId="77777777" w:rsidTr="00A92B15">
        <w:trPr>
          <w:jc w:val="center"/>
        </w:trPr>
        <w:tc>
          <w:tcPr>
            <w:tcW w:w="1279" w:type="pct"/>
            <w:tcBorders>
              <w:top w:val="single" w:sz="12" w:space="0" w:color="auto"/>
              <w:left w:val="nil"/>
              <w:bottom w:val="nil"/>
            </w:tcBorders>
            <w:tcMar>
              <w:top w:w="0" w:type="dxa"/>
              <w:left w:w="0" w:type="dxa"/>
              <w:bottom w:w="0" w:type="dxa"/>
              <w:right w:w="0" w:type="dxa"/>
            </w:tcMar>
            <w:vAlign w:val="center"/>
            <w:hideMark/>
          </w:tcPr>
          <w:p w14:paraId="74310A88" w14:textId="77777777" w:rsidR="00A60A1C" w:rsidRPr="00341647" w:rsidRDefault="00A60A1C" w:rsidP="009068DD">
            <w:pPr>
              <w:jc w:val="center"/>
              <w:rPr>
                <w:rFonts w:ascii="Times New Roman" w:hAnsi="Times New Roman" w:cs="Times New Roman"/>
                <w:b/>
                <w:bCs/>
                <w:color w:val="000000"/>
              </w:rPr>
            </w:pPr>
            <w:r w:rsidRPr="00341647">
              <w:rPr>
                <w:rFonts w:ascii="Times New Roman" w:hAnsi="Times New Roman" w:cs="Times New Roman"/>
                <w:b/>
                <w:bCs/>
                <w:color w:val="000000"/>
              </w:rPr>
              <w:t>Balanced Pattern</w:t>
            </w:r>
          </w:p>
        </w:tc>
        <w:tc>
          <w:tcPr>
            <w:tcW w:w="1196" w:type="pct"/>
            <w:tcBorders>
              <w:top w:val="single" w:sz="12" w:space="0" w:color="auto"/>
              <w:left w:val="nil"/>
              <w:bottom w:val="nil"/>
            </w:tcBorders>
            <w:tcMar>
              <w:top w:w="0" w:type="dxa"/>
              <w:left w:w="0" w:type="dxa"/>
              <w:bottom w:w="0" w:type="dxa"/>
              <w:right w:w="0" w:type="dxa"/>
            </w:tcMar>
            <w:vAlign w:val="center"/>
            <w:hideMark/>
          </w:tcPr>
          <w:p w14:paraId="186E014A" w14:textId="3AE36ED6" w:rsidR="00A60A1C" w:rsidRPr="009068DD" w:rsidRDefault="00A60A1C" w:rsidP="009068DD">
            <w:pPr>
              <w:jc w:val="center"/>
              <w:rPr>
                <w:rFonts w:ascii="Times New Roman" w:hAnsi="Times New Roman" w:cs="Times New Roman"/>
                <w:color w:val="000000"/>
              </w:rPr>
            </w:pPr>
            <w:r w:rsidRPr="009068DD">
              <w:rPr>
                <w:rFonts w:ascii="Times New Roman" w:hAnsi="Times New Roman" w:cs="Times New Roman"/>
                <w:color w:val="000000"/>
              </w:rPr>
              <w:t>44.78</w:t>
            </w:r>
            <w:r w:rsidRPr="009068DD">
              <w:rPr>
                <w:rFonts w:ascii="Times New Roman" w:hAnsi="Times New Roman" w:cs="Times New Roman" w:hint="eastAsia"/>
                <w:color w:val="000000"/>
              </w:rPr>
              <w:t>(</w:t>
            </w:r>
            <w:r w:rsidRPr="009068DD">
              <w:rPr>
                <w:rFonts w:ascii="Times New Roman" w:hAnsi="Times New Roman" w:cs="Times New Roman"/>
                <w:color w:val="000000"/>
              </w:rPr>
              <w:t>44.77-44.79</w:t>
            </w:r>
            <w:r w:rsidRPr="009068DD">
              <w:rPr>
                <w:rFonts w:ascii="Times New Roman" w:hAnsi="Times New Roman" w:cs="Times New Roman" w:hint="eastAsia"/>
                <w:color w:val="000000"/>
              </w:rPr>
              <w:t>)</w:t>
            </w:r>
          </w:p>
        </w:tc>
        <w:tc>
          <w:tcPr>
            <w:tcW w:w="512" w:type="pct"/>
            <w:tcBorders>
              <w:top w:val="single" w:sz="12" w:space="0" w:color="auto"/>
              <w:left w:val="nil"/>
              <w:bottom w:val="nil"/>
            </w:tcBorders>
            <w:tcMar>
              <w:top w:w="0" w:type="dxa"/>
              <w:left w:w="0" w:type="dxa"/>
              <w:bottom w:w="0" w:type="dxa"/>
              <w:right w:w="0" w:type="dxa"/>
            </w:tcMar>
            <w:vAlign w:val="center"/>
            <w:hideMark/>
          </w:tcPr>
          <w:p w14:paraId="4F342D5A" w14:textId="77777777" w:rsidR="00A60A1C" w:rsidRPr="009068DD" w:rsidRDefault="00A60A1C" w:rsidP="009068DD">
            <w:pPr>
              <w:jc w:val="center"/>
              <w:rPr>
                <w:rFonts w:ascii="Times New Roman" w:hAnsi="Times New Roman" w:cs="Times New Roman"/>
                <w:color w:val="000000"/>
              </w:rPr>
            </w:pPr>
            <w:r w:rsidRPr="009068DD">
              <w:rPr>
                <w:rFonts w:ascii="Times New Roman" w:hAnsi="Times New Roman" w:cs="Times New Roman"/>
                <w:color w:val="000000"/>
              </w:rPr>
              <w:t>3.73</w:t>
            </w:r>
          </w:p>
        </w:tc>
        <w:tc>
          <w:tcPr>
            <w:tcW w:w="1156" w:type="pct"/>
            <w:tcBorders>
              <w:top w:val="single" w:sz="12" w:space="0" w:color="auto"/>
              <w:left w:val="nil"/>
              <w:bottom w:val="nil"/>
            </w:tcBorders>
            <w:tcMar>
              <w:top w:w="0" w:type="dxa"/>
              <w:left w:w="0" w:type="dxa"/>
              <w:bottom w:w="0" w:type="dxa"/>
              <w:right w:w="0" w:type="dxa"/>
            </w:tcMar>
            <w:vAlign w:val="center"/>
            <w:hideMark/>
          </w:tcPr>
          <w:p w14:paraId="267B775D" w14:textId="63AEF942" w:rsidR="00A60A1C" w:rsidRPr="009068DD" w:rsidRDefault="00A60A1C" w:rsidP="009068DD">
            <w:pPr>
              <w:jc w:val="center"/>
              <w:rPr>
                <w:rFonts w:ascii="Times New Roman" w:hAnsi="Times New Roman" w:cs="Times New Roman"/>
                <w:color w:val="000000"/>
              </w:rPr>
            </w:pPr>
            <w:r w:rsidRPr="009068DD">
              <w:rPr>
                <w:rFonts w:ascii="Times New Roman" w:hAnsi="Times New Roman" w:cs="Times New Roman"/>
                <w:color w:val="000000"/>
              </w:rPr>
              <w:t>0.05</w:t>
            </w:r>
            <w:r w:rsidRPr="009068DD">
              <w:rPr>
                <w:rFonts w:ascii="Times New Roman" w:hAnsi="Times New Roman" w:cs="Times New Roman" w:hint="eastAsia"/>
                <w:color w:val="000000"/>
              </w:rPr>
              <w:t>(</w:t>
            </w:r>
            <w:r w:rsidRPr="009068DD">
              <w:rPr>
                <w:rFonts w:ascii="Times New Roman" w:hAnsi="Times New Roman" w:cs="Times New Roman"/>
                <w:color w:val="000000"/>
              </w:rPr>
              <w:t>0.03-0.07</w:t>
            </w:r>
            <w:r w:rsidRPr="009068DD">
              <w:rPr>
                <w:rFonts w:ascii="Times New Roman" w:hAnsi="Times New Roman" w:cs="Times New Roman" w:hint="eastAsia"/>
                <w:color w:val="000000"/>
              </w:rPr>
              <w:t>)</w:t>
            </w:r>
          </w:p>
        </w:tc>
        <w:tc>
          <w:tcPr>
            <w:tcW w:w="857" w:type="pct"/>
            <w:tcBorders>
              <w:top w:val="single" w:sz="12" w:space="0" w:color="auto"/>
              <w:left w:val="nil"/>
              <w:bottom w:val="nil"/>
              <w:right w:val="nil"/>
            </w:tcBorders>
            <w:tcMar>
              <w:top w:w="0" w:type="dxa"/>
              <w:left w:w="0" w:type="dxa"/>
              <w:bottom w:w="0" w:type="dxa"/>
              <w:right w:w="0" w:type="dxa"/>
            </w:tcMar>
            <w:vAlign w:val="center"/>
            <w:hideMark/>
          </w:tcPr>
          <w:p w14:paraId="1181C254" w14:textId="77777777" w:rsidR="00A60A1C" w:rsidRPr="009068DD" w:rsidRDefault="00A60A1C" w:rsidP="009068DD">
            <w:pPr>
              <w:jc w:val="center"/>
              <w:rPr>
                <w:rFonts w:ascii="Times New Roman" w:hAnsi="Times New Roman" w:cs="Times New Roman"/>
                <w:color w:val="000000"/>
              </w:rPr>
            </w:pPr>
            <w:r w:rsidRPr="009068DD">
              <w:rPr>
                <w:rFonts w:ascii="Times New Roman" w:hAnsi="Times New Roman" w:cs="Times New Roman"/>
                <w:color w:val="000000"/>
              </w:rPr>
              <w:t>3.815×10⁻⁶</w:t>
            </w:r>
          </w:p>
        </w:tc>
      </w:tr>
      <w:tr w:rsidR="001A431A" w:rsidRPr="009068DD" w14:paraId="52D2F348" w14:textId="77777777" w:rsidTr="001A431A">
        <w:trPr>
          <w:jc w:val="center"/>
        </w:trPr>
        <w:tc>
          <w:tcPr>
            <w:tcW w:w="1279" w:type="pct"/>
            <w:tcBorders>
              <w:top w:val="nil"/>
              <w:left w:val="nil"/>
              <w:bottom w:val="nil"/>
            </w:tcBorders>
            <w:tcMar>
              <w:top w:w="0" w:type="dxa"/>
              <w:left w:w="0" w:type="dxa"/>
              <w:bottom w:w="0" w:type="dxa"/>
              <w:right w:w="0" w:type="dxa"/>
            </w:tcMar>
            <w:vAlign w:val="center"/>
            <w:hideMark/>
          </w:tcPr>
          <w:p w14:paraId="012DAC97" w14:textId="77777777" w:rsidR="00A60A1C" w:rsidRPr="00341647" w:rsidRDefault="00A60A1C" w:rsidP="009068DD">
            <w:pPr>
              <w:jc w:val="center"/>
              <w:rPr>
                <w:rFonts w:ascii="Times New Roman" w:hAnsi="Times New Roman" w:cs="Times New Roman"/>
                <w:b/>
                <w:bCs/>
                <w:color w:val="000000"/>
              </w:rPr>
            </w:pPr>
            <w:r w:rsidRPr="00341647">
              <w:rPr>
                <w:rFonts w:ascii="Times New Roman" w:hAnsi="Times New Roman" w:cs="Times New Roman"/>
                <w:b/>
                <w:bCs/>
                <w:color w:val="000000"/>
              </w:rPr>
              <w:t>Meat, Eggs, and Fresh Vegetables Pattern</w:t>
            </w:r>
          </w:p>
        </w:tc>
        <w:tc>
          <w:tcPr>
            <w:tcW w:w="1196" w:type="pct"/>
            <w:tcBorders>
              <w:top w:val="nil"/>
              <w:left w:val="nil"/>
              <w:bottom w:val="nil"/>
            </w:tcBorders>
            <w:tcMar>
              <w:top w:w="0" w:type="dxa"/>
              <w:left w:w="0" w:type="dxa"/>
              <w:bottom w:w="0" w:type="dxa"/>
              <w:right w:w="0" w:type="dxa"/>
            </w:tcMar>
            <w:vAlign w:val="center"/>
            <w:hideMark/>
          </w:tcPr>
          <w:p w14:paraId="5042D5CD" w14:textId="2E9EF099" w:rsidR="00A60A1C" w:rsidRPr="009068DD" w:rsidRDefault="00A60A1C" w:rsidP="009068DD">
            <w:pPr>
              <w:jc w:val="center"/>
              <w:rPr>
                <w:rFonts w:ascii="Times New Roman" w:hAnsi="Times New Roman" w:cs="Times New Roman"/>
                <w:color w:val="000000"/>
              </w:rPr>
            </w:pPr>
            <w:r w:rsidRPr="009068DD">
              <w:rPr>
                <w:rFonts w:ascii="Times New Roman" w:hAnsi="Times New Roman" w:cs="Times New Roman"/>
                <w:color w:val="000000"/>
              </w:rPr>
              <w:t>44.76</w:t>
            </w:r>
            <w:r w:rsidRPr="009068DD">
              <w:rPr>
                <w:rFonts w:ascii="Times New Roman" w:hAnsi="Times New Roman" w:cs="Times New Roman" w:hint="eastAsia"/>
                <w:color w:val="000000"/>
              </w:rPr>
              <w:t>(</w:t>
            </w:r>
            <w:r w:rsidRPr="009068DD">
              <w:rPr>
                <w:rFonts w:ascii="Times New Roman" w:hAnsi="Times New Roman" w:cs="Times New Roman"/>
                <w:color w:val="000000"/>
              </w:rPr>
              <w:t>44.75-44.77</w:t>
            </w:r>
            <w:r w:rsidRPr="009068DD">
              <w:rPr>
                <w:rFonts w:ascii="Times New Roman" w:hAnsi="Times New Roman" w:cs="Times New Roman" w:hint="eastAsia"/>
                <w:color w:val="000000"/>
              </w:rPr>
              <w:t>)</w:t>
            </w:r>
          </w:p>
        </w:tc>
        <w:tc>
          <w:tcPr>
            <w:tcW w:w="512" w:type="pct"/>
            <w:tcBorders>
              <w:top w:val="nil"/>
              <w:left w:val="nil"/>
              <w:bottom w:val="nil"/>
            </w:tcBorders>
            <w:tcMar>
              <w:top w:w="0" w:type="dxa"/>
              <w:left w:w="0" w:type="dxa"/>
              <w:bottom w:w="0" w:type="dxa"/>
              <w:right w:w="0" w:type="dxa"/>
            </w:tcMar>
            <w:vAlign w:val="center"/>
            <w:hideMark/>
          </w:tcPr>
          <w:p w14:paraId="2F10F51D" w14:textId="77777777" w:rsidR="00A60A1C" w:rsidRPr="009068DD" w:rsidRDefault="00A60A1C" w:rsidP="009068DD">
            <w:pPr>
              <w:jc w:val="center"/>
              <w:rPr>
                <w:rFonts w:ascii="Times New Roman" w:hAnsi="Times New Roman" w:cs="Times New Roman"/>
                <w:color w:val="000000"/>
              </w:rPr>
            </w:pPr>
            <w:r w:rsidRPr="009068DD">
              <w:rPr>
                <w:rFonts w:ascii="Times New Roman" w:hAnsi="Times New Roman" w:cs="Times New Roman"/>
                <w:color w:val="000000"/>
              </w:rPr>
              <w:t>3.73</w:t>
            </w:r>
          </w:p>
        </w:tc>
        <w:tc>
          <w:tcPr>
            <w:tcW w:w="1156" w:type="pct"/>
            <w:tcBorders>
              <w:top w:val="nil"/>
              <w:left w:val="nil"/>
              <w:bottom w:val="nil"/>
            </w:tcBorders>
            <w:tcMar>
              <w:top w:w="0" w:type="dxa"/>
              <w:left w:w="0" w:type="dxa"/>
              <w:bottom w:w="0" w:type="dxa"/>
              <w:right w:w="0" w:type="dxa"/>
            </w:tcMar>
            <w:vAlign w:val="center"/>
            <w:hideMark/>
          </w:tcPr>
          <w:p w14:paraId="3EC76047" w14:textId="1D1B73CD" w:rsidR="00A60A1C" w:rsidRPr="009068DD" w:rsidRDefault="00A60A1C" w:rsidP="009068DD">
            <w:pPr>
              <w:jc w:val="center"/>
              <w:rPr>
                <w:rFonts w:ascii="Times New Roman" w:hAnsi="Times New Roman" w:cs="Times New Roman"/>
                <w:color w:val="000000"/>
              </w:rPr>
            </w:pPr>
            <w:r w:rsidRPr="009068DD">
              <w:rPr>
                <w:rFonts w:ascii="Times New Roman" w:hAnsi="Times New Roman" w:cs="Times New Roman"/>
                <w:color w:val="000000"/>
              </w:rPr>
              <w:t>0.03</w:t>
            </w:r>
            <w:r w:rsidRPr="009068DD">
              <w:rPr>
                <w:rFonts w:ascii="Times New Roman" w:hAnsi="Times New Roman" w:cs="Times New Roman" w:hint="eastAsia"/>
                <w:color w:val="000000"/>
              </w:rPr>
              <w:t>(</w:t>
            </w:r>
            <w:r w:rsidRPr="009068DD">
              <w:rPr>
                <w:rFonts w:ascii="Times New Roman" w:hAnsi="Times New Roman" w:cs="Times New Roman"/>
                <w:color w:val="000000"/>
              </w:rPr>
              <w:t>0.01-0.05</w:t>
            </w:r>
            <w:r w:rsidRPr="009068DD">
              <w:rPr>
                <w:rFonts w:ascii="Times New Roman" w:hAnsi="Times New Roman" w:cs="Times New Roman" w:hint="eastAsia"/>
                <w:color w:val="000000"/>
              </w:rPr>
              <w:t>)</w:t>
            </w:r>
          </w:p>
        </w:tc>
        <w:tc>
          <w:tcPr>
            <w:tcW w:w="857" w:type="pct"/>
            <w:tcBorders>
              <w:top w:val="nil"/>
              <w:left w:val="nil"/>
              <w:bottom w:val="nil"/>
              <w:right w:val="nil"/>
            </w:tcBorders>
            <w:tcMar>
              <w:top w:w="0" w:type="dxa"/>
              <w:left w:w="0" w:type="dxa"/>
              <w:bottom w:w="0" w:type="dxa"/>
              <w:right w:w="0" w:type="dxa"/>
            </w:tcMar>
            <w:vAlign w:val="center"/>
            <w:hideMark/>
          </w:tcPr>
          <w:p w14:paraId="08C042E5" w14:textId="77777777" w:rsidR="00A60A1C" w:rsidRPr="009068DD" w:rsidRDefault="00A60A1C" w:rsidP="009068DD">
            <w:pPr>
              <w:jc w:val="center"/>
              <w:rPr>
                <w:rFonts w:ascii="Times New Roman" w:hAnsi="Times New Roman" w:cs="Times New Roman"/>
                <w:color w:val="000000"/>
              </w:rPr>
            </w:pPr>
            <w:r w:rsidRPr="009068DD">
              <w:rPr>
                <w:rFonts w:ascii="Times New Roman" w:hAnsi="Times New Roman" w:cs="Times New Roman"/>
                <w:color w:val="000000"/>
              </w:rPr>
              <w:t>0.0018</w:t>
            </w:r>
          </w:p>
        </w:tc>
      </w:tr>
      <w:tr w:rsidR="001A431A" w:rsidRPr="009068DD" w14:paraId="7C50A079" w14:textId="77777777" w:rsidTr="00A92B15">
        <w:trPr>
          <w:jc w:val="center"/>
        </w:trPr>
        <w:tc>
          <w:tcPr>
            <w:tcW w:w="1279" w:type="pct"/>
            <w:tcBorders>
              <w:top w:val="nil"/>
              <w:left w:val="nil"/>
            </w:tcBorders>
            <w:tcMar>
              <w:top w:w="0" w:type="dxa"/>
              <w:left w:w="0" w:type="dxa"/>
              <w:bottom w:w="0" w:type="dxa"/>
              <w:right w:w="0" w:type="dxa"/>
            </w:tcMar>
            <w:vAlign w:val="center"/>
            <w:hideMark/>
          </w:tcPr>
          <w:p w14:paraId="01CBE273" w14:textId="77777777" w:rsidR="00A60A1C" w:rsidRPr="00341647" w:rsidRDefault="00A60A1C" w:rsidP="009068DD">
            <w:pPr>
              <w:jc w:val="center"/>
              <w:rPr>
                <w:rFonts w:ascii="Times New Roman" w:hAnsi="Times New Roman" w:cs="Times New Roman"/>
                <w:b/>
                <w:bCs/>
                <w:color w:val="000000"/>
              </w:rPr>
            </w:pPr>
            <w:r w:rsidRPr="00341647">
              <w:rPr>
                <w:rFonts w:ascii="Times New Roman" w:hAnsi="Times New Roman" w:cs="Times New Roman"/>
                <w:b/>
                <w:bCs/>
                <w:color w:val="000000"/>
              </w:rPr>
              <w:t>Pickle Pattern</w:t>
            </w:r>
          </w:p>
        </w:tc>
        <w:tc>
          <w:tcPr>
            <w:tcW w:w="1196" w:type="pct"/>
            <w:tcBorders>
              <w:top w:val="nil"/>
              <w:left w:val="nil"/>
            </w:tcBorders>
            <w:tcMar>
              <w:top w:w="0" w:type="dxa"/>
              <w:left w:w="0" w:type="dxa"/>
              <w:bottom w:w="0" w:type="dxa"/>
              <w:right w:w="0" w:type="dxa"/>
            </w:tcMar>
            <w:vAlign w:val="center"/>
            <w:hideMark/>
          </w:tcPr>
          <w:p w14:paraId="05BAFD0B" w14:textId="64B273A9" w:rsidR="00A60A1C" w:rsidRPr="009068DD" w:rsidRDefault="00A60A1C" w:rsidP="009068DD">
            <w:pPr>
              <w:jc w:val="center"/>
              <w:rPr>
                <w:rFonts w:ascii="Times New Roman" w:hAnsi="Times New Roman" w:cs="Times New Roman"/>
                <w:color w:val="000000"/>
              </w:rPr>
            </w:pPr>
            <w:r w:rsidRPr="009068DD">
              <w:rPr>
                <w:rFonts w:ascii="Times New Roman" w:hAnsi="Times New Roman" w:cs="Times New Roman"/>
                <w:color w:val="000000"/>
              </w:rPr>
              <w:t>44.82</w:t>
            </w:r>
            <w:r w:rsidRPr="009068DD">
              <w:rPr>
                <w:rFonts w:ascii="Times New Roman" w:hAnsi="Times New Roman" w:cs="Times New Roman" w:hint="eastAsia"/>
                <w:color w:val="000000"/>
              </w:rPr>
              <w:t>(</w:t>
            </w:r>
            <w:r w:rsidRPr="009068DD">
              <w:rPr>
                <w:rFonts w:ascii="Times New Roman" w:hAnsi="Times New Roman" w:cs="Times New Roman"/>
                <w:color w:val="000000"/>
              </w:rPr>
              <w:t>44.82-44.83</w:t>
            </w:r>
            <w:r w:rsidRPr="009068DD">
              <w:rPr>
                <w:rFonts w:ascii="Times New Roman" w:hAnsi="Times New Roman" w:cs="Times New Roman" w:hint="eastAsia"/>
                <w:color w:val="000000"/>
              </w:rPr>
              <w:t>)</w:t>
            </w:r>
          </w:p>
        </w:tc>
        <w:tc>
          <w:tcPr>
            <w:tcW w:w="512" w:type="pct"/>
            <w:tcBorders>
              <w:top w:val="nil"/>
              <w:left w:val="nil"/>
            </w:tcBorders>
            <w:tcMar>
              <w:top w:w="0" w:type="dxa"/>
              <w:left w:w="0" w:type="dxa"/>
              <w:bottom w:w="0" w:type="dxa"/>
              <w:right w:w="0" w:type="dxa"/>
            </w:tcMar>
            <w:vAlign w:val="center"/>
            <w:hideMark/>
          </w:tcPr>
          <w:p w14:paraId="718A495D" w14:textId="77777777" w:rsidR="00A60A1C" w:rsidRPr="009068DD" w:rsidRDefault="00A60A1C" w:rsidP="009068DD">
            <w:pPr>
              <w:jc w:val="center"/>
              <w:rPr>
                <w:rFonts w:ascii="Times New Roman" w:hAnsi="Times New Roman" w:cs="Times New Roman"/>
                <w:color w:val="000000"/>
              </w:rPr>
            </w:pPr>
            <w:r w:rsidRPr="009068DD">
              <w:rPr>
                <w:rFonts w:ascii="Times New Roman" w:hAnsi="Times New Roman" w:cs="Times New Roman"/>
                <w:color w:val="000000"/>
              </w:rPr>
              <w:t>3.74</w:t>
            </w:r>
          </w:p>
        </w:tc>
        <w:tc>
          <w:tcPr>
            <w:tcW w:w="1156" w:type="pct"/>
            <w:tcBorders>
              <w:top w:val="nil"/>
              <w:left w:val="nil"/>
            </w:tcBorders>
            <w:tcMar>
              <w:top w:w="0" w:type="dxa"/>
              <w:left w:w="0" w:type="dxa"/>
              <w:bottom w:w="0" w:type="dxa"/>
              <w:right w:w="0" w:type="dxa"/>
            </w:tcMar>
            <w:vAlign w:val="center"/>
            <w:hideMark/>
          </w:tcPr>
          <w:p w14:paraId="287D6B30" w14:textId="02A4A917" w:rsidR="00A60A1C" w:rsidRPr="009068DD" w:rsidRDefault="00A60A1C" w:rsidP="009068DD">
            <w:pPr>
              <w:jc w:val="center"/>
              <w:rPr>
                <w:rFonts w:ascii="Times New Roman" w:hAnsi="Times New Roman" w:cs="Times New Roman"/>
                <w:color w:val="000000"/>
              </w:rPr>
            </w:pPr>
            <w:r w:rsidRPr="009068DD">
              <w:rPr>
                <w:rFonts w:ascii="Times New Roman" w:hAnsi="Times New Roman" w:cs="Times New Roman"/>
                <w:color w:val="000000"/>
              </w:rPr>
              <w:t>0.10</w:t>
            </w:r>
            <w:r w:rsidRPr="009068DD">
              <w:rPr>
                <w:rFonts w:ascii="Times New Roman" w:hAnsi="Times New Roman" w:cs="Times New Roman" w:hint="eastAsia"/>
                <w:color w:val="000000"/>
              </w:rPr>
              <w:t>(</w:t>
            </w:r>
            <w:r w:rsidRPr="009068DD">
              <w:rPr>
                <w:rFonts w:ascii="Times New Roman" w:hAnsi="Times New Roman" w:cs="Times New Roman"/>
                <w:color w:val="000000"/>
              </w:rPr>
              <w:t>0.07-0.12</w:t>
            </w:r>
            <w:r w:rsidRPr="009068DD">
              <w:rPr>
                <w:rFonts w:ascii="Times New Roman" w:hAnsi="Times New Roman" w:cs="Times New Roman" w:hint="eastAsia"/>
                <w:color w:val="000000"/>
              </w:rPr>
              <w:t>)</w:t>
            </w:r>
          </w:p>
        </w:tc>
        <w:tc>
          <w:tcPr>
            <w:tcW w:w="857" w:type="pct"/>
            <w:tcBorders>
              <w:top w:val="nil"/>
              <w:left w:val="nil"/>
              <w:right w:val="nil"/>
            </w:tcBorders>
            <w:tcMar>
              <w:top w:w="0" w:type="dxa"/>
              <w:left w:w="0" w:type="dxa"/>
              <w:bottom w:w="0" w:type="dxa"/>
              <w:right w:w="0" w:type="dxa"/>
            </w:tcMar>
            <w:vAlign w:val="center"/>
            <w:hideMark/>
          </w:tcPr>
          <w:p w14:paraId="1E4947B5" w14:textId="77777777" w:rsidR="00A60A1C" w:rsidRPr="009068DD" w:rsidRDefault="00A60A1C" w:rsidP="009068DD">
            <w:pPr>
              <w:jc w:val="center"/>
              <w:rPr>
                <w:rFonts w:ascii="Times New Roman" w:hAnsi="Times New Roman" w:cs="Times New Roman"/>
                <w:color w:val="000000"/>
              </w:rPr>
            </w:pPr>
            <w:r w:rsidRPr="009068DD">
              <w:rPr>
                <w:rFonts w:ascii="Times New Roman" w:hAnsi="Times New Roman" w:cs="Times New Roman"/>
                <w:color w:val="000000"/>
              </w:rPr>
              <w:t>0.0076</w:t>
            </w:r>
          </w:p>
        </w:tc>
      </w:tr>
      <w:tr w:rsidR="001A431A" w:rsidRPr="009068DD" w14:paraId="24A5FD77" w14:textId="77777777" w:rsidTr="00A92B15">
        <w:trPr>
          <w:jc w:val="center"/>
        </w:trPr>
        <w:tc>
          <w:tcPr>
            <w:tcW w:w="1279" w:type="pct"/>
            <w:tcBorders>
              <w:top w:val="nil"/>
              <w:left w:val="nil"/>
              <w:bottom w:val="single" w:sz="12" w:space="0" w:color="auto"/>
            </w:tcBorders>
            <w:tcMar>
              <w:top w:w="0" w:type="dxa"/>
              <w:left w:w="0" w:type="dxa"/>
              <w:bottom w:w="0" w:type="dxa"/>
              <w:right w:w="0" w:type="dxa"/>
            </w:tcMar>
            <w:vAlign w:val="center"/>
            <w:hideMark/>
          </w:tcPr>
          <w:p w14:paraId="3C294B3A" w14:textId="552AF632" w:rsidR="00A60A1C" w:rsidRPr="00341647" w:rsidRDefault="00A60A1C" w:rsidP="009068DD">
            <w:pPr>
              <w:jc w:val="center"/>
              <w:rPr>
                <w:rFonts w:ascii="Times New Roman" w:hAnsi="Times New Roman" w:cs="Times New Roman"/>
                <w:b/>
                <w:bCs/>
                <w:color w:val="000000"/>
              </w:rPr>
            </w:pPr>
            <w:r w:rsidRPr="00341647">
              <w:rPr>
                <w:rFonts w:ascii="Times New Roman" w:hAnsi="Times New Roman" w:cs="Times New Roman"/>
                <w:b/>
                <w:bCs/>
                <w:color w:val="000000"/>
              </w:rPr>
              <w:t xml:space="preserve">Rice Pattern </w:t>
            </w:r>
          </w:p>
        </w:tc>
        <w:tc>
          <w:tcPr>
            <w:tcW w:w="1196" w:type="pct"/>
            <w:tcBorders>
              <w:top w:val="nil"/>
              <w:left w:val="nil"/>
              <w:bottom w:val="single" w:sz="12" w:space="0" w:color="auto"/>
            </w:tcBorders>
            <w:tcMar>
              <w:top w:w="0" w:type="dxa"/>
              <w:left w:w="0" w:type="dxa"/>
              <w:bottom w:w="0" w:type="dxa"/>
              <w:right w:w="0" w:type="dxa"/>
            </w:tcMar>
            <w:vAlign w:val="center"/>
            <w:hideMark/>
          </w:tcPr>
          <w:p w14:paraId="1737C0EC" w14:textId="38AD8896" w:rsidR="00A60A1C" w:rsidRPr="009068DD" w:rsidRDefault="00A60A1C" w:rsidP="009068DD">
            <w:pPr>
              <w:jc w:val="center"/>
              <w:rPr>
                <w:rFonts w:ascii="Times New Roman" w:hAnsi="Times New Roman" w:cs="Times New Roman"/>
                <w:color w:val="000000"/>
              </w:rPr>
            </w:pPr>
            <w:r w:rsidRPr="009068DD">
              <w:rPr>
                <w:rFonts w:ascii="Times New Roman" w:hAnsi="Times New Roman" w:cs="Times New Roman"/>
                <w:color w:val="000000"/>
              </w:rPr>
              <w:t>44.73</w:t>
            </w:r>
            <w:r w:rsidRPr="009068DD">
              <w:rPr>
                <w:rFonts w:ascii="Times New Roman" w:hAnsi="Times New Roman" w:cs="Times New Roman" w:hint="eastAsia"/>
                <w:color w:val="000000"/>
              </w:rPr>
              <w:t>(</w:t>
            </w:r>
            <w:r w:rsidRPr="009068DD">
              <w:rPr>
                <w:rFonts w:ascii="Times New Roman" w:hAnsi="Times New Roman" w:cs="Times New Roman"/>
                <w:color w:val="000000"/>
              </w:rPr>
              <w:t>44.71-44.74</w:t>
            </w:r>
            <w:r w:rsidRPr="009068DD">
              <w:rPr>
                <w:rFonts w:ascii="Times New Roman" w:hAnsi="Times New Roman" w:cs="Times New Roman" w:hint="eastAsia"/>
                <w:color w:val="000000"/>
              </w:rPr>
              <w:t>)</w:t>
            </w:r>
          </w:p>
        </w:tc>
        <w:tc>
          <w:tcPr>
            <w:tcW w:w="512" w:type="pct"/>
            <w:tcBorders>
              <w:top w:val="nil"/>
              <w:left w:val="nil"/>
              <w:bottom w:val="single" w:sz="12" w:space="0" w:color="auto"/>
            </w:tcBorders>
            <w:tcMar>
              <w:top w:w="0" w:type="dxa"/>
              <w:left w:w="0" w:type="dxa"/>
              <w:bottom w:w="0" w:type="dxa"/>
              <w:right w:w="0" w:type="dxa"/>
            </w:tcMar>
            <w:vAlign w:val="center"/>
            <w:hideMark/>
          </w:tcPr>
          <w:p w14:paraId="50F0D0D6" w14:textId="77777777" w:rsidR="00A60A1C" w:rsidRPr="009068DD" w:rsidRDefault="00A60A1C" w:rsidP="009068DD">
            <w:pPr>
              <w:jc w:val="center"/>
              <w:rPr>
                <w:rFonts w:ascii="Times New Roman" w:hAnsi="Times New Roman" w:cs="Times New Roman"/>
                <w:color w:val="000000"/>
              </w:rPr>
            </w:pPr>
            <w:r w:rsidRPr="009068DD">
              <w:rPr>
                <w:rFonts w:ascii="Times New Roman" w:hAnsi="Times New Roman" w:cs="Times New Roman"/>
                <w:color w:val="000000"/>
              </w:rPr>
              <w:t>3.73</w:t>
            </w:r>
          </w:p>
        </w:tc>
        <w:tc>
          <w:tcPr>
            <w:tcW w:w="1156" w:type="pct"/>
            <w:tcBorders>
              <w:top w:val="nil"/>
              <w:left w:val="nil"/>
              <w:bottom w:val="single" w:sz="12" w:space="0" w:color="auto"/>
            </w:tcBorders>
            <w:tcMar>
              <w:top w:w="0" w:type="dxa"/>
              <w:left w:w="0" w:type="dxa"/>
              <w:bottom w:w="0" w:type="dxa"/>
              <w:right w:w="0" w:type="dxa"/>
            </w:tcMar>
            <w:vAlign w:val="center"/>
            <w:hideMark/>
          </w:tcPr>
          <w:p w14:paraId="2B479CD2" w14:textId="093F2EDD" w:rsidR="00A60A1C" w:rsidRPr="009068DD" w:rsidRDefault="00A60A1C" w:rsidP="009068DD">
            <w:pPr>
              <w:jc w:val="center"/>
              <w:rPr>
                <w:rFonts w:ascii="Times New Roman" w:hAnsi="Times New Roman" w:cs="Times New Roman"/>
                <w:color w:val="000000"/>
              </w:rPr>
            </w:pPr>
            <w:r w:rsidRPr="009068DD">
              <w:rPr>
                <w:rFonts w:ascii="Times New Roman" w:hAnsi="Times New Roman" w:cs="Times New Roman"/>
                <w:color w:val="000000"/>
              </w:rPr>
              <w:t>0.00</w:t>
            </w:r>
            <w:r w:rsidRPr="009068DD">
              <w:rPr>
                <w:rFonts w:ascii="Times New Roman" w:hAnsi="Times New Roman" w:cs="Times New Roman" w:hint="eastAsia"/>
                <w:color w:val="000000"/>
              </w:rPr>
              <w:t>(</w:t>
            </w:r>
            <w:r w:rsidRPr="009068DD">
              <w:rPr>
                <w:rFonts w:ascii="Times New Roman" w:hAnsi="Times New Roman" w:cs="Times New Roman"/>
                <w:color w:val="000000"/>
              </w:rPr>
              <w:t>-0.03-0.03</w:t>
            </w:r>
            <w:r w:rsidRPr="009068DD">
              <w:rPr>
                <w:rFonts w:ascii="Times New Roman" w:hAnsi="Times New Roman" w:cs="Times New Roman" w:hint="eastAsia"/>
                <w:color w:val="000000"/>
              </w:rPr>
              <w:t>)</w:t>
            </w:r>
          </w:p>
        </w:tc>
        <w:tc>
          <w:tcPr>
            <w:tcW w:w="857" w:type="pct"/>
            <w:tcBorders>
              <w:top w:val="nil"/>
              <w:left w:val="nil"/>
              <w:bottom w:val="single" w:sz="12" w:space="0" w:color="auto"/>
              <w:right w:val="nil"/>
            </w:tcBorders>
            <w:tcMar>
              <w:top w:w="0" w:type="dxa"/>
              <w:left w:w="0" w:type="dxa"/>
              <w:bottom w:w="0" w:type="dxa"/>
              <w:right w:w="0" w:type="dxa"/>
            </w:tcMar>
            <w:vAlign w:val="center"/>
            <w:hideMark/>
          </w:tcPr>
          <w:p w14:paraId="49B7A0F0" w14:textId="77777777" w:rsidR="00A60A1C" w:rsidRPr="009068DD" w:rsidRDefault="00A60A1C" w:rsidP="009068DD">
            <w:pPr>
              <w:jc w:val="center"/>
              <w:rPr>
                <w:rFonts w:ascii="Times New Roman" w:hAnsi="Times New Roman" w:cs="Times New Roman"/>
                <w:color w:val="000000"/>
              </w:rPr>
            </w:pPr>
            <w:r w:rsidRPr="009068DD">
              <w:rPr>
                <w:rFonts w:ascii="Times New Roman" w:hAnsi="Times New Roman" w:cs="Times New Roman"/>
                <w:color w:val="000000"/>
              </w:rPr>
              <w:t>Reference</w:t>
            </w:r>
          </w:p>
        </w:tc>
      </w:tr>
    </w:tbl>
    <w:p w14:paraId="08A5B45B" w14:textId="60852DF1" w:rsidR="001B19FB" w:rsidRPr="009068DD" w:rsidRDefault="00C64B31" w:rsidP="009068DD">
      <w:pPr>
        <w:rPr>
          <w:rFonts w:ascii="Times New Roman" w:hAnsi="Times New Roman" w:cs="Times New Roman"/>
        </w:rPr>
        <w:sectPr w:rsidR="001B19FB" w:rsidRPr="009068DD">
          <w:pgSz w:w="11906" w:h="16838"/>
          <w:pgMar w:top="1440" w:right="1800" w:bottom="1440" w:left="1800" w:header="851" w:footer="992" w:gutter="0"/>
          <w:cols w:space="425"/>
          <w:docGrid w:type="lines" w:linePitch="312"/>
        </w:sectPr>
      </w:pPr>
      <w:r w:rsidRPr="009068DD">
        <w:rPr>
          <w:rFonts w:ascii="Times New Roman" w:hAnsi="Times New Roman" w:cs="Times New Roman" w:hint="eastAsia"/>
          <w:bCs/>
          <w:i/>
          <w:iCs/>
        </w:rPr>
        <w:t>Abbreviations</w:t>
      </w:r>
      <w:r w:rsidRPr="009068DD">
        <w:rPr>
          <w:rFonts w:ascii="Times New Roman" w:hAnsi="Times New Roman" w:cs="Times New Roman" w:hint="eastAsia"/>
          <w:bCs/>
        </w:rPr>
        <w:t>:</w:t>
      </w:r>
      <w:r w:rsidRPr="009068DD">
        <w:rPr>
          <w:rFonts w:ascii="Times New Roman" w:hAnsi="Times New Roman" w:cs="Times New Roman"/>
          <w:bCs/>
        </w:rPr>
        <w:t xml:space="preserve"> </w:t>
      </w:r>
      <w:r w:rsidRPr="009068DD">
        <w:rPr>
          <w:rFonts w:ascii="Times New Roman" w:hAnsi="Times New Roman" w:cs="Times New Roman"/>
        </w:rPr>
        <w:t xml:space="preserve">Log-rank test for group differences: </w:t>
      </w:r>
      <w:r w:rsidRPr="00FF191A">
        <w:rPr>
          <w:rFonts w:ascii="Times New Roman" w:hAnsi="Times New Roman" w:cs="Times New Roman"/>
          <w:i/>
          <w:iCs/>
        </w:rPr>
        <w:t>P</w:t>
      </w:r>
      <w:r w:rsidRPr="009068DD">
        <w:rPr>
          <w:rFonts w:ascii="Times New Roman" w:hAnsi="Times New Roman" w:cs="Times New Roman"/>
        </w:rPr>
        <w:t xml:space="preserve"> &lt; 0.</w:t>
      </w:r>
      <w:r w:rsidRPr="009068DD">
        <w:rPr>
          <w:rFonts w:ascii="Times New Roman" w:hAnsi="Times New Roman" w:cs="Times New Roman" w:hint="eastAsia"/>
        </w:rPr>
        <w:t>001</w:t>
      </w:r>
      <w:r w:rsidR="00687FE3" w:rsidRPr="009068DD">
        <w:rPr>
          <w:rFonts w:ascii="Times New Roman" w:hAnsi="Times New Roman" w:cs="Times New Roman" w:hint="eastAsia"/>
        </w:rPr>
        <w:t xml:space="preserve">; </w:t>
      </w:r>
      <w:r w:rsidR="00AF454C" w:rsidRPr="009068DD">
        <w:rPr>
          <w:rFonts w:ascii="Times New Roman" w:hAnsi="Times New Roman" w:cs="Times New Roman"/>
        </w:rPr>
        <w:t>RMST was calculated within a 45-month follow-up window (consistent with the median follow-up time of the study population).</w:t>
      </w:r>
    </w:p>
    <w:p w14:paraId="539D2A03" w14:textId="1B98D5BA" w:rsidR="00D70A03" w:rsidRPr="00D70A03" w:rsidRDefault="00A87F92" w:rsidP="009068DD">
      <w:pPr>
        <w:jc w:val="center"/>
        <w:rPr>
          <w:rFonts w:ascii="Times New Roman" w:hAnsi="Times New Roman" w:cs="Times New Roman"/>
          <w:b/>
          <w:bCs/>
        </w:rPr>
      </w:pPr>
      <w:r w:rsidRPr="009068DD">
        <w:rPr>
          <w:rFonts w:ascii="Times New Roman" w:hAnsi="Times New Roman" w:cs="Times New Roman"/>
          <w:b/>
          <w:bCs/>
        </w:rPr>
        <w:lastRenderedPageBreak/>
        <w:t>Table S</w:t>
      </w:r>
      <w:r w:rsidR="00D41F19">
        <w:rPr>
          <w:rFonts w:ascii="Times New Roman" w:hAnsi="Times New Roman" w:cs="Times New Roman" w:hint="eastAsia"/>
          <w:b/>
          <w:bCs/>
        </w:rPr>
        <w:t>8</w:t>
      </w:r>
      <w:r w:rsidRPr="009068DD">
        <w:rPr>
          <w:rFonts w:ascii="Times New Roman" w:hAnsi="Times New Roman" w:cs="Times New Roman"/>
          <w:b/>
          <w:bCs/>
        </w:rPr>
        <w:t xml:space="preserve"> Survival probabilities and related indicators for all-cause mortality at key follow-up time points across four dietary patterns</w:t>
      </w:r>
    </w:p>
    <w:tbl>
      <w:tblPr>
        <w:tblStyle w:val="af"/>
        <w:tblW w:w="14733"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2977"/>
        <w:gridCol w:w="3239"/>
        <w:gridCol w:w="1864"/>
        <w:gridCol w:w="2268"/>
        <w:gridCol w:w="2542"/>
      </w:tblGrid>
      <w:tr w:rsidR="005717E5" w:rsidRPr="009068DD" w14:paraId="4881EAD3" w14:textId="77777777" w:rsidTr="00230D6E">
        <w:trPr>
          <w:trHeight w:val="300"/>
        </w:trPr>
        <w:tc>
          <w:tcPr>
            <w:tcW w:w="1843" w:type="dxa"/>
            <w:tcBorders>
              <w:top w:val="single" w:sz="12" w:space="0" w:color="auto"/>
              <w:bottom w:val="single" w:sz="12" w:space="0" w:color="auto"/>
            </w:tcBorders>
            <w:noWrap/>
            <w:vAlign w:val="center"/>
            <w:hideMark/>
          </w:tcPr>
          <w:p w14:paraId="16666764" w14:textId="227FB4FA" w:rsidR="00353514" w:rsidRPr="009068DD" w:rsidRDefault="00353514" w:rsidP="009068DD">
            <w:pPr>
              <w:jc w:val="center"/>
              <w:rPr>
                <w:rFonts w:ascii="Times New Roman" w:hAnsi="Times New Roman" w:cs="Times New Roman"/>
                <w:b/>
                <w:bCs/>
              </w:rPr>
            </w:pPr>
            <w:r w:rsidRPr="009068DD">
              <w:rPr>
                <w:rFonts w:ascii="Times New Roman" w:hAnsi="Times New Roman" w:cs="Times New Roman"/>
                <w:b/>
                <w:bCs/>
              </w:rPr>
              <w:t>Dietary Pattern</w:t>
            </w:r>
          </w:p>
        </w:tc>
        <w:tc>
          <w:tcPr>
            <w:tcW w:w="2977" w:type="dxa"/>
            <w:tcBorders>
              <w:top w:val="single" w:sz="12" w:space="0" w:color="auto"/>
              <w:bottom w:val="single" w:sz="12" w:space="0" w:color="auto"/>
            </w:tcBorders>
            <w:noWrap/>
            <w:vAlign w:val="center"/>
            <w:hideMark/>
          </w:tcPr>
          <w:p w14:paraId="71991448" w14:textId="7BD33A06" w:rsidR="00353514" w:rsidRPr="009068DD" w:rsidRDefault="00353514" w:rsidP="009068DD">
            <w:pPr>
              <w:jc w:val="center"/>
              <w:rPr>
                <w:rFonts w:ascii="Times New Roman" w:hAnsi="Times New Roman" w:cs="Times New Roman"/>
                <w:b/>
                <w:bCs/>
              </w:rPr>
            </w:pPr>
            <w:r w:rsidRPr="009068DD">
              <w:rPr>
                <w:rFonts w:ascii="Times New Roman" w:hAnsi="Times New Roman" w:cs="Times New Roman"/>
                <w:b/>
                <w:bCs/>
              </w:rPr>
              <w:t>Follow-Up Time (Months)</w:t>
            </w:r>
          </w:p>
        </w:tc>
        <w:tc>
          <w:tcPr>
            <w:tcW w:w="3239" w:type="dxa"/>
            <w:tcBorders>
              <w:top w:val="single" w:sz="12" w:space="0" w:color="auto"/>
              <w:bottom w:val="single" w:sz="12" w:space="0" w:color="auto"/>
            </w:tcBorders>
            <w:noWrap/>
            <w:vAlign w:val="center"/>
            <w:hideMark/>
          </w:tcPr>
          <w:p w14:paraId="1B98B235" w14:textId="28447677" w:rsidR="00353514" w:rsidRPr="009068DD" w:rsidRDefault="00353514" w:rsidP="009068DD">
            <w:pPr>
              <w:jc w:val="center"/>
              <w:rPr>
                <w:rFonts w:ascii="Times New Roman" w:hAnsi="Times New Roman" w:cs="Times New Roman"/>
                <w:b/>
                <w:bCs/>
              </w:rPr>
            </w:pPr>
            <w:r w:rsidRPr="009068DD">
              <w:rPr>
                <w:rFonts w:ascii="Times New Roman" w:hAnsi="Times New Roman" w:cs="Times New Roman"/>
                <w:b/>
                <w:bCs/>
              </w:rPr>
              <w:t>Survival Probability(95%</w:t>
            </w:r>
            <w:r w:rsidRPr="009068DD">
              <w:rPr>
                <w:rFonts w:ascii="Times New Roman" w:hAnsi="Times New Roman" w:cs="Times New Roman" w:hint="eastAsia"/>
                <w:b/>
                <w:bCs/>
              </w:rPr>
              <w:t>CI)</w:t>
            </w:r>
          </w:p>
        </w:tc>
        <w:tc>
          <w:tcPr>
            <w:tcW w:w="1864" w:type="dxa"/>
            <w:tcBorders>
              <w:top w:val="single" w:sz="12" w:space="0" w:color="auto"/>
              <w:bottom w:val="single" w:sz="12" w:space="0" w:color="auto"/>
            </w:tcBorders>
            <w:noWrap/>
            <w:vAlign w:val="center"/>
            <w:hideMark/>
          </w:tcPr>
          <w:p w14:paraId="6658A10E" w14:textId="15C6E46A" w:rsidR="00353514" w:rsidRPr="009068DD" w:rsidRDefault="00353514" w:rsidP="009068DD">
            <w:pPr>
              <w:jc w:val="center"/>
              <w:rPr>
                <w:rFonts w:ascii="Times New Roman" w:hAnsi="Times New Roman" w:cs="Times New Roman"/>
                <w:b/>
                <w:bCs/>
              </w:rPr>
            </w:pPr>
            <w:r w:rsidRPr="009068DD">
              <w:rPr>
                <w:rFonts w:ascii="Times New Roman" w:hAnsi="Times New Roman" w:cs="Times New Roman"/>
                <w:b/>
                <w:bCs/>
              </w:rPr>
              <w:t>Number at Risk</w:t>
            </w:r>
          </w:p>
        </w:tc>
        <w:tc>
          <w:tcPr>
            <w:tcW w:w="2268" w:type="dxa"/>
            <w:tcBorders>
              <w:top w:val="single" w:sz="12" w:space="0" w:color="auto"/>
              <w:bottom w:val="single" w:sz="12" w:space="0" w:color="auto"/>
            </w:tcBorders>
            <w:noWrap/>
            <w:vAlign w:val="center"/>
            <w:hideMark/>
          </w:tcPr>
          <w:p w14:paraId="7127904B" w14:textId="44E3B9E6" w:rsidR="00353514" w:rsidRPr="009068DD" w:rsidRDefault="00353514" w:rsidP="009068DD">
            <w:pPr>
              <w:jc w:val="center"/>
              <w:rPr>
                <w:rFonts w:ascii="Times New Roman" w:hAnsi="Times New Roman" w:cs="Times New Roman"/>
                <w:b/>
                <w:bCs/>
              </w:rPr>
            </w:pPr>
            <w:r w:rsidRPr="009068DD">
              <w:rPr>
                <w:rFonts w:ascii="Times New Roman" w:hAnsi="Times New Roman" w:cs="Times New Roman"/>
                <w:b/>
                <w:bCs/>
              </w:rPr>
              <w:t>Cumulative Deaths</w:t>
            </w:r>
          </w:p>
        </w:tc>
        <w:tc>
          <w:tcPr>
            <w:tcW w:w="2542" w:type="dxa"/>
            <w:tcBorders>
              <w:top w:val="single" w:sz="12" w:space="0" w:color="auto"/>
              <w:bottom w:val="single" w:sz="12" w:space="0" w:color="auto"/>
            </w:tcBorders>
            <w:noWrap/>
            <w:vAlign w:val="center"/>
            <w:hideMark/>
          </w:tcPr>
          <w:p w14:paraId="15D770E7" w14:textId="17FFD4C9" w:rsidR="00353514" w:rsidRPr="009068DD" w:rsidRDefault="00353514" w:rsidP="009068DD">
            <w:pPr>
              <w:jc w:val="center"/>
              <w:rPr>
                <w:rFonts w:ascii="Times New Roman" w:hAnsi="Times New Roman" w:cs="Times New Roman"/>
                <w:b/>
                <w:bCs/>
              </w:rPr>
            </w:pPr>
            <w:r w:rsidRPr="009068DD">
              <w:rPr>
                <w:rFonts w:ascii="Times New Roman" w:hAnsi="Times New Roman" w:cs="Times New Roman"/>
                <w:b/>
                <w:bCs/>
              </w:rPr>
              <w:t>Cumulative Censored</w:t>
            </w:r>
          </w:p>
        </w:tc>
      </w:tr>
      <w:tr w:rsidR="005717E5" w:rsidRPr="009068DD" w14:paraId="51FAA5B5" w14:textId="77777777" w:rsidTr="00230D6E">
        <w:trPr>
          <w:trHeight w:val="300"/>
        </w:trPr>
        <w:tc>
          <w:tcPr>
            <w:tcW w:w="1843" w:type="dxa"/>
            <w:vMerge w:val="restart"/>
            <w:tcBorders>
              <w:top w:val="single" w:sz="12" w:space="0" w:color="auto"/>
            </w:tcBorders>
            <w:noWrap/>
            <w:vAlign w:val="center"/>
            <w:hideMark/>
          </w:tcPr>
          <w:p w14:paraId="08D43F48" w14:textId="77777777" w:rsidR="005717E5" w:rsidRPr="00D70A03" w:rsidRDefault="005717E5" w:rsidP="009068DD">
            <w:pPr>
              <w:jc w:val="center"/>
              <w:rPr>
                <w:rFonts w:ascii="Times New Roman" w:hAnsi="Times New Roman" w:cs="Times New Roman"/>
                <w:b/>
                <w:bCs/>
                <w:color w:val="000000"/>
              </w:rPr>
            </w:pPr>
            <w:r w:rsidRPr="00D70A03">
              <w:rPr>
                <w:rFonts w:ascii="Times New Roman" w:hAnsi="Times New Roman" w:cs="Times New Roman"/>
                <w:b/>
                <w:bCs/>
                <w:color w:val="000000"/>
              </w:rPr>
              <w:t>Balanced Pattern</w:t>
            </w:r>
          </w:p>
          <w:p w14:paraId="3B1A7998" w14:textId="5F7B90F6" w:rsidR="005717E5" w:rsidRPr="00D70A03" w:rsidRDefault="005717E5" w:rsidP="009068DD">
            <w:pPr>
              <w:jc w:val="center"/>
              <w:rPr>
                <w:rFonts w:ascii="Times New Roman" w:hAnsi="Times New Roman" w:cs="Times New Roman"/>
                <w:b/>
                <w:bCs/>
                <w:color w:val="000000"/>
              </w:rPr>
            </w:pPr>
          </w:p>
        </w:tc>
        <w:tc>
          <w:tcPr>
            <w:tcW w:w="2977" w:type="dxa"/>
            <w:tcBorders>
              <w:top w:val="single" w:sz="12" w:space="0" w:color="auto"/>
            </w:tcBorders>
            <w:noWrap/>
            <w:vAlign w:val="center"/>
            <w:hideMark/>
          </w:tcPr>
          <w:p w14:paraId="01B78700"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12</w:t>
            </w:r>
          </w:p>
        </w:tc>
        <w:tc>
          <w:tcPr>
            <w:tcW w:w="3239" w:type="dxa"/>
            <w:tcBorders>
              <w:top w:val="single" w:sz="12" w:space="0" w:color="auto"/>
            </w:tcBorders>
            <w:noWrap/>
            <w:vAlign w:val="center"/>
            <w:hideMark/>
          </w:tcPr>
          <w:p w14:paraId="63AA4DA1" w14:textId="775FE9D0"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99.85% (99.79-99.92%)</w:t>
            </w:r>
          </w:p>
        </w:tc>
        <w:tc>
          <w:tcPr>
            <w:tcW w:w="1864" w:type="dxa"/>
            <w:tcBorders>
              <w:top w:val="single" w:sz="12" w:space="0" w:color="auto"/>
            </w:tcBorders>
            <w:noWrap/>
            <w:vAlign w:val="center"/>
            <w:hideMark/>
          </w:tcPr>
          <w:p w14:paraId="0B96EF3E"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13362</w:t>
            </w:r>
          </w:p>
        </w:tc>
        <w:tc>
          <w:tcPr>
            <w:tcW w:w="2268" w:type="dxa"/>
            <w:tcBorders>
              <w:top w:val="single" w:sz="12" w:space="0" w:color="auto"/>
            </w:tcBorders>
            <w:noWrap/>
            <w:vAlign w:val="center"/>
            <w:hideMark/>
          </w:tcPr>
          <w:p w14:paraId="3864DEB6"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20</w:t>
            </w:r>
          </w:p>
        </w:tc>
        <w:tc>
          <w:tcPr>
            <w:tcW w:w="2542" w:type="dxa"/>
            <w:tcBorders>
              <w:top w:val="single" w:sz="12" w:space="0" w:color="auto"/>
            </w:tcBorders>
            <w:noWrap/>
            <w:vAlign w:val="center"/>
            <w:hideMark/>
          </w:tcPr>
          <w:p w14:paraId="10C0C702"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621</w:t>
            </w:r>
          </w:p>
        </w:tc>
      </w:tr>
      <w:tr w:rsidR="005717E5" w:rsidRPr="009068DD" w14:paraId="4B503DA8" w14:textId="77777777" w:rsidTr="005717E5">
        <w:trPr>
          <w:trHeight w:val="300"/>
        </w:trPr>
        <w:tc>
          <w:tcPr>
            <w:tcW w:w="1843" w:type="dxa"/>
            <w:vMerge/>
            <w:noWrap/>
            <w:vAlign w:val="center"/>
            <w:hideMark/>
          </w:tcPr>
          <w:p w14:paraId="17B3E43A" w14:textId="51280EFF" w:rsidR="005717E5" w:rsidRPr="00D70A03" w:rsidRDefault="005717E5" w:rsidP="009068DD">
            <w:pPr>
              <w:jc w:val="center"/>
              <w:rPr>
                <w:rFonts w:ascii="Times New Roman" w:hAnsi="Times New Roman" w:cs="Times New Roman"/>
                <w:b/>
                <w:bCs/>
                <w:color w:val="000000"/>
              </w:rPr>
            </w:pPr>
          </w:p>
        </w:tc>
        <w:tc>
          <w:tcPr>
            <w:tcW w:w="2977" w:type="dxa"/>
            <w:noWrap/>
            <w:vAlign w:val="center"/>
            <w:hideMark/>
          </w:tcPr>
          <w:p w14:paraId="6B4745E2"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24</w:t>
            </w:r>
          </w:p>
        </w:tc>
        <w:tc>
          <w:tcPr>
            <w:tcW w:w="3239" w:type="dxa"/>
            <w:noWrap/>
            <w:vAlign w:val="center"/>
            <w:hideMark/>
          </w:tcPr>
          <w:p w14:paraId="3EE8EF56" w14:textId="0C7F186E"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99.64% (99.54-99.74%)</w:t>
            </w:r>
          </w:p>
        </w:tc>
        <w:tc>
          <w:tcPr>
            <w:tcW w:w="1864" w:type="dxa"/>
            <w:noWrap/>
            <w:vAlign w:val="center"/>
            <w:hideMark/>
          </w:tcPr>
          <w:p w14:paraId="4E14A3F6"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11707</w:t>
            </w:r>
          </w:p>
        </w:tc>
        <w:tc>
          <w:tcPr>
            <w:tcW w:w="2268" w:type="dxa"/>
            <w:noWrap/>
            <w:vAlign w:val="center"/>
            <w:hideMark/>
          </w:tcPr>
          <w:p w14:paraId="08E2E96A"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27</w:t>
            </w:r>
          </w:p>
        </w:tc>
        <w:tc>
          <w:tcPr>
            <w:tcW w:w="2542" w:type="dxa"/>
            <w:noWrap/>
            <w:vAlign w:val="center"/>
            <w:hideMark/>
          </w:tcPr>
          <w:p w14:paraId="04214135"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1525</w:t>
            </w:r>
          </w:p>
        </w:tc>
      </w:tr>
      <w:tr w:rsidR="005717E5" w:rsidRPr="009068DD" w14:paraId="3C826F64" w14:textId="77777777" w:rsidTr="005717E5">
        <w:trPr>
          <w:trHeight w:val="300"/>
        </w:trPr>
        <w:tc>
          <w:tcPr>
            <w:tcW w:w="1843" w:type="dxa"/>
            <w:vMerge/>
            <w:noWrap/>
            <w:vAlign w:val="center"/>
            <w:hideMark/>
          </w:tcPr>
          <w:p w14:paraId="605A435A" w14:textId="56F7B0F8" w:rsidR="005717E5" w:rsidRPr="00D70A03" w:rsidRDefault="005717E5" w:rsidP="009068DD">
            <w:pPr>
              <w:jc w:val="center"/>
              <w:rPr>
                <w:rFonts w:ascii="Times New Roman" w:hAnsi="Times New Roman" w:cs="Times New Roman"/>
                <w:b/>
                <w:bCs/>
                <w:color w:val="000000"/>
              </w:rPr>
            </w:pPr>
          </w:p>
        </w:tc>
        <w:tc>
          <w:tcPr>
            <w:tcW w:w="2977" w:type="dxa"/>
            <w:noWrap/>
            <w:vAlign w:val="center"/>
            <w:hideMark/>
          </w:tcPr>
          <w:p w14:paraId="01D6AE10"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36</w:t>
            </w:r>
          </w:p>
        </w:tc>
        <w:tc>
          <w:tcPr>
            <w:tcW w:w="3239" w:type="dxa"/>
            <w:noWrap/>
            <w:vAlign w:val="center"/>
            <w:hideMark/>
          </w:tcPr>
          <w:p w14:paraId="6FA4D7AD" w14:textId="34CD268F"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99.16% (98.99-99.32%)</w:t>
            </w:r>
          </w:p>
        </w:tc>
        <w:tc>
          <w:tcPr>
            <w:tcW w:w="1864" w:type="dxa"/>
            <w:noWrap/>
            <w:vAlign w:val="center"/>
            <w:hideMark/>
          </w:tcPr>
          <w:p w14:paraId="2DE6099E"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9801</w:t>
            </w:r>
          </w:p>
        </w:tc>
        <w:tc>
          <w:tcPr>
            <w:tcW w:w="2268" w:type="dxa"/>
            <w:noWrap/>
            <w:vAlign w:val="center"/>
            <w:hideMark/>
          </w:tcPr>
          <w:p w14:paraId="6D0BB9F4"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54</w:t>
            </w:r>
          </w:p>
        </w:tc>
        <w:tc>
          <w:tcPr>
            <w:tcW w:w="2542" w:type="dxa"/>
            <w:noWrap/>
            <w:vAlign w:val="center"/>
            <w:hideMark/>
          </w:tcPr>
          <w:p w14:paraId="75E9B162"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1902</w:t>
            </w:r>
          </w:p>
        </w:tc>
      </w:tr>
      <w:tr w:rsidR="005717E5" w:rsidRPr="009068DD" w14:paraId="0B41C9F2" w14:textId="77777777" w:rsidTr="005717E5">
        <w:trPr>
          <w:trHeight w:val="300"/>
        </w:trPr>
        <w:tc>
          <w:tcPr>
            <w:tcW w:w="1843" w:type="dxa"/>
            <w:vMerge/>
            <w:noWrap/>
            <w:vAlign w:val="center"/>
            <w:hideMark/>
          </w:tcPr>
          <w:p w14:paraId="72F83155" w14:textId="7CF8A3CE" w:rsidR="005717E5" w:rsidRPr="00D70A03" w:rsidRDefault="005717E5" w:rsidP="009068DD">
            <w:pPr>
              <w:jc w:val="center"/>
              <w:rPr>
                <w:rFonts w:ascii="Times New Roman" w:hAnsi="Times New Roman" w:cs="Times New Roman"/>
                <w:b/>
                <w:bCs/>
                <w:color w:val="000000"/>
              </w:rPr>
            </w:pPr>
          </w:p>
        </w:tc>
        <w:tc>
          <w:tcPr>
            <w:tcW w:w="2977" w:type="dxa"/>
            <w:noWrap/>
            <w:vAlign w:val="center"/>
            <w:hideMark/>
          </w:tcPr>
          <w:p w14:paraId="36897A33"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48</w:t>
            </w:r>
          </w:p>
        </w:tc>
        <w:tc>
          <w:tcPr>
            <w:tcW w:w="3239" w:type="dxa"/>
            <w:noWrap/>
            <w:vAlign w:val="center"/>
            <w:hideMark/>
          </w:tcPr>
          <w:p w14:paraId="4F21A769" w14:textId="7D13B794"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98.36% (98.1-98.61%)</w:t>
            </w:r>
          </w:p>
        </w:tc>
        <w:tc>
          <w:tcPr>
            <w:tcW w:w="1864" w:type="dxa"/>
            <w:noWrap/>
            <w:vAlign w:val="center"/>
            <w:hideMark/>
          </w:tcPr>
          <w:p w14:paraId="1D4FA5A7"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6951</w:t>
            </w:r>
          </w:p>
        </w:tc>
        <w:tc>
          <w:tcPr>
            <w:tcW w:w="2268" w:type="dxa"/>
            <w:noWrap/>
            <w:vAlign w:val="center"/>
            <w:hideMark/>
          </w:tcPr>
          <w:p w14:paraId="1392B676"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67</w:t>
            </w:r>
          </w:p>
        </w:tc>
        <w:tc>
          <w:tcPr>
            <w:tcW w:w="2542" w:type="dxa"/>
            <w:noWrap/>
            <w:vAlign w:val="center"/>
            <w:hideMark/>
          </w:tcPr>
          <w:p w14:paraId="7E6E8895"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2979</w:t>
            </w:r>
          </w:p>
        </w:tc>
      </w:tr>
      <w:tr w:rsidR="005717E5" w:rsidRPr="009068DD" w14:paraId="38A61E99" w14:textId="77777777" w:rsidTr="005717E5">
        <w:trPr>
          <w:trHeight w:val="300"/>
        </w:trPr>
        <w:tc>
          <w:tcPr>
            <w:tcW w:w="1843" w:type="dxa"/>
            <w:vMerge/>
            <w:noWrap/>
            <w:vAlign w:val="center"/>
            <w:hideMark/>
          </w:tcPr>
          <w:p w14:paraId="75ECF3B2" w14:textId="024EF031" w:rsidR="005717E5" w:rsidRPr="00D70A03" w:rsidRDefault="005717E5" w:rsidP="009068DD">
            <w:pPr>
              <w:jc w:val="center"/>
              <w:rPr>
                <w:rFonts w:ascii="Times New Roman" w:hAnsi="Times New Roman" w:cs="Times New Roman"/>
                <w:b/>
                <w:bCs/>
                <w:color w:val="000000"/>
              </w:rPr>
            </w:pPr>
          </w:p>
        </w:tc>
        <w:tc>
          <w:tcPr>
            <w:tcW w:w="2977" w:type="dxa"/>
            <w:noWrap/>
            <w:vAlign w:val="center"/>
            <w:hideMark/>
          </w:tcPr>
          <w:p w14:paraId="1E4DE901"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60</w:t>
            </w:r>
          </w:p>
        </w:tc>
        <w:tc>
          <w:tcPr>
            <w:tcW w:w="3239" w:type="dxa"/>
            <w:noWrap/>
            <w:vAlign w:val="center"/>
            <w:hideMark/>
          </w:tcPr>
          <w:p w14:paraId="00D3F209" w14:textId="40767336"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97.05% (96.65-97.45%)</w:t>
            </w:r>
          </w:p>
        </w:tc>
        <w:tc>
          <w:tcPr>
            <w:tcW w:w="1864" w:type="dxa"/>
            <w:noWrap/>
            <w:vAlign w:val="center"/>
            <w:hideMark/>
          </w:tcPr>
          <w:p w14:paraId="4795E78F"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4194</w:t>
            </w:r>
          </w:p>
        </w:tc>
        <w:tc>
          <w:tcPr>
            <w:tcW w:w="2268" w:type="dxa"/>
            <w:noWrap/>
            <w:vAlign w:val="center"/>
            <w:hideMark/>
          </w:tcPr>
          <w:p w14:paraId="5CE12EBE"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66</w:t>
            </w:r>
          </w:p>
        </w:tc>
        <w:tc>
          <w:tcPr>
            <w:tcW w:w="2542" w:type="dxa"/>
            <w:noWrap/>
            <w:vAlign w:val="center"/>
            <w:hideMark/>
          </w:tcPr>
          <w:p w14:paraId="45CB080A"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2447</w:t>
            </w:r>
          </w:p>
        </w:tc>
      </w:tr>
      <w:tr w:rsidR="005717E5" w:rsidRPr="009068DD" w14:paraId="6BFD0942" w14:textId="77777777" w:rsidTr="005717E5">
        <w:trPr>
          <w:trHeight w:val="300"/>
        </w:trPr>
        <w:tc>
          <w:tcPr>
            <w:tcW w:w="1843" w:type="dxa"/>
            <w:vMerge/>
            <w:noWrap/>
            <w:vAlign w:val="center"/>
            <w:hideMark/>
          </w:tcPr>
          <w:p w14:paraId="57F09DAF" w14:textId="094A9853" w:rsidR="005717E5" w:rsidRPr="00D70A03" w:rsidRDefault="005717E5" w:rsidP="009068DD">
            <w:pPr>
              <w:jc w:val="center"/>
              <w:rPr>
                <w:rFonts w:ascii="Times New Roman" w:hAnsi="Times New Roman" w:cs="Times New Roman"/>
                <w:b/>
                <w:bCs/>
                <w:color w:val="000000"/>
              </w:rPr>
            </w:pPr>
          </w:p>
        </w:tc>
        <w:tc>
          <w:tcPr>
            <w:tcW w:w="2977" w:type="dxa"/>
            <w:noWrap/>
            <w:vAlign w:val="center"/>
            <w:hideMark/>
          </w:tcPr>
          <w:p w14:paraId="44DE3511"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72</w:t>
            </w:r>
          </w:p>
        </w:tc>
        <w:tc>
          <w:tcPr>
            <w:tcW w:w="3239" w:type="dxa"/>
            <w:noWrap/>
            <w:vAlign w:val="center"/>
            <w:hideMark/>
          </w:tcPr>
          <w:p w14:paraId="60C73420" w14:textId="26DE05FA"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95.17% (94.51-95.84%)</w:t>
            </w:r>
          </w:p>
        </w:tc>
        <w:tc>
          <w:tcPr>
            <w:tcW w:w="1864" w:type="dxa"/>
            <w:noWrap/>
            <w:vAlign w:val="center"/>
            <w:hideMark/>
          </w:tcPr>
          <w:p w14:paraId="0152175C"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752</w:t>
            </w:r>
          </w:p>
        </w:tc>
        <w:tc>
          <w:tcPr>
            <w:tcW w:w="2268" w:type="dxa"/>
            <w:noWrap/>
            <w:vAlign w:val="center"/>
            <w:hideMark/>
          </w:tcPr>
          <w:p w14:paraId="4556E17D"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54</w:t>
            </w:r>
          </w:p>
        </w:tc>
        <w:tc>
          <w:tcPr>
            <w:tcW w:w="2542" w:type="dxa"/>
            <w:noWrap/>
            <w:vAlign w:val="center"/>
            <w:hideMark/>
          </w:tcPr>
          <w:p w14:paraId="311553AD"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3303</w:t>
            </w:r>
          </w:p>
        </w:tc>
      </w:tr>
      <w:tr w:rsidR="005717E5" w:rsidRPr="009068DD" w14:paraId="59F44E65" w14:textId="77777777" w:rsidTr="005717E5">
        <w:trPr>
          <w:trHeight w:val="300"/>
        </w:trPr>
        <w:tc>
          <w:tcPr>
            <w:tcW w:w="1843" w:type="dxa"/>
            <w:vMerge w:val="restart"/>
            <w:noWrap/>
            <w:vAlign w:val="center"/>
            <w:hideMark/>
          </w:tcPr>
          <w:p w14:paraId="0C92BE69" w14:textId="77777777" w:rsidR="005717E5" w:rsidRPr="00D70A03" w:rsidRDefault="005717E5" w:rsidP="009068DD">
            <w:pPr>
              <w:jc w:val="center"/>
              <w:rPr>
                <w:rFonts w:ascii="Times New Roman" w:hAnsi="Times New Roman" w:cs="Times New Roman"/>
                <w:b/>
                <w:bCs/>
                <w:color w:val="000000"/>
              </w:rPr>
            </w:pPr>
            <w:r w:rsidRPr="00D70A03">
              <w:rPr>
                <w:rFonts w:ascii="Times New Roman" w:hAnsi="Times New Roman" w:cs="Times New Roman"/>
                <w:b/>
                <w:bCs/>
                <w:color w:val="000000"/>
              </w:rPr>
              <w:t>Meat, Eggs, and Fresh Vegetables Pattern</w:t>
            </w:r>
          </w:p>
          <w:p w14:paraId="655913F9" w14:textId="15621F76" w:rsidR="005717E5" w:rsidRPr="00D70A03" w:rsidRDefault="005717E5" w:rsidP="009068DD">
            <w:pPr>
              <w:jc w:val="center"/>
              <w:rPr>
                <w:rFonts w:ascii="Times New Roman" w:hAnsi="Times New Roman" w:cs="Times New Roman"/>
                <w:b/>
                <w:bCs/>
                <w:color w:val="000000"/>
              </w:rPr>
            </w:pPr>
          </w:p>
        </w:tc>
        <w:tc>
          <w:tcPr>
            <w:tcW w:w="2977" w:type="dxa"/>
            <w:noWrap/>
            <w:vAlign w:val="center"/>
            <w:hideMark/>
          </w:tcPr>
          <w:p w14:paraId="25601FFC"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12</w:t>
            </w:r>
          </w:p>
        </w:tc>
        <w:tc>
          <w:tcPr>
            <w:tcW w:w="3239" w:type="dxa"/>
            <w:noWrap/>
            <w:vAlign w:val="center"/>
            <w:hideMark/>
          </w:tcPr>
          <w:p w14:paraId="6CA4501D" w14:textId="0F267D9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99.85% (99.78-99.93%)</w:t>
            </w:r>
          </w:p>
        </w:tc>
        <w:tc>
          <w:tcPr>
            <w:tcW w:w="1864" w:type="dxa"/>
            <w:noWrap/>
            <w:vAlign w:val="center"/>
            <w:hideMark/>
          </w:tcPr>
          <w:p w14:paraId="6E3C4BDC"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9381</w:t>
            </w:r>
          </w:p>
        </w:tc>
        <w:tc>
          <w:tcPr>
            <w:tcW w:w="2268" w:type="dxa"/>
            <w:noWrap/>
            <w:vAlign w:val="center"/>
            <w:hideMark/>
          </w:tcPr>
          <w:p w14:paraId="1A3730E8"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15</w:t>
            </w:r>
          </w:p>
        </w:tc>
        <w:tc>
          <w:tcPr>
            <w:tcW w:w="2542" w:type="dxa"/>
            <w:noWrap/>
            <w:vAlign w:val="center"/>
            <w:hideMark/>
          </w:tcPr>
          <w:p w14:paraId="525C0308"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2136</w:t>
            </w:r>
          </w:p>
        </w:tc>
      </w:tr>
      <w:tr w:rsidR="005717E5" w:rsidRPr="009068DD" w14:paraId="7CF2804C" w14:textId="77777777" w:rsidTr="005717E5">
        <w:trPr>
          <w:trHeight w:val="300"/>
        </w:trPr>
        <w:tc>
          <w:tcPr>
            <w:tcW w:w="1843" w:type="dxa"/>
            <w:vMerge/>
            <w:noWrap/>
            <w:vAlign w:val="center"/>
            <w:hideMark/>
          </w:tcPr>
          <w:p w14:paraId="0C705C33" w14:textId="2625A0B3" w:rsidR="005717E5" w:rsidRPr="00D70A03" w:rsidRDefault="005717E5" w:rsidP="009068DD">
            <w:pPr>
              <w:jc w:val="center"/>
              <w:rPr>
                <w:rFonts w:ascii="Times New Roman" w:hAnsi="Times New Roman" w:cs="Times New Roman"/>
                <w:b/>
                <w:bCs/>
                <w:color w:val="000000"/>
              </w:rPr>
            </w:pPr>
          </w:p>
        </w:tc>
        <w:tc>
          <w:tcPr>
            <w:tcW w:w="2977" w:type="dxa"/>
            <w:noWrap/>
            <w:vAlign w:val="center"/>
            <w:hideMark/>
          </w:tcPr>
          <w:p w14:paraId="4D8DCC65"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24</w:t>
            </w:r>
          </w:p>
        </w:tc>
        <w:tc>
          <w:tcPr>
            <w:tcW w:w="3239" w:type="dxa"/>
            <w:noWrap/>
            <w:vAlign w:val="center"/>
            <w:hideMark/>
          </w:tcPr>
          <w:p w14:paraId="64658269" w14:textId="6706E2CD"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99.6% (99.46-99.73%)</w:t>
            </w:r>
          </w:p>
        </w:tc>
        <w:tc>
          <w:tcPr>
            <w:tcW w:w="1864" w:type="dxa"/>
            <w:noWrap/>
            <w:vAlign w:val="center"/>
            <w:hideMark/>
          </w:tcPr>
          <w:p w14:paraId="6BF66B73"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7090</w:t>
            </w:r>
          </w:p>
        </w:tc>
        <w:tc>
          <w:tcPr>
            <w:tcW w:w="2268" w:type="dxa"/>
            <w:noWrap/>
            <w:vAlign w:val="center"/>
            <w:hideMark/>
          </w:tcPr>
          <w:p w14:paraId="67850DA4"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20</w:t>
            </w:r>
          </w:p>
        </w:tc>
        <w:tc>
          <w:tcPr>
            <w:tcW w:w="2542" w:type="dxa"/>
            <w:noWrap/>
            <w:vAlign w:val="center"/>
            <w:hideMark/>
          </w:tcPr>
          <w:p w14:paraId="766937F3"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1702</w:t>
            </w:r>
          </w:p>
        </w:tc>
      </w:tr>
      <w:tr w:rsidR="005717E5" w:rsidRPr="009068DD" w14:paraId="31FDEFE5" w14:textId="77777777" w:rsidTr="005717E5">
        <w:trPr>
          <w:trHeight w:val="300"/>
        </w:trPr>
        <w:tc>
          <w:tcPr>
            <w:tcW w:w="1843" w:type="dxa"/>
            <w:vMerge/>
            <w:noWrap/>
            <w:vAlign w:val="center"/>
            <w:hideMark/>
          </w:tcPr>
          <w:p w14:paraId="7E30E322" w14:textId="1153FF23" w:rsidR="005717E5" w:rsidRPr="00D70A03" w:rsidRDefault="005717E5" w:rsidP="009068DD">
            <w:pPr>
              <w:jc w:val="center"/>
              <w:rPr>
                <w:rFonts w:ascii="Times New Roman" w:hAnsi="Times New Roman" w:cs="Times New Roman"/>
                <w:b/>
                <w:bCs/>
                <w:color w:val="000000"/>
              </w:rPr>
            </w:pPr>
          </w:p>
        </w:tc>
        <w:tc>
          <w:tcPr>
            <w:tcW w:w="2977" w:type="dxa"/>
            <w:noWrap/>
            <w:vAlign w:val="center"/>
            <w:hideMark/>
          </w:tcPr>
          <w:p w14:paraId="34869566"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36</w:t>
            </w:r>
          </w:p>
        </w:tc>
        <w:tc>
          <w:tcPr>
            <w:tcW w:w="3239" w:type="dxa"/>
            <w:noWrap/>
            <w:vAlign w:val="center"/>
            <w:hideMark/>
          </w:tcPr>
          <w:p w14:paraId="65E03CB5" w14:textId="78499D5A"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99.35% (99.17-99.53%)</w:t>
            </w:r>
          </w:p>
        </w:tc>
        <w:tc>
          <w:tcPr>
            <w:tcW w:w="1864" w:type="dxa"/>
            <w:noWrap/>
            <w:vAlign w:val="center"/>
            <w:hideMark/>
          </w:tcPr>
          <w:p w14:paraId="05A85D8A"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6029</w:t>
            </w:r>
          </w:p>
        </w:tc>
        <w:tc>
          <w:tcPr>
            <w:tcW w:w="2268" w:type="dxa"/>
            <w:noWrap/>
            <w:vAlign w:val="center"/>
            <w:hideMark/>
          </w:tcPr>
          <w:p w14:paraId="27193C12"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17</w:t>
            </w:r>
          </w:p>
        </w:tc>
        <w:tc>
          <w:tcPr>
            <w:tcW w:w="2542" w:type="dxa"/>
            <w:noWrap/>
            <w:vAlign w:val="center"/>
            <w:hideMark/>
          </w:tcPr>
          <w:p w14:paraId="0E223637"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1048</w:t>
            </w:r>
          </w:p>
        </w:tc>
      </w:tr>
      <w:tr w:rsidR="005717E5" w:rsidRPr="009068DD" w14:paraId="5EB4DBF5" w14:textId="77777777" w:rsidTr="005717E5">
        <w:trPr>
          <w:trHeight w:val="300"/>
        </w:trPr>
        <w:tc>
          <w:tcPr>
            <w:tcW w:w="1843" w:type="dxa"/>
            <w:vMerge/>
            <w:noWrap/>
            <w:vAlign w:val="center"/>
            <w:hideMark/>
          </w:tcPr>
          <w:p w14:paraId="75E8E108" w14:textId="4E2C2692" w:rsidR="005717E5" w:rsidRPr="00D70A03" w:rsidRDefault="005717E5" w:rsidP="009068DD">
            <w:pPr>
              <w:jc w:val="center"/>
              <w:rPr>
                <w:rFonts w:ascii="Times New Roman" w:hAnsi="Times New Roman" w:cs="Times New Roman"/>
                <w:b/>
                <w:bCs/>
                <w:color w:val="000000"/>
              </w:rPr>
            </w:pPr>
          </w:p>
        </w:tc>
        <w:tc>
          <w:tcPr>
            <w:tcW w:w="2977" w:type="dxa"/>
            <w:noWrap/>
            <w:vAlign w:val="center"/>
            <w:hideMark/>
          </w:tcPr>
          <w:p w14:paraId="020DDCA2"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48</w:t>
            </w:r>
          </w:p>
        </w:tc>
        <w:tc>
          <w:tcPr>
            <w:tcW w:w="3239" w:type="dxa"/>
            <w:noWrap/>
            <w:vAlign w:val="center"/>
            <w:hideMark/>
          </w:tcPr>
          <w:p w14:paraId="6E6E1328" w14:textId="3712179C"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98.81% (98.54-99.08%)</w:t>
            </w:r>
          </w:p>
        </w:tc>
        <w:tc>
          <w:tcPr>
            <w:tcW w:w="1864" w:type="dxa"/>
            <w:noWrap/>
            <w:vAlign w:val="center"/>
            <w:hideMark/>
          </w:tcPr>
          <w:p w14:paraId="0CD5AF0F"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4456</w:t>
            </w:r>
          </w:p>
        </w:tc>
        <w:tc>
          <w:tcPr>
            <w:tcW w:w="2268" w:type="dxa"/>
            <w:noWrap/>
            <w:vAlign w:val="center"/>
            <w:hideMark/>
          </w:tcPr>
          <w:p w14:paraId="7CA983F9"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28</w:t>
            </w:r>
          </w:p>
        </w:tc>
        <w:tc>
          <w:tcPr>
            <w:tcW w:w="2542" w:type="dxa"/>
            <w:noWrap/>
            <w:vAlign w:val="center"/>
            <w:hideMark/>
          </w:tcPr>
          <w:p w14:paraId="0E38EA23"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1641</w:t>
            </w:r>
          </w:p>
        </w:tc>
      </w:tr>
      <w:tr w:rsidR="005717E5" w:rsidRPr="009068DD" w14:paraId="156ADC7F" w14:textId="77777777" w:rsidTr="005717E5">
        <w:trPr>
          <w:trHeight w:val="300"/>
        </w:trPr>
        <w:tc>
          <w:tcPr>
            <w:tcW w:w="1843" w:type="dxa"/>
            <w:vMerge/>
            <w:noWrap/>
            <w:vAlign w:val="center"/>
            <w:hideMark/>
          </w:tcPr>
          <w:p w14:paraId="5B672097" w14:textId="0751C183" w:rsidR="005717E5" w:rsidRPr="00D70A03" w:rsidRDefault="005717E5" w:rsidP="009068DD">
            <w:pPr>
              <w:jc w:val="center"/>
              <w:rPr>
                <w:rFonts w:ascii="Times New Roman" w:hAnsi="Times New Roman" w:cs="Times New Roman"/>
                <w:b/>
                <w:bCs/>
                <w:color w:val="000000"/>
              </w:rPr>
            </w:pPr>
          </w:p>
        </w:tc>
        <w:tc>
          <w:tcPr>
            <w:tcW w:w="2977" w:type="dxa"/>
            <w:noWrap/>
            <w:vAlign w:val="center"/>
            <w:hideMark/>
          </w:tcPr>
          <w:p w14:paraId="1E5A31DA"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60</w:t>
            </w:r>
          </w:p>
        </w:tc>
        <w:tc>
          <w:tcPr>
            <w:tcW w:w="3239" w:type="dxa"/>
            <w:noWrap/>
            <w:vAlign w:val="center"/>
            <w:hideMark/>
          </w:tcPr>
          <w:p w14:paraId="3014BCD9" w14:textId="0CFC07FD"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98.07% (97.68-98.47%)</w:t>
            </w:r>
          </w:p>
        </w:tc>
        <w:tc>
          <w:tcPr>
            <w:tcW w:w="1864" w:type="dxa"/>
            <w:noWrap/>
            <w:vAlign w:val="center"/>
            <w:hideMark/>
          </w:tcPr>
          <w:p w14:paraId="5CCC25E2"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2834</w:t>
            </w:r>
          </w:p>
        </w:tc>
        <w:tc>
          <w:tcPr>
            <w:tcW w:w="2268" w:type="dxa"/>
            <w:noWrap/>
            <w:vAlign w:val="center"/>
            <w:hideMark/>
          </w:tcPr>
          <w:p w14:paraId="1ED6335C"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24</w:t>
            </w:r>
          </w:p>
        </w:tc>
        <w:tc>
          <w:tcPr>
            <w:tcW w:w="2542" w:type="dxa"/>
            <w:noWrap/>
            <w:vAlign w:val="center"/>
            <w:hideMark/>
          </w:tcPr>
          <w:p w14:paraId="1A7D0540"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1542</w:t>
            </w:r>
          </w:p>
        </w:tc>
      </w:tr>
      <w:tr w:rsidR="005717E5" w:rsidRPr="009068DD" w14:paraId="18F177D6" w14:textId="77777777" w:rsidTr="005717E5">
        <w:trPr>
          <w:trHeight w:val="300"/>
        </w:trPr>
        <w:tc>
          <w:tcPr>
            <w:tcW w:w="1843" w:type="dxa"/>
            <w:vMerge/>
            <w:noWrap/>
            <w:vAlign w:val="center"/>
            <w:hideMark/>
          </w:tcPr>
          <w:p w14:paraId="3F99A2BE" w14:textId="1A9600AB" w:rsidR="005717E5" w:rsidRPr="00D70A03" w:rsidRDefault="005717E5" w:rsidP="009068DD">
            <w:pPr>
              <w:jc w:val="center"/>
              <w:rPr>
                <w:rFonts w:ascii="Times New Roman" w:hAnsi="Times New Roman" w:cs="Times New Roman"/>
                <w:b/>
                <w:bCs/>
                <w:color w:val="000000"/>
              </w:rPr>
            </w:pPr>
          </w:p>
        </w:tc>
        <w:tc>
          <w:tcPr>
            <w:tcW w:w="2977" w:type="dxa"/>
            <w:noWrap/>
            <w:vAlign w:val="center"/>
            <w:hideMark/>
          </w:tcPr>
          <w:p w14:paraId="04052C1E"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72</w:t>
            </w:r>
          </w:p>
        </w:tc>
        <w:tc>
          <w:tcPr>
            <w:tcW w:w="3239" w:type="dxa"/>
            <w:noWrap/>
            <w:vAlign w:val="center"/>
            <w:hideMark/>
          </w:tcPr>
          <w:p w14:paraId="4B26CC7D" w14:textId="3F591080"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97.52% (97-98.05%)</w:t>
            </w:r>
          </w:p>
        </w:tc>
        <w:tc>
          <w:tcPr>
            <w:tcW w:w="1864" w:type="dxa"/>
            <w:noWrap/>
            <w:vAlign w:val="center"/>
            <w:hideMark/>
          </w:tcPr>
          <w:p w14:paraId="2A502C8A"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749</w:t>
            </w:r>
          </w:p>
        </w:tc>
        <w:tc>
          <w:tcPr>
            <w:tcW w:w="2268" w:type="dxa"/>
            <w:noWrap/>
            <w:vAlign w:val="center"/>
            <w:hideMark/>
          </w:tcPr>
          <w:p w14:paraId="60C97848"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12</w:t>
            </w:r>
          </w:p>
        </w:tc>
        <w:tc>
          <w:tcPr>
            <w:tcW w:w="2542" w:type="dxa"/>
            <w:noWrap/>
            <w:vAlign w:val="center"/>
            <w:hideMark/>
          </w:tcPr>
          <w:p w14:paraId="2C184D4E"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1983</w:t>
            </w:r>
          </w:p>
        </w:tc>
      </w:tr>
      <w:tr w:rsidR="005717E5" w:rsidRPr="009068DD" w14:paraId="26BB910D" w14:textId="77777777" w:rsidTr="005717E5">
        <w:trPr>
          <w:trHeight w:val="300"/>
        </w:trPr>
        <w:tc>
          <w:tcPr>
            <w:tcW w:w="1843" w:type="dxa"/>
            <w:vMerge w:val="restart"/>
            <w:noWrap/>
            <w:vAlign w:val="center"/>
            <w:hideMark/>
          </w:tcPr>
          <w:p w14:paraId="31850C8D" w14:textId="77777777" w:rsidR="005717E5" w:rsidRPr="00D70A03" w:rsidRDefault="005717E5" w:rsidP="009068DD">
            <w:pPr>
              <w:jc w:val="center"/>
              <w:rPr>
                <w:rFonts w:ascii="Times New Roman" w:hAnsi="Times New Roman" w:cs="Times New Roman"/>
                <w:b/>
                <w:bCs/>
                <w:color w:val="000000"/>
              </w:rPr>
            </w:pPr>
            <w:r w:rsidRPr="00D70A03">
              <w:rPr>
                <w:rFonts w:ascii="Times New Roman" w:hAnsi="Times New Roman" w:cs="Times New Roman"/>
                <w:b/>
                <w:bCs/>
                <w:color w:val="000000"/>
              </w:rPr>
              <w:t>Pickle Pattern</w:t>
            </w:r>
          </w:p>
          <w:p w14:paraId="028EFE6C" w14:textId="18E02DC8" w:rsidR="005717E5" w:rsidRPr="00D70A03" w:rsidRDefault="005717E5" w:rsidP="009068DD">
            <w:pPr>
              <w:jc w:val="center"/>
              <w:rPr>
                <w:rFonts w:ascii="Times New Roman" w:hAnsi="Times New Roman" w:cs="Times New Roman"/>
                <w:b/>
                <w:bCs/>
                <w:color w:val="000000"/>
              </w:rPr>
            </w:pPr>
          </w:p>
        </w:tc>
        <w:tc>
          <w:tcPr>
            <w:tcW w:w="2977" w:type="dxa"/>
            <w:noWrap/>
            <w:vAlign w:val="center"/>
            <w:hideMark/>
          </w:tcPr>
          <w:p w14:paraId="42C3391F"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12</w:t>
            </w:r>
          </w:p>
        </w:tc>
        <w:tc>
          <w:tcPr>
            <w:tcW w:w="3239" w:type="dxa"/>
            <w:noWrap/>
            <w:vAlign w:val="center"/>
            <w:hideMark/>
          </w:tcPr>
          <w:p w14:paraId="1A248ED5" w14:textId="672F742A"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99.82% (99.75-99.89%)</w:t>
            </w:r>
          </w:p>
        </w:tc>
        <w:tc>
          <w:tcPr>
            <w:tcW w:w="1864" w:type="dxa"/>
            <w:noWrap/>
            <w:vAlign w:val="center"/>
            <w:hideMark/>
          </w:tcPr>
          <w:p w14:paraId="43A1B842"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12115</w:t>
            </w:r>
          </w:p>
        </w:tc>
        <w:tc>
          <w:tcPr>
            <w:tcW w:w="2268" w:type="dxa"/>
            <w:noWrap/>
            <w:vAlign w:val="center"/>
            <w:hideMark/>
          </w:tcPr>
          <w:p w14:paraId="2E268A21"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23</w:t>
            </w:r>
          </w:p>
        </w:tc>
        <w:tc>
          <w:tcPr>
            <w:tcW w:w="2542" w:type="dxa"/>
            <w:noWrap/>
            <w:vAlign w:val="center"/>
            <w:hideMark/>
          </w:tcPr>
          <w:p w14:paraId="178DD8C6"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1608</w:t>
            </w:r>
          </w:p>
        </w:tc>
      </w:tr>
      <w:tr w:rsidR="005717E5" w:rsidRPr="009068DD" w14:paraId="58635EB2" w14:textId="77777777" w:rsidTr="005717E5">
        <w:trPr>
          <w:trHeight w:val="300"/>
        </w:trPr>
        <w:tc>
          <w:tcPr>
            <w:tcW w:w="1843" w:type="dxa"/>
            <w:vMerge/>
            <w:noWrap/>
            <w:vAlign w:val="center"/>
            <w:hideMark/>
          </w:tcPr>
          <w:p w14:paraId="04B877C4" w14:textId="47F58891" w:rsidR="005717E5" w:rsidRPr="00D70A03" w:rsidRDefault="005717E5" w:rsidP="009068DD">
            <w:pPr>
              <w:jc w:val="center"/>
              <w:rPr>
                <w:rFonts w:ascii="Times New Roman" w:hAnsi="Times New Roman" w:cs="Times New Roman"/>
                <w:b/>
                <w:bCs/>
                <w:color w:val="000000"/>
              </w:rPr>
            </w:pPr>
          </w:p>
        </w:tc>
        <w:tc>
          <w:tcPr>
            <w:tcW w:w="2977" w:type="dxa"/>
            <w:noWrap/>
            <w:vAlign w:val="center"/>
            <w:hideMark/>
          </w:tcPr>
          <w:p w14:paraId="33D75E17"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24</w:t>
            </w:r>
          </w:p>
        </w:tc>
        <w:tc>
          <w:tcPr>
            <w:tcW w:w="3239" w:type="dxa"/>
            <w:noWrap/>
            <w:vAlign w:val="center"/>
            <w:hideMark/>
          </w:tcPr>
          <w:p w14:paraId="2F48968C" w14:textId="0AD32583"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99.55% (99.43-99.67%)</w:t>
            </w:r>
          </w:p>
        </w:tc>
        <w:tc>
          <w:tcPr>
            <w:tcW w:w="1864" w:type="dxa"/>
            <w:noWrap/>
            <w:vAlign w:val="center"/>
            <w:hideMark/>
          </w:tcPr>
          <w:p w14:paraId="6279E399"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10031</w:t>
            </w:r>
          </w:p>
        </w:tc>
        <w:tc>
          <w:tcPr>
            <w:tcW w:w="2268" w:type="dxa"/>
            <w:noWrap/>
            <w:vAlign w:val="center"/>
            <w:hideMark/>
          </w:tcPr>
          <w:p w14:paraId="791D6010"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29</w:t>
            </w:r>
          </w:p>
        </w:tc>
        <w:tc>
          <w:tcPr>
            <w:tcW w:w="2542" w:type="dxa"/>
            <w:noWrap/>
            <w:vAlign w:val="center"/>
            <w:hideMark/>
          </w:tcPr>
          <w:p w14:paraId="76FB2CD6"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1615</w:t>
            </w:r>
          </w:p>
        </w:tc>
      </w:tr>
      <w:tr w:rsidR="005717E5" w:rsidRPr="009068DD" w14:paraId="6C49A915" w14:textId="77777777" w:rsidTr="005717E5">
        <w:trPr>
          <w:trHeight w:val="300"/>
        </w:trPr>
        <w:tc>
          <w:tcPr>
            <w:tcW w:w="1843" w:type="dxa"/>
            <w:vMerge/>
            <w:noWrap/>
            <w:vAlign w:val="center"/>
            <w:hideMark/>
          </w:tcPr>
          <w:p w14:paraId="7734BF4F" w14:textId="0D35DE04" w:rsidR="005717E5" w:rsidRPr="00D70A03" w:rsidRDefault="005717E5" w:rsidP="009068DD">
            <w:pPr>
              <w:jc w:val="center"/>
              <w:rPr>
                <w:rFonts w:ascii="Times New Roman" w:hAnsi="Times New Roman" w:cs="Times New Roman"/>
                <w:b/>
                <w:bCs/>
                <w:color w:val="000000"/>
              </w:rPr>
            </w:pPr>
          </w:p>
        </w:tc>
        <w:tc>
          <w:tcPr>
            <w:tcW w:w="2977" w:type="dxa"/>
            <w:noWrap/>
            <w:vAlign w:val="center"/>
            <w:hideMark/>
          </w:tcPr>
          <w:p w14:paraId="3D9C2213"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36</w:t>
            </w:r>
          </w:p>
        </w:tc>
        <w:tc>
          <w:tcPr>
            <w:tcW w:w="3239" w:type="dxa"/>
            <w:noWrap/>
            <w:vAlign w:val="center"/>
            <w:hideMark/>
          </w:tcPr>
          <w:p w14:paraId="4721E4E2" w14:textId="315DFA3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99.03% (98.84-99.22%)</w:t>
            </w:r>
          </w:p>
        </w:tc>
        <w:tc>
          <w:tcPr>
            <w:tcW w:w="1864" w:type="dxa"/>
            <w:noWrap/>
            <w:vAlign w:val="center"/>
            <w:hideMark/>
          </w:tcPr>
          <w:p w14:paraId="3B1EEEFB"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8333</w:t>
            </w:r>
          </w:p>
        </w:tc>
        <w:tc>
          <w:tcPr>
            <w:tcW w:w="2268" w:type="dxa"/>
            <w:noWrap/>
            <w:vAlign w:val="center"/>
            <w:hideMark/>
          </w:tcPr>
          <w:p w14:paraId="2CC2F198"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49</w:t>
            </w:r>
          </w:p>
        </w:tc>
        <w:tc>
          <w:tcPr>
            <w:tcW w:w="2542" w:type="dxa"/>
            <w:noWrap/>
            <w:vAlign w:val="center"/>
            <w:hideMark/>
          </w:tcPr>
          <w:p w14:paraId="4DBB28F6"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1658</w:t>
            </w:r>
          </w:p>
        </w:tc>
      </w:tr>
      <w:tr w:rsidR="005717E5" w:rsidRPr="009068DD" w14:paraId="2A4E2BAD" w14:textId="77777777" w:rsidTr="005717E5">
        <w:trPr>
          <w:trHeight w:val="300"/>
        </w:trPr>
        <w:tc>
          <w:tcPr>
            <w:tcW w:w="1843" w:type="dxa"/>
            <w:vMerge/>
            <w:noWrap/>
            <w:vAlign w:val="center"/>
            <w:hideMark/>
          </w:tcPr>
          <w:p w14:paraId="60E88C1A" w14:textId="038A0BDB" w:rsidR="005717E5" w:rsidRPr="00D70A03" w:rsidRDefault="005717E5" w:rsidP="009068DD">
            <w:pPr>
              <w:jc w:val="center"/>
              <w:rPr>
                <w:rFonts w:ascii="Times New Roman" w:hAnsi="Times New Roman" w:cs="Times New Roman"/>
                <w:b/>
                <w:bCs/>
                <w:color w:val="000000"/>
              </w:rPr>
            </w:pPr>
          </w:p>
        </w:tc>
        <w:tc>
          <w:tcPr>
            <w:tcW w:w="2977" w:type="dxa"/>
            <w:noWrap/>
            <w:vAlign w:val="center"/>
            <w:hideMark/>
          </w:tcPr>
          <w:p w14:paraId="5453BCDA"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48</w:t>
            </w:r>
          </w:p>
        </w:tc>
        <w:tc>
          <w:tcPr>
            <w:tcW w:w="3239" w:type="dxa"/>
            <w:noWrap/>
            <w:vAlign w:val="center"/>
            <w:hideMark/>
          </w:tcPr>
          <w:p w14:paraId="08CEAD36" w14:textId="0E224230"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97.86% (97.53-98.18%)</w:t>
            </w:r>
          </w:p>
        </w:tc>
        <w:tc>
          <w:tcPr>
            <w:tcW w:w="1864" w:type="dxa"/>
            <w:noWrap/>
            <w:vAlign w:val="center"/>
            <w:hideMark/>
          </w:tcPr>
          <w:p w14:paraId="1C5F69C0"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5129</w:t>
            </w:r>
          </w:p>
        </w:tc>
        <w:tc>
          <w:tcPr>
            <w:tcW w:w="2268" w:type="dxa"/>
            <w:noWrap/>
            <w:vAlign w:val="center"/>
            <w:hideMark/>
          </w:tcPr>
          <w:p w14:paraId="1368A772"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75</w:t>
            </w:r>
          </w:p>
        </w:tc>
        <w:tc>
          <w:tcPr>
            <w:tcW w:w="2542" w:type="dxa"/>
            <w:noWrap/>
            <w:vAlign w:val="center"/>
            <w:hideMark/>
          </w:tcPr>
          <w:p w14:paraId="30EC78D6"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3314</w:t>
            </w:r>
          </w:p>
        </w:tc>
      </w:tr>
      <w:tr w:rsidR="005717E5" w:rsidRPr="009068DD" w14:paraId="110C3DF7" w14:textId="77777777" w:rsidTr="005717E5">
        <w:trPr>
          <w:trHeight w:val="300"/>
        </w:trPr>
        <w:tc>
          <w:tcPr>
            <w:tcW w:w="1843" w:type="dxa"/>
            <w:vMerge/>
            <w:noWrap/>
            <w:vAlign w:val="center"/>
            <w:hideMark/>
          </w:tcPr>
          <w:p w14:paraId="13EE4C84" w14:textId="4ED3F210" w:rsidR="005717E5" w:rsidRPr="00D70A03" w:rsidRDefault="005717E5" w:rsidP="009068DD">
            <w:pPr>
              <w:jc w:val="center"/>
              <w:rPr>
                <w:rFonts w:ascii="Times New Roman" w:hAnsi="Times New Roman" w:cs="Times New Roman"/>
                <w:b/>
                <w:bCs/>
                <w:color w:val="000000"/>
              </w:rPr>
            </w:pPr>
          </w:p>
        </w:tc>
        <w:tc>
          <w:tcPr>
            <w:tcW w:w="2977" w:type="dxa"/>
            <w:noWrap/>
            <w:vAlign w:val="center"/>
            <w:hideMark/>
          </w:tcPr>
          <w:p w14:paraId="37FA0E10"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60</w:t>
            </w:r>
          </w:p>
        </w:tc>
        <w:tc>
          <w:tcPr>
            <w:tcW w:w="3239" w:type="dxa"/>
            <w:noWrap/>
            <w:vAlign w:val="center"/>
            <w:hideMark/>
          </w:tcPr>
          <w:p w14:paraId="352D73E9" w14:textId="12858EE5"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97.11% (96.69-97.53%)</w:t>
            </w:r>
          </w:p>
        </w:tc>
        <w:tc>
          <w:tcPr>
            <w:tcW w:w="1864" w:type="dxa"/>
            <w:noWrap/>
            <w:vAlign w:val="center"/>
            <w:hideMark/>
          </w:tcPr>
          <w:p w14:paraId="59EDC289"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3124</w:t>
            </w:r>
          </w:p>
        </w:tc>
        <w:tc>
          <w:tcPr>
            <w:tcW w:w="2268" w:type="dxa"/>
            <w:noWrap/>
            <w:vAlign w:val="center"/>
            <w:hideMark/>
          </w:tcPr>
          <w:p w14:paraId="114CDEAF"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30</w:t>
            </w:r>
          </w:p>
        </w:tc>
        <w:tc>
          <w:tcPr>
            <w:tcW w:w="2542" w:type="dxa"/>
            <w:noWrap/>
            <w:vAlign w:val="center"/>
            <w:hideMark/>
          </w:tcPr>
          <w:p w14:paraId="4D079C0A"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1770</w:t>
            </w:r>
          </w:p>
        </w:tc>
      </w:tr>
      <w:tr w:rsidR="005717E5" w:rsidRPr="009068DD" w14:paraId="1D870452" w14:textId="77777777" w:rsidTr="00230D6E">
        <w:trPr>
          <w:trHeight w:val="300"/>
        </w:trPr>
        <w:tc>
          <w:tcPr>
            <w:tcW w:w="1843" w:type="dxa"/>
            <w:vMerge/>
            <w:noWrap/>
            <w:vAlign w:val="center"/>
            <w:hideMark/>
          </w:tcPr>
          <w:p w14:paraId="1DB1DB30" w14:textId="702AD63D" w:rsidR="005717E5" w:rsidRPr="00D70A03" w:rsidRDefault="005717E5" w:rsidP="009068DD">
            <w:pPr>
              <w:jc w:val="center"/>
              <w:rPr>
                <w:rFonts w:ascii="Times New Roman" w:hAnsi="Times New Roman" w:cs="Times New Roman"/>
                <w:b/>
                <w:bCs/>
                <w:color w:val="000000"/>
              </w:rPr>
            </w:pPr>
          </w:p>
        </w:tc>
        <w:tc>
          <w:tcPr>
            <w:tcW w:w="2977" w:type="dxa"/>
            <w:noWrap/>
            <w:vAlign w:val="center"/>
            <w:hideMark/>
          </w:tcPr>
          <w:p w14:paraId="4B328B97"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72</w:t>
            </w:r>
          </w:p>
        </w:tc>
        <w:tc>
          <w:tcPr>
            <w:tcW w:w="3239" w:type="dxa"/>
            <w:noWrap/>
            <w:vAlign w:val="center"/>
            <w:hideMark/>
          </w:tcPr>
          <w:p w14:paraId="4C86070D" w14:textId="6B545D50"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95.89% (95.19-96.59%)</w:t>
            </w:r>
          </w:p>
        </w:tc>
        <w:tc>
          <w:tcPr>
            <w:tcW w:w="1864" w:type="dxa"/>
            <w:noWrap/>
            <w:vAlign w:val="center"/>
            <w:hideMark/>
          </w:tcPr>
          <w:p w14:paraId="07BE1CF8"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847</w:t>
            </w:r>
          </w:p>
        </w:tc>
        <w:tc>
          <w:tcPr>
            <w:tcW w:w="2268" w:type="dxa"/>
            <w:noWrap/>
            <w:vAlign w:val="center"/>
            <w:hideMark/>
          </w:tcPr>
          <w:p w14:paraId="2369FB1C"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20</w:t>
            </w:r>
          </w:p>
        </w:tc>
        <w:tc>
          <w:tcPr>
            <w:tcW w:w="2542" w:type="dxa"/>
            <w:noWrap/>
            <w:vAlign w:val="center"/>
            <w:hideMark/>
          </w:tcPr>
          <w:p w14:paraId="33D330AC"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2185</w:t>
            </w:r>
          </w:p>
        </w:tc>
      </w:tr>
      <w:tr w:rsidR="005717E5" w:rsidRPr="009068DD" w14:paraId="392187D4" w14:textId="77777777" w:rsidTr="005717E5">
        <w:trPr>
          <w:trHeight w:val="300"/>
        </w:trPr>
        <w:tc>
          <w:tcPr>
            <w:tcW w:w="1843" w:type="dxa"/>
            <w:vMerge w:val="restart"/>
            <w:noWrap/>
            <w:vAlign w:val="center"/>
            <w:hideMark/>
          </w:tcPr>
          <w:p w14:paraId="4599CE14" w14:textId="77777777" w:rsidR="005717E5" w:rsidRPr="00D70A03" w:rsidRDefault="005717E5" w:rsidP="009068DD">
            <w:pPr>
              <w:jc w:val="center"/>
              <w:rPr>
                <w:rFonts w:ascii="Times New Roman" w:hAnsi="Times New Roman" w:cs="Times New Roman"/>
                <w:b/>
                <w:bCs/>
                <w:color w:val="000000"/>
              </w:rPr>
            </w:pPr>
            <w:r w:rsidRPr="00D70A03">
              <w:rPr>
                <w:rFonts w:ascii="Times New Roman" w:hAnsi="Times New Roman" w:cs="Times New Roman"/>
                <w:b/>
                <w:bCs/>
                <w:color w:val="000000"/>
              </w:rPr>
              <w:t>Rice Pattern</w:t>
            </w:r>
          </w:p>
          <w:p w14:paraId="5FBD7EAD" w14:textId="4F0FE8E5" w:rsidR="005717E5" w:rsidRPr="00D70A03" w:rsidRDefault="005717E5" w:rsidP="009068DD">
            <w:pPr>
              <w:jc w:val="center"/>
              <w:rPr>
                <w:rFonts w:ascii="Times New Roman" w:hAnsi="Times New Roman" w:cs="Times New Roman"/>
                <w:b/>
                <w:bCs/>
                <w:color w:val="000000"/>
              </w:rPr>
            </w:pPr>
          </w:p>
        </w:tc>
        <w:tc>
          <w:tcPr>
            <w:tcW w:w="2977" w:type="dxa"/>
            <w:noWrap/>
            <w:vAlign w:val="center"/>
            <w:hideMark/>
          </w:tcPr>
          <w:p w14:paraId="03B1983B"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12</w:t>
            </w:r>
          </w:p>
        </w:tc>
        <w:tc>
          <w:tcPr>
            <w:tcW w:w="3239" w:type="dxa"/>
            <w:noWrap/>
            <w:vAlign w:val="center"/>
            <w:hideMark/>
          </w:tcPr>
          <w:p w14:paraId="0EC5A63A" w14:textId="32291353"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99.92% (99.86-99.98%)</w:t>
            </w:r>
          </w:p>
        </w:tc>
        <w:tc>
          <w:tcPr>
            <w:tcW w:w="1864" w:type="dxa"/>
            <w:noWrap/>
            <w:vAlign w:val="center"/>
            <w:hideMark/>
          </w:tcPr>
          <w:p w14:paraId="0930B38A"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6578</w:t>
            </w:r>
          </w:p>
        </w:tc>
        <w:tc>
          <w:tcPr>
            <w:tcW w:w="2268" w:type="dxa"/>
            <w:noWrap/>
            <w:vAlign w:val="center"/>
            <w:hideMark/>
          </w:tcPr>
          <w:p w14:paraId="2C645D39"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6</w:t>
            </w:r>
          </w:p>
        </w:tc>
        <w:tc>
          <w:tcPr>
            <w:tcW w:w="2542" w:type="dxa"/>
            <w:noWrap/>
            <w:vAlign w:val="center"/>
            <w:hideMark/>
          </w:tcPr>
          <w:p w14:paraId="21590E01"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1824</w:t>
            </w:r>
          </w:p>
        </w:tc>
      </w:tr>
      <w:tr w:rsidR="005717E5" w:rsidRPr="009068DD" w14:paraId="14B9CE49" w14:textId="77777777" w:rsidTr="005717E5">
        <w:trPr>
          <w:trHeight w:val="300"/>
        </w:trPr>
        <w:tc>
          <w:tcPr>
            <w:tcW w:w="1843" w:type="dxa"/>
            <w:vMerge/>
            <w:noWrap/>
            <w:vAlign w:val="center"/>
            <w:hideMark/>
          </w:tcPr>
          <w:p w14:paraId="566499F8" w14:textId="48A03839" w:rsidR="005717E5" w:rsidRPr="009068DD" w:rsidRDefault="005717E5" w:rsidP="009068DD">
            <w:pPr>
              <w:jc w:val="center"/>
              <w:rPr>
                <w:rFonts w:ascii="Times New Roman" w:hAnsi="Times New Roman" w:cs="Times New Roman"/>
                <w:color w:val="000000"/>
              </w:rPr>
            </w:pPr>
          </w:p>
        </w:tc>
        <w:tc>
          <w:tcPr>
            <w:tcW w:w="2977" w:type="dxa"/>
            <w:noWrap/>
            <w:vAlign w:val="center"/>
            <w:hideMark/>
          </w:tcPr>
          <w:p w14:paraId="6C73A3A5"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24</w:t>
            </w:r>
          </w:p>
        </w:tc>
        <w:tc>
          <w:tcPr>
            <w:tcW w:w="3239" w:type="dxa"/>
            <w:noWrap/>
            <w:vAlign w:val="center"/>
            <w:hideMark/>
          </w:tcPr>
          <w:p w14:paraId="332639F8" w14:textId="65CCB061"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99.59% (99.44-99.75%)</w:t>
            </w:r>
          </w:p>
        </w:tc>
        <w:tc>
          <w:tcPr>
            <w:tcW w:w="1864" w:type="dxa"/>
            <w:noWrap/>
            <w:vAlign w:val="center"/>
            <w:hideMark/>
          </w:tcPr>
          <w:p w14:paraId="3E8DBE17"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5880</w:t>
            </w:r>
          </w:p>
        </w:tc>
        <w:tc>
          <w:tcPr>
            <w:tcW w:w="2268" w:type="dxa"/>
            <w:noWrap/>
            <w:vAlign w:val="center"/>
            <w:hideMark/>
          </w:tcPr>
          <w:p w14:paraId="5EC2550A"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20</w:t>
            </w:r>
          </w:p>
        </w:tc>
        <w:tc>
          <w:tcPr>
            <w:tcW w:w="2542" w:type="dxa"/>
            <w:noWrap/>
            <w:vAlign w:val="center"/>
            <w:hideMark/>
          </w:tcPr>
          <w:p w14:paraId="604554EB"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658</w:t>
            </w:r>
          </w:p>
        </w:tc>
      </w:tr>
      <w:tr w:rsidR="005717E5" w:rsidRPr="009068DD" w14:paraId="52D16C15" w14:textId="77777777" w:rsidTr="005717E5">
        <w:trPr>
          <w:trHeight w:val="300"/>
        </w:trPr>
        <w:tc>
          <w:tcPr>
            <w:tcW w:w="1843" w:type="dxa"/>
            <w:vMerge/>
            <w:noWrap/>
            <w:vAlign w:val="center"/>
            <w:hideMark/>
          </w:tcPr>
          <w:p w14:paraId="372B7F8A" w14:textId="3A9ED7B5" w:rsidR="005717E5" w:rsidRPr="009068DD" w:rsidRDefault="005717E5" w:rsidP="009068DD">
            <w:pPr>
              <w:jc w:val="center"/>
              <w:rPr>
                <w:rFonts w:ascii="Times New Roman" w:hAnsi="Times New Roman" w:cs="Times New Roman"/>
                <w:color w:val="000000"/>
              </w:rPr>
            </w:pPr>
          </w:p>
        </w:tc>
        <w:tc>
          <w:tcPr>
            <w:tcW w:w="2977" w:type="dxa"/>
            <w:noWrap/>
            <w:vAlign w:val="center"/>
            <w:hideMark/>
          </w:tcPr>
          <w:p w14:paraId="1AC8B3BE"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36</w:t>
            </w:r>
          </w:p>
        </w:tc>
        <w:tc>
          <w:tcPr>
            <w:tcW w:w="3239" w:type="dxa"/>
            <w:noWrap/>
            <w:vAlign w:val="center"/>
            <w:hideMark/>
          </w:tcPr>
          <w:p w14:paraId="56920496" w14:textId="640CAD63"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98.58% (98.27-98.9%)</w:t>
            </w:r>
          </w:p>
        </w:tc>
        <w:tc>
          <w:tcPr>
            <w:tcW w:w="1864" w:type="dxa"/>
            <w:noWrap/>
            <w:vAlign w:val="center"/>
            <w:hideMark/>
          </w:tcPr>
          <w:p w14:paraId="0BABAD95"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4735</w:t>
            </w:r>
          </w:p>
        </w:tc>
        <w:tc>
          <w:tcPr>
            <w:tcW w:w="2268" w:type="dxa"/>
            <w:noWrap/>
            <w:vAlign w:val="center"/>
            <w:hideMark/>
          </w:tcPr>
          <w:p w14:paraId="542EDCB5"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53</w:t>
            </w:r>
          </w:p>
        </w:tc>
        <w:tc>
          <w:tcPr>
            <w:tcW w:w="2542" w:type="dxa"/>
            <w:noWrap/>
            <w:vAlign w:val="center"/>
            <w:hideMark/>
          </w:tcPr>
          <w:p w14:paraId="24D5F2B5"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1130</w:t>
            </w:r>
          </w:p>
        </w:tc>
      </w:tr>
      <w:tr w:rsidR="005717E5" w:rsidRPr="009068DD" w14:paraId="7E7F3889" w14:textId="77777777" w:rsidTr="005717E5">
        <w:trPr>
          <w:trHeight w:val="300"/>
        </w:trPr>
        <w:tc>
          <w:tcPr>
            <w:tcW w:w="1843" w:type="dxa"/>
            <w:vMerge/>
            <w:noWrap/>
            <w:vAlign w:val="center"/>
            <w:hideMark/>
          </w:tcPr>
          <w:p w14:paraId="472C4B0E" w14:textId="15F8621C" w:rsidR="005717E5" w:rsidRPr="009068DD" w:rsidRDefault="005717E5" w:rsidP="009068DD">
            <w:pPr>
              <w:jc w:val="center"/>
              <w:rPr>
                <w:rFonts w:ascii="Times New Roman" w:hAnsi="Times New Roman" w:cs="Times New Roman"/>
                <w:color w:val="000000"/>
              </w:rPr>
            </w:pPr>
          </w:p>
        </w:tc>
        <w:tc>
          <w:tcPr>
            <w:tcW w:w="2977" w:type="dxa"/>
            <w:noWrap/>
            <w:vAlign w:val="center"/>
            <w:hideMark/>
          </w:tcPr>
          <w:p w14:paraId="0948215F"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48</w:t>
            </w:r>
          </w:p>
        </w:tc>
        <w:tc>
          <w:tcPr>
            <w:tcW w:w="3239" w:type="dxa"/>
            <w:noWrap/>
            <w:vAlign w:val="center"/>
            <w:hideMark/>
          </w:tcPr>
          <w:p w14:paraId="1A694F1F" w14:textId="109B6D93"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97.66% (97.22-98.1%)</w:t>
            </w:r>
          </w:p>
        </w:tc>
        <w:tc>
          <w:tcPr>
            <w:tcW w:w="1864" w:type="dxa"/>
            <w:noWrap/>
            <w:vAlign w:val="center"/>
            <w:hideMark/>
          </w:tcPr>
          <w:p w14:paraId="15AA7718"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3084</w:t>
            </w:r>
          </w:p>
        </w:tc>
        <w:tc>
          <w:tcPr>
            <w:tcW w:w="2268" w:type="dxa"/>
            <w:noWrap/>
            <w:vAlign w:val="center"/>
            <w:hideMark/>
          </w:tcPr>
          <w:p w14:paraId="47A79654"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35</w:t>
            </w:r>
          </w:p>
        </w:tc>
        <w:tc>
          <w:tcPr>
            <w:tcW w:w="2542" w:type="dxa"/>
            <w:noWrap/>
            <w:vAlign w:val="center"/>
            <w:hideMark/>
          </w:tcPr>
          <w:p w14:paraId="033F00B7"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1695</w:t>
            </w:r>
          </w:p>
        </w:tc>
      </w:tr>
      <w:tr w:rsidR="005717E5" w:rsidRPr="009068DD" w14:paraId="3E4619C8" w14:textId="77777777" w:rsidTr="005717E5">
        <w:trPr>
          <w:trHeight w:val="300"/>
        </w:trPr>
        <w:tc>
          <w:tcPr>
            <w:tcW w:w="1843" w:type="dxa"/>
            <w:vMerge/>
            <w:noWrap/>
            <w:vAlign w:val="center"/>
            <w:hideMark/>
          </w:tcPr>
          <w:p w14:paraId="71A8D40E" w14:textId="59AC6FDC" w:rsidR="005717E5" w:rsidRPr="009068DD" w:rsidRDefault="005717E5" w:rsidP="009068DD">
            <w:pPr>
              <w:jc w:val="center"/>
              <w:rPr>
                <w:rFonts w:ascii="Times New Roman" w:hAnsi="Times New Roman" w:cs="Times New Roman"/>
                <w:color w:val="000000"/>
              </w:rPr>
            </w:pPr>
          </w:p>
        </w:tc>
        <w:tc>
          <w:tcPr>
            <w:tcW w:w="2977" w:type="dxa"/>
            <w:noWrap/>
            <w:vAlign w:val="center"/>
            <w:hideMark/>
          </w:tcPr>
          <w:p w14:paraId="74DC19B0"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60</w:t>
            </w:r>
          </w:p>
        </w:tc>
        <w:tc>
          <w:tcPr>
            <w:tcW w:w="3239" w:type="dxa"/>
            <w:noWrap/>
            <w:vAlign w:val="center"/>
            <w:hideMark/>
          </w:tcPr>
          <w:p w14:paraId="374C332C" w14:textId="6D0055A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97.22% (96.72-97.73%)</w:t>
            </w:r>
          </w:p>
        </w:tc>
        <w:tc>
          <w:tcPr>
            <w:tcW w:w="1864" w:type="dxa"/>
            <w:noWrap/>
            <w:vAlign w:val="center"/>
            <w:hideMark/>
          </w:tcPr>
          <w:p w14:paraId="5BB20693"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1872</w:t>
            </w:r>
          </w:p>
        </w:tc>
        <w:tc>
          <w:tcPr>
            <w:tcW w:w="2268" w:type="dxa"/>
            <w:noWrap/>
            <w:vAlign w:val="center"/>
            <w:hideMark/>
          </w:tcPr>
          <w:p w14:paraId="57B322D6"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11</w:t>
            </w:r>
          </w:p>
        </w:tc>
        <w:tc>
          <w:tcPr>
            <w:tcW w:w="2542" w:type="dxa"/>
            <w:noWrap/>
            <w:vAlign w:val="center"/>
            <w:hideMark/>
          </w:tcPr>
          <w:p w14:paraId="0E4C3D6B"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1050</w:t>
            </w:r>
          </w:p>
        </w:tc>
      </w:tr>
      <w:tr w:rsidR="005717E5" w:rsidRPr="009068DD" w14:paraId="56216DC5" w14:textId="77777777" w:rsidTr="00230D6E">
        <w:trPr>
          <w:trHeight w:val="300"/>
        </w:trPr>
        <w:tc>
          <w:tcPr>
            <w:tcW w:w="1843" w:type="dxa"/>
            <w:vMerge/>
            <w:tcBorders>
              <w:bottom w:val="single" w:sz="12" w:space="0" w:color="auto"/>
            </w:tcBorders>
            <w:noWrap/>
            <w:vAlign w:val="center"/>
            <w:hideMark/>
          </w:tcPr>
          <w:p w14:paraId="2257D969" w14:textId="00A0C9B5" w:rsidR="005717E5" w:rsidRPr="009068DD" w:rsidRDefault="005717E5" w:rsidP="009068DD">
            <w:pPr>
              <w:jc w:val="center"/>
              <w:rPr>
                <w:rFonts w:ascii="Times New Roman" w:hAnsi="Times New Roman" w:cs="Times New Roman"/>
                <w:color w:val="000000"/>
              </w:rPr>
            </w:pPr>
          </w:p>
        </w:tc>
        <w:tc>
          <w:tcPr>
            <w:tcW w:w="2977" w:type="dxa"/>
            <w:tcBorders>
              <w:bottom w:val="single" w:sz="12" w:space="0" w:color="auto"/>
            </w:tcBorders>
            <w:noWrap/>
            <w:vAlign w:val="center"/>
            <w:hideMark/>
          </w:tcPr>
          <w:p w14:paraId="1F3C5D20"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72</w:t>
            </w:r>
          </w:p>
        </w:tc>
        <w:tc>
          <w:tcPr>
            <w:tcW w:w="3239" w:type="dxa"/>
            <w:tcBorders>
              <w:bottom w:val="single" w:sz="12" w:space="0" w:color="auto"/>
            </w:tcBorders>
            <w:noWrap/>
            <w:vAlign w:val="center"/>
            <w:hideMark/>
          </w:tcPr>
          <w:p w14:paraId="046212F7" w14:textId="06F4B56A"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96.79% (96.15-97.43%)</w:t>
            </w:r>
          </w:p>
        </w:tc>
        <w:tc>
          <w:tcPr>
            <w:tcW w:w="1864" w:type="dxa"/>
            <w:tcBorders>
              <w:bottom w:val="single" w:sz="12" w:space="0" w:color="auto"/>
            </w:tcBorders>
            <w:noWrap/>
            <w:vAlign w:val="center"/>
            <w:hideMark/>
          </w:tcPr>
          <w:p w14:paraId="083DB69D"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375</w:t>
            </w:r>
          </w:p>
        </w:tc>
        <w:tc>
          <w:tcPr>
            <w:tcW w:w="2268" w:type="dxa"/>
            <w:tcBorders>
              <w:bottom w:val="single" w:sz="12" w:space="0" w:color="auto"/>
            </w:tcBorders>
            <w:noWrap/>
            <w:vAlign w:val="center"/>
            <w:hideMark/>
          </w:tcPr>
          <w:p w14:paraId="42935E48"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5</w:t>
            </w:r>
          </w:p>
        </w:tc>
        <w:tc>
          <w:tcPr>
            <w:tcW w:w="2542" w:type="dxa"/>
            <w:tcBorders>
              <w:bottom w:val="single" w:sz="12" w:space="0" w:color="auto"/>
            </w:tcBorders>
            <w:noWrap/>
            <w:vAlign w:val="center"/>
            <w:hideMark/>
          </w:tcPr>
          <w:p w14:paraId="2A94C14E" w14:textId="77777777" w:rsidR="005717E5" w:rsidRPr="009068DD" w:rsidRDefault="005717E5" w:rsidP="009068DD">
            <w:pPr>
              <w:jc w:val="center"/>
              <w:rPr>
                <w:rFonts w:ascii="Times New Roman" w:hAnsi="Times New Roman" w:cs="Times New Roman"/>
                <w:color w:val="000000"/>
              </w:rPr>
            </w:pPr>
            <w:r w:rsidRPr="009068DD">
              <w:rPr>
                <w:rFonts w:ascii="Times New Roman" w:hAnsi="Times New Roman" w:cs="Times New Roman"/>
                <w:color w:val="000000"/>
              </w:rPr>
              <w:t>1467</w:t>
            </w:r>
          </w:p>
        </w:tc>
      </w:tr>
    </w:tbl>
    <w:p w14:paraId="4610FB54" w14:textId="77777777" w:rsidR="00590429" w:rsidRPr="009068DD" w:rsidRDefault="00590429" w:rsidP="009068DD">
      <w:pPr>
        <w:rPr>
          <w:rFonts w:ascii="Times New Roman" w:hAnsi="Times New Roman" w:cs="Times New Roman"/>
        </w:rPr>
        <w:sectPr w:rsidR="00590429" w:rsidRPr="009068DD" w:rsidSect="006A242C">
          <w:pgSz w:w="16838" w:h="11906" w:orient="landscape"/>
          <w:pgMar w:top="1440" w:right="1800" w:bottom="1440" w:left="1800" w:header="851" w:footer="992" w:gutter="0"/>
          <w:cols w:space="425"/>
          <w:docGrid w:type="lines" w:linePitch="326"/>
        </w:sectPr>
      </w:pPr>
    </w:p>
    <w:p w14:paraId="17E1EBF5" w14:textId="3F12A8B6" w:rsidR="00086D3D" w:rsidRPr="00652E55" w:rsidRDefault="00876F14" w:rsidP="00842FB3">
      <w:pPr>
        <w:jc w:val="center"/>
        <w:rPr>
          <w:rFonts w:ascii="Times New Roman" w:hAnsi="Times New Roman" w:cs="Times New Roman" w:hint="eastAsia"/>
          <w:b/>
          <w:bCs/>
          <w:color w:val="000000"/>
        </w:rPr>
      </w:pPr>
      <w:r w:rsidRPr="009068DD">
        <w:rPr>
          <w:rFonts w:ascii="Times New Roman" w:hAnsi="Times New Roman" w:cs="Times New Roman"/>
          <w:b/>
          <w:bCs/>
        </w:rPr>
        <w:lastRenderedPageBreak/>
        <w:t>Table S</w:t>
      </w:r>
      <w:r>
        <w:rPr>
          <w:rFonts w:ascii="Times New Roman" w:hAnsi="Times New Roman" w:cs="Times New Roman" w:hint="eastAsia"/>
          <w:b/>
          <w:bCs/>
        </w:rPr>
        <w:t>9</w:t>
      </w:r>
      <w:r w:rsidRPr="009068DD">
        <w:rPr>
          <w:rFonts w:ascii="Times New Roman" w:hAnsi="Times New Roman" w:cs="Times New Roman"/>
          <w:b/>
          <w:bCs/>
        </w:rPr>
        <w:t xml:space="preserve"> </w:t>
      </w:r>
      <w:r w:rsidR="00086D3D" w:rsidRPr="00751B4B">
        <w:rPr>
          <w:rFonts w:ascii="Times New Roman" w:hAnsi="Times New Roman" w:cs="Times New Roman"/>
          <w:b/>
          <w:bCs/>
          <w:color w:val="000000"/>
        </w:rPr>
        <w:t>Association between quartile groups of dietary pattern factor scores and all-cause mortality risk</w:t>
      </w:r>
    </w:p>
    <w:tbl>
      <w:tblPr>
        <w:tblW w:w="15159" w:type="dxa"/>
        <w:tblInd w:w="-600" w:type="dxa"/>
        <w:tblLook w:val="04A0" w:firstRow="1" w:lastRow="0" w:firstColumn="1" w:lastColumn="0" w:noHBand="0" w:noVBand="1"/>
      </w:tblPr>
      <w:tblGrid>
        <w:gridCol w:w="1923"/>
        <w:gridCol w:w="1030"/>
        <w:gridCol w:w="1076"/>
        <w:gridCol w:w="1243"/>
        <w:gridCol w:w="2462"/>
        <w:gridCol w:w="2558"/>
        <w:gridCol w:w="2400"/>
        <w:gridCol w:w="2467"/>
      </w:tblGrid>
      <w:tr w:rsidR="00F45B6B" w:rsidRPr="00FE5277" w14:paraId="0C43F8C0" w14:textId="77777777" w:rsidTr="00EC5B1A">
        <w:trPr>
          <w:trHeight w:val="339"/>
        </w:trPr>
        <w:tc>
          <w:tcPr>
            <w:tcW w:w="1923" w:type="dxa"/>
            <w:vMerge w:val="restart"/>
            <w:tcBorders>
              <w:top w:val="single" w:sz="12" w:space="0" w:color="auto"/>
              <w:left w:val="nil"/>
              <w:right w:val="nil"/>
            </w:tcBorders>
            <w:noWrap/>
            <w:vAlign w:val="center"/>
            <w:hideMark/>
          </w:tcPr>
          <w:p w14:paraId="1958C831" w14:textId="33E4B51D" w:rsidR="00F45B6B" w:rsidRPr="00FE5277" w:rsidRDefault="00F45B6B" w:rsidP="00E3419C">
            <w:pPr>
              <w:adjustRightInd w:val="0"/>
              <w:snapToGrid w:val="0"/>
              <w:jc w:val="center"/>
              <w:rPr>
                <w:rFonts w:ascii="Times New Roman" w:hAnsi="Times New Roman" w:cs="Times New Roman"/>
                <w:color w:val="000000"/>
              </w:rPr>
            </w:pPr>
            <w:r w:rsidRPr="00FE5277">
              <w:rPr>
                <w:rFonts w:ascii="Times New Roman" w:hAnsi="Times New Roman" w:cs="Times New Roman"/>
                <w:b/>
                <w:bCs/>
              </w:rPr>
              <w:t>Dietary Pattern</w:t>
            </w:r>
          </w:p>
        </w:tc>
        <w:tc>
          <w:tcPr>
            <w:tcW w:w="1030" w:type="dxa"/>
            <w:vMerge w:val="restart"/>
            <w:tcBorders>
              <w:top w:val="single" w:sz="12" w:space="0" w:color="auto"/>
              <w:left w:val="nil"/>
              <w:right w:val="nil"/>
            </w:tcBorders>
            <w:noWrap/>
            <w:vAlign w:val="center"/>
            <w:hideMark/>
          </w:tcPr>
          <w:p w14:paraId="7E04B67F" w14:textId="56A79C02" w:rsidR="00F45B6B" w:rsidRPr="00E3419C" w:rsidRDefault="00F45B6B" w:rsidP="00E3419C">
            <w:pPr>
              <w:adjustRightInd w:val="0"/>
              <w:snapToGrid w:val="0"/>
              <w:jc w:val="center"/>
              <w:rPr>
                <w:rFonts w:ascii="Times New Roman" w:hAnsi="Times New Roman" w:cs="Times New Roman"/>
                <w:b/>
                <w:bCs/>
                <w:color w:val="000000"/>
              </w:rPr>
            </w:pPr>
            <w:r w:rsidRPr="00E3419C">
              <w:rPr>
                <w:rFonts w:ascii="Times New Roman" w:hAnsi="Times New Roman" w:cs="Times New Roman"/>
                <w:b/>
                <w:bCs/>
                <w:color w:val="000000"/>
              </w:rPr>
              <w:t>quartile</w:t>
            </w:r>
          </w:p>
        </w:tc>
        <w:tc>
          <w:tcPr>
            <w:tcW w:w="1076" w:type="dxa"/>
            <w:vMerge w:val="restart"/>
            <w:tcBorders>
              <w:top w:val="single" w:sz="12" w:space="0" w:color="auto"/>
              <w:left w:val="nil"/>
              <w:right w:val="nil"/>
            </w:tcBorders>
            <w:noWrap/>
            <w:vAlign w:val="center"/>
            <w:hideMark/>
          </w:tcPr>
          <w:p w14:paraId="15DA16E8" w14:textId="77777777" w:rsidR="00F45B6B" w:rsidRPr="00E3419C" w:rsidRDefault="00F45B6B" w:rsidP="00E3419C">
            <w:pPr>
              <w:adjustRightInd w:val="0"/>
              <w:snapToGrid w:val="0"/>
              <w:jc w:val="center"/>
              <w:rPr>
                <w:rFonts w:ascii="Times New Roman" w:hAnsi="Times New Roman" w:cs="Times New Roman"/>
                <w:b/>
                <w:bCs/>
                <w:color w:val="000000"/>
              </w:rPr>
            </w:pPr>
            <w:r w:rsidRPr="00E3419C">
              <w:rPr>
                <w:rFonts w:ascii="Times New Roman" w:hAnsi="Times New Roman" w:cs="Times New Roman"/>
                <w:b/>
                <w:bCs/>
                <w:color w:val="000000"/>
              </w:rPr>
              <w:t>Case(n)</w:t>
            </w:r>
          </w:p>
        </w:tc>
        <w:tc>
          <w:tcPr>
            <w:tcW w:w="1243" w:type="dxa"/>
            <w:vMerge w:val="restart"/>
            <w:tcBorders>
              <w:top w:val="single" w:sz="12" w:space="0" w:color="auto"/>
              <w:left w:val="nil"/>
              <w:right w:val="nil"/>
            </w:tcBorders>
            <w:vAlign w:val="center"/>
            <w:hideMark/>
          </w:tcPr>
          <w:p w14:paraId="1DAD8C94" w14:textId="77777777" w:rsidR="00F45B6B" w:rsidRPr="00E3419C" w:rsidRDefault="00F45B6B" w:rsidP="00E3419C">
            <w:pPr>
              <w:adjustRightInd w:val="0"/>
              <w:snapToGrid w:val="0"/>
              <w:jc w:val="center"/>
              <w:rPr>
                <w:rFonts w:ascii="Times New Roman" w:hAnsi="Times New Roman" w:cs="Times New Roman"/>
                <w:b/>
                <w:bCs/>
                <w:color w:val="000000"/>
              </w:rPr>
            </w:pPr>
            <w:r w:rsidRPr="00E3419C">
              <w:rPr>
                <w:rFonts w:ascii="Times New Roman" w:hAnsi="Times New Roman" w:cs="Times New Roman"/>
                <w:b/>
                <w:bCs/>
                <w:color w:val="000000"/>
              </w:rPr>
              <w:t>Mortality rate (/1000PY)</w:t>
            </w:r>
          </w:p>
        </w:tc>
        <w:tc>
          <w:tcPr>
            <w:tcW w:w="9887" w:type="dxa"/>
            <w:gridSpan w:val="4"/>
            <w:tcBorders>
              <w:top w:val="single" w:sz="12" w:space="0" w:color="auto"/>
              <w:left w:val="nil"/>
              <w:bottom w:val="single" w:sz="12" w:space="0" w:color="auto"/>
              <w:right w:val="nil"/>
            </w:tcBorders>
            <w:noWrap/>
            <w:vAlign w:val="center"/>
          </w:tcPr>
          <w:p w14:paraId="63E21105" w14:textId="7E352410" w:rsidR="00F45B6B" w:rsidRPr="00E3419C" w:rsidRDefault="00F45B6B" w:rsidP="00E3419C">
            <w:pPr>
              <w:adjustRightInd w:val="0"/>
              <w:snapToGrid w:val="0"/>
              <w:jc w:val="center"/>
              <w:rPr>
                <w:rFonts w:ascii="Times New Roman" w:hAnsi="Times New Roman" w:cs="Times New Roman" w:hint="eastAsia"/>
                <w:b/>
                <w:bCs/>
                <w:color w:val="000000"/>
              </w:rPr>
            </w:pPr>
            <w:r>
              <w:rPr>
                <w:rFonts w:ascii="Times New Roman" w:hAnsi="Times New Roman" w:cs="Times New Roman" w:hint="eastAsia"/>
                <w:b/>
                <w:bCs/>
                <w:color w:val="000000"/>
              </w:rPr>
              <w:t>HR (95%CI)</w:t>
            </w:r>
          </w:p>
        </w:tc>
      </w:tr>
      <w:tr w:rsidR="00F45B6B" w:rsidRPr="00FE5277" w14:paraId="4145A70A" w14:textId="77777777" w:rsidTr="0030764A">
        <w:trPr>
          <w:trHeight w:val="338"/>
        </w:trPr>
        <w:tc>
          <w:tcPr>
            <w:tcW w:w="1923" w:type="dxa"/>
            <w:vMerge/>
            <w:tcBorders>
              <w:left w:val="nil"/>
              <w:bottom w:val="single" w:sz="12" w:space="0" w:color="auto"/>
              <w:right w:val="nil"/>
            </w:tcBorders>
            <w:noWrap/>
            <w:vAlign w:val="center"/>
          </w:tcPr>
          <w:p w14:paraId="40F0C486" w14:textId="77777777" w:rsidR="00F45B6B" w:rsidRPr="00FE5277" w:rsidRDefault="00F45B6B" w:rsidP="00F45B6B">
            <w:pPr>
              <w:adjustRightInd w:val="0"/>
              <w:snapToGrid w:val="0"/>
              <w:jc w:val="center"/>
              <w:rPr>
                <w:rFonts w:ascii="Times New Roman" w:hAnsi="Times New Roman" w:cs="Times New Roman"/>
                <w:b/>
                <w:bCs/>
              </w:rPr>
            </w:pPr>
          </w:p>
        </w:tc>
        <w:tc>
          <w:tcPr>
            <w:tcW w:w="1030" w:type="dxa"/>
            <w:vMerge/>
            <w:tcBorders>
              <w:left w:val="nil"/>
              <w:bottom w:val="single" w:sz="12" w:space="0" w:color="auto"/>
              <w:right w:val="nil"/>
            </w:tcBorders>
            <w:noWrap/>
            <w:vAlign w:val="center"/>
          </w:tcPr>
          <w:p w14:paraId="6FB02583" w14:textId="77777777" w:rsidR="00F45B6B" w:rsidRPr="00E3419C" w:rsidRDefault="00F45B6B" w:rsidP="00F45B6B">
            <w:pPr>
              <w:adjustRightInd w:val="0"/>
              <w:snapToGrid w:val="0"/>
              <w:jc w:val="center"/>
              <w:rPr>
                <w:rFonts w:ascii="Times New Roman" w:hAnsi="Times New Roman" w:cs="Times New Roman"/>
                <w:b/>
                <w:bCs/>
                <w:color w:val="000000"/>
              </w:rPr>
            </w:pPr>
          </w:p>
        </w:tc>
        <w:tc>
          <w:tcPr>
            <w:tcW w:w="1076" w:type="dxa"/>
            <w:vMerge/>
            <w:tcBorders>
              <w:left w:val="nil"/>
              <w:bottom w:val="single" w:sz="12" w:space="0" w:color="auto"/>
              <w:right w:val="nil"/>
            </w:tcBorders>
            <w:noWrap/>
            <w:vAlign w:val="center"/>
          </w:tcPr>
          <w:p w14:paraId="539C14D0" w14:textId="77777777" w:rsidR="00F45B6B" w:rsidRPr="00E3419C" w:rsidRDefault="00F45B6B" w:rsidP="00F45B6B">
            <w:pPr>
              <w:adjustRightInd w:val="0"/>
              <w:snapToGrid w:val="0"/>
              <w:jc w:val="center"/>
              <w:rPr>
                <w:rFonts w:ascii="Times New Roman" w:hAnsi="Times New Roman" w:cs="Times New Roman"/>
                <w:b/>
                <w:bCs/>
                <w:color w:val="000000"/>
              </w:rPr>
            </w:pPr>
          </w:p>
        </w:tc>
        <w:tc>
          <w:tcPr>
            <w:tcW w:w="1243" w:type="dxa"/>
            <w:vMerge/>
            <w:tcBorders>
              <w:left w:val="nil"/>
              <w:bottom w:val="single" w:sz="12" w:space="0" w:color="auto"/>
              <w:right w:val="nil"/>
            </w:tcBorders>
            <w:vAlign w:val="center"/>
          </w:tcPr>
          <w:p w14:paraId="25D763EE" w14:textId="77777777" w:rsidR="00F45B6B" w:rsidRPr="00E3419C" w:rsidRDefault="00F45B6B" w:rsidP="00F45B6B">
            <w:pPr>
              <w:adjustRightInd w:val="0"/>
              <w:snapToGrid w:val="0"/>
              <w:jc w:val="center"/>
              <w:rPr>
                <w:rFonts w:ascii="Times New Roman" w:hAnsi="Times New Roman" w:cs="Times New Roman"/>
                <w:b/>
                <w:bCs/>
                <w:color w:val="000000"/>
              </w:rPr>
            </w:pPr>
          </w:p>
        </w:tc>
        <w:tc>
          <w:tcPr>
            <w:tcW w:w="2462" w:type="dxa"/>
            <w:tcBorders>
              <w:top w:val="single" w:sz="12" w:space="0" w:color="auto"/>
              <w:left w:val="nil"/>
              <w:bottom w:val="single" w:sz="12" w:space="0" w:color="auto"/>
              <w:right w:val="nil"/>
            </w:tcBorders>
            <w:noWrap/>
            <w:vAlign w:val="center"/>
          </w:tcPr>
          <w:p w14:paraId="03E52404" w14:textId="63531135" w:rsidR="00F45B6B" w:rsidRPr="00E3419C" w:rsidRDefault="00F45B6B" w:rsidP="00F45B6B">
            <w:pPr>
              <w:adjustRightInd w:val="0"/>
              <w:snapToGrid w:val="0"/>
              <w:jc w:val="center"/>
              <w:rPr>
                <w:rFonts w:ascii="Times New Roman" w:hAnsi="Times New Roman" w:cs="Times New Roman"/>
                <w:b/>
                <w:bCs/>
                <w:color w:val="000000"/>
              </w:rPr>
            </w:pPr>
            <w:r w:rsidRPr="00E3419C">
              <w:rPr>
                <w:rFonts w:ascii="Times New Roman" w:hAnsi="Times New Roman" w:cs="Times New Roman"/>
                <w:b/>
                <w:bCs/>
                <w:color w:val="000000"/>
              </w:rPr>
              <w:t>Model 1</w:t>
            </w:r>
            <w:r w:rsidRPr="00035FBE">
              <w:rPr>
                <w:rFonts w:ascii="Times New Roman" w:hAnsi="Times New Roman" w:cs="Times New Roman" w:hint="eastAsia"/>
                <w:b/>
                <w:bCs/>
                <w:color w:val="000000"/>
                <w:vertAlign w:val="superscript"/>
              </w:rPr>
              <w:t>a</w:t>
            </w:r>
          </w:p>
        </w:tc>
        <w:tc>
          <w:tcPr>
            <w:tcW w:w="2558" w:type="dxa"/>
            <w:tcBorders>
              <w:top w:val="single" w:sz="12" w:space="0" w:color="auto"/>
              <w:left w:val="nil"/>
              <w:bottom w:val="single" w:sz="12" w:space="0" w:color="auto"/>
              <w:right w:val="nil"/>
            </w:tcBorders>
            <w:vAlign w:val="center"/>
          </w:tcPr>
          <w:p w14:paraId="08A35757" w14:textId="04C8056F" w:rsidR="00F45B6B" w:rsidRPr="00E3419C" w:rsidRDefault="00F45B6B" w:rsidP="00F45B6B">
            <w:pPr>
              <w:adjustRightInd w:val="0"/>
              <w:snapToGrid w:val="0"/>
              <w:jc w:val="center"/>
              <w:rPr>
                <w:rFonts w:ascii="Times New Roman" w:hAnsi="Times New Roman" w:cs="Times New Roman"/>
                <w:b/>
                <w:bCs/>
                <w:color w:val="000000"/>
              </w:rPr>
            </w:pPr>
            <w:r w:rsidRPr="00E3419C">
              <w:rPr>
                <w:rFonts w:ascii="Times New Roman" w:hAnsi="Times New Roman" w:cs="Times New Roman"/>
                <w:b/>
                <w:bCs/>
                <w:color w:val="000000"/>
              </w:rPr>
              <w:t>Model 2</w:t>
            </w:r>
            <w:r w:rsidRPr="00035FBE">
              <w:rPr>
                <w:rFonts w:ascii="Times New Roman" w:hAnsi="Times New Roman" w:cs="Times New Roman" w:hint="eastAsia"/>
                <w:b/>
                <w:bCs/>
                <w:color w:val="000000"/>
                <w:vertAlign w:val="superscript"/>
              </w:rPr>
              <w:t xml:space="preserve"> </w:t>
            </w:r>
            <w:r>
              <w:rPr>
                <w:rFonts w:ascii="Times New Roman" w:hAnsi="Times New Roman" w:cs="Times New Roman" w:hint="eastAsia"/>
                <w:b/>
                <w:bCs/>
                <w:color w:val="000000"/>
                <w:vertAlign w:val="superscript"/>
              </w:rPr>
              <w:t>b</w:t>
            </w:r>
          </w:p>
        </w:tc>
        <w:tc>
          <w:tcPr>
            <w:tcW w:w="2400" w:type="dxa"/>
            <w:tcBorders>
              <w:top w:val="single" w:sz="12" w:space="0" w:color="auto"/>
              <w:left w:val="nil"/>
              <w:bottom w:val="single" w:sz="12" w:space="0" w:color="auto"/>
              <w:right w:val="nil"/>
            </w:tcBorders>
            <w:vAlign w:val="center"/>
          </w:tcPr>
          <w:p w14:paraId="7D5A6CAF" w14:textId="08852B60" w:rsidR="00F45B6B" w:rsidRPr="00E3419C" w:rsidRDefault="00F45B6B" w:rsidP="00F45B6B">
            <w:pPr>
              <w:adjustRightInd w:val="0"/>
              <w:snapToGrid w:val="0"/>
              <w:jc w:val="center"/>
              <w:rPr>
                <w:rFonts w:ascii="Times New Roman" w:hAnsi="Times New Roman" w:cs="Times New Roman"/>
                <w:b/>
                <w:bCs/>
                <w:color w:val="000000"/>
              </w:rPr>
            </w:pPr>
            <w:r w:rsidRPr="00E3419C">
              <w:rPr>
                <w:rFonts w:ascii="Times New Roman" w:hAnsi="Times New Roman" w:cs="Times New Roman"/>
                <w:b/>
                <w:bCs/>
                <w:color w:val="000000"/>
              </w:rPr>
              <w:t>Model 3</w:t>
            </w:r>
            <w:r w:rsidRPr="00035FBE">
              <w:rPr>
                <w:rFonts w:ascii="Times New Roman" w:hAnsi="Times New Roman" w:cs="Times New Roman" w:hint="eastAsia"/>
                <w:b/>
                <w:bCs/>
                <w:color w:val="000000"/>
                <w:vertAlign w:val="superscript"/>
              </w:rPr>
              <w:t xml:space="preserve"> </w:t>
            </w:r>
            <w:r>
              <w:rPr>
                <w:rFonts w:ascii="Times New Roman" w:hAnsi="Times New Roman" w:cs="Times New Roman" w:hint="eastAsia"/>
                <w:b/>
                <w:bCs/>
                <w:color w:val="000000"/>
                <w:vertAlign w:val="superscript"/>
              </w:rPr>
              <w:t>c</w:t>
            </w:r>
          </w:p>
        </w:tc>
        <w:tc>
          <w:tcPr>
            <w:tcW w:w="2467" w:type="dxa"/>
            <w:tcBorders>
              <w:top w:val="single" w:sz="12" w:space="0" w:color="auto"/>
              <w:left w:val="nil"/>
              <w:bottom w:val="single" w:sz="12" w:space="0" w:color="auto"/>
              <w:right w:val="nil"/>
            </w:tcBorders>
            <w:vAlign w:val="center"/>
          </w:tcPr>
          <w:p w14:paraId="5321584F" w14:textId="77DDB041" w:rsidR="00F45B6B" w:rsidRPr="00E3419C" w:rsidRDefault="00F45B6B" w:rsidP="00F45B6B">
            <w:pPr>
              <w:adjustRightInd w:val="0"/>
              <w:snapToGrid w:val="0"/>
              <w:jc w:val="center"/>
              <w:rPr>
                <w:rFonts w:ascii="Times New Roman" w:hAnsi="Times New Roman" w:cs="Times New Roman"/>
                <w:b/>
                <w:bCs/>
                <w:color w:val="000000"/>
              </w:rPr>
            </w:pPr>
            <w:r w:rsidRPr="00E3419C">
              <w:rPr>
                <w:rFonts w:ascii="Times New Roman" w:hAnsi="Times New Roman" w:cs="Times New Roman"/>
                <w:b/>
                <w:bCs/>
                <w:color w:val="000000"/>
              </w:rPr>
              <w:t>Model 4</w:t>
            </w:r>
            <w:r w:rsidRPr="00035FBE">
              <w:rPr>
                <w:rFonts w:ascii="Times New Roman" w:hAnsi="Times New Roman" w:cs="Times New Roman" w:hint="eastAsia"/>
                <w:b/>
                <w:bCs/>
                <w:color w:val="000000"/>
                <w:vertAlign w:val="superscript"/>
              </w:rPr>
              <w:t xml:space="preserve"> </w:t>
            </w:r>
            <w:r>
              <w:rPr>
                <w:rFonts w:ascii="Times New Roman" w:hAnsi="Times New Roman" w:cs="Times New Roman" w:hint="eastAsia"/>
                <w:b/>
                <w:bCs/>
                <w:color w:val="000000"/>
                <w:vertAlign w:val="superscript"/>
              </w:rPr>
              <w:t>d</w:t>
            </w:r>
          </w:p>
        </w:tc>
      </w:tr>
      <w:tr w:rsidR="00FE5277" w:rsidRPr="00FE5277" w14:paraId="47071A93" w14:textId="77777777" w:rsidTr="00F45B6B">
        <w:trPr>
          <w:trHeight w:val="300"/>
        </w:trPr>
        <w:tc>
          <w:tcPr>
            <w:tcW w:w="1923" w:type="dxa"/>
            <w:vMerge w:val="restart"/>
            <w:tcBorders>
              <w:top w:val="single" w:sz="12" w:space="0" w:color="auto"/>
              <w:left w:val="nil"/>
              <w:right w:val="nil"/>
            </w:tcBorders>
            <w:noWrap/>
            <w:vAlign w:val="center"/>
            <w:hideMark/>
          </w:tcPr>
          <w:p w14:paraId="26AA8D08" w14:textId="1D90376B" w:rsidR="00FE5277" w:rsidRPr="00E3419C" w:rsidRDefault="00FE5277" w:rsidP="00E3419C">
            <w:pPr>
              <w:adjustRightInd w:val="0"/>
              <w:snapToGrid w:val="0"/>
              <w:jc w:val="center"/>
              <w:rPr>
                <w:rFonts w:ascii="Times New Roman" w:hAnsi="Times New Roman" w:cs="Times New Roman"/>
                <w:b/>
                <w:bCs/>
                <w:color w:val="000000"/>
              </w:rPr>
            </w:pPr>
            <w:r w:rsidRPr="00E3419C">
              <w:rPr>
                <w:rFonts w:ascii="Times New Roman" w:hAnsi="Times New Roman" w:cs="Times New Roman"/>
                <w:b/>
                <w:bCs/>
                <w:color w:val="000000"/>
              </w:rPr>
              <w:t>Balanced Pattern</w:t>
            </w:r>
          </w:p>
        </w:tc>
        <w:tc>
          <w:tcPr>
            <w:tcW w:w="1030" w:type="dxa"/>
            <w:tcBorders>
              <w:top w:val="single" w:sz="12" w:space="0" w:color="auto"/>
              <w:left w:val="nil"/>
              <w:bottom w:val="nil"/>
              <w:right w:val="nil"/>
            </w:tcBorders>
            <w:noWrap/>
            <w:vAlign w:val="center"/>
            <w:hideMark/>
          </w:tcPr>
          <w:p w14:paraId="77F136FB"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Q1</w:t>
            </w:r>
          </w:p>
        </w:tc>
        <w:tc>
          <w:tcPr>
            <w:tcW w:w="1076" w:type="dxa"/>
            <w:tcBorders>
              <w:top w:val="single" w:sz="12" w:space="0" w:color="auto"/>
              <w:left w:val="nil"/>
              <w:bottom w:val="nil"/>
              <w:right w:val="nil"/>
            </w:tcBorders>
            <w:noWrap/>
            <w:vAlign w:val="center"/>
            <w:hideMark/>
          </w:tcPr>
          <w:p w14:paraId="7BD73B88"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116</w:t>
            </w:r>
          </w:p>
        </w:tc>
        <w:tc>
          <w:tcPr>
            <w:tcW w:w="1243" w:type="dxa"/>
            <w:tcBorders>
              <w:top w:val="single" w:sz="12" w:space="0" w:color="auto"/>
              <w:left w:val="nil"/>
              <w:bottom w:val="nil"/>
              <w:right w:val="nil"/>
            </w:tcBorders>
            <w:vAlign w:val="center"/>
            <w:hideMark/>
          </w:tcPr>
          <w:p w14:paraId="1316F856"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3.27</w:t>
            </w:r>
          </w:p>
        </w:tc>
        <w:tc>
          <w:tcPr>
            <w:tcW w:w="0" w:type="auto"/>
            <w:tcBorders>
              <w:top w:val="single" w:sz="12" w:space="0" w:color="auto"/>
              <w:left w:val="nil"/>
              <w:bottom w:val="nil"/>
              <w:right w:val="nil"/>
            </w:tcBorders>
            <w:noWrap/>
            <w:vAlign w:val="center"/>
            <w:hideMark/>
          </w:tcPr>
          <w:p w14:paraId="7341A6B3"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1.00(ref)</w:t>
            </w:r>
          </w:p>
        </w:tc>
        <w:tc>
          <w:tcPr>
            <w:tcW w:w="2558" w:type="dxa"/>
            <w:tcBorders>
              <w:top w:val="single" w:sz="12" w:space="0" w:color="auto"/>
              <w:left w:val="nil"/>
              <w:bottom w:val="nil"/>
              <w:right w:val="nil"/>
            </w:tcBorders>
            <w:noWrap/>
            <w:vAlign w:val="center"/>
            <w:hideMark/>
          </w:tcPr>
          <w:p w14:paraId="2E3E511E"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1.00(ref)</w:t>
            </w:r>
          </w:p>
        </w:tc>
        <w:tc>
          <w:tcPr>
            <w:tcW w:w="2400" w:type="dxa"/>
            <w:tcBorders>
              <w:top w:val="single" w:sz="12" w:space="0" w:color="auto"/>
              <w:left w:val="nil"/>
              <w:bottom w:val="nil"/>
              <w:right w:val="nil"/>
            </w:tcBorders>
            <w:noWrap/>
            <w:vAlign w:val="center"/>
            <w:hideMark/>
          </w:tcPr>
          <w:p w14:paraId="424C6053"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1.00(ref)</w:t>
            </w:r>
          </w:p>
        </w:tc>
        <w:tc>
          <w:tcPr>
            <w:tcW w:w="2467" w:type="dxa"/>
            <w:tcBorders>
              <w:top w:val="single" w:sz="12" w:space="0" w:color="auto"/>
              <w:left w:val="nil"/>
              <w:bottom w:val="nil"/>
              <w:right w:val="nil"/>
            </w:tcBorders>
            <w:noWrap/>
            <w:vAlign w:val="center"/>
            <w:hideMark/>
          </w:tcPr>
          <w:p w14:paraId="45BF1F0E"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1.00(ref)</w:t>
            </w:r>
          </w:p>
        </w:tc>
      </w:tr>
      <w:tr w:rsidR="00FE5277" w:rsidRPr="00FE5277" w14:paraId="60457EE0" w14:textId="77777777" w:rsidTr="00F45B6B">
        <w:trPr>
          <w:trHeight w:val="300"/>
        </w:trPr>
        <w:tc>
          <w:tcPr>
            <w:tcW w:w="1923" w:type="dxa"/>
            <w:vMerge/>
            <w:tcBorders>
              <w:left w:val="nil"/>
              <w:right w:val="nil"/>
            </w:tcBorders>
            <w:noWrap/>
            <w:vAlign w:val="center"/>
            <w:hideMark/>
          </w:tcPr>
          <w:p w14:paraId="76934E71" w14:textId="2E534F7F" w:rsidR="00FE5277" w:rsidRPr="00E3419C" w:rsidRDefault="00FE5277" w:rsidP="00E3419C">
            <w:pPr>
              <w:adjustRightInd w:val="0"/>
              <w:snapToGrid w:val="0"/>
              <w:jc w:val="center"/>
              <w:rPr>
                <w:rFonts w:ascii="Times New Roman" w:hAnsi="Times New Roman" w:cs="Times New Roman"/>
                <w:b/>
                <w:bCs/>
                <w:color w:val="000000"/>
              </w:rPr>
            </w:pPr>
          </w:p>
        </w:tc>
        <w:tc>
          <w:tcPr>
            <w:tcW w:w="1030" w:type="dxa"/>
            <w:tcBorders>
              <w:top w:val="nil"/>
              <w:left w:val="nil"/>
              <w:bottom w:val="nil"/>
              <w:right w:val="nil"/>
            </w:tcBorders>
            <w:noWrap/>
            <w:vAlign w:val="center"/>
            <w:hideMark/>
          </w:tcPr>
          <w:p w14:paraId="0C354B7A"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Q2</w:t>
            </w:r>
          </w:p>
        </w:tc>
        <w:tc>
          <w:tcPr>
            <w:tcW w:w="1076" w:type="dxa"/>
            <w:tcBorders>
              <w:top w:val="nil"/>
              <w:left w:val="nil"/>
              <w:bottom w:val="nil"/>
              <w:right w:val="nil"/>
            </w:tcBorders>
            <w:noWrap/>
            <w:vAlign w:val="center"/>
            <w:hideMark/>
          </w:tcPr>
          <w:p w14:paraId="739D358C"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148</w:t>
            </w:r>
          </w:p>
        </w:tc>
        <w:tc>
          <w:tcPr>
            <w:tcW w:w="1243" w:type="dxa"/>
            <w:tcBorders>
              <w:top w:val="nil"/>
              <w:left w:val="nil"/>
              <w:bottom w:val="nil"/>
              <w:right w:val="nil"/>
            </w:tcBorders>
            <w:vAlign w:val="center"/>
            <w:hideMark/>
          </w:tcPr>
          <w:p w14:paraId="63A35EB3"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3.65</w:t>
            </w:r>
          </w:p>
        </w:tc>
        <w:tc>
          <w:tcPr>
            <w:tcW w:w="0" w:type="auto"/>
            <w:tcBorders>
              <w:top w:val="nil"/>
              <w:left w:val="nil"/>
              <w:bottom w:val="nil"/>
              <w:right w:val="nil"/>
            </w:tcBorders>
            <w:noWrap/>
            <w:vAlign w:val="center"/>
            <w:hideMark/>
          </w:tcPr>
          <w:p w14:paraId="0D74D378"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1.127(0.883-1.437)</w:t>
            </w:r>
          </w:p>
        </w:tc>
        <w:tc>
          <w:tcPr>
            <w:tcW w:w="2558" w:type="dxa"/>
            <w:tcBorders>
              <w:top w:val="nil"/>
              <w:left w:val="nil"/>
              <w:bottom w:val="nil"/>
              <w:right w:val="nil"/>
            </w:tcBorders>
            <w:noWrap/>
            <w:vAlign w:val="center"/>
            <w:hideMark/>
          </w:tcPr>
          <w:p w14:paraId="4211524E"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1.027(0.804-1.313)</w:t>
            </w:r>
          </w:p>
        </w:tc>
        <w:tc>
          <w:tcPr>
            <w:tcW w:w="2400" w:type="dxa"/>
            <w:tcBorders>
              <w:top w:val="nil"/>
              <w:left w:val="nil"/>
              <w:bottom w:val="nil"/>
              <w:right w:val="nil"/>
            </w:tcBorders>
            <w:noWrap/>
            <w:vAlign w:val="center"/>
            <w:hideMark/>
          </w:tcPr>
          <w:p w14:paraId="6D5282E4"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1.028(0.804-1.313)</w:t>
            </w:r>
          </w:p>
        </w:tc>
        <w:tc>
          <w:tcPr>
            <w:tcW w:w="2467" w:type="dxa"/>
            <w:tcBorders>
              <w:top w:val="nil"/>
              <w:left w:val="nil"/>
              <w:bottom w:val="nil"/>
              <w:right w:val="nil"/>
            </w:tcBorders>
            <w:noWrap/>
            <w:vAlign w:val="center"/>
            <w:hideMark/>
          </w:tcPr>
          <w:p w14:paraId="358C0129"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1.021(0.799-1.305)</w:t>
            </w:r>
          </w:p>
        </w:tc>
      </w:tr>
      <w:tr w:rsidR="00FE5277" w:rsidRPr="00FE5277" w14:paraId="1C9CE727" w14:textId="77777777" w:rsidTr="00F45B6B">
        <w:trPr>
          <w:trHeight w:val="300"/>
        </w:trPr>
        <w:tc>
          <w:tcPr>
            <w:tcW w:w="1923" w:type="dxa"/>
            <w:vMerge/>
            <w:tcBorders>
              <w:left w:val="nil"/>
              <w:right w:val="nil"/>
            </w:tcBorders>
            <w:noWrap/>
            <w:vAlign w:val="center"/>
            <w:hideMark/>
          </w:tcPr>
          <w:p w14:paraId="652149F0" w14:textId="0D4F703B" w:rsidR="00FE5277" w:rsidRPr="00E3419C" w:rsidRDefault="00FE5277" w:rsidP="00E3419C">
            <w:pPr>
              <w:adjustRightInd w:val="0"/>
              <w:snapToGrid w:val="0"/>
              <w:jc w:val="center"/>
              <w:rPr>
                <w:rFonts w:ascii="Times New Roman" w:hAnsi="Times New Roman" w:cs="Times New Roman"/>
                <w:b/>
                <w:bCs/>
                <w:color w:val="000000"/>
              </w:rPr>
            </w:pPr>
          </w:p>
        </w:tc>
        <w:tc>
          <w:tcPr>
            <w:tcW w:w="1030" w:type="dxa"/>
            <w:tcBorders>
              <w:top w:val="nil"/>
              <w:left w:val="nil"/>
              <w:bottom w:val="nil"/>
              <w:right w:val="nil"/>
            </w:tcBorders>
            <w:noWrap/>
            <w:vAlign w:val="center"/>
            <w:hideMark/>
          </w:tcPr>
          <w:p w14:paraId="491E71F9"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Q3</w:t>
            </w:r>
          </w:p>
        </w:tc>
        <w:tc>
          <w:tcPr>
            <w:tcW w:w="1076" w:type="dxa"/>
            <w:tcBorders>
              <w:top w:val="nil"/>
              <w:left w:val="nil"/>
              <w:bottom w:val="nil"/>
              <w:right w:val="nil"/>
            </w:tcBorders>
            <w:noWrap/>
            <w:vAlign w:val="center"/>
            <w:hideMark/>
          </w:tcPr>
          <w:p w14:paraId="30074BFA"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240</w:t>
            </w:r>
          </w:p>
        </w:tc>
        <w:tc>
          <w:tcPr>
            <w:tcW w:w="1243" w:type="dxa"/>
            <w:tcBorders>
              <w:top w:val="nil"/>
              <w:left w:val="nil"/>
              <w:bottom w:val="nil"/>
              <w:right w:val="nil"/>
            </w:tcBorders>
            <w:vAlign w:val="center"/>
            <w:hideMark/>
          </w:tcPr>
          <w:p w14:paraId="00F03D5F"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5.66</w:t>
            </w:r>
          </w:p>
        </w:tc>
        <w:tc>
          <w:tcPr>
            <w:tcW w:w="0" w:type="auto"/>
            <w:tcBorders>
              <w:top w:val="nil"/>
              <w:left w:val="nil"/>
              <w:bottom w:val="nil"/>
              <w:right w:val="nil"/>
            </w:tcBorders>
            <w:noWrap/>
            <w:vAlign w:val="center"/>
            <w:hideMark/>
          </w:tcPr>
          <w:p w14:paraId="1B6F280D" w14:textId="2E64A29C" w:rsidR="00FE5277" w:rsidRPr="00511FE1" w:rsidRDefault="00FE5277" w:rsidP="005A43D9">
            <w:pPr>
              <w:adjustRightInd w:val="0"/>
              <w:snapToGrid w:val="0"/>
              <w:jc w:val="center"/>
              <w:rPr>
                <w:rFonts w:ascii="Times New Roman" w:hAnsi="Times New Roman" w:cs="Times New Roman"/>
                <w:b/>
                <w:bCs/>
                <w:color w:val="000000"/>
              </w:rPr>
            </w:pPr>
            <w:r w:rsidRPr="00511FE1">
              <w:rPr>
                <w:rFonts w:ascii="Times New Roman" w:hAnsi="Times New Roman" w:cs="Times New Roman"/>
                <w:b/>
                <w:bCs/>
                <w:color w:val="000000"/>
              </w:rPr>
              <w:t>1.757(1.407-2.196)</w:t>
            </w:r>
            <w:r w:rsidRPr="00511FE1">
              <w:rPr>
                <w:rFonts w:ascii="Times New Roman" w:hAnsi="Times New Roman" w:cs="Times New Roman"/>
                <w:b/>
                <w:bCs/>
              </w:rPr>
              <w:t xml:space="preserve"> </w:t>
            </w:r>
            <w:r w:rsidRPr="00511FE1">
              <w:rPr>
                <w:rFonts w:ascii="Times New Roman" w:hAnsi="Times New Roman" w:cs="Times New Roman"/>
                <w:b/>
                <w:bCs/>
                <w:vertAlign w:val="superscript"/>
              </w:rPr>
              <w:t>***</w:t>
            </w:r>
          </w:p>
        </w:tc>
        <w:tc>
          <w:tcPr>
            <w:tcW w:w="2558" w:type="dxa"/>
            <w:tcBorders>
              <w:top w:val="nil"/>
              <w:left w:val="nil"/>
              <w:bottom w:val="nil"/>
              <w:right w:val="nil"/>
            </w:tcBorders>
            <w:noWrap/>
            <w:vAlign w:val="center"/>
            <w:hideMark/>
          </w:tcPr>
          <w:p w14:paraId="108E240C" w14:textId="55ED84BE" w:rsidR="00FE5277" w:rsidRPr="00511FE1" w:rsidRDefault="00FE5277" w:rsidP="00E3419C">
            <w:pPr>
              <w:adjustRightInd w:val="0"/>
              <w:snapToGrid w:val="0"/>
              <w:jc w:val="center"/>
              <w:rPr>
                <w:rFonts w:ascii="Times New Roman" w:hAnsi="Times New Roman" w:cs="Times New Roman" w:hint="eastAsia"/>
                <w:b/>
                <w:bCs/>
                <w:color w:val="000000"/>
              </w:rPr>
            </w:pPr>
            <w:r w:rsidRPr="00511FE1">
              <w:rPr>
                <w:rFonts w:ascii="Times New Roman" w:hAnsi="Times New Roman" w:cs="Times New Roman"/>
                <w:b/>
                <w:bCs/>
                <w:color w:val="000000"/>
              </w:rPr>
              <w:t>1.339(1.066-1.681)</w:t>
            </w:r>
            <w:r w:rsidRPr="00511FE1">
              <w:rPr>
                <w:rFonts w:ascii="Times New Roman" w:hAnsi="Times New Roman" w:cs="Times New Roman"/>
                <w:b/>
                <w:bCs/>
              </w:rPr>
              <w:t xml:space="preserve"> </w:t>
            </w:r>
            <w:r w:rsidR="007B69E9" w:rsidRPr="00511FE1">
              <w:rPr>
                <w:rFonts w:ascii="Times New Roman" w:hAnsi="Times New Roman" w:cs="Times New Roman"/>
                <w:b/>
                <w:bCs/>
                <w:vertAlign w:val="superscript"/>
              </w:rPr>
              <w:t>*</w:t>
            </w:r>
          </w:p>
        </w:tc>
        <w:tc>
          <w:tcPr>
            <w:tcW w:w="2400" w:type="dxa"/>
            <w:tcBorders>
              <w:top w:val="nil"/>
              <w:left w:val="nil"/>
              <w:bottom w:val="nil"/>
              <w:right w:val="nil"/>
            </w:tcBorders>
            <w:noWrap/>
            <w:vAlign w:val="center"/>
            <w:hideMark/>
          </w:tcPr>
          <w:p w14:paraId="62B717A2" w14:textId="2D55534C" w:rsidR="00FE5277" w:rsidRPr="00511FE1" w:rsidRDefault="00FE5277" w:rsidP="00E3419C">
            <w:pPr>
              <w:adjustRightInd w:val="0"/>
              <w:snapToGrid w:val="0"/>
              <w:jc w:val="center"/>
              <w:rPr>
                <w:rFonts w:ascii="Times New Roman" w:hAnsi="Times New Roman" w:cs="Times New Roman" w:hint="eastAsia"/>
                <w:b/>
                <w:bCs/>
                <w:color w:val="000000"/>
              </w:rPr>
            </w:pPr>
            <w:r w:rsidRPr="00511FE1">
              <w:rPr>
                <w:rFonts w:ascii="Times New Roman" w:hAnsi="Times New Roman" w:cs="Times New Roman"/>
                <w:b/>
                <w:bCs/>
                <w:color w:val="000000"/>
              </w:rPr>
              <w:t>1.347(1.072-1.691)</w:t>
            </w:r>
            <w:r w:rsidRPr="00511FE1">
              <w:rPr>
                <w:rFonts w:ascii="Times New Roman" w:hAnsi="Times New Roman" w:cs="Times New Roman"/>
                <w:b/>
                <w:bCs/>
              </w:rPr>
              <w:t xml:space="preserve"> </w:t>
            </w:r>
            <w:r w:rsidR="007B69E9" w:rsidRPr="00511FE1">
              <w:rPr>
                <w:rFonts w:ascii="Times New Roman" w:hAnsi="Times New Roman" w:cs="Times New Roman"/>
                <w:b/>
                <w:bCs/>
                <w:vertAlign w:val="superscript"/>
              </w:rPr>
              <w:t>*</w:t>
            </w:r>
          </w:p>
        </w:tc>
        <w:tc>
          <w:tcPr>
            <w:tcW w:w="2467" w:type="dxa"/>
            <w:tcBorders>
              <w:top w:val="nil"/>
              <w:left w:val="nil"/>
              <w:bottom w:val="nil"/>
              <w:right w:val="nil"/>
            </w:tcBorders>
            <w:noWrap/>
            <w:vAlign w:val="center"/>
            <w:hideMark/>
          </w:tcPr>
          <w:p w14:paraId="52287B13" w14:textId="5B4D07F5" w:rsidR="00FE5277" w:rsidRPr="00511FE1" w:rsidRDefault="00FE5277" w:rsidP="00E3419C">
            <w:pPr>
              <w:adjustRightInd w:val="0"/>
              <w:snapToGrid w:val="0"/>
              <w:jc w:val="center"/>
              <w:rPr>
                <w:rFonts w:ascii="Times New Roman" w:hAnsi="Times New Roman" w:cs="Times New Roman" w:hint="eastAsia"/>
                <w:b/>
                <w:bCs/>
                <w:color w:val="000000"/>
              </w:rPr>
            </w:pPr>
            <w:r w:rsidRPr="00511FE1">
              <w:rPr>
                <w:rFonts w:ascii="Times New Roman" w:hAnsi="Times New Roman" w:cs="Times New Roman"/>
                <w:b/>
                <w:bCs/>
                <w:color w:val="000000"/>
              </w:rPr>
              <w:t>1.335(1.064-1.677)</w:t>
            </w:r>
            <w:r w:rsidRPr="00511FE1">
              <w:rPr>
                <w:rFonts w:ascii="Times New Roman" w:hAnsi="Times New Roman" w:cs="Times New Roman"/>
                <w:b/>
                <w:bCs/>
              </w:rPr>
              <w:t xml:space="preserve"> </w:t>
            </w:r>
            <w:r w:rsidR="007B69E9" w:rsidRPr="00511FE1">
              <w:rPr>
                <w:rFonts w:ascii="Times New Roman" w:hAnsi="Times New Roman" w:cs="Times New Roman"/>
                <w:b/>
                <w:bCs/>
                <w:vertAlign w:val="superscript"/>
              </w:rPr>
              <w:t>*</w:t>
            </w:r>
          </w:p>
        </w:tc>
      </w:tr>
      <w:tr w:rsidR="00FE5277" w:rsidRPr="00FE5277" w14:paraId="41AEEEC4" w14:textId="77777777" w:rsidTr="00F45B6B">
        <w:trPr>
          <w:trHeight w:val="300"/>
        </w:trPr>
        <w:tc>
          <w:tcPr>
            <w:tcW w:w="1923" w:type="dxa"/>
            <w:vMerge/>
            <w:tcBorders>
              <w:left w:val="nil"/>
              <w:bottom w:val="nil"/>
              <w:right w:val="nil"/>
            </w:tcBorders>
            <w:noWrap/>
            <w:vAlign w:val="center"/>
            <w:hideMark/>
          </w:tcPr>
          <w:p w14:paraId="4A5C7F56" w14:textId="50605562" w:rsidR="00FE5277" w:rsidRPr="00E3419C" w:rsidRDefault="00FE5277" w:rsidP="00E3419C">
            <w:pPr>
              <w:adjustRightInd w:val="0"/>
              <w:snapToGrid w:val="0"/>
              <w:jc w:val="center"/>
              <w:rPr>
                <w:rFonts w:ascii="Times New Roman" w:hAnsi="Times New Roman" w:cs="Times New Roman"/>
                <w:b/>
                <w:bCs/>
                <w:color w:val="000000"/>
              </w:rPr>
            </w:pPr>
          </w:p>
        </w:tc>
        <w:tc>
          <w:tcPr>
            <w:tcW w:w="1030" w:type="dxa"/>
            <w:tcBorders>
              <w:top w:val="nil"/>
              <w:left w:val="nil"/>
              <w:bottom w:val="nil"/>
              <w:right w:val="nil"/>
            </w:tcBorders>
            <w:noWrap/>
            <w:vAlign w:val="center"/>
            <w:hideMark/>
          </w:tcPr>
          <w:p w14:paraId="598DDA9C"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Q4</w:t>
            </w:r>
          </w:p>
        </w:tc>
        <w:tc>
          <w:tcPr>
            <w:tcW w:w="1076" w:type="dxa"/>
            <w:tcBorders>
              <w:top w:val="nil"/>
              <w:left w:val="nil"/>
              <w:bottom w:val="nil"/>
              <w:right w:val="nil"/>
            </w:tcBorders>
            <w:noWrap/>
            <w:vAlign w:val="center"/>
            <w:hideMark/>
          </w:tcPr>
          <w:p w14:paraId="320880BE"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288</w:t>
            </w:r>
          </w:p>
        </w:tc>
        <w:tc>
          <w:tcPr>
            <w:tcW w:w="1243" w:type="dxa"/>
            <w:tcBorders>
              <w:top w:val="nil"/>
              <w:left w:val="nil"/>
              <w:bottom w:val="nil"/>
              <w:right w:val="nil"/>
            </w:tcBorders>
            <w:vAlign w:val="center"/>
            <w:hideMark/>
          </w:tcPr>
          <w:p w14:paraId="298F2536"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6.36</w:t>
            </w:r>
          </w:p>
        </w:tc>
        <w:tc>
          <w:tcPr>
            <w:tcW w:w="0" w:type="auto"/>
            <w:tcBorders>
              <w:top w:val="nil"/>
              <w:left w:val="nil"/>
              <w:bottom w:val="nil"/>
              <w:right w:val="nil"/>
            </w:tcBorders>
            <w:noWrap/>
            <w:vAlign w:val="center"/>
            <w:hideMark/>
          </w:tcPr>
          <w:p w14:paraId="739348E7" w14:textId="1225A2D3" w:rsidR="00FE5277" w:rsidRPr="00511FE1" w:rsidRDefault="00FE5277" w:rsidP="00E3419C">
            <w:pPr>
              <w:adjustRightInd w:val="0"/>
              <w:snapToGrid w:val="0"/>
              <w:jc w:val="center"/>
              <w:rPr>
                <w:rFonts w:ascii="Times New Roman" w:hAnsi="Times New Roman" w:cs="Times New Roman"/>
                <w:b/>
                <w:bCs/>
                <w:color w:val="000000"/>
              </w:rPr>
            </w:pPr>
            <w:r w:rsidRPr="00511FE1">
              <w:rPr>
                <w:rFonts w:ascii="Times New Roman" w:hAnsi="Times New Roman" w:cs="Times New Roman"/>
                <w:b/>
                <w:bCs/>
                <w:color w:val="000000"/>
              </w:rPr>
              <w:t>1.907(1.535-2.369)</w:t>
            </w:r>
            <w:r w:rsidRPr="00511FE1">
              <w:rPr>
                <w:rFonts w:ascii="Times New Roman" w:hAnsi="Times New Roman" w:cs="Times New Roman"/>
                <w:b/>
                <w:bCs/>
              </w:rPr>
              <w:t xml:space="preserve"> </w:t>
            </w:r>
            <w:r w:rsidR="00C51EE6" w:rsidRPr="00511FE1">
              <w:rPr>
                <w:rFonts w:ascii="Times New Roman" w:hAnsi="Times New Roman" w:cs="Times New Roman"/>
                <w:b/>
                <w:bCs/>
                <w:vertAlign w:val="superscript"/>
              </w:rPr>
              <w:t>***</w:t>
            </w:r>
          </w:p>
        </w:tc>
        <w:tc>
          <w:tcPr>
            <w:tcW w:w="2558" w:type="dxa"/>
            <w:tcBorders>
              <w:top w:val="nil"/>
              <w:left w:val="nil"/>
              <w:bottom w:val="nil"/>
              <w:right w:val="nil"/>
            </w:tcBorders>
            <w:noWrap/>
            <w:vAlign w:val="center"/>
            <w:hideMark/>
          </w:tcPr>
          <w:p w14:paraId="3EBD2F19"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1.238(0.986-1.553)</w:t>
            </w:r>
          </w:p>
        </w:tc>
        <w:tc>
          <w:tcPr>
            <w:tcW w:w="2400" w:type="dxa"/>
            <w:tcBorders>
              <w:top w:val="nil"/>
              <w:left w:val="nil"/>
              <w:bottom w:val="nil"/>
              <w:right w:val="nil"/>
            </w:tcBorders>
            <w:noWrap/>
            <w:vAlign w:val="center"/>
            <w:hideMark/>
          </w:tcPr>
          <w:p w14:paraId="636F2C26"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1.249(0.995-1.567)</w:t>
            </w:r>
          </w:p>
        </w:tc>
        <w:tc>
          <w:tcPr>
            <w:tcW w:w="2467" w:type="dxa"/>
            <w:tcBorders>
              <w:top w:val="nil"/>
              <w:left w:val="nil"/>
              <w:bottom w:val="nil"/>
              <w:right w:val="nil"/>
            </w:tcBorders>
            <w:noWrap/>
            <w:vAlign w:val="center"/>
            <w:hideMark/>
          </w:tcPr>
          <w:p w14:paraId="2F48E893"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1.217(0.969-1.527)</w:t>
            </w:r>
          </w:p>
        </w:tc>
      </w:tr>
      <w:tr w:rsidR="00FE5277" w:rsidRPr="00FE5277" w14:paraId="472BEE25" w14:textId="77777777" w:rsidTr="00F45B6B">
        <w:trPr>
          <w:trHeight w:val="300"/>
        </w:trPr>
        <w:tc>
          <w:tcPr>
            <w:tcW w:w="1923" w:type="dxa"/>
            <w:vMerge w:val="restart"/>
            <w:tcBorders>
              <w:top w:val="nil"/>
              <w:left w:val="nil"/>
              <w:right w:val="nil"/>
            </w:tcBorders>
            <w:noWrap/>
            <w:vAlign w:val="center"/>
            <w:hideMark/>
          </w:tcPr>
          <w:p w14:paraId="6F0ABF73" w14:textId="43B9F726" w:rsidR="00FE5277" w:rsidRPr="00E3419C" w:rsidRDefault="00FE5277" w:rsidP="00E3419C">
            <w:pPr>
              <w:adjustRightInd w:val="0"/>
              <w:snapToGrid w:val="0"/>
              <w:jc w:val="center"/>
              <w:rPr>
                <w:rFonts w:ascii="Times New Roman" w:hAnsi="Times New Roman" w:cs="Times New Roman"/>
                <w:b/>
                <w:bCs/>
                <w:color w:val="000000"/>
              </w:rPr>
            </w:pPr>
            <w:r w:rsidRPr="00E3419C">
              <w:rPr>
                <w:rFonts w:ascii="Times New Roman" w:hAnsi="Times New Roman" w:cs="Times New Roman"/>
                <w:b/>
                <w:bCs/>
                <w:color w:val="000000"/>
              </w:rPr>
              <w:t>Meat, Eggs, and Fresh Vegetables Pattern</w:t>
            </w:r>
          </w:p>
        </w:tc>
        <w:tc>
          <w:tcPr>
            <w:tcW w:w="1030" w:type="dxa"/>
            <w:tcBorders>
              <w:top w:val="nil"/>
              <w:left w:val="nil"/>
              <w:bottom w:val="nil"/>
              <w:right w:val="nil"/>
            </w:tcBorders>
            <w:noWrap/>
            <w:vAlign w:val="center"/>
            <w:hideMark/>
          </w:tcPr>
          <w:p w14:paraId="0A5F8E59"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Q1</w:t>
            </w:r>
          </w:p>
        </w:tc>
        <w:tc>
          <w:tcPr>
            <w:tcW w:w="1076" w:type="dxa"/>
            <w:tcBorders>
              <w:top w:val="nil"/>
              <w:left w:val="nil"/>
              <w:bottom w:val="nil"/>
              <w:right w:val="nil"/>
            </w:tcBorders>
            <w:noWrap/>
            <w:vAlign w:val="center"/>
            <w:hideMark/>
          </w:tcPr>
          <w:p w14:paraId="0EE4B1A5"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206</w:t>
            </w:r>
          </w:p>
        </w:tc>
        <w:tc>
          <w:tcPr>
            <w:tcW w:w="1243" w:type="dxa"/>
            <w:tcBorders>
              <w:top w:val="nil"/>
              <w:left w:val="nil"/>
              <w:bottom w:val="nil"/>
              <w:right w:val="nil"/>
            </w:tcBorders>
            <w:vAlign w:val="center"/>
            <w:hideMark/>
          </w:tcPr>
          <w:p w14:paraId="1D394B62"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4.89</w:t>
            </w:r>
          </w:p>
        </w:tc>
        <w:tc>
          <w:tcPr>
            <w:tcW w:w="0" w:type="auto"/>
            <w:tcBorders>
              <w:top w:val="nil"/>
              <w:left w:val="nil"/>
              <w:bottom w:val="nil"/>
              <w:right w:val="nil"/>
            </w:tcBorders>
            <w:noWrap/>
            <w:vAlign w:val="center"/>
            <w:hideMark/>
          </w:tcPr>
          <w:p w14:paraId="3A0DA2FA"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1.00(ref)</w:t>
            </w:r>
          </w:p>
        </w:tc>
        <w:tc>
          <w:tcPr>
            <w:tcW w:w="2558" w:type="dxa"/>
            <w:tcBorders>
              <w:top w:val="nil"/>
              <w:left w:val="nil"/>
              <w:bottom w:val="nil"/>
              <w:right w:val="nil"/>
            </w:tcBorders>
            <w:noWrap/>
            <w:vAlign w:val="center"/>
            <w:hideMark/>
          </w:tcPr>
          <w:p w14:paraId="776A8943"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1.00(ref)</w:t>
            </w:r>
          </w:p>
        </w:tc>
        <w:tc>
          <w:tcPr>
            <w:tcW w:w="2400" w:type="dxa"/>
            <w:tcBorders>
              <w:top w:val="nil"/>
              <w:left w:val="nil"/>
              <w:bottom w:val="nil"/>
              <w:right w:val="nil"/>
            </w:tcBorders>
            <w:noWrap/>
            <w:vAlign w:val="center"/>
            <w:hideMark/>
          </w:tcPr>
          <w:p w14:paraId="7DB5C573"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1.00(ref)</w:t>
            </w:r>
          </w:p>
        </w:tc>
        <w:tc>
          <w:tcPr>
            <w:tcW w:w="2467" w:type="dxa"/>
            <w:tcBorders>
              <w:top w:val="nil"/>
              <w:left w:val="nil"/>
              <w:bottom w:val="nil"/>
              <w:right w:val="nil"/>
            </w:tcBorders>
            <w:noWrap/>
            <w:vAlign w:val="center"/>
            <w:hideMark/>
          </w:tcPr>
          <w:p w14:paraId="54351E0D"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1.00(ref)</w:t>
            </w:r>
          </w:p>
        </w:tc>
      </w:tr>
      <w:tr w:rsidR="00FE5277" w:rsidRPr="00FE5277" w14:paraId="21D7742D" w14:textId="77777777" w:rsidTr="00F45B6B">
        <w:trPr>
          <w:trHeight w:val="300"/>
        </w:trPr>
        <w:tc>
          <w:tcPr>
            <w:tcW w:w="1923" w:type="dxa"/>
            <w:vMerge/>
            <w:tcBorders>
              <w:left w:val="nil"/>
              <w:right w:val="nil"/>
            </w:tcBorders>
            <w:noWrap/>
            <w:vAlign w:val="center"/>
            <w:hideMark/>
          </w:tcPr>
          <w:p w14:paraId="7B5BED1C" w14:textId="2AC46556" w:rsidR="00FE5277" w:rsidRPr="00E3419C" w:rsidRDefault="00FE5277" w:rsidP="00E3419C">
            <w:pPr>
              <w:adjustRightInd w:val="0"/>
              <w:snapToGrid w:val="0"/>
              <w:jc w:val="center"/>
              <w:rPr>
                <w:rFonts w:ascii="Times New Roman" w:hAnsi="Times New Roman" w:cs="Times New Roman"/>
                <w:b/>
                <w:bCs/>
                <w:color w:val="000000"/>
              </w:rPr>
            </w:pPr>
          </w:p>
        </w:tc>
        <w:tc>
          <w:tcPr>
            <w:tcW w:w="1030" w:type="dxa"/>
            <w:tcBorders>
              <w:top w:val="nil"/>
              <w:left w:val="nil"/>
              <w:bottom w:val="nil"/>
              <w:right w:val="nil"/>
            </w:tcBorders>
            <w:noWrap/>
            <w:vAlign w:val="center"/>
            <w:hideMark/>
          </w:tcPr>
          <w:p w14:paraId="10A44C0D"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Q2</w:t>
            </w:r>
          </w:p>
        </w:tc>
        <w:tc>
          <w:tcPr>
            <w:tcW w:w="1076" w:type="dxa"/>
            <w:tcBorders>
              <w:top w:val="nil"/>
              <w:left w:val="nil"/>
              <w:bottom w:val="nil"/>
              <w:right w:val="nil"/>
            </w:tcBorders>
            <w:noWrap/>
            <w:vAlign w:val="center"/>
            <w:hideMark/>
          </w:tcPr>
          <w:p w14:paraId="0A065263"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212</w:t>
            </w:r>
          </w:p>
        </w:tc>
        <w:tc>
          <w:tcPr>
            <w:tcW w:w="1243" w:type="dxa"/>
            <w:tcBorders>
              <w:top w:val="nil"/>
              <w:left w:val="nil"/>
              <w:bottom w:val="nil"/>
              <w:right w:val="nil"/>
            </w:tcBorders>
            <w:vAlign w:val="center"/>
            <w:hideMark/>
          </w:tcPr>
          <w:p w14:paraId="4214864D"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5.23</w:t>
            </w:r>
          </w:p>
        </w:tc>
        <w:tc>
          <w:tcPr>
            <w:tcW w:w="0" w:type="auto"/>
            <w:tcBorders>
              <w:top w:val="nil"/>
              <w:left w:val="nil"/>
              <w:bottom w:val="nil"/>
              <w:right w:val="nil"/>
            </w:tcBorders>
            <w:noWrap/>
            <w:vAlign w:val="center"/>
            <w:hideMark/>
          </w:tcPr>
          <w:p w14:paraId="28710A65"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1.103(0.911-1.337)</w:t>
            </w:r>
          </w:p>
        </w:tc>
        <w:tc>
          <w:tcPr>
            <w:tcW w:w="2558" w:type="dxa"/>
            <w:tcBorders>
              <w:top w:val="nil"/>
              <w:left w:val="nil"/>
              <w:bottom w:val="nil"/>
              <w:right w:val="nil"/>
            </w:tcBorders>
            <w:noWrap/>
            <w:vAlign w:val="center"/>
            <w:hideMark/>
          </w:tcPr>
          <w:p w14:paraId="45B72603"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0.977(0.805-1.186)</w:t>
            </w:r>
          </w:p>
        </w:tc>
        <w:tc>
          <w:tcPr>
            <w:tcW w:w="2400" w:type="dxa"/>
            <w:tcBorders>
              <w:top w:val="nil"/>
              <w:left w:val="nil"/>
              <w:bottom w:val="nil"/>
              <w:right w:val="nil"/>
            </w:tcBorders>
            <w:noWrap/>
            <w:vAlign w:val="center"/>
            <w:hideMark/>
          </w:tcPr>
          <w:p w14:paraId="349B3FFB"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0.972(0.801-1.18)</w:t>
            </w:r>
          </w:p>
        </w:tc>
        <w:tc>
          <w:tcPr>
            <w:tcW w:w="2467" w:type="dxa"/>
            <w:tcBorders>
              <w:top w:val="nil"/>
              <w:left w:val="nil"/>
              <w:bottom w:val="nil"/>
              <w:right w:val="nil"/>
            </w:tcBorders>
            <w:noWrap/>
            <w:vAlign w:val="center"/>
            <w:hideMark/>
          </w:tcPr>
          <w:p w14:paraId="65607644"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0.969(0.797-1.177)</w:t>
            </w:r>
          </w:p>
        </w:tc>
      </w:tr>
      <w:tr w:rsidR="00FE5277" w:rsidRPr="00FE5277" w14:paraId="68FE95FC" w14:textId="77777777" w:rsidTr="00F45B6B">
        <w:trPr>
          <w:trHeight w:val="300"/>
        </w:trPr>
        <w:tc>
          <w:tcPr>
            <w:tcW w:w="1923" w:type="dxa"/>
            <w:vMerge/>
            <w:tcBorders>
              <w:left w:val="nil"/>
              <w:right w:val="nil"/>
            </w:tcBorders>
            <w:noWrap/>
            <w:vAlign w:val="center"/>
            <w:hideMark/>
          </w:tcPr>
          <w:p w14:paraId="61909D8A" w14:textId="3E5DAB18" w:rsidR="00FE5277" w:rsidRPr="00E3419C" w:rsidRDefault="00FE5277" w:rsidP="00E3419C">
            <w:pPr>
              <w:adjustRightInd w:val="0"/>
              <w:snapToGrid w:val="0"/>
              <w:jc w:val="center"/>
              <w:rPr>
                <w:rFonts w:ascii="Times New Roman" w:hAnsi="Times New Roman" w:cs="Times New Roman"/>
                <w:b/>
                <w:bCs/>
                <w:color w:val="000000"/>
              </w:rPr>
            </w:pPr>
          </w:p>
        </w:tc>
        <w:tc>
          <w:tcPr>
            <w:tcW w:w="1030" w:type="dxa"/>
            <w:tcBorders>
              <w:top w:val="nil"/>
              <w:left w:val="nil"/>
              <w:bottom w:val="nil"/>
              <w:right w:val="nil"/>
            </w:tcBorders>
            <w:noWrap/>
            <w:vAlign w:val="center"/>
            <w:hideMark/>
          </w:tcPr>
          <w:p w14:paraId="03F8A402"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Q3</w:t>
            </w:r>
          </w:p>
        </w:tc>
        <w:tc>
          <w:tcPr>
            <w:tcW w:w="1076" w:type="dxa"/>
            <w:tcBorders>
              <w:top w:val="nil"/>
              <w:left w:val="nil"/>
              <w:bottom w:val="nil"/>
              <w:right w:val="nil"/>
            </w:tcBorders>
            <w:noWrap/>
            <w:vAlign w:val="center"/>
            <w:hideMark/>
          </w:tcPr>
          <w:p w14:paraId="74B89147"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205</w:t>
            </w:r>
          </w:p>
        </w:tc>
        <w:tc>
          <w:tcPr>
            <w:tcW w:w="1243" w:type="dxa"/>
            <w:tcBorders>
              <w:top w:val="nil"/>
              <w:left w:val="nil"/>
              <w:bottom w:val="nil"/>
              <w:right w:val="nil"/>
            </w:tcBorders>
            <w:vAlign w:val="center"/>
            <w:hideMark/>
          </w:tcPr>
          <w:p w14:paraId="0A3D2C0B"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4.81</w:t>
            </w:r>
          </w:p>
        </w:tc>
        <w:tc>
          <w:tcPr>
            <w:tcW w:w="0" w:type="auto"/>
            <w:tcBorders>
              <w:top w:val="nil"/>
              <w:left w:val="nil"/>
              <w:bottom w:val="nil"/>
              <w:right w:val="nil"/>
            </w:tcBorders>
            <w:noWrap/>
            <w:vAlign w:val="center"/>
            <w:hideMark/>
          </w:tcPr>
          <w:p w14:paraId="67CF6894"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0.95(0.783-1.152)</w:t>
            </w:r>
          </w:p>
        </w:tc>
        <w:tc>
          <w:tcPr>
            <w:tcW w:w="2558" w:type="dxa"/>
            <w:tcBorders>
              <w:top w:val="nil"/>
              <w:left w:val="nil"/>
              <w:bottom w:val="nil"/>
              <w:right w:val="nil"/>
            </w:tcBorders>
            <w:noWrap/>
            <w:vAlign w:val="center"/>
            <w:hideMark/>
          </w:tcPr>
          <w:p w14:paraId="642377FF"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0.871(0.716-1.059)</w:t>
            </w:r>
          </w:p>
        </w:tc>
        <w:tc>
          <w:tcPr>
            <w:tcW w:w="2400" w:type="dxa"/>
            <w:tcBorders>
              <w:top w:val="nil"/>
              <w:left w:val="nil"/>
              <w:bottom w:val="nil"/>
              <w:right w:val="nil"/>
            </w:tcBorders>
            <w:noWrap/>
            <w:vAlign w:val="center"/>
            <w:hideMark/>
          </w:tcPr>
          <w:p w14:paraId="29D34C94"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0.862(0.709-1.049)</w:t>
            </w:r>
          </w:p>
        </w:tc>
        <w:tc>
          <w:tcPr>
            <w:tcW w:w="2467" w:type="dxa"/>
            <w:tcBorders>
              <w:top w:val="nil"/>
              <w:left w:val="nil"/>
              <w:bottom w:val="nil"/>
              <w:right w:val="nil"/>
            </w:tcBorders>
            <w:noWrap/>
            <w:vAlign w:val="center"/>
            <w:hideMark/>
          </w:tcPr>
          <w:p w14:paraId="320D1873"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0.841(0.69-1.024)</w:t>
            </w:r>
          </w:p>
        </w:tc>
      </w:tr>
      <w:tr w:rsidR="00FE5277" w:rsidRPr="00FE5277" w14:paraId="4AEC71FF" w14:textId="77777777" w:rsidTr="00F45B6B">
        <w:trPr>
          <w:trHeight w:val="300"/>
        </w:trPr>
        <w:tc>
          <w:tcPr>
            <w:tcW w:w="1923" w:type="dxa"/>
            <w:vMerge/>
            <w:tcBorders>
              <w:left w:val="nil"/>
              <w:bottom w:val="nil"/>
              <w:right w:val="nil"/>
            </w:tcBorders>
            <w:noWrap/>
            <w:vAlign w:val="center"/>
            <w:hideMark/>
          </w:tcPr>
          <w:p w14:paraId="09CCDD09" w14:textId="211E5F64" w:rsidR="00FE5277" w:rsidRPr="00E3419C" w:rsidRDefault="00FE5277" w:rsidP="00E3419C">
            <w:pPr>
              <w:adjustRightInd w:val="0"/>
              <w:snapToGrid w:val="0"/>
              <w:jc w:val="center"/>
              <w:rPr>
                <w:rFonts w:ascii="Times New Roman" w:hAnsi="Times New Roman" w:cs="Times New Roman"/>
                <w:b/>
                <w:bCs/>
                <w:color w:val="000000"/>
              </w:rPr>
            </w:pPr>
          </w:p>
        </w:tc>
        <w:tc>
          <w:tcPr>
            <w:tcW w:w="1030" w:type="dxa"/>
            <w:tcBorders>
              <w:top w:val="nil"/>
              <w:left w:val="nil"/>
              <w:bottom w:val="nil"/>
              <w:right w:val="nil"/>
            </w:tcBorders>
            <w:noWrap/>
            <w:vAlign w:val="center"/>
            <w:hideMark/>
          </w:tcPr>
          <w:p w14:paraId="134858BF"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Q4</w:t>
            </w:r>
          </w:p>
        </w:tc>
        <w:tc>
          <w:tcPr>
            <w:tcW w:w="1076" w:type="dxa"/>
            <w:tcBorders>
              <w:top w:val="nil"/>
              <w:left w:val="nil"/>
              <w:bottom w:val="nil"/>
              <w:right w:val="nil"/>
            </w:tcBorders>
            <w:noWrap/>
            <w:vAlign w:val="center"/>
            <w:hideMark/>
          </w:tcPr>
          <w:p w14:paraId="59814CE2"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169</w:t>
            </w:r>
          </w:p>
        </w:tc>
        <w:tc>
          <w:tcPr>
            <w:tcW w:w="1243" w:type="dxa"/>
            <w:tcBorders>
              <w:top w:val="nil"/>
              <w:left w:val="nil"/>
              <w:bottom w:val="nil"/>
              <w:right w:val="nil"/>
            </w:tcBorders>
            <w:vAlign w:val="center"/>
            <w:hideMark/>
          </w:tcPr>
          <w:p w14:paraId="5DEDA871"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4.4</w:t>
            </w:r>
          </w:p>
        </w:tc>
        <w:tc>
          <w:tcPr>
            <w:tcW w:w="0" w:type="auto"/>
            <w:tcBorders>
              <w:top w:val="nil"/>
              <w:left w:val="nil"/>
              <w:bottom w:val="nil"/>
              <w:right w:val="nil"/>
            </w:tcBorders>
            <w:noWrap/>
            <w:vAlign w:val="center"/>
            <w:hideMark/>
          </w:tcPr>
          <w:p w14:paraId="0163CF65"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0.891(0.727-1.092)</w:t>
            </w:r>
          </w:p>
        </w:tc>
        <w:tc>
          <w:tcPr>
            <w:tcW w:w="2558" w:type="dxa"/>
            <w:tcBorders>
              <w:top w:val="nil"/>
              <w:left w:val="nil"/>
              <w:bottom w:val="nil"/>
              <w:right w:val="nil"/>
            </w:tcBorders>
            <w:noWrap/>
            <w:vAlign w:val="center"/>
            <w:hideMark/>
          </w:tcPr>
          <w:p w14:paraId="4F079E14"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0.818(0.666-1.006)</w:t>
            </w:r>
          </w:p>
        </w:tc>
        <w:tc>
          <w:tcPr>
            <w:tcW w:w="2400" w:type="dxa"/>
            <w:tcBorders>
              <w:top w:val="nil"/>
              <w:left w:val="nil"/>
              <w:bottom w:val="nil"/>
              <w:right w:val="nil"/>
            </w:tcBorders>
            <w:noWrap/>
            <w:vAlign w:val="center"/>
            <w:hideMark/>
          </w:tcPr>
          <w:p w14:paraId="57848DAC" w14:textId="1EFA182A" w:rsidR="00FE5277" w:rsidRPr="00511FE1" w:rsidRDefault="00FE5277" w:rsidP="00E3419C">
            <w:pPr>
              <w:adjustRightInd w:val="0"/>
              <w:snapToGrid w:val="0"/>
              <w:jc w:val="center"/>
              <w:rPr>
                <w:rFonts w:ascii="Times New Roman" w:hAnsi="Times New Roman" w:cs="Times New Roman" w:hint="eastAsia"/>
                <w:b/>
                <w:bCs/>
                <w:color w:val="000000"/>
              </w:rPr>
            </w:pPr>
            <w:r w:rsidRPr="00511FE1">
              <w:rPr>
                <w:rFonts w:ascii="Times New Roman" w:hAnsi="Times New Roman" w:cs="Times New Roman"/>
                <w:b/>
                <w:bCs/>
                <w:color w:val="000000"/>
              </w:rPr>
              <w:t>0.811(0.66-0.997)</w:t>
            </w:r>
            <w:r w:rsidRPr="00511FE1">
              <w:rPr>
                <w:rFonts w:ascii="Times New Roman" w:hAnsi="Times New Roman" w:cs="Times New Roman"/>
                <w:b/>
                <w:bCs/>
              </w:rPr>
              <w:t xml:space="preserve"> </w:t>
            </w:r>
            <w:r w:rsidR="007B69E9" w:rsidRPr="00511FE1">
              <w:rPr>
                <w:rFonts w:ascii="Times New Roman" w:hAnsi="Times New Roman" w:cs="Times New Roman"/>
                <w:b/>
                <w:bCs/>
                <w:vertAlign w:val="superscript"/>
              </w:rPr>
              <w:t>*</w:t>
            </w:r>
          </w:p>
        </w:tc>
        <w:tc>
          <w:tcPr>
            <w:tcW w:w="2467" w:type="dxa"/>
            <w:tcBorders>
              <w:top w:val="nil"/>
              <w:left w:val="nil"/>
              <w:bottom w:val="nil"/>
              <w:right w:val="nil"/>
            </w:tcBorders>
            <w:noWrap/>
            <w:vAlign w:val="center"/>
            <w:hideMark/>
          </w:tcPr>
          <w:p w14:paraId="79BC9A71" w14:textId="7771DB96" w:rsidR="00FE5277" w:rsidRPr="00511FE1" w:rsidRDefault="00FE5277" w:rsidP="00E3419C">
            <w:pPr>
              <w:adjustRightInd w:val="0"/>
              <w:snapToGrid w:val="0"/>
              <w:jc w:val="center"/>
              <w:rPr>
                <w:rFonts w:ascii="Times New Roman" w:hAnsi="Times New Roman" w:cs="Times New Roman" w:hint="eastAsia"/>
                <w:b/>
                <w:bCs/>
                <w:color w:val="000000"/>
              </w:rPr>
            </w:pPr>
            <w:r w:rsidRPr="00511FE1">
              <w:rPr>
                <w:rFonts w:ascii="Times New Roman" w:hAnsi="Times New Roman" w:cs="Times New Roman"/>
                <w:b/>
                <w:bCs/>
                <w:color w:val="000000"/>
              </w:rPr>
              <w:t>0.785(0.638-0.967)</w:t>
            </w:r>
            <w:r w:rsidRPr="00511FE1">
              <w:rPr>
                <w:rFonts w:ascii="Times New Roman" w:hAnsi="Times New Roman" w:cs="Times New Roman"/>
                <w:b/>
                <w:bCs/>
              </w:rPr>
              <w:t xml:space="preserve"> </w:t>
            </w:r>
            <w:r w:rsidR="007B69E9" w:rsidRPr="00511FE1">
              <w:rPr>
                <w:rFonts w:ascii="Times New Roman" w:hAnsi="Times New Roman" w:cs="Times New Roman"/>
                <w:b/>
                <w:bCs/>
                <w:vertAlign w:val="superscript"/>
              </w:rPr>
              <w:t>*</w:t>
            </w:r>
          </w:p>
        </w:tc>
      </w:tr>
      <w:tr w:rsidR="00FE5277" w:rsidRPr="00FE5277" w14:paraId="528C80DA" w14:textId="77777777" w:rsidTr="00F45B6B">
        <w:trPr>
          <w:trHeight w:val="300"/>
        </w:trPr>
        <w:tc>
          <w:tcPr>
            <w:tcW w:w="1923" w:type="dxa"/>
            <w:vMerge w:val="restart"/>
            <w:tcBorders>
              <w:top w:val="nil"/>
              <w:left w:val="nil"/>
              <w:right w:val="nil"/>
            </w:tcBorders>
            <w:noWrap/>
            <w:vAlign w:val="center"/>
            <w:hideMark/>
          </w:tcPr>
          <w:p w14:paraId="6BDE335A" w14:textId="7D9751D5" w:rsidR="00FE5277" w:rsidRPr="00E3419C" w:rsidRDefault="00FE5277" w:rsidP="00E3419C">
            <w:pPr>
              <w:adjustRightInd w:val="0"/>
              <w:snapToGrid w:val="0"/>
              <w:jc w:val="center"/>
              <w:rPr>
                <w:rFonts w:ascii="Times New Roman" w:hAnsi="Times New Roman" w:cs="Times New Roman"/>
                <w:b/>
                <w:bCs/>
                <w:color w:val="000000"/>
              </w:rPr>
            </w:pPr>
            <w:r w:rsidRPr="00E3419C">
              <w:rPr>
                <w:rFonts w:ascii="Times New Roman" w:hAnsi="Times New Roman" w:cs="Times New Roman"/>
                <w:b/>
                <w:bCs/>
                <w:color w:val="000000"/>
              </w:rPr>
              <w:t>Pickle Pattern</w:t>
            </w:r>
          </w:p>
        </w:tc>
        <w:tc>
          <w:tcPr>
            <w:tcW w:w="1030" w:type="dxa"/>
            <w:tcBorders>
              <w:top w:val="nil"/>
              <w:left w:val="nil"/>
              <w:bottom w:val="nil"/>
              <w:right w:val="nil"/>
            </w:tcBorders>
            <w:noWrap/>
            <w:vAlign w:val="center"/>
            <w:hideMark/>
          </w:tcPr>
          <w:p w14:paraId="4664FD3B"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Q1</w:t>
            </w:r>
          </w:p>
        </w:tc>
        <w:tc>
          <w:tcPr>
            <w:tcW w:w="1076" w:type="dxa"/>
            <w:tcBorders>
              <w:top w:val="nil"/>
              <w:left w:val="nil"/>
              <w:bottom w:val="nil"/>
              <w:right w:val="nil"/>
            </w:tcBorders>
            <w:noWrap/>
            <w:vAlign w:val="center"/>
            <w:hideMark/>
          </w:tcPr>
          <w:p w14:paraId="2B538BBD"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202</w:t>
            </w:r>
          </w:p>
        </w:tc>
        <w:tc>
          <w:tcPr>
            <w:tcW w:w="1243" w:type="dxa"/>
            <w:tcBorders>
              <w:top w:val="nil"/>
              <w:left w:val="nil"/>
              <w:bottom w:val="nil"/>
              <w:right w:val="nil"/>
            </w:tcBorders>
            <w:vAlign w:val="center"/>
            <w:hideMark/>
          </w:tcPr>
          <w:p w14:paraId="7A3C1D0B"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4.84</w:t>
            </w:r>
          </w:p>
        </w:tc>
        <w:tc>
          <w:tcPr>
            <w:tcW w:w="0" w:type="auto"/>
            <w:tcBorders>
              <w:top w:val="nil"/>
              <w:left w:val="nil"/>
              <w:bottom w:val="nil"/>
              <w:right w:val="nil"/>
            </w:tcBorders>
            <w:noWrap/>
            <w:vAlign w:val="center"/>
            <w:hideMark/>
          </w:tcPr>
          <w:p w14:paraId="6F3327A1"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1.00(ref)</w:t>
            </w:r>
          </w:p>
        </w:tc>
        <w:tc>
          <w:tcPr>
            <w:tcW w:w="2558" w:type="dxa"/>
            <w:tcBorders>
              <w:top w:val="nil"/>
              <w:left w:val="nil"/>
              <w:bottom w:val="nil"/>
              <w:right w:val="nil"/>
            </w:tcBorders>
            <w:noWrap/>
            <w:vAlign w:val="center"/>
            <w:hideMark/>
          </w:tcPr>
          <w:p w14:paraId="23227C09"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1.00(ref)</w:t>
            </w:r>
          </w:p>
        </w:tc>
        <w:tc>
          <w:tcPr>
            <w:tcW w:w="2400" w:type="dxa"/>
            <w:tcBorders>
              <w:top w:val="nil"/>
              <w:left w:val="nil"/>
              <w:bottom w:val="nil"/>
              <w:right w:val="nil"/>
            </w:tcBorders>
            <w:noWrap/>
            <w:vAlign w:val="center"/>
            <w:hideMark/>
          </w:tcPr>
          <w:p w14:paraId="19CCCDF6"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1.00(ref)</w:t>
            </w:r>
          </w:p>
        </w:tc>
        <w:tc>
          <w:tcPr>
            <w:tcW w:w="2467" w:type="dxa"/>
            <w:tcBorders>
              <w:top w:val="nil"/>
              <w:left w:val="nil"/>
              <w:bottom w:val="nil"/>
              <w:right w:val="nil"/>
            </w:tcBorders>
            <w:noWrap/>
            <w:vAlign w:val="center"/>
            <w:hideMark/>
          </w:tcPr>
          <w:p w14:paraId="3F1EFBDE"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1.00(ref)</w:t>
            </w:r>
          </w:p>
        </w:tc>
      </w:tr>
      <w:tr w:rsidR="00FE5277" w:rsidRPr="00FE5277" w14:paraId="277F4892" w14:textId="77777777" w:rsidTr="00F45B6B">
        <w:trPr>
          <w:trHeight w:val="300"/>
        </w:trPr>
        <w:tc>
          <w:tcPr>
            <w:tcW w:w="1923" w:type="dxa"/>
            <w:vMerge/>
            <w:tcBorders>
              <w:left w:val="nil"/>
              <w:right w:val="nil"/>
            </w:tcBorders>
            <w:noWrap/>
            <w:vAlign w:val="center"/>
            <w:hideMark/>
          </w:tcPr>
          <w:p w14:paraId="73381AD6" w14:textId="1CC02239" w:rsidR="00FE5277" w:rsidRPr="00E3419C" w:rsidRDefault="00FE5277" w:rsidP="00E3419C">
            <w:pPr>
              <w:adjustRightInd w:val="0"/>
              <w:snapToGrid w:val="0"/>
              <w:jc w:val="center"/>
              <w:rPr>
                <w:rFonts w:ascii="Times New Roman" w:hAnsi="Times New Roman" w:cs="Times New Roman"/>
                <w:b/>
                <w:bCs/>
                <w:color w:val="000000"/>
              </w:rPr>
            </w:pPr>
          </w:p>
        </w:tc>
        <w:tc>
          <w:tcPr>
            <w:tcW w:w="1030" w:type="dxa"/>
            <w:tcBorders>
              <w:top w:val="nil"/>
              <w:left w:val="nil"/>
              <w:bottom w:val="nil"/>
              <w:right w:val="nil"/>
            </w:tcBorders>
            <w:noWrap/>
            <w:vAlign w:val="center"/>
            <w:hideMark/>
          </w:tcPr>
          <w:p w14:paraId="4A6A764F"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Q2</w:t>
            </w:r>
          </w:p>
        </w:tc>
        <w:tc>
          <w:tcPr>
            <w:tcW w:w="1076" w:type="dxa"/>
            <w:tcBorders>
              <w:top w:val="nil"/>
              <w:left w:val="nil"/>
              <w:bottom w:val="nil"/>
              <w:right w:val="nil"/>
            </w:tcBorders>
            <w:noWrap/>
            <w:vAlign w:val="center"/>
            <w:hideMark/>
          </w:tcPr>
          <w:p w14:paraId="71498432"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182</w:t>
            </w:r>
          </w:p>
        </w:tc>
        <w:tc>
          <w:tcPr>
            <w:tcW w:w="1243" w:type="dxa"/>
            <w:tcBorders>
              <w:top w:val="nil"/>
              <w:left w:val="nil"/>
              <w:bottom w:val="nil"/>
              <w:right w:val="nil"/>
            </w:tcBorders>
            <w:vAlign w:val="center"/>
            <w:hideMark/>
          </w:tcPr>
          <w:p w14:paraId="2FD24451"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4.31</w:t>
            </w:r>
          </w:p>
        </w:tc>
        <w:tc>
          <w:tcPr>
            <w:tcW w:w="0" w:type="auto"/>
            <w:tcBorders>
              <w:top w:val="nil"/>
              <w:left w:val="nil"/>
              <w:bottom w:val="nil"/>
              <w:right w:val="nil"/>
            </w:tcBorders>
            <w:noWrap/>
            <w:vAlign w:val="center"/>
            <w:hideMark/>
          </w:tcPr>
          <w:p w14:paraId="30939851"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0.878(0.719-1.073)</w:t>
            </w:r>
          </w:p>
        </w:tc>
        <w:tc>
          <w:tcPr>
            <w:tcW w:w="2558" w:type="dxa"/>
            <w:tcBorders>
              <w:top w:val="nil"/>
              <w:left w:val="nil"/>
              <w:bottom w:val="nil"/>
              <w:right w:val="nil"/>
            </w:tcBorders>
            <w:noWrap/>
            <w:vAlign w:val="center"/>
            <w:hideMark/>
          </w:tcPr>
          <w:p w14:paraId="27CE31AD"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0.875(0.716-1.07)</w:t>
            </w:r>
          </w:p>
        </w:tc>
        <w:tc>
          <w:tcPr>
            <w:tcW w:w="2400" w:type="dxa"/>
            <w:tcBorders>
              <w:top w:val="nil"/>
              <w:left w:val="nil"/>
              <w:bottom w:val="nil"/>
              <w:right w:val="nil"/>
            </w:tcBorders>
            <w:noWrap/>
            <w:vAlign w:val="center"/>
            <w:hideMark/>
          </w:tcPr>
          <w:p w14:paraId="40823D57"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0.872(0.713-1.067)</w:t>
            </w:r>
          </w:p>
        </w:tc>
        <w:tc>
          <w:tcPr>
            <w:tcW w:w="2467" w:type="dxa"/>
            <w:tcBorders>
              <w:top w:val="nil"/>
              <w:left w:val="nil"/>
              <w:bottom w:val="nil"/>
              <w:right w:val="nil"/>
            </w:tcBorders>
            <w:noWrap/>
            <w:vAlign w:val="center"/>
            <w:hideMark/>
          </w:tcPr>
          <w:p w14:paraId="189CA474"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0.85(0.694-1.041)</w:t>
            </w:r>
          </w:p>
        </w:tc>
      </w:tr>
      <w:tr w:rsidR="00FE5277" w:rsidRPr="00FE5277" w14:paraId="6F912340" w14:textId="77777777" w:rsidTr="00F45B6B">
        <w:trPr>
          <w:trHeight w:val="300"/>
        </w:trPr>
        <w:tc>
          <w:tcPr>
            <w:tcW w:w="1923" w:type="dxa"/>
            <w:vMerge/>
            <w:tcBorders>
              <w:left w:val="nil"/>
              <w:right w:val="nil"/>
            </w:tcBorders>
            <w:noWrap/>
            <w:vAlign w:val="center"/>
            <w:hideMark/>
          </w:tcPr>
          <w:p w14:paraId="590FC4AE" w14:textId="6474A64B" w:rsidR="00FE5277" w:rsidRPr="00E3419C" w:rsidRDefault="00FE5277" w:rsidP="00E3419C">
            <w:pPr>
              <w:adjustRightInd w:val="0"/>
              <w:snapToGrid w:val="0"/>
              <w:jc w:val="center"/>
              <w:rPr>
                <w:rFonts w:ascii="Times New Roman" w:hAnsi="Times New Roman" w:cs="Times New Roman"/>
                <w:b/>
                <w:bCs/>
                <w:color w:val="000000"/>
              </w:rPr>
            </w:pPr>
          </w:p>
        </w:tc>
        <w:tc>
          <w:tcPr>
            <w:tcW w:w="1030" w:type="dxa"/>
            <w:tcBorders>
              <w:top w:val="nil"/>
              <w:left w:val="nil"/>
              <w:bottom w:val="nil"/>
              <w:right w:val="nil"/>
            </w:tcBorders>
            <w:noWrap/>
            <w:vAlign w:val="center"/>
            <w:hideMark/>
          </w:tcPr>
          <w:p w14:paraId="4CF93787"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Q3</w:t>
            </w:r>
          </w:p>
        </w:tc>
        <w:tc>
          <w:tcPr>
            <w:tcW w:w="1076" w:type="dxa"/>
            <w:tcBorders>
              <w:top w:val="nil"/>
              <w:left w:val="nil"/>
              <w:bottom w:val="nil"/>
              <w:right w:val="nil"/>
            </w:tcBorders>
            <w:noWrap/>
            <w:vAlign w:val="center"/>
            <w:hideMark/>
          </w:tcPr>
          <w:p w14:paraId="0FD41A9A"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189</w:t>
            </w:r>
          </w:p>
        </w:tc>
        <w:tc>
          <w:tcPr>
            <w:tcW w:w="1243" w:type="dxa"/>
            <w:tcBorders>
              <w:top w:val="nil"/>
              <w:left w:val="nil"/>
              <w:bottom w:val="nil"/>
              <w:right w:val="nil"/>
            </w:tcBorders>
            <w:vAlign w:val="center"/>
            <w:hideMark/>
          </w:tcPr>
          <w:p w14:paraId="300205AF"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4.75</w:t>
            </w:r>
          </w:p>
        </w:tc>
        <w:tc>
          <w:tcPr>
            <w:tcW w:w="0" w:type="auto"/>
            <w:tcBorders>
              <w:top w:val="nil"/>
              <w:left w:val="nil"/>
              <w:bottom w:val="nil"/>
              <w:right w:val="nil"/>
            </w:tcBorders>
            <w:noWrap/>
            <w:vAlign w:val="center"/>
            <w:hideMark/>
          </w:tcPr>
          <w:p w14:paraId="58A0E802"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0.984(0.807-1.2)</w:t>
            </w:r>
          </w:p>
        </w:tc>
        <w:tc>
          <w:tcPr>
            <w:tcW w:w="2558" w:type="dxa"/>
            <w:tcBorders>
              <w:top w:val="nil"/>
              <w:left w:val="nil"/>
              <w:bottom w:val="nil"/>
              <w:right w:val="nil"/>
            </w:tcBorders>
            <w:noWrap/>
            <w:vAlign w:val="center"/>
            <w:hideMark/>
          </w:tcPr>
          <w:p w14:paraId="5F1400DA"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0.949(0.777-1.158)</w:t>
            </w:r>
          </w:p>
        </w:tc>
        <w:tc>
          <w:tcPr>
            <w:tcW w:w="2400" w:type="dxa"/>
            <w:tcBorders>
              <w:top w:val="nil"/>
              <w:left w:val="nil"/>
              <w:bottom w:val="nil"/>
              <w:right w:val="nil"/>
            </w:tcBorders>
            <w:noWrap/>
            <w:vAlign w:val="center"/>
            <w:hideMark/>
          </w:tcPr>
          <w:p w14:paraId="27FDD0F3"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0.946(0.775-1.155)</w:t>
            </w:r>
          </w:p>
        </w:tc>
        <w:tc>
          <w:tcPr>
            <w:tcW w:w="2467" w:type="dxa"/>
            <w:tcBorders>
              <w:top w:val="nil"/>
              <w:left w:val="nil"/>
              <w:bottom w:val="nil"/>
              <w:right w:val="nil"/>
            </w:tcBorders>
            <w:noWrap/>
            <w:vAlign w:val="center"/>
            <w:hideMark/>
          </w:tcPr>
          <w:p w14:paraId="44157E03"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0.933(0.764-1.139)</w:t>
            </w:r>
          </w:p>
        </w:tc>
      </w:tr>
      <w:tr w:rsidR="00FE5277" w:rsidRPr="00FE5277" w14:paraId="4EC3F141" w14:textId="77777777" w:rsidTr="00F45B6B">
        <w:trPr>
          <w:trHeight w:val="300"/>
        </w:trPr>
        <w:tc>
          <w:tcPr>
            <w:tcW w:w="1923" w:type="dxa"/>
            <w:vMerge/>
            <w:tcBorders>
              <w:left w:val="nil"/>
              <w:right w:val="nil"/>
            </w:tcBorders>
            <w:noWrap/>
            <w:vAlign w:val="center"/>
            <w:hideMark/>
          </w:tcPr>
          <w:p w14:paraId="2E02489C" w14:textId="467F4F3D" w:rsidR="00FE5277" w:rsidRPr="00E3419C" w:rsidRDefault="00FE5277" w:rsidP="00E3419C">
            <w:pPr>
              <w:adjustRightInd w:val="0"/>
              <w:snapToGrid w:val="0"/>
              <w:jc w:val="center"/>
              <w:rPr>
                <w:rFonts w:ascii="Times New Roman" w:hAnsi="Times New Roman" w:cs="Times New Roman"/>
                <w:b/>
                <w:bCs/>
                <w:color w:val="000000"/>
              </w:rPr>
            </w:pPr>
          </w:p>
        </w:tc>
        <w:tc>
          <w:tcPr>
            <w:tcW w:w="1030" w:type="dxa"/>
            <w:tcBorders>
              <w:top w:val="nil"/>
              <w:left w:val="nil"/>
              <w:right w:val="nil"/>
            </w:tcBorders>
            <w:noWrap/>
            <w:vAlign w:val="center"/>
            <w:hideMark/>
          </w:tcPr>
          <w:p w14:paraId="28A853FA"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Q4</w:t>
            </w:r>
          </w:p>
        </w:tc>
        <w:tc>
          <w:tcPr>
            <w:tcW w:w="1076" w:type="dxa"/>
            <w:tcBorders>
              <w:top w:val="nil"/>
              <w:left w:val="nil"/>
              <w:right w:val="nil"/>
            </w:tcBorders>
            <w:noWrap/>
            <w:vAlign w:val="center"/>
            <w:hideMark/>
          </w:tcPr>
          <w:p w14:paraId="5CAA6659"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219</w:t>
            </w:r>
          </w:p>
        </w:tc>
        <w:tc>
          <w:tcPr>
            <w:tcW w:w="1243" w:type="dxa"/>
            <w:tcBorders>
              <w:top w:val="nil"/>
              <w:left w:val="nil"/>
              <w:right w:val="nil"/>
            </w:tcBorders>
            <w:vAlign w:val="center"/>
            <w:hideMark/>
          </w:tcPr>
          <w:p w14:paraId="0491B8D3"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5.48</w:t>
            </w:r>
          </w:p>
        </w:tc>
        <w:tc>
          <w:tcPr>
            <w:tcW w:w="0" w:type="auto"/>
            <w:tcBorders>
              <w:top w:val="nil"/>
              <w:left w:val="nil"/>
              <w:right w:val="nil"/>
            </w:tcBorders>
            <w:noWrap/>
            <w:vAlign w:val="center"/>
            <w:hideMark/>
          </w:tcPr>
          <w:p w14:paraId="656C3B0F"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1.159(0.957-1.404)</w:t>
            </w:r>
          </w:p>
        </w:tc>
        <w:tc>
          <w:tcPr>
            <w:tcW w:w="2558" w:type="dxa"/>
            <w:tcBorders>
              <w:top w:val="nil"/>
              <w:left w:val="nil"/>
              <w:right w:val="nil"/>
            </w:tcBorders>
            <w:noWrap/>
            <w:vAlign w:val="center"/>
            <w:hideMark/>
          </w:tcPr>
          <w:p w14:paraId="40A47913"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1.071(0.883-1.3)</w:t>
            </w:r>
          </w:p>
        </w:tc>
        <w:tc>
          <w:tcPr>
            <w:tcW w:w="2400" w:type="dxa"/>
            <w:tcBorders>
              <w:top w:val="nil"/>
              <w:left w:val="nil"/>
              <w:right w:val="nil"/>
            </w:tcBorders>
            <w:noWrap/>
            <w:vAlign w:val="center"/>
            <w:hideMark/>
          </w:tcPr>
          <w:p w14:paraId="39341C08"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1.065(0.878-1.293)</w:t>
            </w:r>
          </w:p>
        </w:tc>
        <w:tc>
          <w:tcPr>
            <w:tcW w:w="2467" w:type="dxa"/>
            <w:tcBorders>
              <w:top w:val="nil"/>
              <w:left w:val="nil"/>
              <w:right w:val="nil"/>
            </w:tcBorders>
            <w:noWrap/>
            <w:vAlign w:val="center"/>
            <w:hideMark/>
          </w:tcPr>
          <w:p w14:paraId="4D14A3D7"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1.038(0.855-1.261)</w:t>
            </w:r>
          </w:p>
        </w:tc>
      </w:tr>
      <w:tr w:rsidR="00FE5277" w:rsidRPr="00FE5277" w14:paraId="6F842083" w14:textId="77777777" w:rsidTr="00F45B6B">
        <w:trPr>
          <w:trHeight w:val="300"/>
        </w:trPr>
        <w:tc>
          <w:tcPr>
            <w:tcW w:w="1923" w:type="dxa"/>
            <w:vMerge w:val="restart"/>
            <w:tcBorders>
              <w:top w:val="nil"/>
              <w:left w:val="nil"/>
              <w:right w:val="nil"/>
            </w:tcBorders>
            <w:noWrap/>
            <w:vAlign w:val="center"/>
            <w:hideMark/>
          </w:tcPr>
          <w:p w14:paraId="4E0B3037" w14:textId="4D2459B4" w:rsidR="00FE5277" w:rsidRPr="00E3419C" w:rsidRDefault="00FE5277" w:rsidP="00E3419C">
            <w:pPr>
              <w:adjustRightInd w:val="0"/>
              <w:snapToGrid w:val="0"/>
              <w:jc w:val="center"/>
              <w:rPr>
                <w:rFonts w:ascii="Times New Roman" w:hAnsi="Times New Roman" w:cs="Times New Roman"/>
                <w:b/>
                <w:bCs/>
                <w:color w:val="000000"/>
              </w:rPr>
            </w:pPr>
            <w:r w:rsidRPr="00E3419C">
              <w:rPr>
                <w:rFonts w:ascii="Times New Roman" w:hAnsi="Times New Roman" w:cs="Times New Roman"/>
                <w:b/>
                <w:bCs/>
                <w:color w:val="000000"/>
              </w:rPr>
              <w:t>Rice Pattern</w:t>
            </w:r>
          </w:p>
        </w:tc>
        <w:tc>
          <w:tcPr>
            <w:tcW w:w="1030" w:type="dxa"/>
            <w:tcBorders>
              <w:top w:val="nil"/>
              <w:left w:val="nil"/>
              <w:bottom w:val="nil"/>
              <w:right w:val="nil"/>
            </w:tcBorders>
            <w:noWrap/>
            <w:vAlign w:val="center"/>
            <w:hideMark/>
          </w:tcPr>
          <w:p w14:paraId="1E459383"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Q1</w:t>
            </w:r>
          </w:p>
        </w:tc>
        <w:tc>
          <w:tcPr>
            <w:tcW w:w="1076" w:type="dxa"/>
            <w:tcBorders>
              <w:top w:val="nil"/>
              <w:left w:val="nil"/>
              <w:bottom w:val="nil"/>
              <w:right w:val="nil"/>
            </w:tcBorders>
            <w:noWrap/>
            <w:vAlign w:val="center"/>
            <w:hideMark/>
          </w:tcPr>
          <w:p w14:paraId="6E38C0C9"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175</w:t>
            </w:r>
          </w:p>
        </w:tc>
        <w:tc>
          <w:tcPr>
            <w:tcW w:w="1243" w:type="dxa"/>
            <w:tcBorders>
              <w:top w:val="nil"/>
              <w:left w:val="nil"/>
              <w:bottom w:val="nil"/>
              <w:right w:val="nil"/>
            </w:tcBorders>
            <w:vAlign w:val="center"/>
            <w:hideMark/>
          </w:tcPr>
          <w:p w14:paraId="0C3BD269"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4.46</w:t>
            </w:r>
          </w:p>
        </w:tc>
        <w:tc>
          <w:tcPr>
            <w:tcW w:w="0" w:type="auto"/>
            <w:tcBorders>
              <w:top w:val="nil"/>
              <w:left w:val="nil"/>
              <w:bottom w:val="nil"/>
              <w:right w:val="nil"/>
            </w:tcBorders>
            <w:noWrap/>
            <w:vAlign w:val="center"/>
            <w:hideMark/>
          </w:tcPr>
          <w:p w14:paraId="6E03CC93"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1.00(ref)</w:t>
            </w:r>
          </w:p>
        </w:tc>
        <w:tc>
          <w:tcPr>
            <w:tcW w:w="2558" w:type="dxa"/>
            <w:tcBorders>
              <w:top w:val="nil"/>
              <w:left w:val="nil"/>
              <w:bottom w:val="nil"/>
              <w:right w:val="nil"/>
            </w:tcBorders>
            <w:noWrap/>
            <w:vAlign w:val="center"/>
            <w:hideMark/>
          </w:tcPr>
          <w:p w14:paraId="0B035421"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1.00(ref)</w:t>
            </w:r>
          </w:p>
        </w:tc>
        <w:tc>
          <w:tcPr>
            <w:tcW w:w="2400" w:type="dxa"/>
            <w:tcBorders>
              <w:top w:val="nil"/>
              <w:left w:val="nil"/>
              <w:bottom w:val="nil"/>
              <w:right w:val="nil"/>
            </w:tcBorders>
            <w:noWrap/>
            <w:vAlign w:val="center"/>
            <w:hideMark/>
          </w:tcPr>
          <w:p w14:paraId="57A914C0"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1.00(ref)</w:t>
            </w:r>
          </w:p>
        </w:tc>
        <w:tc>
          <w:tcPr>
            <w:tcW w:w="2467" w:type="dxa"/>
            <w:tcBorders>
              <w:top w:val="nil"/>
              <w:left w:val="nil"/>
              <w:bottom w:val="nil"/>
              <w:right w:val="nil"/>
            </w:tcBorders>
            <w:noWrap/>
            <w:vAlign w:val="center"/>
            <w:hideMark/>
          </w:tcPr>
          <w:p w14:paraId="3EBF1738"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1.00(ref)</w:t>
            </w:r>
          </w:p>
        </w:tc>
      </w:tr>
      <w:tr w:rsidR="00FE5277" w:rsidRPr="00FE5277" w14:paraId="284DFBAE" w14:textId="77777777" w:rsidTr="00F45B6B">
        <w:trPr>
          <w:trHeight w:val="300"/>
        </w:trPr>
        <w:tc>
          <w:tcPr>
            <w:tcW w:w="1923" w:type="dxa"/>
            <w:vMerge/>
            <w:tcBorders>
              <w:left w:val="nil"/>
              <w:right w:val="nil"/>
            </w:tcBorders>
            <w:noWrap/>
            <w:vAlign w:val="center"/>
            <w:hideMark/>
          </w:tcPr>
          <w:p w14:paraId="3AE03667" w14:textId="1765E993" w:rsidR="00FE5277" w:rsidRPr="00FE5277" w:rsidRDefault="00FE5277" w:rsidP="00E3419C">
            <w:pPr>
              <w:adjustRightInd w:val="0"/>
              <w:snapToGrid w:val="0"/>
              <w:jc w:val="center"/>
              <w:rPr>
                <w:rFonts w:ascii="Times New Roman" w:hAnsi="Times New Roman" w:cs="Times New Roman"/>
                <w:color w:val="000000"/>
              </w:rPr>
            </w:pPr>
          </w:p>
        </w:tc>
        <w:tc>
          <w:tcPr>
            <w:tcW w:w="1030" w:type="dxa"/>
            <w:tcBorders>
              <w:top w:val="nil"/>
              <w:left w:val="nil"/>
              <w:bottom w:val="nil"/>
              <w:right w:val="nil"/>
            </w:tcBorders>
            <w:noWrap/>
            <w:vAlign w:val="center"/>
            <w:hideMark/>
          </w:tcPr>
          <w:p w14:paraId="4693EE26"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Q2</w:t>
            </w:r>
          </w:p>
        </w:tc>
        <w:tc>
          <w:tcPr>
            <w:tcW w:w="1076" w:type="dxa"/>
            <w:tcBorders>
              <w:top w:val="nil"/>
              <w:left w:val="nil"/>
              <w:bottom w:val="nil"/>
              <w:right w:val="nil"/>
            </w:tcBorders>
            <w:noWrap/>
            <w:vAlign w:val="center"/>
            <w:hideMark/>
          </w:tcPr>
          <w:p w14:paraId="342414C0"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193</w:t>
            </w:r>
          </w:p>
        </w:tc>
        <w:tc>
          <w:tcPr>
            <w:tcW w:w="1243" w:type="dxa"/>
            <w:tcBorders>
              <w:top w:val="nil"/>
              <w:left w:val="nil"/>
              <w:bottom w:val="nil"/>
              <w:right w:val="nil"/>
            </w:tcBorders>
            <w:vAlign w:val="center"/>
            <w:hideMark/>
          </w:tcPr>
          <w:p w14:paraId="268F228C"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4.55</w:t>
            </w:r>
          </w:p>
        </w:tc>
        <w:tc>
          <w:tcPr>
            <w:tcW w:w="0" w:type="auto"/>
            <w:tcBorders>
              <w:top w:val="nil"/>
              <w:left w:val="nil"/>
              <w:bottom w:val="nil"/>
              <w:right w:val="nil"/>
            </w:tcBorders>
            <w:noWrap/>
            <w:vAlign w:val="center"/>
            <w:hideMark/>
          </w:tcPr>
          <w:p w14:paraId="5C2D0F87"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0.943(0.768-1.158)</w:t>
            </w:r>
          </w:p>
        </w:tc>
        <w:tc>
          <w:tcPr>
            <w:tcW w:w="2558" w:type="dxa"/>
            <w:tcBorders>
              <w:top w:val="nil"/>
              <w:left w:val="nil"/>
              <w:bottom w:val="nil"/>
              <w:right w:val="nil"/>
            </w:tcBorders>
            <w:noWrap/>
            <w:vAlign w:val="center"/>
            <w:hideMark/>
          </w:tcPr>
          <w:p w14:paraId="34E94BE7"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0.988(0.804-1.214)</w:t>
            </w:r>
          </w:p>
        </w:tc>
        <w:tc>
          <w:tcPr>
            <w:tcW w:w="2400" w:type="dxa"/>
            <w:tcBorders>
              <w:top w:val="nil"/>
              <w:left w:val="nil"/>
              <w:bottom w:val="nil"/>
              <w:right w:val="nil"/>
            </w:tcBorders>
            <w:noWrap/>
            <w:vAlign w:val="center"/>
            <w:hideMark/>
          </w:tcPr>
          <w:p w14:paraId="41837A55"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0.99(0.806-1.217)</w:t>
            </w:r>
          </w:p>
        </w:tc>
        <w:tc>
          <w:tcPr>
            <w:tcW w:w="2467" w:type="dxa"/>
            <w:tcBorders>
              <w:top w:val="nil"/>
              <w:left w:val="nil"/>
              <w:bottom w:val="nil"/>
              <w:right w:val="nil"/>
            </w:tcBorders>
            <w:noWrap/>
            <w:vAlign w:val="center"/>
            <w:hideMark/>
          </w:tcPr>
          <w:p w14:paraId="4777A758"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1.01(0.821-1.243)</w:t>
            </w:r>
          </w:p>
        </w:tc>
      </w:tr>
      <w:tr w:rsidR="00FE5277" w:rsidRPr="00FE5277" w14:paraId="34F58322" w14:textId="77777777" w:rsidTr="00F45B6B">
        <w:trPr>
          <w:trHeight w:val="300"/>
        </w:trPr>
        <w:tc>
          <w:tcPr>
            <w:tcW w:w="1923" w:type="dxa"/>
            <w:vMerge/>
            <w:tcBorders>
              <w:left w:val="nil"/>
              <w:right w:val="nil"/>
            </w:tcBorders>
            <w:noWrap/>
            <w:vAlign w:val="center"/>
            <w:hideMark/>
          </w:tcPr>
          <w:p w14:paraId="52BCFB9B" w14:textId="76C26829" w:rsidR="00FE5277" w:rsidRPr="00FE5277" w:rsidRDefault="00FE5277" w:rsidP="00E3419C">
            <w:pPr>
              <w:adjustRightInd w:val="0"/>
              <w:snapToGrid w:val="0"/>
              <w:jc w:val="center"/>
              <w:rPr>
                <w:rFonts w:ascii="Times New Roman" w:hAnsi="Times New Roman" w:cs="Times New Roman"/>
                <w:color w:val="000000"/>
              </w:rPr>
            </w:pPr>
          </w:p>
        </w:tc>
        <w:tc>
          <w:tcPr>
            <w:tcW w:w="1030" w:type="dxa"/>
            <w:tcBorders>
              <w:top w:val="nil"/>
              <w:left w:val="nil"/>
              <w:bottom w:val="nil"/>
              <w:right w:val="nil"/>
            </w:tcBorders>
            <w:noWrap/>
            <w:vAlign w:val="center"/>
            <w:hideMark/>
          </w:tcPr>
          <w:p w14:paraId="370D4865"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Q3</w:t>
            </w:r>
          </w:p>
        </w:tc>
        <w:tc>
          <w:tcPr>
            <w:tcW w:w="1076" w:type="dxa"/>
            <w:tcBorders>
              <w:top w:val="nil"/>
              <w:left w:val="nil"/>
              <w:bottom w:val="nil"/>
              <w:right w:val="nil"/>
            </w:tcBorders>
            <w:noWrap/>
            <w:vAlign w:val="center"/>
            <w:hideMark/>
          </w:tcPr>
          <w:p w14:paraId="139F116D"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194</w:t>
            </w:r>
          </w:p>
        </w:tc>
        <w:tc>
          <w:tcPr>
            <w:tcW w:w="1243" w:type="dxa"/>
            <w:tcBorders>
              <w:top w:val="nil"/>
              <w:left w:val="nil"/>
              <w:bottom w:val="nil"/>
              <w:right w:val="nil"/>
            </w:tcBorders>
            <w:vAlign w:val="center"/>
            <w:hideMark/>
          </w:tcPr>
          <w:p w14:paraId="4D152989"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4.59</w:t>
            </w:r>
          </w:p>
        </w:tc>
        <w:tc>
          <w:tcPr>
            <w:tcW w:w="0" w:type="auto"/>
            <w:tcBorders>
              <w:top w:val="nil"/>
              <w:left w:val="nil"/>
              <w:bottom w:val="nil"/>
              <w:right w:val="nil"/>
            </w:tcBorders>
            <w:noWrap/>
            <w:vAlign w:val="center"/>
            <w:hideMark/>
          </w:tcPr>
          <w:p w14:paraId="3FE74E8D"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0.984(0.802-1.208)</w:t>
            </w:r>
          </w:p>
        </w:tc>
        <w:tc>
          <w:tcPr>
            <w:tcW w:w="2558" w:type="dxa"/>
            <w:tcBorders>
              <w:top w:val="nil"/>
              <w:left w:val="nil"/>
              <w:bottom w:val="nil"/>
              <w:right w:val="nil"/>
            </w:tcBorders>
            <w:noWrap/>
            <w:vAlign w:val="center"/>
            <w:hideMark/>
          </w:tcPr>
          <w:p w14:paraId="251801C5"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0.981(0.798-1.206)</w:t>
            </w:r>
          </w:p>
        </w:tc>
        <w:tc>
          <w:tcPr>
            <w:tcW w:w="2400" w:type="dxa"/>
            <w:tcBorders>
              <w:top w:val="nil"/>
              <w:left w:val="nil"/>
              <w:bottom w:val="nil"/>
              <w:right w:val="nil"/>
            </w:tcBorders>
            <w:noWrap/>
            <w:vAlign w:val="center"/>
            <w:hideMark/>
          </w:tcPr>
          <w:p w14:paraId="59A6E52B"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0.981(0.797-1.206)</w:t>
            </w:r>
          </w:p>
        </w:tc>
        <w:tc>
          <w:tcPr>
            <w:tcW w:w="2467" w:type="dxa"/>
            <w:tcBorders>
              <w:top w:val="nil"/>
              <w:left w:val="nil"/>
              <w:bottom w:val="nil"/>
              <w:right w:val="nil"/>
            </w:tcBorders>
            <w:noWrap/>
            <w:vAlign w:val="center"/>
            <w:hideMark/>
          </w:tcPr>
          <w:p w14:paraId="486B3DDA"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0.991(0.805-1.219)</w:t>
            </w:r>
          </w:p>
        </w:tc>
      </w:tr>
      <w:tr w:rsidR="00FE5277" w:rsidRPr="00FE5277" w14:paraId="7756846D" w14:textId="77777777" w:rsidTr="00F45B6B">
        <w:trPr>
          <w:trHeight w:val="300"/>
        </w:trPr>
        <w:tc>
          <w:tcPr>
            <w:tcW w:w="1923" w:type="dxa"/>
            <w:vMerge/>
            <w:tcBorders>
              <w:left w:val="nil"/>
              <w:bottom w:val="single" w:sz="12" w:space="0" w:color="auto"/>
              <w:right w:val="nil"/>
            </w:tcBorders>
            <w:noWrap/>
            <w:vAlign w:val="center"/>
            <w:hideMark/>
          </w:tcPr>
          <w:p w14:paraId="49B47FAD" w14:textId="78215799" w:rsidR="00FE5277" w:rsidRPr="00FE5277" w:rsidRDefault="00FE5277" w:rsidP="00E3419C">
            <w:pPr>
              <w:adjustRightInd w:val="0"/>
              <w:snapToGrid w:val="0"/>
              <w:jc w:val="center"/>
              <w:rPr>
                <w:rFonts w:ascii="Times New Roman" w:hAnsi="Times New Roman" w:cs="Times New Roman"/>
                <w:color w:val="000000"/>
              </w:rPr>
            </w:pPr>
          </w:p>
        </w:tc>
        <w:tc>
          <w:tcPr>
            <w:tcW w:w="1030" w:type="dxa"/>
            <w:tcBorders>
              <w:top w:val="nil"/>
              <w:left w:val="nil"/>
              <w:bottom w:val="single" w:sz="12" w:space="0" w:color="auto"/>
              <w:right w:val="nil"/>
            </w:tcBorders>
            <w:noWrap/>
            <w:vAlign w:val="center"/>
            <w:hideMark/>
          </w:tcPr>
          <w:p w14:paraId="2C92DEE6"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Q4</w:t>
            </w:r>
          </w:p>
        </w:tc>
        <w:tc>
          <w:tcPr>
            <w:tcW w:w="1076" w:type="dxa"/>
            <w:tcBorders>
              <w:top w:val="nil"/>
              <w:left w:val="nil"/>
              <w:bottom w:val="single" w:sz="12" w:space="0" w:color="auto"/>
              <w:right w:val="nil"/>
            </w:tcBorders>
            <w:noWrap/>
            <w:vAlign w:val="center"/>
            <w:hideMark/>
          </w:tcPr>
          <w:p w14:paraId="197DE93C"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230</w:t>
            </w:r>
          </w:p>
        </w:tc>
        <w:tc>
          <w:tcPr>
            <w:tcW w:w="1243" w:type="dxa"/>
            <w:tcBorders>
              <w:top w:val="nil"/>
              <w:left w:val="nil"/>
              <w:bottom w:val="single" w:sz="12" w:space="0" w:color="auto"/>
              <w:right w:val="nil"/>
            </w:tcBorders>
            <w:vAlign w:val="center"/>
            <w:hideMark/>
          </w:tcPr>
          <w:p w14:paraId="7CC02ED6" w14:textId="77777777" w:rsidR="00FE5277" w:rsidRPr="00FE5277" w:rsidRDefault="00FE5277" w:rsidP="00E3419C">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5.78</w:t>
            </w:r>
          </w:p>
        </w:tc>
        <w:tc>
          <w:tcPr>
            <w:tcW w:w="0" w:type="auto"/>
            <w:tcBorders>
              <w:top w:val="nil"/>
              <w:left w:val="nil"/>
              <w:bottom w:val="single" w:sz="12" w:space="0" w:color="auto"/>
              <w:right w:val="nil"/>
            </w:tcBorders>
            <w:noWrap/>
            <w:vAlign w:val="center"/>
            <w:hideMark/>
          </w:tcPr>
          <w:p w14:paraId="73D1C23F" w14:textId="343FFCA3" w:rsidR="00FE5277" w:rsidRPr="00511FE1" w:rsidRDefault="00FE5277" w:rsidP="00E3419C">
            <w:pPr>
              <w:adjustRightInd w:val="0"/>
              <w:snapToGrid w:val="0"/>
              <w:jc w:val="center"/>
              <w:rPr>
                <w:rFonts w:ascii="Times New Roman" w:hAnsi="Times New Roman" w:cs="Times New Roman"/>
                <w:b/>
                <w:bCs/>
                <w:color w:val="000000"/>
              </w:rPr>
            </w:pPr>
            <w:r w:rsidRPr="00511FE1">
              <w:rPr>
                <w:rFonts w:ascii="Times New Roman" w:hAnsi="Times New Roman" w:cs="Times New Roman"/>
                <w:b/>
                <w:bCs/>
                <w:color w:val="000000"/>
              </w:rPr>
              <w:t>1.26(1.035-1.535)</w:t>
            </w:r>
            <w:r w:rsidR="007B69E9" w:rsidRPr="00511FE1">
              <w:rPr>
                <w:rFonts w:ascii="Times New Roman" w:hAnsi="Times New Roman" w:cs="Times New Roman"/>
                <w:b/>
                <w:bCs/>
                <w:vertAlign w:val="superscript"/>
              </w:rPr>
              <w:t xml:space="preserve"> </w:t>
            </w:r>
            <w:r w:rsidR="007B69E9" w:rsidRPr="00511FE1">
              <w:rPr>
                <w:rFonts w:ascii="Times New Roman" w:hAnsi="Times New Roman" w:cs="Times New Roman"/>
                <w:b/>
                <w:bCs/>
                <w:vertAlign w:val="superscript"/>
              </w:rPr>
              <w:t>*</w:t>
            </w:r>
          </w:p>
        </w:tc>
        <w:tc>
          <w:tcPr>
            <w:tcW w:w="2558" w:type="dxa"/>
            <w:tcBorders>
              <w:top w:val="nil"/>
              <w:left w:val="nil"/>
              <w:bottom w:val="single" w:sz="12" w:space="0" w:color="auto"/>
              <w:right w:val="nil"/>
            </w:tcBorders>
            <w:noWrap/>
            <w:vAlign w:val="center"/>
            <w:hideMark/>
          </w:tcPr>
          <w:p w14:paraId="50D1A423" w14:textId="2D44B942" w:rsidR="00FE5277" w:rsidRPr="00511FE1" w:rsidRDefault="00FE5277" w:rsidP="00E3419C">
            <w:pPr>
              <w:adjustRightInd w:val="0"/>
              <w:snapToGrid w:val="0"/>
              <w:jc w:val="center"/>
              <w:rPr>
                <w:rFonts w:ascii="Times New Roman" w:hAnsi="Times New Roman" w:cs="Times New Roman"/>
                <w:b/>
                <w:bCs/>
                <w:color w:val="000000"/>
              </w:rPr>
            </w:pPr>
            <w:r w:rsidRPr="00511FE1">
              <w:rPr>
                <w:rFonts w:ascii="Times New Roman" w:hAnsi="Times New Roman" w:cs="Times New Roman"/>
                <w:b/>
                <w:bCs/>
                <w:color w:val="000000"/>
              </w:rPr>
              <w:t>1.292(1.058-1.578)</w:t>
            </w:r>
            <w:r w:rsidRPr="00511FE1">
              <w:rPr>
                <w:rFonts w:ascii="Times New Roman" w:hAnsi="Times New Roman" w:cs="Times New Roman"/>
                <w:b/>
                <w:bCs/>
              </w:rPr>
              <w:t xml:space="preserve"> </w:t>
            </w:r>
            <w:r w:rsidR="007B69E9" w:rsidRPr="00511FE1">
              <w:rPr>
                <w:rFonts w:ascii="Times New Roman" w:hAnsi="Times New Roman" w:cs="Times New Roman"/>
                <w:b/>
                <w:bCs/>
                <w:vertAlign w:val="superscript"/>
              </w:rPr>
              <w:t>*</w:t>
            </w:r>
          </w:p>
        </w:tc>
        <w:tc>
          <w:tcPr>
            <w:tcW w:w="2400" w:type="dxa"/>
            <w:tcBorders>
              <w:top w:val="nil"/>
              <w:left w:val="nil"/>
              <w:bottom w:val="single" w:sz="12" w:space="0" w:color="auto"/>
              <w:right w:val="nil"/>
            </w:tcBorders>
            <w:noWrap/>
            <w:vAlign w:val="center"/>
            <w:hideMark/>
          </w:tcPr>
          <w:p w14:paraId="371DB352" w14:textId="54156C21" w:rsidR="00FE5277" w:rsidRPr="00511FE1" w:rsidRDefault="00FE5277" w:rsidP="00E3419C">
            <w:pPr>
              <w:adjustRightInd w:val="0"/>
              <w:snapToGrid w:val="0"/>
              <w:jc w:val="center"/>
              <w:rPr>
                <w:rFonts w:ascii="Times New Roman" w:hAnsi="Times New Roman" w:cs="Times New Roman"/>
                <w:b/>
                <w:bCs/>
                <w:color w:val="000000"/>
              </w:rPr>
            </w:pPr>
            <w:r w:rsidRPr="00511FE1">
              <w:rPr>
                <w:rFonts w:ascii="Times New Roman" w:hAnsi="Times New Roman" w:cs="Times New Roman"/>
                <w:b/>
                <w:bCs/>
                <w:color w:val="000000"/>
              </w:rPr>
              <w:t>1.295(1.06-1.581)</w:t>
            </w:r>
            <w:r w:rsidR="007B69E9" w:rsidRPr="00511FE1">
              <w:rPr>
                <w:rFonts w:ascii="Times New Roman" w:hAnsi="Times New Roman" w:cs="Times New Roman"/>
                <w:b/>
                <w:bCs/>
                <w:vertAlign w:val="superscript"/>
              </w:rPr>
              <w:t xml:space="preserve"> </w:t>
            </w:r>
            <w:r w:rsidR="007B69E9" w:rsidRPr="00511FE1">
              <w:rPr>
                <w:rFonts w:ascii="Times New Roman" w:hAnsi="Times New Roman" w:cs="Times New Roman"/>
                <w:b/>
                <w:bCs/>
                <w:vertAlign w:val="superscript"/>
              </w:rPr>
              <w:t>*</w:t>
            </w:r>
          </w:p>
        </w:tc>
        <w:tc>
          <w:tcPr>
            <w:tcW w:w="2467" w:type="dxa"/>
            <w:tcBorders>
              <w:top w:val="nil"/>
              <w:left w:val="nil"/>
              <w:bottom w:val="single" w:sz="12" w:space="0" w:color="auto"/>
              <w:right w:val="nil"/>
            </w:tcBorders>
            <w:noWrap/>
            <w:vAlign w:val="center"/>
            <w:hideMark/>
          </w:tcPr>
          <w:p w14:paraId="6B5C3D6A" w14:textId="258D99E2" w:rsidR="00FE5277" w:rsidRPr="00511FE1" w:rsidRDefault="00FE5277" w:rsidP="00E3419C">
            <w:pPr>
              <w:adjustRightInd w:val="0"/>
              <w:snapToGrid w:val="0"/>
              <w:jc w:val="center"/>
              <w:rPr>
                <w:rFonts w:ascii="Times New Roman" w:hAnsi="Times New Roman" w:cs="Times New Roman" w:hint="eastAsia"/>
                <w:b/>
                <w:bCs/>
                <w:color w:val="000000"/>
              </w:rPr>
            </w:pPr>
            <w:r w:rsidRPr="00511FE1">
              <w:rPr>
                <w:rFonts w:ascii="Times New Roman" w:hAnsi="Times New Roman" w:cs="Times New Roman"/>
                <w:b/>
                <w:bCs/>
                <w:color w:val="000000"/>
              </w:rPr>
              <w:t>1.307(1.069-1.598)</w:t>
            </w:r>
            <w:r w:rsidRPr="00511FE1">
              <w:rPr>
                <w:rFonts w:ascii="Times New Roman" w:hAnsi="Times New Roman" w:cs="Times New Roman"/>
                <w:b/>
                <w:bCs/>
              </w:rPr>
              <w:t xml:space="preserve"> </w:t>
            </w:r>
            <w:r w:rsidR="007B69E9" w:rsidRPr="00511FE1">
              <w:rPr>
                <w:rFonts w:ascii="Times New Roman" w:hAnsi="Times New Roman" w:cs="Times New Roman"/>
                <w:b/>
                <w:bCs/>
                <w:vertAlign w:val="superscript"/>
              </w:rPr>
              <w:t>**</w:t>
            </w:r>
          </w:p>
        </w:tc>
      </w:tr>
    </w:tbl>
    <w:p w14:paraId="59EAA40A" w14:textId="41CC01C1" w:rsidR="00AA008B" w:rsidRPr="00AA008B" w:rsidRDefault="00AA008B" w:rsidP="00AA008B">
      <w:pPr>
        <w:rPr>
          <w:rFonts w:ascii="Times New Roman" w:hAnsi="Times New Roman" w:cs="Times New Roman"/>
        </w:rPr>
      </w:pPr>
      <w:r w:rsidRPr="00AA008B">
        <w:rPr>
          <w:rFonts w:ascii="Times New Roman" w:hAnsi="Times New Roman" w:cs="Times New Roman"/>
        </w:rPr>
        <w:t>*: p &lt;0.05, **: p &lt;0.01, ***p &lt;0.001.</w:t>
      </w:r>
    </w:p>
    <w:p w14:paraId="19A3F651" w14:textId="77777777" w:rsidR="00AA008B" w:rsidRPr="00AA008B" w:rsidRDefault="00AA008B" w:rsidP="00AA008B">
      <w:pPr>
        <w:rPr>
          <w:rFonts w:ascii="Times New Roman" w:hAnsi="Times New Roman" w:cs="Times New Roman"/>
        </w:rPr>
      </w:pPr>
      <w:r w:rsidRPr="00AA008B">
        <w:rPr>
          <w:rFonts w:ascii="Times New Roman" w:hAnsi="Times New Roman" w:cs="Times New Roman"/>
        </w:rPr>
        <w:t>PY = person-years of follow-up</w:t>
      </w:r>
      <w:r w:rsidRPr="00AA008B">
        <w:rPr>
          <w:rFonts w:ascii="Times New Roman" w:hAnsi="Times New Roman" w:cs="Times New Roman" w:hint="eastAsia"/>
        </w:rPr>
        <w:t>.</w:t>
      </w:r>
    </w:p>
    <w:p w14:paraId="422D3D5E" w14:textId="77777777" w:rsidR="00AA008B" w:rsidRPr="00AA008B" w:rsidRDefault="00AA008B" w:rsidP="00AA008B">
      <w:pPr>
        <w:rPr>
          <w:rFonts w:ascii="Times New Roman" w:hAnsi="Times New Roman" w:cs="Times New Roman"/>
        </w:rPr>
      </w:pPr>
      <w:r w:rsidRPr="00AA008B">
        <w:rPr>
          <w:rFonts w:ascii="Times New Roman" w:hAnsi="Times New Roman" w:cs="Times New Roman"/>
        </w:rPr>
        <w:t>Mortality rate = deaths per 1000 PY</w:t>
      </w:r>
      <w:r w:rsidRPr="00AA008B">
        <w:rPr>
          <w:rFonts w:ascii="Times New Roman" w:hAnsi="Times New Roman" w:cs="Times New Roman" w:hint="eastAsia"/>
        </w:rPr>
        <w:t>.</w:t>
      </w:r>
    </w:p>
    <w:p w14:paraId="5C9824F9" w14:textId="77777777" w:rsidR="00AA008B" w:rsidRPr="00AA008B" w:rsidRDefault="00AA008B" w:rsidP="00AA008B">
      <w:pPr>
        <w:rPr>
          <w:rFonts w:ascii="Times New Roman" w:hAnsi="Times New Roman" w:cs="Times New Roman"/>
        </w:rPr>
      </w:pPr>
      <w:r w:rsidRPr="00AA008B">
        <w:rPr>
          <w:rFonts w:ascii="Times New Roman" w:hAnsi="Times New Roman" w:cs="Times New Roman"/>
        </w:rPr>
        <w:t>a</w:t>
      </w:r>
      <w:r w:rsidRPr="00AA008B">
        <w:rPr>
          <w:rFonts w:ascii="Times New Roman" w:hAnsi="Times New Roman" w:cs="Times New Roman" w:hint="eastAsia"/>
        </w:rPr>
        <w:t xml:space="preserve"> </w:t>
      </w:r>
      <w:r w:rsidRPr="00AA008B">
        <w:rPr>
          <w:rFonts w:ascii="Times New Roman" w:hAnsi="Times New Roman" w:cs="Times New Roman"/>
        </w:rPr>
        <w:t xml:space="preserve">Model 1: No adjustments made. </w:t>
      </w:r>
    </w:p>
    <w:p w14:paraId="53CF5EE4" w14:textId="77777777" w:rsidR="00AA008B" w:rsidRPr="00AA008B" w:rsidRDefault="00AA008B" w:rsidP="00AA008B">
      <w:pPr>
        <w:rPr>
          <w:rFonts w:ascii="Times New Roman" w:hAnsi="Times New Roman" w:cs="Times New Roman"/>
        </w:rPr>
      </w:pPr>
      <w:r w:rsidRPr="00AA008B">
        <w:rPr>
          <w:rFonts w:ascii="Times New Roman" w:hAnsi="Times New Roman" w:cs="Times New Roman"/>
        </w:rPr>
        <w:t>b</w:t>
      </w:r>
      <w:r w:rsidRPr="00AA008B">
        <w:rPr>
          <w:rFonts w:ascii="Times New Roman" w:hAnsi="Times New Roman" w:cs="Times New Roman" w:hint="eastAsia"/>
        </w:rPr>
        <w:t xml:space="preserve"> </w:t>
      </w:r>
      <w:r w:rsidRPr="00AA008B">
        <w:rPr>
          <w:rFonts w:ascii="Times New Roman" w:hAnsi="Times New Roman" w:cs="Times New Roman"/>
        </w:rPr>
        <w:t xml:space="preserve">Model 2: Adjusted for age, sex, urbanity, ethnicity, annual household income, and education level. </w:t>
      </w:r>
    </w:p>
    <w:p w14:paraId="55782306" w14:textId="77777777" w:rsidR="00AA008B" w:rsidRPr="00AA008B" w:rsidRDefault="00AA008B" w:rsidP="00AA008B">
      <w:pPr>
        <w:rPr>
          <w:rFonts w:ascii="Times New Roman" w:hAnsi="Times New Roman" w:cs="Times New Roman"/>
        </w:rPr>
      </w:pPr>
      <w:r w:rsidRPr="00AA008B">
        <w:rPr>
          <w:rFonts w:ascii="Times New Roman" w:hAnsi="Times New Roman" w:cs="Times New Roman"/>
        </w:rPr>
        <w:t>c</w:t>
      </w:r>
      <w:r w:rsidRPr="00AA008B">
        <w:rPr>
          <w:rFonts w:ascii="Times New Roman" w:hAnsi="Times New Roman" w:cs="Times New Roman" w:hint="eastAsia"/>
        </w:rPr>
        <w:t xml:space="preserve"> </w:t>
      </w:r>
      <w:r w:rsidRPr="00AA008B">
        <w:rPr>
          <w:rFonts w:ascii="Times New Roman" w:hAnsi="Times New Roman" w:cs="Times New Roman"/>
        </w:rPr>
        <w:t>Model 3: Model 2 further adjusted for smoking status and alcohol consumption.</w:t>
      </w:r>
    </w:p>
    <w:p w14:paraId="7CE480FB" w14:textId="77777777" w:rsidR="00AA008B" w:rsidRPr="00AA008B" w:rsidRDefault="00AA008B" w:rsidP="00AA008B">
      <w:pPr>
        <w:rPr>
          <w:rFonts w:ascii="Times New Roman" w:hAnsi="Times New Roman" w:cs="Times New Roman"/>
        </w:rPr>
      </w:pPr>
      <w:r w:rsidRPr="00AA008B">
        <w:rPr>
          <w:rFonts w:ascii="Times New Roman" w:hAnsi="Times New Roman" w:cs="Times New Roman"/>
        </w:rPr>
        <w:t>d</w:t>
      </w:r>
      <w:r w:rsidRPr="00AA008B">
        <w:rPr>
          <w:rFonts w:ascii="Times New Roman" w:hAnsi="Times New Roman" w:cs="Times New Roman" w:hint="eastAsia"/>
        </w:rPr>
        <w:t xml:space="preserve"> </w:t>
      </w:r>
      <w:r w:rsidRPr="00AA008B">
        <w:rPr>
          <w:rFonts w:ascii="Times New Roman" w:hAnsi="Times New Roman" w:cs="Times New Roman"/>
        </w:rPr>
        <w:t>Model 4: Model 3 further adjusted for BMI, hypertension, dyslipidemia, and diabetes.</w:t>
      </w:r>
    </w:p>
    <w:p w14:paraId="442CAF22" w14:textId="77777777" w:rsidR="00D123B0" w:rsidRDefault="00D123B0" w:rsidP="00842FB3">
      <w:pPr>
        <w:jc w:val="center"/>
        <w:rPr>
          <w:rFonts w:ascii="Times New Roman" w:hAnsi="Times New Roman" w:cs="Times New Roman"/>
          <w:b/>
          <w:bCs/>
        </w:rPr>
        <w:sectPr w:rsidR="00D123B0" w:rsidSect="00C76DD0">
          <w:pgSz w:w="16838" w:h="11906" w:orient="landscape"/>
          <w:pgMar w:top="1440" w:right="1800" w:bottom="1440" w:left="1800" w:header="851" w:footer="992" w:gutter="0"/>
          <w:cols w:space="425"/>
          <w:docGrid w:type="lines" w:linePitch="326"/>
        </w:sectPr>
      </w:pPr>
    </w:p>
    <w:p w14:paraId="443C5469" w14:textId="2ADFBBBB" w:rsidR="00411E63" w:rsidRPr="00652E55" w:rsidRDefault="009B6899" w:rsidP="009B6899">
      <w:pPr>
        <w:jc w:val="center"/>
        <w:rPr>
          <w:rFonts w:ascii="Times New Roman" w:hAnsi="Times New Roman" w:cs="Times New Roman" w:hint="eastAsia"/>
          <w:b/>
          <w:bCs/>
          <w:color w:val="000000"/>
        </w:rPr>
      </w:pPr>
      <w:r w:rsidRPr="009B6899">
        <w:rPr>
          <w:rFonts w:ascii="Times New Roman" w:hAnsi="Times New Roman" w:cs="Times New Roman"/>
          <w:b/>
          <w:bCs/>
          <w:color w:val="000000"/>
        </w:rPr>
        <w:lastRenderedPageBreak/>
        <w:t>Table S10 Association between quartile groups of dietary pattern factor scores and acute cardiovascular disease risk</w:t>
      </w:r>
    </w:p>
    <w:tbl>
      <w:tblPr>
        <w:tblW w:w="15193" w:type="dxa"/>
        <w:tblInd w:w="-600" w:type="dxa"/>
        <w:tblLook w:val="04A0" w:firstRow="1" w:lastRow="0" w:firstColumn="1" w:lastColumn="0" w:noHBand="0" w:noVBand="1"/>
      </w:tblPr>
      <w:tblGrid>
        <w:gridCol w:w="1923"/>
        <w:gridCol w:w="1030"/>
        <w:gridCol w:w="1076"/>
        <w:gridCol w:w="1243"/>
        <w:gridCol w:w="2480"/>
        <w:gridCol w:w="2574"/>
        <w:gridCol w:w="2400"/>
        <w:gridCol w:w="2467"/>
      </w:tblGrid>
      <w:tr w:rsidR="0030764A" w:rsidRPr="007F1E41" w14:paraId="6553F1C8" w14:textId="77777777" w:rsidTr="006229AC">
        <w:trPr>
          <w:trHeight w:val="339"/>
        </w:trPr>
        <w:tc>
          <w:tcPr>
            <w:tcW w:w="1923" w:type="dxa"/>
            <w:vMerge w:val="restart"/>
            <w:tcBorders>
              <w:top w:val="single" w:sz="12" w:space="0" w:color="auto"/>
              <w:left w:val="nil"/>
              <w:right w:val="nil"/>
            </w:tcBorders>
            <w:noWrap/>
            <w:vAlign w:val="center"/>
            <w:hideMark/>
          </w:tcPr>
          <w:p w14:paraId="17225E00" w14:textId="77777777" w:rsidR="0030764A" w:rsidRPr="007F1E41" w:rsidRDefault="0030764A" w:rsidP="0030764A">
            <w:pPr>
              <w:adjustRightInd w:val="0"/>
              <w:snapToGrid w:val="0"/>
              <w:jc w:val="center"/>
              <w:rPr>
                <w:rFonts w:ascii="Times New Roman" w:hAnsi="Times New Roman" w:cs="Times New Roman"/>
                <w:color w:val="000000"/>
              </w:rPr>
            </w:pPr>
            <w:r w:rsidRPr="007F1E41">
              <w:rPr>
                <w:rFonts w:ascii="Times New Roman" w:hAnsi="Times New Roman" w:cs="Times New Roman"/>
                <w:b/>
                <w:bCs/>
              </w:rPr>
              <w:t>Dietary Pattern</w:t>
            </w:r>
          </w:p>
        </w:tc>
        <w:tc>
          <w:tcPr>
            <w:tcW w:w="1030" w:type="dxa"/>
            <w:vMerge w:val="restart"/>
            <w:tcBorders>
              <w:top w:val="single" w:sz="12" w:space="0" w:color="auto"/>
              <w:left w:val="nil"/>
              <w:right w:val="nil"/>
            </w:tcBorders>
            <w:noWrap/>
            <w:vAlign w:val="center"/>
            <w:hideMark/>
          </w:tcPr>
          <w:p w14:paraId="1C7CD788" w14:textId="77777777" w:rsidR="0030764A" w:rsidRPr="007F1E41" w:rsidRDefault="0030764A" w:rsidP="0030764A">
            <w:pPr>
              <w:adjustRightInd w:val="0"/>
              <w:snapToGrid w:val="0"/>
              <w:jc w:val="center"/>
              <w:rPr>
                <w:rFonts w:ascii="Times New Roman" w:hAnsi="Times New Roman" w:cs="Times New Roman"/>
                <w:b/>
                <w:bCs/>
                <w:color w:val="000000"/>
              </w:rPr>
            </w:pPr>
            <w:r w:rsidRPr="007F1E41">
              <w:rPr>
                <w:rFonts w:ascii="Times New Roman" w:hAnsi="Times New Roman" w:cs="Times New Roman"/>
                <w:b/>
                <w:bCs/>
                <w:color w:val="000000"/>
              </w:rPr>
              <w:t>quartile</w:t>
            </w:r>
          </w:p>
        </w:tc>
        <w:tc>
          <w:tcPr>
            <w:tcW w:w="1076" w:type="dxa"/>
            <w:vMerge w:val="restart"/>
            <w:tcBorders>
              <w:top w:val="single" w:sz="12" w:space="0" w:color="auto"/>
              <w:left w:val="nil"/>
              <w:right w:val="nil"/>
            </w:tcBorders>
            <w:noWrap/>
            <w:vAlign w:val="center"/>
            <w:hideMark/>
          </w:tcPr>
          <w:p w14:paraId="7C65325A" w14:textId="77777777" w:rsidR="0030764A" w:rsidRPr="007F1E41" w:rsidRDefault="0030764A" w:rsidP="0030764A">
            <w:pPr>
              <w:adjustRightInd w:val="0"/>
              <w:snapToGrid w:val="0"/>
              <w:jc w:val="center"/>
              <w:rPr>
                <w:rFonts w:ascii="Times New Roman" w:hAnsi="Times New Roman" w:cs="Times New Roman"/>
                <w:b/>
                <w:bCs/>
                <w:color w:val="000000"/>
              </w:rPr>
            </w:pPr>
            <w:r w:rsidRPr="007F1E41">
              <w:rPr>
                <w:rFonts w:ascii="Times New Roman" w:hAnsi="Times New Roman" w:cs="Times New Roman"/>
                <w:b/>
                <w:bCs/>
                <w:color w:val="000000"/>
              </w:rPr>
              <w:t>Case(n)</w:t>
            </w:r>
          </w:p>
        </w:tc>
        <w:tc>
          <w:tcPr>
            <w:tcW w:w="1243" w:type="dxa"/>
            <w:vMerge w:val="restart"/>
            <w:tcBorders>
              <w:top w:val="single" w:sz="12" w:space="0" w:color="auto"/>
              <w:left w:val="nil"/>
              <w:right w:val="nil"/>
            </w:tcBorders>
            <w:vAlign w:val="center"/>
            <w:hideMark/>
          </w:tcPr>
          <w:p w14:paraId="51499E81" w14:textId="77777777" w:rsidR="0030764A" w:rsidRPr="007F1E41" w:rsidRDefault="0030764A" w:rsidP="0030764A">
            <w:pPr>
              <w:adjustRightInd w:val="0"/>
              <w:snapToGrid w:val="0"/>
              <w:jc w:val="center"/>
              <w:rPr>
                <w:rFonts w:ascii="Times New Roman" w:hAnsi="Times New Roman" w:cs="Times New Roman"/>
                <w:b/>
                <w:bCs/>
                <w:color w:val="000000"/>
              </w:rPr>
            </w:pPr>
            <w:r w:rsidRPr="007F1E41">
              <w:rPr>
                <w:rFonts w:ascii="Times New Roman" w:hAnsi="Times New Roman" w:cs="Times New Roman"/>
                <w:b/>
                <w:bCs/>
                <w:color w:val="000000"/>
              </w:rPr>
              <w:t>Mortality rate (/1000PY)</w:t>
            </w:r>
          </w:p>
        </w:tc>
        <w:tc>
          <w:tcPr>
            <w:tcW w:w="9921" w:type="dxa"/>
            <w:gridSpan w:val="4"/>
            <w:tcBorders>
              <w:top w:val="single" w:sz="12" w:space="0" w:color="auto"/>
              <w:left w:val="nil"/>
              <w:bottom w:val="single" w:sz="12" w:space="0" w:color="auto"/>
              <w:right w:val="nil"/>
            </w:tcBorders>
            <w:noWrap/>
            <w:vAlign w:val="center"/>
            <w:hideMark/>
          </w:tcPr>
          <w:p w14:paraId="1C4A3159" w14:textId="1FD7B6A0" w:rsidR="0030764A" w:rsidRPr="007F1E41" w:rsidRDefault="0030764A" w:rsidP="0030764A">
            <w:pPr>
              <w:adjustRightInd w:val="0"/>
              <w:snapToGrid w:val="0"/>
              <w:jc w:val="center"/>
              <w:rPr>
                <w:rFonts w:ascii="Times New Roman" w:hAnsi="Times New Roman" w:cs="Times New Roman" w:hint="eastAsia"/>
                <w:b/>
                <w:bCs/>
                <w:color w:val="000000"/>
              </w:rPr>
            </w:pPr>
            <w:r>
              <w:rPr>
                <w:rFonts w:ascii="Times New Roman" w:hAnsi="Times New Roman" w:cs="Times New Roman" w:hint="eastAsia"/>
                <w:b/>
                <w:bCs/>
                <w:color w:val="000000"/>
              </w:rPr>
              <w:t>HR (95%CI)</w:t>
            </w:r>
          </w:p>
        </w:tc>
      </w:tr>
      <w:tr w:rsidR="0030764A" w:rsidRPr="007F1E41" w14:paraId="34E1250A" w14:textId="77777777" w:rsidTr="0030764A">
        <w:trPr>
          <w:trHeight w:val="338"/>
        </w:trPr>
        <w:tc>
          <w:tcPr>
            <w:tcW w:w="1923" w:type="dxa"/>
            <w:vMerge/>
            <w:tcBorders>
              <w:left w:val="nil"/>
              <w:bottom w:val="single" w:sz="12" w:space="0" w:color="auto"/>
              <w:right w:val="nil"/>
            </w:tcBorders>
            <w:noWrap/>
            <w:vAlign w:val="center"/>
          </w:tcPr>
          <w:p w14:paraId="7F23D09C" w14:textId="77777777" w:rsidR="0030764A" w:rsidRPr="007F1E41" w:rsidRDefault="0030764A" w:rsidP="0030764A">
            <w:pPr>
              <w:adjustRightInd w:val="0"/>
              <w:snapToGrid w:val="0"/>
              <w:jc w:val="center"/>
              <w:rPr>
                <w:rFonts w:ascii="Times New Roman" w:hAnsi="Times New Roman" w:cs="Times New Roman"/>
                <w:b/>
                <w:bCs/>
              </w:rPr>
            </w:pPr>
          </w:p>
        </w:tc>
        <w:tc>
          <w:tcPr>
            <w:tcW w:w="1030" w:type="dxa"/>
            <w:vMerge/>
            <w:tcBorders>
              <w:left w:val="nil"/>
              <w:bottom w:val="single" w:sz="12" w:space="0" w:color="auto"/>
              <w:right w:val="nil"/>
            </w:tcBorders>
            <w:noWrap/>
            <w:vAlign w:val="center"/>
          </w:tcPr>
          <w:p w14:paraId="1C06F4C6" w14:textId="77777777" w:rsidR="0030764A" w:rsidRPr="007F1E41" w:rsidRDefault="0030764A" w:rsidP="0030764A">
            <w:pPr>
              <w:adjustRightInd w:val="0"/>
              <w:snapToGrid w:val="0"/>
              <w:jc w:val="center"/>
              <w:rPr>
                <w:rFonts w:ascii="Times New Roman" w:hAnsi="Times New Roman" w:cs="Times New Roman"/>
                <w:b/>
                <w:bCs/>
                <w:color w:val="000000"/>
              </w:rPr>
            </w:pPr>
          </w:p>
        </w:tc>
        <w:tc>
          <w:tcPr>
            <w:tcW w:w="1076" w:type="dxa"/>
            <w:vMerge/>
            <w:tcBorders>
              <w:left w:val="nil"/>
              <w:bottom w:val="single" w:sz="12" w:space="0" w:color="auto"/>
              <w:right w:val="nil"/>
            </w:tcBorders>
            <w:noWrap/>
            <w:vAlign w:val="center"/>
          </w:tcPr>
          <w:p w14:paraId="51E90C65" w14:textId="77777777" w:rsidR="0030764A" w:rsidRPr="007F1E41" w:rsidRDefault="0030764A" w:rsidP="0030764A">
            <w:pPr>
              <w:adjustRightInd w:val="0"/>
              <w:snapToGrid w:val="0"/>
              <w:jc w:val="center"/>
              <w:rPr>
                <w:rFonts w:ascii="Times New Roman" w:hAnsi="Times New Roman" w:cs="Times New Roman"/>
                <w:b/>
                <w:bCs/>
                <w:color w:val="000000"/>
              </w:rPr>
            </w:pPr>
          </w:p>
        </w:tc>
        <w:tc>
          <w:tcPr>
            <w:tcW w:w="1243" w:type="dxa"/>
            <w:vMerge/>
            <w:tcBorders>
              <w:left w:val="nil"/>
              <w:bottom w:val="single" w:sz="12" w:space="0" w:color="auto"/>
              <w:right w:val="nil"/>
            </w:tcBorders>
            <w:vAlign w:val="center"/>
          </w:tcPr>
          <w:p w14:paraId="748D6EEE" w14:textId="77777777" w:rsidR="0030764A" w:rsidRPr="007F1E41" w:rsidRDefault="0030764A" w:rsidP="0030764A">
            <w:pPr>
              <w:adjustRightInd w:val="0"/>
              <w:snapToGrid w:val="0"/>
              <w:jc w:val="center"/>
              <w:rPr>
                <w:rFonts w:ascii="Times New Roman" w:hAnsi="Times New Roman" w:cs="Times New Roman"/>
                <w:b/>
                <w:bCs/>
                <w:color w:val="000000"/>
              </w:rPr>
            </w:pPr>
          </w:p>
        </w:tc>
        <w:tc>
          <w:tcPr>
            <w:tcW w:w="2480" w:type="dxa"/>
            <w:tcBorders>
              <w:top w:val="single" w:sz="12" w:space="0" w:color="auto"/>
              <w:left w:val="nil"/>
              <w:bottom w:val="single" w:sz="12" w:space="0" w:color="auto"/>
              <w:right w:val="nil"/>
            </w:tcBorders>
            <w:noWrap/>
            <w:vAlign w:val="center"/>
          </w:tcPr>
          <w:p w14:paraId="1B3B1161" w14:textId="3185CA41" w:rsidR="0030764A" w:rsidRPr="007F1E41" w:rsidRDefault="0030764A" w:rsidP="0030764A">
            <w:pPr>
              <w:adjustRightInd w:val="0"/>
              <w:snapToGrid w:val="0"/>
              <w:jc w:val="center"/>
              <w:rPr>
                <w:rFonts w:ascii="Times New Roman" w:hAnsi="Times New Roman" w:cs="Times New Roman"/>
                <w:b/>
                <w:bCs/>
                <w:color w:val="000000"/>
              </w:rPr>
            </w:pPr>
            <w:r w:rsidRPr="00E3419C">
              <w:rPr>
                <w:rFonts w:ascii="Times New Roman" w:hAnsi="Times New Roman" w:cs="Times New Roman"/>
                <w:b/>
                <w:bCs/>
                <w:color w:val="000000"/>
              </w:rPr>
              <w:t>Model 1</w:t>
            </w:r>
            <w:r w:rsidRPr="00035FBE">
              <w:rPr>
                <w:rFonts w:ascii="Times New Roman" w:hAnsi="Times New Roman" w:cs="Times New Roman" w:hint="eastAsia"/>
                <w:b/>
                <w:bCs/>
                <w:color w:val="000000"/>
                <w:vertAlign w:val="superscript"/>
              </w:rPr>
              <w:t>a</w:t>
            </w:r>
          </w:p>
        </w:tc>
        <w:tc>
          <w:tcPr>
            <w:tcW w:w="2574" w:type="dxa"/>
            <w:tcBorders>
              <w:top w:val="single" w:sz="12" w:space="0" w:color="auto"/>
              <w:left w:val="nil"/>
              <w:bottom w:val="single" w:sz="12" w:space="0" w:color="auto"/>
              <w:right w:val="nil"/>
            </w:tcBorders>
            <w:vAlign w:val="center"/>
          </w:tcPr>
          <w:p w14:paraId="4416880F" w14:textId="74ACE6F1" w:rsidR="0030764A" w:rsidRPr="007F1E41" w:rsidRDefault="0030764A" w:rsidP="0030764A">
            <w:pPr>
              <w:adjustRightInd w:val="0"/>
              <w:snapToGrid w:val="0"/>
              <w:jc w:val="center"/>
              <w:rPr>
                <w:rFonts w:ascii="Times New Roman" w:hAnsi="Times New Roman" w:cs="Times New Roman"/>
                <w:b/>
                <w:bCs/>
                <w:color w:val="000000"/>
              </w:rPr>
            </w:pPr>
            <w:r w:rsidRPr="00E3419C">
              <w:rPr>
                <w:rFonts w:ascii="Times New Roman" w:hAnsi="Times New Roman" w:cs="Times New Roman"/>
                <w:b/>
                <w:bCs/>
                <w:color w:val="000000"/>
              </w:rPr>
              <w:t>Model 1</w:t>
            </w:r>
            <w:r w:rsidRPr="00035FBE">
              <w:rPr>
                <w:rFonts w:ascii="Times New Roman" w:hAnsi="Times New Roman" w:cs="Times New Roman" w:hint="eastAsia"/>
                <w:b/>
                <w:bCs/>
                <w:color w:val="000000"/>
                <w:vertAlign w:val="superscript"/>
              </w:rPr>
              <w:t>a</w:t>
            </w:r>
          </w:p>
        </w:tc>
        <w:tc>
          <w:tcPr>
            <w:tcW w:w="2400" w:type="dxa"/>
            <w:tcBorders>
              <w:top w:val="single" w:sz="12" w:space="0" w:color="auto"/>
              <w:left w:val="nil"/>
              <w:bottom w:val="single" w:sz="12" w:space="0" w:color="auto"/>
              <w:right w:val="nil"/>
            </w:tcBorders>
            <w:vAlign w:val="center"/>
          </w:tcPr>
          <w:p w14:paraId="2F6E8EC7" w14:textId="2824A8C2" w:rsidR="0030764A" w:rsidRPr="007F1E41" w:rsidRDefault="0030764A" w:rsidP="0030764A">
            <w:pPr>
              <w:adjustRightInd w:val="0"/>
              <w:snapToGrid w:val="0"/>
              <w:jc w:val="center"/>
              <w:rPr>
                <w:rFonts w:ascii="Times New Roman" w:hAnsi="Times New Roman" w:cs="Times New Roman"/>
                <w:b/>
                <w:bCs/>
                <w:color w:val="000000"/>
              </w:rPr>
            </w:pPr>
            <w:r w:rsidRPr="00E3419C">
              <w:rPr>
                <w:rFonts w:ascii="Times New Roman" w:hAnsi="Times New Roman" w:cs="Times New Roman"/>
                <w:b/>
                <w:bCs/>
                <w:color w:val="000000"/>
              </w:rPr>
              <w:t>Model 1</w:t>
            </w:r>
            <w:r w:rsidRPr="00035FBE">
              <w:rPr>
                <w:rFonts w:ascii="Times New Roman" w:hAnsi="Times New Roman" w:cs="Times New Roman" w:hint="eastAsia"/>
                <w:b/>
                <w:bCs/>
                <w:color w:val="000000"/>
                <w:vertAlign w:val="superscript"/>
              </w:rPr>
              <w:t>a</w:t>
            </w:r>
          </w:p>
        </w:tc>
        <w:tc>
          <w:tcPr>
            <w:tcW w:w="2467" w:type="dxa"/>
            <w:tcBorders>
              <w:top w:val="single" w:sz="12" w:space="0" w:color="auto"/>
              <w:left w:val="nil"/>
              <w:bottom w:val="single" w:sz="12" w:space="0" w:color="auto"/>
              <w:right w:val="nil"/>
            </w:tcBorders>
            <w:vAlign w:val="center"/>
          </w:tcPr>
          <w:p w14:paraId="70E5A468" w14:textId="216AE209" w:rsidR="0030764A" w:rsidRPr="007F1E41" w:rsidRDefault="0030764A" w:rsidP="0030764A">
            <w:pPr>
              <w:adjustRightInd w:val="0"/>
              <w:snapToGrid w:val="0"/>
              <w:jc w:val="center"/>
              <w:rPr>
                <w:rFonts w:ascii="Times New Roman" w:hAnsi="Times New Roman" w:cs="Times New Roman"/>
                <w:b/>
                <w:bCs/>
                <w:color w:val="000000"/>
              </w:rPr>
            </w:pPr>
            <w:r w:rsidRPr="00E3419C">
              <w:rPr>
                <w:rFonts w:ascii="Times New Roman" w:hAnsi="Times New Roman" w:cs="Times New Roman"/>
                <w:b/>
                <w:bCs/>
                <w:color w:val="000000"/>
              </w:rPr>
              <w:t>Model 1</w:t>
            </w:r>
            <w:r w:rsidRPr="00035FBE">
              <w:rPr>
                <w:rFonts w:ascii="Times New Roman" w:hAnsi="Times New Roman" w:cs="Times New Roman" w:hint="eastAsia"/>
                <w:b/>
                <w:bCs/>
                <w:color w:val="000000"/>
                <w:vertAlign w:val="superscript"/>
              </w:rPr>
              <w:t>a</w:t>
            </w:r>
          </w:p>
        </w:tc>
      </w:tr>
      <w:tr w:rsidR="007F1E41" w:rsidRPr="007F1E41" w14:paraId="49D5AAE6" w14:textId="77777777" w:rsidTr="0030764A">
        <w:trPr>
          <w:trHeight w:val="300"/>
        </w:trPr>
        <w:tc>
          <w:tcPr>
            <w:tcW w:w="1923" w:type="dxa"/>
            <w:vMerge w:val="restart"/>
            <w:tcBorders>
              <w:top w:val="single" w:sz="12" w:space="0" w:color="auto"/>
              <w:left w:val="nil"/>
              <w:right w:val="nil"/>
            </w:tcBorders>
            <w:noWrap/>
            <w:vAlign w:val="center"/>
            <w:hideMark/>
          </w:tcPr>
          <w:p w14:paraId="606F6650" w14:textId="77777777" w:rsidR="007F1E41" w:rsidRPr="007F1E41" w:rsidRDefault="007F1E41" w:rsidP="007F1E41">
            <w:pPr>
              <w:adjustRightInd w:val="0"/>
              <w:snapToGrid w:val="0"/>
              <w:jc w:val="center"/>
              <w:rPr>
                <w:rFonts w:ascii="Times New Roman" w:hAnsi="Times New Roman" w:cs="Times New Roman"/>
                <w:b/>
                <w:bCs/>
                <w:color w:val="000000"/>
              </w:rPr>
            </w:pPr>
            <w:r w:rsidRPr="007F1E41">
              <w:rPr>
                <w:rFonts w:ascii="Times New Roman" w:hAnsi="Times New Roman" w:cs="Times New Roman"/>
                <w:b/>
                <w:bCs/>
                <w:color w:val="000000"/>
              </w:rPr>
              <w:t>Balanced Pattern</w:t>
            </w:r>
          </w:p>
        </w:tc>
        <w:tc>
          <w:tcPr>
            <w:tcW w:w="1030" w:type="dxa"/>
            <w:tcBorders>
              <w:top w:val="single" w:sz="12" w:space="0" w:color="auto"/>
              <w:left w:val="nil"/>
              <w:bottom w:val="nil"/>
              <w:right w:val="nil"/>
            </w:tcBorders>
            <w:noWrap/>
            <w:vAlign w:val="center"/>
            <w:hideMark/>
          </w:tcPr>
          <w:p w14:paraId="2CB4F10B" w14:textId="77777777"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Q1</w:t>
            </w:r>
          </w:p>
        </w:tc>
        <w:tc>
          <w:tcPr>
            <w:tcW w:w="1076" w:type="dxa"/>
            <w:tcBorders>
              <w:top w:val="single" w:sz="12" w:space="0" w:color="auto"/>
              <w:left w:val="nil"/>
              <w:bottom w:val="nil"/>
              <w:right w:val="nil"/>
            </w:tcBorders>
            <w:noWrap/>
            <w:vAlign w:val="center"/>
            <w:hideMark/>
          </w:tcPr>
          <w:p w14:paraId="348FEEA4" w14:textId="7F62F4C3"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27</w:t>
            </w:r>
          </w:p>
        </w:tc>
        <w:tc>
          <w:tcPr>
            <w:tcW w:w="1243" w:type="dxa"/>
            <w:tcBorders>
              <w:top w:val="single" w:sz="12" w:space="0" w:color="auto"/>
              <w:left w:val="nil"/>
              <w:bottom w:val="nil"/>
              <w:right w:val="nil"/>
            </w:tcBorders>
            <w:vAlign w:val="center"/>
            <w:hideMark/>
          </w:tcPr>
          <w:p w14:paraId="10C2D389" w14:textId="01EF166C"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0.76</w:t>
            </w:r>
          </w:p>
        </w:tc>
        <w:tc>
          <w:tcPr>
            <w:tcW w:w="0" w:type="auto"/>
            <w:tcBorders>
              <w:top w:val="single" w:sz="12" w:space="0" w:color="auto"/>
              <w:left w:val="nil"/>
              <w:bottom w:val="nil"/>
              <w:right w:val="nil"/>
            </w:tcBorders>
            <w:noWrap/>
            <w:vAlign w:val="center"/>
            <w:hideMark/>
          </w:tcPr>
          <w:p w14:paraId="1D39ECF6" w14:textId="1BA28D79"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1.00(ref)</w:t>
            </w:r>
          </w:p>
        </w:tc>
        <w:tc>
          <w:tcPr>
            <w:tcW w:w="2574" w:type="dxa"/>
            <w:tcBorders>
              <w:top w:val="single" w:sz="12" w:space="0" w:color="auto"/>
              <w:left w:val="nil"/>
              <w:bottom w:val="nil"/>
              <w:right w:val="nil"/>
            </w:tcBorders>
            <w:noWrap/>
            <w:hideMark/>
          </w:tcPr>
          <w:p w14:paraId="52446A10" w14:textId="7EA053E3"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rPr>
              <w:t>1.00(ref)</w:t>
            </w:r>
          </w:p>
        </w:tc>
        <w:tc>
          <w:tcPr>
            <w:tcW w:w="2400" w:type="dxa"/>
            <w:tcBorders>
              <w:top w:val="single" w:sz="12" w:space="0" w:color="auto"/>
              <w:left w:val="nil"/>
              <w:bottom w:val="nil"/>
              <w:right w:val="nil"/>
            </w:tcBorders>
            <w:noWrap/>
            <w:vAlign w:val="center"/>
            <w:hideMark/>
          </w:tcPr>
          <w:p w14:paraId="25A5D9B5" w14:textId="27078B83"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1.00(ref)</w:t>
            </w:r>
          </w:p>
        </w:tc>
        <w:tc>
          <w:tcPr>
            <w:tcW w:w="2467" w:type="dxa"/>
            <w:tcBorders>
              <w:top w:val="single" w:sz="12" w:space="0" w:color="auto"/>
              <w:left w:val="nil"/>
              <w:bottom w:val="nil"/>
              <w:right w:val="nil"/>
            </w:tcBorders>
            <w:noWrap/>
            <w:vAlign w:val="center"/>
            <w:hideMark/>
          </w:tcPr>
          <w:p w14:paraId="669DABD3" w14:textId="2A8BF8B6"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1.00(ref)</w:t>
            </w:r>
          </w:p>
        </w:tc>
      </w:tr>
      <w:tr w:rsidR="007F1E41" w:rsidRPr="007F1E41" w14:paraId="03A5FC56" w14:textId="77777777" w:rsidTr="0030764A">
        <w:trPr>
          <w:trHeight w:val="300"/>
        </w:trPr>
        <w:tc>
          <w:tcPr>
            <w:tcW w:w="1923" w:type="dxa"/>
            <w:vMerge/>
            <w:tcBorders>
              <w:left w:val="nil"/>
              <w:right w:val="nil"/>
            </w:tcBorders>
            <w:noWrap/>
            <w:vAlign w:val="center"/>
            <w:hideMark/>
          </w:tcPr>
          <w:p w14:paraId="250A0CF4" w14:textId="77777777" w:rsidR="007F1E41" w:rsidRPr="007F1E41" w:rsidRDefault="007F1E41" w:rsidP="007F1E41">
            <w:pPr>
              <w:adjustRightInd w:val="0"/>
              <w:snapToGrid w:val="0"/>
              <w:jc w:val="center"/>
              <w:rPr>
                <w:rFonts w:ascii="Times New Roman" w:hAnsi="Times New Roman" w:cs="Times New Roman"/>
                <w:b/>
                <w:bCs/>
                <w:color w:val="000000"/>
              </w:rPr>
            </w:pPr>
          </w:p>
        </w:tc>
        <w:tc>
          <w:tcPr>
            <w:tcW w:w="1030" w:type="dxa"/>
            <w:tcBorders>
              <w:top w:val="nil"/>
              <w:left w:val="nil"/>
              <w:bottom w:val="nil"/>
              <w:right w:val="nil"/>
            </w:tcBorders>
            <w:noWrap/>
            <w:vAlign w:val="center"/>
            <w:hideMark/>
          </w:tcPr>
          <w:p w14:paraId="0D9FA67D" w14:textId="77777777"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Q2</w:t>
            </w:r>
          </w:p>
        </w:tc>
        <w:tc>
          <w:tcPr>
            <w:tcW w:w="1076" w:type="dxa"/>
            <w:tcBorders>
              <w:top w:val="nil"/>
              <w:left w:val="nil"/>
              <w:bottom w:val="nil"/>
              <w:right w:val="nil"/>
            </w:tcBorders>
            <w:noWrap/>
            <w:vAlign w:val="center"/>
            <w:hideMark/>
          </w:tcPr>
          <w:p w14:paraId="40C2C594" w14:textId="1254CC69"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32</w:t>
            </w:r>
          </w:p>
        </w:tc>
        <w:tc>
          <w:tcPr>
            <w:tcW w:w="1243" w:type="dxa"/>
            <w:tcBorders>
              <w:top w:val="nil"/>
              <w:left w:val="nil"/>
              <w:bottom w:val="nil"/>
              <w:right w:val="nil"/>
            </w:tcBorders>
            <w:vAlign w:val="center"/>
            <w:hideMark/>
          </w:tcPr>
          <w:p w14:paraId="0B229323" w14:textId="4C3BF11E"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0.79</w:t>
            </w:r>
          </w:p>
        </w:tc>
        <w:tc>
          <w:tcPr>
            <w:tcW w:w="0" w:type="auto"/>
            <w:tcBorders>
              <w:top w:val="nil"/>
              <w:left w:val="nil"/>
              <w:bottom w:val="nil"/>
              <w:right w:val="nil"/>
            </w:tcBorders>
            <w:noWrap/>
            <w:vAlign w:val="center"/>
            <w:hideMark/>
          </w:tcPr>
          <w:p w14:paraId="48736D6C" w14:textId="461A2D74"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1.063(0.637-1.775)</w:t>
            </w:r>
          </w:p>
        </w:tc>
        <w:tc>
          <w:tcPr>
            <w:tcW w:w="2574" w:type="dxa"/>
            <w:tcBorders>
              <w:top w:val="nil"/>
              <w:left w:val="nil"/>
              <w:bottom w:val="nil"/>
              <w:right w:val="nil"/>
            </w:tcBorders>
            <w:noWrap/>
            <w:hideMark/>
          </w:tcPr>
          <w:p w14:paraId="0F399B8F" w14:textId="67BF36AE"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rPr>
              <w:t>0.99(0.591-1.66)</w:t>
            </w:r>
          </w:p>
        </w:tc>
        <w:tc>
          <w:tcPr>
            <w:tcW w:w="2400" w:type="dxa"/>
            <w:tcBorders>
              <w:top w:val="nil"/>
              <w:left w:val="nil"/>
              <w:bottom w:val="nil"/>
              <w:right w:val="nil"/>
            </w:tcBorders>
            <w:noWrap/>
            <w:vAlign w:val="center"/>
            <w:hideMark/>
          </w:tcPr>
          <w:p w14:paraId="30116FD4" w14:textId="677FF82E"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0.991(0.591-1.661)</w:t>
            </w:r>
          </w:p>
        </w:tc>
        <w:tc>
          <w:tcPr>
            <w:tcW w:w="2467" w:type="dxa"/>
            <w:tcBorders>
              <w:top w:val="nil"/>
              <w:left w:val="nil"/>
              <w:bottom w:val="nil"/>
              <w:right w:val="nil"/>
            </w:tcBorders>
            <w:noWrap/>
            <w:vAlign w:val="center"/>
            <w:hideMark/>
          </w:tcPr>
          <w:p w14:paraId="27FBD84E" w14:textId="56D137A8"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0.994(0.593-1.667)</w:t>
            </w:r>
          </w:p>
        </w:tc>
      </w:tr>
      <w:tr w:rsidR="007F1E41" w:rsidRPr="007F1E41" w14:paraId="65271F99" w14:textId="77777777" w:rsidTr="0030764A">
        <w:trPr>
          <w:trHeight w:val="300"/>
        </w:trPr>
        <w:tc>
          <w:tcPr>
            <w:tcW w:w="1923" w:type="dxa"/>
            <w:vMerge/>
            <w:tcBorders>
              <w:left w:val="nil"/>
              <w:right w:val="nil"/>
            </w:tcBorders>
            <w:noWrap/>
            <w:vAlign w:val="center"/>
            <w:hideMark/>
          </w:tcPr>
          <w:p w14:paraId="11CE141C" w14:textId="77777777" w:rsidR="007F1E41" w:rsidRPr="007F1E41" w:rsidRDefault="007F1E41" w:rsidP="007F1E41">
            <w:pPr>
              <w:adjustRightInd w:val="0"/>
              <w:snapToGrid w:val="0"/>
              <w:jc w:val="center"/>
              <w:rPr>
                <w:rFonts w:ascii="Times New Roman" w:hAnsi="Times New Roman" w:cs="Times New Roman"/>
                <w:b/>
                <w:bCs/>
                <w:color w:val="000000"/>
              </w:rPr>
            </w:pPr>
          </w:p>
        </w:tc>
        <w:tc>
          <w:tcPr>
            <w:tcW w:w="1030" w:type="dxa"/>
            <w:tcBorders>
              <w:top w:val="nil"/>
              <w:left w:val="nil"/>
              <w:bottom w:val="nil"/>
              <w:right w:val="nil"/>
            </w:tcBorders>
            <w:noWrap/>
            <w:vAlign w:val="center"/>
            <w:hideMark/>
          </w:tcPr>
          <w:p w14:paraId="29E637BC" w14:textId="77777777"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Q3</w:t>
            </w:r>
          </w:p>
        </w:tc>
        <w:tc>
          <w:tcPr>
            <w:tcW w:w="1076" w:type="dxa"/>
            <w:tcBorders>
              <w:top w:val="nil"/>
              <w:left w:val="nil"/>
              <w:bottom w:val="nil"/>
              <w:right w:val="nil"/>
            </w:tcBorders>
            <w:noWrap/>
            <w:vAlign w:val="center"/>
            <w:hideMark/>
          </w:tcPr>
          <w:p w14:paraId="7FF4FEA9" w14:textId="5A329D74"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62</w:t>
            </w:r>
          </w:p>
        </w:tc>
        <w:tc>
          <w:tcPr>
            <w:tcW w:w="1243" w:type="dxa"/>
            <w:tcBorders>
              <w:top w:val="nil"/>
              <w:left w:val="nil"/>
              <w:bottom w:val="nil"/>
              <w:right w:val="nil"/>
            </w:tcBorders>
            <w:vAlign w:val="center"/>
            <w:hideMark/>
          </w:tcPr>
          <w:p w14:paraId="74DA91A7" w14:textId="329DFB78"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1.46</w:t>
            </w:r>
          </w:p>
        </w:tc>
        <w:tc>
          <w:tcPr>
            <w:tcW w:w="0" w:type="auto"/>
            <w:tcBorders>
              <w:top w:val="nil"/>
              <w:left w:val="nil"/>
              <w:bottom w:val="nil"/>
              <w:right w:val="nil"/>
            </w:tcBorders>
            <w:noWrap/>
            <w:vAlign w:val="center"/>
            <w:hideMark/>
          </w:tcPr>
          <w:p w14:paraId="0012A20B" w14:textId="738B0C6E" w:rsidR="007F1E41" w:rsidRPr="00D9593C" w:rsidRDefault="007F1E41" w:rsidP="007F1E41">
            <w:pPr>
              <w:adjustRightInd w:val="0"/>
              <w:snapToGrid w:val="0"/>
              <w:jc w:val="center"/>
              <w:rPr>
                <w:rFonts w:ascii="Times New Roman" w:hAnsi="Times New Roman" w:cs="Times New Roman"/>
                <w:b/>
                <w:bCs/>
                <w:color w:val="000000"/>
              </w:rPr>
            </w:pPr>
            <w:r w:rsidRPr="00D9593C">
              <w:rPr>
                <w:rFonts w:ascii="Times New Roman" w:hAnsi="Times New Roman" w:cs="Times New Roman"/>
                <w:b/>
                <w:bCs/>
                <w:color w:val="000000"/>
              </w:rPr>
              <w:t>2.008(1.274-3.164)</w:t>
            </w:r>
            <w:r w:rsidR="00FA6B4C" w:rsidRPr="00D9593C">
              <w:rPr>
                <w:rFonts w:ascii="Times New Roman" w:hAnsi="Times New Roman" w:cs="Times New Roman"/>
                <w:b/>
                <w:bCs/>
                <w:vertAlign w:val="superscript"/>
              </w:rPr>
              <w:t xml:space="preserve"> </w:t>
            </w:r>
            <w:r w:rsidR="00FA6B4C" w:rsidRPr="00D9593C">
              <w:rPr>
                <w:rFonts w:ascii="Times New Roman" w:hAnsi="Times New Roman" w:cs="Times New Roman"/>
                <w:b/>
                <w:bCs/>
                <w:vertAlign w:val="superscript"/>
              </w:rPr>
              <w:t>**</w:t>
            </w:r>
          </w:p>
        </w:tc>
        <w:tc>
          <w:tcPr>
            <w:tcW w:w="2574" w:type="dxa"/>
            <w:tcBorders>
              <w:top w:val="nil"/>
              <w:left w:val="nil"/>
              <w:bottom w:val="nil"/>
              <w:right w:val="nil"/>
            </w:tcBorders>
            <w:noWrap/>
            <w:hideMark/>
          </w:tcPr>
          <w:p w14:paraId="65DF2289" w14:textId="2DA19DC9" w:rsidR="007F1E41" w:rsidRPr="007F1E41" w:rsidRDefault="007F1E41" w:rsidP="007F1E41">
            <w:pPr>
              <w:adjustRightInd w:val="0"/>
              <w:snapToGrid w:val="0"/>
              <w:jc w:val="center"/>
              <w:rPr>
                <w:rFonts w:ascii="Times New Roman" w:hAnsi="Times New Roman" w:cs="Times New Roman"/>
                <w:b/>
                <w:bCs/>
                <w:color w:val="000000"/>
              </w:rPr>
            </w:pPr>
            <w:r w:rsidRPr="007F1E41">
              <w:rPr>
                <w:rFonts w:ascii="Times New Roman" w:hAnsi="Times New Roman" w:cs="Times New Roman"/>
              </w:rPr>
              <w:t>1.593(0.999-2.541)</w:t>
            </w:r>
          </w:p>
        </w:tc>
        <w:tc>
          <w:tcPr>
            <w:tcW w:w="2400" w:type="dxa"/>
            <w:tcBorders>
              <w:top w:val="nil"/>
              <w:left w:val="nil"/>
              <w:bottom w:val="nil"/>
              <w:right w:val="nil"/>
            </w:tcBorders>
            <w:noWrap/>
            <w:vAlign w:val="center"/>
            <w:hideMark/>
          </w:tcPr>
          <w:p w14:paraId="3C3CD7DC" w14:textId="110A631F" w:rsidR="007F1E41" w:rsidRPr="00D9593C" w:rsidRDefault="007F1E41" w:rsidP="007F1E41">
            <w:pPr>
              <w:adjustRightInd w:val="0"/>
              <w:snapToGrid w:val="0"/>
              <w:jc w:val="center"/>
              <w:rPr>
                <w:rFonts w:ascii="Times New Roman" w:hAnsi="Times New Roman" w:cs="Times New Roman"/>
                <w:b/>
                <w:bCs/>
                <w:color w:val="000000"/>
              </w:rPr>
            </w:pPr>
            <w:r w:rsidRPr="00D9593C">
              <w:rPr>
                <w:rFonts w:ascii="Times New Roman" w:hAnsi="Times New Roman" w:cs="Times New Roman"/>
                <w:b/>
                <w:bCs/>
                <w:color w:val="000000"/>
              </w:rPr>
              <w:t>1.6(1.003-2.552)</w:t>
            </w:r>
            <w:r w:rsidR="00FA6B4C" w:rsidRPr="00D9593C">
              <w:rPr>
                <w:rFonts w:ascii="Times New Roman" w:hAnsi="Times New Roman" w:cs="Times New Roman"/>
                <w:b/>
                <w:bCs/>
                <w:vertAlign w:val="superscript"/>
              </w:rPr>
              <w:t xml:space="preserve"> </w:t>
            </w:r>
            <w:r w:rsidR="00FA6B4C" w:rsidRPr="00D9593C">
              <w:rPr>
                <w:rFonts w:ascii="Times New Roman" w:hAnsi="Times New Roman" w:cs="Times New Roman"/>
                <w:b/>
                <w:bCs/>
                <w:vertAlign w:val="superscript"/>
              </w:rPr>
              <w:t>*</w:t>
            </w:r>
          </w:p>
        </w:tc>
        <w:tc>
          <w:tcPr>
            <w:tcW w:w="2467" w:type="dxa"/>
            <w:tcBorders>
              <w:top w:val="nil"/>
              <w:left w:val="nil"/>
              <w:bottom w:val="nil"/>
              <w:right w:val="nil"/>
            </w:tcBorders>
            <w:noWrap/>
            <w:vAlign w:val="center"/>
            <w:hideMark/>
          </w:tcPr>
          <w:p w14:paraId="0531DE3B" w14:textId="780D4D7E" w:rsidR="007F1E41" w:rsidRPr="00D9593C" w:rsidRDefault="007F1E41" w:rsidP="007F1E41">
            <w:pPr>
              <w:adjustRightInd w:val="0"/>
              <w:snapToGrid w:val="0"/>
              <w:jc w:val="center"/>
              <w:rPr>
                <w:rFonts w:ascii="Times New Roman" w:hAnsi="Times New Roman" w:cs="Times New Roman"/>
                <w:b/>
                <w:bCs/>
                <w:color w:val="000000"/>
              </w:rPr>
            </w:pPr>
            <w:r w:rsidRPr="00D9593C">
              <w:rPr>
                <w:rFonts w:ascii="Times New Roman" w:hAnsi="Times New Roman" w:cs="Times New Roman"/>
                <w:b/>
                <w:bCs/>
                <w:color w:val="000000"/>
              </w:rPr>
              <w:t>1.597(1.002-2.547)</w:t>
            </w:r>
            <w:r w:rsidR="00FA6B4C" w:rsidRPr="00D9593C">
              <w:rPr>
                <w:rFonts w:ascii="Times New Roman" w:hAnsi="Times New Roman" w:cs="Times New Roman"/>
                <w:b/>
                <w:bCs/>
                <w:vertAlign w:val="superscript"/>
              </w:rPr>
              <w:t xml:space="preserve"> </w:t>
            </w:r>
            <w:r w:rsidR="00FA6B4C" w:rsidRPr="00D9593C">
              <w:rPr>
                <w:rFonts w:ascii="Times New Roman" w:hAnsi="Times New Roman" w:cs="Times New Roman"/>
                <w:b/>
                <w:bCs/>
                <w:vertAlign w:val="superscript"/>
              </w:rPr>
              <w:t>*</w:t>
            </w:r>
          </w:p>
        </w:tc>
      </w:tr>
      <w:tr w:rsidR="007F1E41" w:rsidRPr="007F1E41" w14:paraId="25B90CA1" w14:textId="77777777" w:rsidTr="0030764A">
        <w:trPr>
          <w:trHeight w:val="300"/>
        </w:trPr>
        <w:tc>
          <w:tcPr>
            <w:tcW w:w="1923" w:type="dxa"/>
            <w:vMerge/>
            <w:tcBorders>
              <w:left w:val="nil"/>
              <w:bottom w:val="nil"/>
              <w:right w:val="nil"/>
            </w:tcBorders>
            <w:noWrap/>
            <w:vAlign w:val="center"/>
            <w:hideMark/>
          </w:tcPr>
          <w:p w14:paraId="28F42A31" w14:textId="77777777" w:rsidR="007F1E41" w:rsidRPr="007F1E41" w:rsidRDefault="007F1E41" w:rsidP="007F1E41">
            <w:pPr>
              <w:adjustRightInd w:val="0"/>
              <w:snapToGrid w:val="0"/>
              <w:jc w:val="center"/>
              <w:rPr>
                <w:rFonts w:ascii="Times New Roman" w:hAnsi="Times New Roman" w:cs="Times New Roman"/>
                <w:b/>
                <w:bCs/>
                <w:color w:val="000000"/>
              </w:rPr>
            </w:pPr>
          </w:p>
        </w:tc>
        <w:tc>
          <w:tcPr>
            <w:tcW w:w="1030" w:type="dxa"/>
            <w:tcBorders>
              <w:top w:val="nil"/>
              <w:left w:val="nil"/>
              <w:bottom w:val="nil"/>
              <w:right w:val="nil"/>
            </w:tcBorders>
            <w:noWrap/>
            <w:vAlign w:val="center"/>
            <w:hideMark/>
          </w:tcPr>
          <w:p w14:paraId="3A036C13" w14:textId="77777777"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Q4</w:t>
            </w:r>
          </w:p>
        </w:tc>
        <w:tc>
          <w:tcPr>
            <w:tcW w:w="1076" w:type="dxa"/>
            <w:tcBorders>
              <w:top w:val="nil"/>
              <w:left w:val="nil"/>
              <w:bottom w:val="nil"/>
              <w:right w:val="nil"/>
            </w:tcBorders>
            <w:noWrap/>
            <w:vAlign w:val="center"/>
            <w:hideMark/>
          </w:tcPr>
          <w:p w14:paraId="3055D950" w14:textId="62CF45A7"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82</w:t>
            </w:r>
          </w:p>
        </w:tc>
        <w:tc>
          <w:tcPr>
            <w:tcW w:w="1243" w:type="dxa"/>
            <w:tcBorders>
              <w:top w:val="nil"/>
              <w:left w:val="nil"/>
              <w:bottom w:val="nil"/>
              <w:right w:val="nil"/>
            </w:tcBorders>
            <w:vAlign w:val="center"/>
            <w:hideMark/>
          </w:tcPr>
          <w:p w14:paraId="687EA5AE" w14:textId="71C506D4"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1.81</w:t>
            </w:r>
          </w:p>
        </w:tc>
        <w:tc>
          <w:tcPr>
            <w:tcW w:w="0" w:type="auto"/>
            <w:tcBorders>
              <w:top w:val="nil"/>
              <w:left w:val="nil"/>
              <w:bottom w:val="nil"/>
              <w:right w:val="nil"/>
            </w:tcBorders>
            <w:noWrap/>
            <w:vAlign w:val="center"/>
            <w:hideMark/>
          </w:tcPr>
          <w:p w14:paraId="5DA6F953" w14:textId="6E9A40AF" w:rsidR="007F1E41" w:rsidRPr="00D9593C" w:rsidRDefault="007F1E41" w:rsidP="007F1E41">
            <w:pPr>
              <w:adjustRightInd w:val="0"/>
              <w:snapToGrid w:val="0"/>
              <w:jc w:val="center"/>
              <w:rPr>
                <w:rFonts w:ascii="Times New Roman" w:hAnsi="Times New Roman" w:cs="Times New Roman"/>
                <w:b/>
                <w:bCs/>
                <w:color w:val="000000"/>
              </w:rPr>
            </w:pPr>
            <w:r w:rsidRPr="00D9593C">
              <w:rPr>
                <w:rFonts w:ascii="Times New Roman" w:hAnsi="Times New Roman" w:cs="Times New Roman"/>
                <w:b/>
                <w:bCs/>
                <w:color w:val="000000"/>
              </w:rPr>
              <w:t>2.402(1.549-3.725)</w:t>
            </w:r>
            <w:r w:rsidR="00FA6B4C" w:rsidRPr="00D9593C">
              <w:rPr>
                <w:rFonts w:ascii="Times New Roman" w:hAnsi="Times New Roman" w:cs="Times New Roman"/>
                <w:b/>
                <w:bCs/>
                <w:vertAlign w:val="superscript"/>
              </w:rPr>
              <w:t xml:space="preserve"> </w:t>
            </w:r>
            <w:r w:rsidR="00FA6B4C" w:rsidRPr="00D9593C">
              <w:rPr>
                <w:rFonts w:ascii="Times New Roman" w:hAnsi="Times New Roman" w:cs="Times New Roman"/>
                <w:b/>
                <w:bCs/>
                <w:vertAlign w:val="superscript"/>
              </w:rPr>
              <w:t>***</w:t>
            </w:r>
          </w:p>
        </w:tc>
        <w:tc>
          <w:tcPr>
            <w:tcW w:w="2574" w:type="dxa"/>
            <w:tcBorders>
              <w:top w:val="nil"/>
              <w:left w:val="nil"/>
              <w:bottom w:val="nil"/>
              <w:right w:val="nil"/>
            </w:tcBorders>
            <w:noWrap/>
            <w:hideMark/>
          </w:tcPr>
          <w:p w14:paraId="69B7BB51" w14:textId="5A24548B" w:rsidR="007F1E41" w:rsidRPr="00D9593C" w:rsidRDefault="007F1E41" w:rsidP="007F1E41">
            <w:pPr>
              <w:adjustRightInd w:val="0"/>
              <w:snapToGrid w:val="0"/>
              <w:jc w:val="center"/>
              <w:rPr>
                <w:rFonts w:ascii="Times New Roman" w:hAnsi="Times New Roman" w:cs="Times New Roman"/>
                <w:b/>
                <w:bCs/>
                <w:color w:val="000000"/>
              </w:rPr>
            </w:pPr>
            <w:r w:rsidRPr="00D9593C">
              <w:rPr>
                <w:rFonts w:ascii="Times New Roman" w:hAnsi="Times New Roman" w:cs="Times New Roman"/>
                <w:b/>
                <w:bCs/>
              </w:rPr>
              <w:t>1.662(1.047-2.639)</w:t>
            </w:r>
            <w:r w:rsidR="00FA6B4C" w:rsidRPr="00D9593C">
              <w:rPr>
                <w:rFonts w:ascii="Times New Roman" w:hAnsi="Times New Roman" w:cs="Times New Roman"/>
                <w:b/>
                <w:bCs/>
                <w:vertAlign w:val="superscript"/>
              </w:rPr>
              <w:t xml:space="preserve"> </w:t>
            </w:r>
            <w:r w:rsidR="00FA6B4C" w:rsidRPr="00D9593C">
              <w:rPr>
                <w:rFonts w:ascii="Times New Roman" w:hAnsi="Times New Roman" w:cs="Times New Roman"/>
                <w:b/>
                <w:bCs/>
                <w:vertAlign w:val="superscript"/>
              </w:rPr>
              <w:t>*</w:t>
            </w:r>
          </w:p>
        </w:tc>
        <w:tc>
          <w:tcPr>
            <w:tcW w:w="2400" w:type="dxa"/>
            <w:tcBorders>
              <w:top w:val="nil"/>
              <w:left w:val="nil"/>
              <w:bottom w:val="nil"/>
              <w:right w:val="nil"/>
            </w:tcBorders>
            <w:noWrap/>
            <w:vAlign w:val="center"/>
            <w:hideMark/>
          </w:tcPr>
          <w:p w14:paraId="489A0E48" w14:textId="59ADB96B" w:rsidR="007F1E41" w:rsidRPr="00D9593C" w:rsidRDefault="007F1E41" w:rsidP="007F1E41">
            <w:pPr>
              <w:adjustRightInd w:val="0"/>
              <w:snapToGrid w:val="0"/>
              <w:jc w:val="center"/>
              <w:rPr>
                <w:rFonts w:ascii="Times New Roman" w:hAnsi="Times New Roman" w:cs="Times New Roman"/>
                <w:b/>
                <w:bCs/>
                <w:color w:val="000000"/>
              </w:rPr>
            </w:pPr>
            <w:r w:rsidRPr="00D9593C">
              <w:rPr>
                <w:rFonts w:ascii="Times New Roman" w:hAnsi="Times New Roman" w:cs="Times New Roman"/>
                <w:b/>
                <w:bCs/>
                <w:color w:val="000000"/>
              </w:rPr>
              <w:t>1.673(1.053-2.657)</w:t>
            </w:r>
            <w:r w:rsidR="00FA6B4C" w:rsidRPr="00D9593C">
              <w:rPr>
                <w:rFonts w:ascii="Times New Roman" w:hAnsi="Times New Roman" w:cs="Times New Roman"/>
                <w:b/>
                <w:bCs/>
                <w:vertAlign w:val="superscript"/>
              </w:rPr>
              <w:t xml:space="preserve"> </w:t>
            </w:r>
            <w:r w:rsidR="00FA6B4C" w:rsidRPr="00D9593C">
              <w:rPr>
                <w:rFonts w:ascii="Times New Roman" w:hAnsi="Times New Roman" w:cs="Times New Roman"/>
                <w:b/>
                <w:bCs/>
                <w:vertAlign w:val="superscript"/>
              </w:rPr>
              <w:t>*</w:t>
            </w:r>
          </w:p>
        </w:tc>
        <w:tc>
          <w:tcPr>
            <w:tcW w:w="2467" w:type="dxa"/>
            <w:tcBorders>
              <w:top w:val="nil"/>
              <w:left w:val="nil"/>
              <w:bottom w:val="nil"/>
              <w:right w:val="nil"/>
            </w:tcBorders>
            <w:noWrap/>
            <w:vAlign w:val="center"/>
            <w:hideMark/>
          </w:tcPr>
          <w:p w14:paraId="5922C3A9" w14:textId="41915A2F" w:rsidR="007F1E41" w:rsidRPr="00D9593C" w:rsidRDefault="007F1E41" w:rsidP="007F1E41">
            <w:pPr>
              <w:adjustRightInd w:val="0"/>
              <w:snapToGrid w:val="0"/>
              <w:jc w:val="center"/>
              <w:rPr>
                <w:rFonts w:ascii="Times New Roman" w:hAnsi="Times New Roman" w:cs="Times New Roman"/>
                <w:b/>
                <w:bCs/>
                <w:color w:val="000000"/>
              </w:rPr>
            </w:pPr>
            <w:r w:rsidRPr="00D9593C">
              <w:rPr>
                <w:rFonts w:ascii="Times New Roman" w:hAnsi="Times New Roman" w:cs="Times New Roman"/>
                <w:b/>
                <w:bCs/>
                <w:color w:val="000000"/>
              </w:rPr>
              <w:t>1.645(1.036-2.613)</w:t>
            </w:r>
            <w:r w:rsidR="00FA6B4C" w:rsidRPr="00D9593C">
              <w:rPr>
                <w:rFonts w:ascii="Times New Roman" w:hAnsi="Times New Roman" w:cs="Times New Roman"/>
                <w:b/>
                <w:bCs/>
                <w:vertAlign w:val="superscript"/>
              </w:rPr>
              <w:t xml:space="preserve"> </w:t>
            </w:r>
            <w:r w:rsidR="00FA6B4C" w:rsidRPr="00D9593C">
              <w:rPr>
                <w:rFonts w:ascii="Times New Roman" w:hAnsi="Times New Roman" w:cs="Times New Roman"/>
                <w:b/>
                <w:bCs/>
                <w:vertAlign w:val="superscript"/>
              </w:rPr>
              <w:t>*</w:t>
            </w:r>
          </w:p>
        </w:tc>
      </w:tr>
      <w:tr w:rsidR="007F1E41" w:rsidRPr="007F1E41" w14:paraId="49FCE51C" w14:textId="77777777" w:rsidTr="0030764A">
        <w:trPr>
          <w:trHeight w:val="300"/>
        </w:trPr>
        <w:tc>
          <w:tcPr>
            <w:tcW w:w="1923" w:type="dxa"/>
            <w:vMerge w:val="restart"/>
            <w:tcBorders>
              <w:top w:val="nil"/>
              <w:left w:val="nil"/>
              <w:right w:val="nil"/>
            </w:tcBorders>
            <w:noWrap/>
            <w:vAlign w:val="center"/>
            <w:hideMark/>
          </w:tcPr>
          <w:p w14:paraId="472634FC" w14:textId="77777777" w:rsidR="007F1E41" w:rsidRPr="007F1E41" w:rsidRDefault="007F1E41" w:rsidP="007F1E41">
            <w:pPr>
              <w:adjustRightInd w:val="0"/>
              <w:snapToGrid w:val="0"/>
              <w:jc w:val="center"/>
              <w:rPr>
                <w:rFonts w:ascii="Times New Roman" w:hAnsi="Times New Roman" w:cs="Times New Roman"/>
                <w:b/>
                <w:bCs/>
                <w:color w:val="000000"/>
              </w:rPr>
            </w:pPr>
            <w:r w:rsidRPr="007F1E41">
              <w:rPr>
                <w:rFonts w:ascii="Times New Roman" w:hAnsi="Times New Roman" w:cs="Times New Roman"/>
                <w:b/>
                <w:bCs/>
                <w:color w:val="000000"/>
              </w:rPr>
              <w:t>Meat, Eggs, and Fresh Vegetables Pattern</w:t>
            </w:r>
          </w:p>
        </w:tc>
        <w:tc>
          <w:tcPr>
            <w:tcW w:w="1030" w:type="dxa"/>
            <w:tcBorders>
              <w:top w:val="nil"/>
              <w:left w:val="nil"/>
              <w:bottom w:val="nil"/>
              <w:right w:val="nil"/>
            </w:tcBorders>
            <w:noWrap/>
            <w:vAlign w:val="center"/>
            <w:hideMark/>
          </w:tcPr>
          <w:p w14:paraId="1FCB7FBD" w14:textId="77777777"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Q1</w:t>
            </w:r>
          </w:p>
        </w:tc>
        <w:tc>
          <w:tcPr>
            <w:tcW w:w="1076" w:type="dxa"/>
            <w:tcBorders>
              <w:top w:val="nil"/>
              <w:left w:val="nil"/>
              <w:bottom w:val="nil"/>
              <w:right w:val="nil"/>
            </w:tcBorders>
            <w:noWrap/>
            <w:vAlign w:val="center"/>
            <w:hideMark/>
          </w:tcPr>
          <w:p w14:paraId="5CF0477B" w14:textId="44B001B1"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58</w:t>
            </w:r>
          </w:p>
        </w:tc>
        <w:tc>
          <w:tcPr>
            <w:tcW w:w="1243" w:type="dxa"/>
            <w:tcBorders>
              <w:top w:val="nil"/>
              <w:left w:val="nil"/>
              <w:bottom w:val="nil"/>
              <w:right w:val="nil"/>
            </w:tcBorders>
            <w:vAlign w:val="center"/>
            <w:hideMark/>
          </w:tcPr>
          <w:p w14:paraId="08F32103" w14:textId="2EA3E3DC"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1.38</w:t>
            </w:r>
          </w:p>
        </w:tc>
        <w:tc>
          <w:tcPr>
            <w:tcW w:w="0" w:type="auto"/>
            <w:tcBorders>
              <w:top w:val="nil"/>
              <w:left w:val="nil"/>
              <w:bottom w:val="nil"/>
              <w:right w:val="nil"/>
            </w:tcBorders>
            <w:noWrap/>
            <w:vAlign w:val="center"/>
            <w:hideMark/>
          </w:tcPr>
          <w:p w14:paraId="72463612" w14:textId="7EDCEFC9"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1.00(ref)</w:t>
            </w:r>
          </w:p>
        </w:tc>
        <w:tc>
          <w:tcPr>
            <w:tcW w:w="2574" w:type="dxa"/>
            <w:tcBorders>
              <w:top w:val="nil"/>
              <w:left w:val="nil"/>
              <w:bottom w:val="nil"/>
              <w:right w:val="nil"/>
            </w:tcBorders>
            <w:noWrap/>
            <w:hideMark/>
          </w:tcPr>
          <w:p w14:paraId="0A954368" w14:textId="1DC9BBC0"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rPr>
              <w:t>1.00(ref)</w:t>
            </w:r>
          </w:p>
        </w:tc>
        <w:tc>
          <w:tcPr>
            <w:tcW w:w="2400" w:type="dxa"/>
            <w:tcBorders>
              <w:top w:val="nil"/>
              <w:left w:val="nil"/>
              <w:bottom w:val="nil"/>
              <w:right w:val="nil"/>
            </w:tcBorders>
            <w:noWrap/>
            <w:vAlign w:val="center"/>
            <w:hideMark/>
          </w:tcPr>
          <w:p w14:paraId="1B47B1CB" w14:textId="050BA9AB"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1.00(ref)</w:t>
            </w:r>
          </w:p>
        </w:tc>
        <w:tc>
          <w:tcPr>
            <w:tcW w:w="2467" w:type="dxa"/>
            <w:tcBorders>
              <w:top w:val="nil"/>
              <w:left w:val="nil"/>
              <w:bottom w:val="nil"/>
              <w:right w:val="nil"/>
            </w:tcBorders>
            <w:noWrap/>
            <w:vAlign w:val="center"/>
            <w:hideMark/>
          </w:tcPr>
          <w:p w14:paraId="287C7763" w14:textId="09B87A94"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1.00(ref)</w:t>
            </w:r>
          </w:p>
        </w:tc>
      </w:tr>
      <w:tr w:rsidR="007F1E41" w:rsidRPr="007F1E41" w14:paraId="65DB4336" w14:textId="77777777" w:rsidTr="0030764A">
        <w:trPr>
          <w:trHeight w:val="300"/>
        </w:trPr>
        <w:tc>
          <w:tcPr>
            <w:tcW w:w="1923" w:type="dxa"/>
            <w:vMerge/>
            <w:tcBorders>
              <w:left w:val="nil"/>
              <w:right w:val="nil"/>
            </w:tcBorders>
            <w:noWrap/>
            <w:vAlign w:val="center"/>
            <w:hideMark/>
          </w:tcPr>
          <w:p w14:paraId="05EE3C57" w14:textId="77777777" w:rsidR="007F1E41" w:rsidRPr="007F1E41" w:rsidRDefault="007F1E41" w:rsidP="007F1E41">
            <w:pPr>
              <w:adjustRightInd w:val="0"/>
              <w:snapToGrid w:val="0"/>
              <w:jc w:val="center"/>
              <w:rPr>
                <w:rFonts w:ascii="Times New Roman" w:hAnsi="Times New Roman" w:cs="Times New Roman"/>
                <w:b/>
                <w:bCs/>
                <w:color w:val="000000"/>
              </w:rPr>
            </w:pPr>
          </w:p>
        </w:tc>
        <w:tc>
          <w:tcPr>
            <w:tcW w:w="1030" w:type="dxa"/>
            <w:tcBorders>
              <w:top w:val="nil"/>
              <w:left w:val="nil"/>
              <w:bottom w:val="nil"/>
              <w:right w:val="nil"/>
            </w:tcBorders>
            <w:noWrap/>
            <w:vAlign w:val="center"/>
            <w:hideMark/>
          </w:tcPr>
          <w:p w14:paraId="1F8D8EEE" w14:textId="77777777"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Q2</w:t>
            </w:r>
          </w:p>
        </w:tc>
        <w:tc>
          <w:tcPr>
            <w:tcW w:w="1076" w:type="dxa"/>
            <w:tcBorders>
              <w:top w:val="nil"/>
              <w:left w:val="nil"/>
              <w:bottom w:val="nil"/>
              <w:right w:val="nil"/>
            </w:tcBorders>
            <w:noWrap/>
            <w:vAlign w:val="center"/>
            <w:hideMark/>
          </w:tcPr>
          <w:p w14:paraId="14B0F237" w14:textId="2F3DBDF7"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51</w:t>
            </w:r>
          </w:p>
        </w:tc>
        <w:tc>
          <w:tcPr>
            <w:tcW w:w="1243" w:type="dxa"/>
            <w:tcBorders>
              <w:top w:val="nil"/>
              <w:left w:val="nil"/>
              <w:bottom w:val="nil"/>
              <w:right w:val="nil"/>
            </w:tcBorders>
            <w:vAlign w:val="center"/>
            <w:hideMark/>
          </w:tcPr>
          <w:p w14:paraId="6348F2D5" w14:textId="60693787"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1.26</w:t>
            </w:r>
          </w:p>
        </w:tc>
        <w:tc>
          <w:tcPr>
            <w:tcW w:w="0" w:type="auto"/>
            <w:tcBorders>
              <w:top w:val="nil"/>
              <w:left w:val="nil"/>
              <w:bottom w:val="nil"/>
              <w:right w:val="nil"/>
            </w:tcBorders>
            <w:noWrap/>
            <w:vAlign w:val="center"/>
            <w:hideMark/>
          </w:tcPr>
          <w:p w14:paraId="0098C0D5" w14:textId="7CE7EAF3"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0.945(0.649-1.377)</w:t>
            </w:r>
          </w:p>
        </w:tc>
        <w:tc>
          <w:tcPr>
            <w:tcW w:w="2574" w:type="dxa"/>
            <w:tcBorders>
              <w:top w:val="nil"/>
              <w:left w:val="nil"/>
              <w:bottom w:val="nil"/>
              <w:right w:val="nil"/>
            </w:tcBorders>
            <w:noWrap/>
            <w:hideMark/>
          </w:tcPr>
          <w:p w14:paraId="7F2A4A9F" w14:textId="5F346D8B"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rPr>
              <w:t>0.849(0.58-1.242)</w:t>
            </w:r>
          </w:p>
        </w:tc>
        <w:tc>
          <w:tcPr>
            <w:tcW w:w="2400" w:type="dxa"/>
            <w:tcBorders>
              <w:top w:val="nil"/>
              <w:left w:val="nil"/>
              <w:bottom w:val="nil"/>
              <w:right w:val="nil"/>
            </w:tcBorders>
            <w:noWrap/>
            <w:vAlign w:val="center"/>
            <w:hideMark/>
          </w:tcPr>
          <w:p w14:paraId="147DAC27" w14:textId="2B78C76F"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0.846(0.578-1.238)</w:t>
            </w:r>
          </w:p>
        </w:tc>
        <w:tc>
          <w:tcPr>
            <w:tcW w:w="2467" w:type="dxa"/>
            <w:tcBorders>
              <w:top w:val="nil"/>
              <w:left w:val="nil"/>
              <w:bottom w:val="nil"/>
              <w:right w:val="nil"/>
            </w:tcBorders>
            <w:noWrap/>
            <w:vAlign w:val="center"/>
            <w:hideMark/>
          </w:tcPr>
          <w:p w14:paraId="344212E2" w14:textId="0543333F"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0.865(0.59-1.268)</w:t>
            </w:r>
          </w:p>
        </w:tc>
      </w:tr>
      <w:tr w:rsidR="007F1E41" w:rsidRPr="007F1E41" w14:paraId="6E08336E" w14:textId="77777777" w:rsidTr="0030764A">
        <w:trPr>
          <w:trHeight w:val="300"/>
        </w:trPr>
        <w:tc>
          <w:tcPr>
            <w:tcW w:w="1923" w:type="dxa"/>
            <w:vMerge/>
            <w:tcBorders>
              <w:left w:val="nil"/>
              <w:right w:val="nil"/>
            </w:tcBorders>
            <w:noWrap/>
            <w:vAlign w:val="center"/>
            <w:hideMark/>
          </w:tcPr>
          <w:p w14:paraId="27AE6A07" w14:textId="77777777" w:rsidR="007F1E41" w:rsidRPr="007F1E41" w:rsidRDefault="007F1E41" w:rsidP="007F1E41">
            <w:pPr>
              <w:adjustRightInd w:val="0"/>
              <w:snapToGrid w:val="0"/>
              <w:jc w:val="center"/>
              <w:rPr>
                <w:rFonts w:ascii="Times New Roman" w:hAnsi="Times New Roman" w:cs="Times New Roman"/>
                <w:b/>
                <w:bCs/>
                <w:color w:val="000000"/>
              </w:rPr>
            </w:pPr>
          </w:p>
        </w:tc>
        <w:tc>
          <w:tcPr>
            <w:tcW w:w="1030" w:type="dxa"/>
            <w:tcBorders>
              <w:top w:val="nil"/>
              <w:left w:val="nil"/>
              <w:bottom w:val="nil"/>
              <w:right w:val="nil"/>
            </w:tcBorders>
            <w:noWrap/>
            <w:vAlign w:val="center"/>
            <w:hideMark/>
          </w:tcPr>
          <w:p w14:paraId="6926483C" w14:textId="77777777"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Q3</w:t>
            </w:r>
          </w:p>
        </w:tc>
        <w:tc>
          <w:tcPr>
            <w:tcW w:w="1076" w:type="dxa"/>
            <w:tcBorders>
              <w:top w:val="nil"/>
              <w:left w:val="nil"/>
              <w:bottom w:val="nil"/>
              <w:right w:val="nil"/>
            </w:tcBorders>
            <w:noWrap/>
            <w:vAlign w:val="center"/>
            <w:hideMark/>
          </w:tcPr>
          <w:p w14:paraId="7CAE20C0" w14:textId="6EAD7E53"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47</w:t>
            </w:r>
          </w:p>
        </w:tc>
        <w:tc>
          <w:tcPr>
            <w:tcW w:w="1243" w:type="dxa"/>
            <w:tcBorders>
              <w:top w:val="nil"/>
              <w:left w:val="nil"/>
              <w:bottom w:val="nil"/>
              <w:right w:val="nil"/>
            </w:tcBorders>
            <w:vAlign w:val="center"/>
            <w:hideMark/>
          </w:tcPr>
          <w:p w14:paraId="3F2B68BA" w14:textId="3F841042"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1.1</w:t>
            </w:r>
          </w:p>
        </w:tc>
        <w:tc>
          <w:tcPr>
            <w:tcW w:w="0" w:type="auto"/>
            <w:tcBorders>
              <w:top w:val="nil"/>
              <w:left w:val="nil"/>
              <w:bottom w:val="nil"/>
              <w:right w:val="nil"/>
            </w:tcBorders>
            <w:noWrap/>
            <w:vAlign w:val="center"/>
            <w:hideMark/>
          </w:tcPr>
          <w:p w14:paraId="7F5D6E86" w14:textId="682D72EC"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0.768(0.523-1.128)</w:t>
            </w:r>
          </w:p>
        </w:tc>
        <w:tc>
          <w:tcPr>
            <w:tcW w:w="2574" w:type="dxa"/>
            <w:tcBorders>
              <w:top w:val="nil"/>
              <w:left w:val="nil"/>
              <w:bottom w:val="nil"/>
              <w:right w:val="nil"/>
            </w:tcBorders>
            <w:noWrap/>
            <w:hideMark/>
          </w:tcPr>
          <w:p w14:paraId="3E660B68" w14:textId="795B618F"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rPr>
              <w:t>0.716(0.485-1.057)</w:t>
            </w:r>
          </w:p>
        </w:tc>
        <w:tc>
          <w:tcPr>
            <w:tcW w:w="2400" w:type="dxa"/>
            <w:tcBorders>
              <w:top w:val="nil"/>
              <w:left w:val="nil"/>
              <w:bottom w:val="nil"/>
              <w:right w:val="nil"/>
            </w:tcBorders>
            <w:noWrap/>
            <w:vAlign w:val="center"/>
            <w:hideMark/>
          </w:tcPr>
          <w:p w14:paraId="6BD070DE" w14:textId="5387BDA5"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0.712(0.482-1.051)</w:t>
            </w:r>
          </w:p>
        </w:tc>
        <w:tc>
          <w:tcPr>
            <w:tcW w:w="2467" w:type="dxa"/>
            <w:tcBorders>
              <w:top w:val="nil"/>
              <w:left w:val="nil"/>
              <w:bottom w:val="nil"/>
              <w:right w:val="nil"/>
            </w:tcBorders>
            <w:noWrap/>
            <w:vAlign w:val="center"/>
            <w:hideMark/>
          </w:tcPr>
          <w:p w14:paraId="3686D78E" w14:textId="7E11A331"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0.73(0.493-1.081)</w:t>
            </w:r>
          </w:p>
        </w:tc>
      </w:tr>
      <w:tr w:rsidR="007F1E41" w:rsidRPr="007F1E41" w14:paraId="2C6BB4DA" w14:textId="77777777" w:rsidTr="0030764A">
        <w:trPr>
          <w:trHeight w:val="300"/>
        </w:trPr>
        <w:tc>
          <w:tcPr>
            <w:tcW w:w="1923" w:type="dxa"/>
            <w:vMerge/>
            <w:tcBorders>
              <w:left w:val="nil"/>
              <w:bottom w:val="nil"/>
              <w:right w:val="nil"/>
            </w:tcBorders>
            <w:noWrap/>
            <w:vAlign w:val="center"/>
            <w:hideMark/>
          </w:tcPr>
          <w:p w14:paraId="4BAA02CA" w14:textId="77777777" w:rsidR="007F1E41" w:rsidRPr="007F1E41" w:rsidRDefault="007F1E41" w:rsidP="007F1E41">
            <w:pPr>
              <w:adjustRightInd w:val="0"/>
              <w:snapToGrid w:val="0"/>
              <w:jc w:val="center"/>
              <w:rPr>
                <w:rFonts w:ascii="Times New Roman" w:hAnsi="Times New Roman" w:cs="Times New Roman"/>
                <w:b/>
                <w:bCs/>
                <w:color w:val="000000"/>
              </w:rPr>
            </w:pPr>
          </w:p>
        </w:tc>
        <w:tc>
          <w:tcPr>
            <w:tcW w:w="1030" w:type="dxa"/>
            <w:tcBorders>
              <w:top w:val="nil"/>
              <w:left w:val="nil"/>
              <w:bottom w:val="nil"/>
              <w:right w:val="nil"/>
            </w:tcBorders>
            <w:noWrap/>
            <w:vAlign w:val="center"/>
            <w:hideMark/>
          </w:tcPr>
          <w:p w14:paraId="5439D493" w14:textId="77777777"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Q4</w:t>
            </w:r>
          </w:p>
        </w:tc>
        <w:tc>
          <w:tcPr>
            <w:tcW w:w="1076" w:type="dxa"/>
            <w:tcBorders>
              <w:top w:val="nil"/>
              <w:left w:val="nil"/>
              <w:bottom w:val="nil"/>
              <w:right w:val="nil"/>
            </w:tcBorders>
            <w:noWrap/>
            <w:vAlign w:val="center"/>
            <w:hideMark/>
          </w:tcPr>
          <w:p w14:paraId="499CF966" w14:textId="10D42EF1"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47</w:t>
            </w:r>
          </w:p>
        </w:tc>
        <w:tc>
          <w:tcPr>
            <w:tcW w:w="1243" w:type="dxa"/>
            <w:tcBorders>
              <w:top w:val="nil"/>
              <w:left w:val="nil"/>
              <w:bottom w:val="nil"/>
              <w:right w:val="nil"/>
            </w:tcBorders>
            <w:vAlign w:val="center"/>
            <w:hideMark/>
          </w:tcPr>
          <w:p w14:paraId="26188A69" w14:textId="48708220"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1.22</w:t>
            </w:r>
          </w:p>
        </w:tc>
        <w:tc>
          <w:tcPr>
            <w:tcW w:w="0" w:type="auto"/>
            <w:tcBorders>
              <w:top w:val="nil"/>
              <w:left w:val="nil"/>
              <w:bottom w:val="nil"/>
              <w:right w:val="nil"/>
            </w:tcBorders>
            <w:noWrap/>
            <w:vAlign w:val="center"/>
            <w:hideMark/>
          </w:tcPr>
          <w:p w14:paraId="16829525" w14:textId="329EB14F"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0.875(0.596-1.286)</w:t>
            </w:r>
          </w:p>
        </w:tc>
        <w:tc>
          <w:tcPr>
            <w:tcW w:w="2574" w:type="dxa"/>
            <w:tcBorders>
              <w:top w:val="nil"/>
              <w:left w:val="nil"/>
              <w:bottom w:val="nil"/>
              <w:right w:val="nil"/>
            </w:tcBorders>
            <w:noWrap/>
            <w:hideMark/>
          </w:tcPr>
          <w:p w14:paraId="2AA06C5B" w14:textId="41BA92A6"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rPr>
              <w:t>0.826(0.559-1.221)</w:t>
            </w:r>
          </w:p>
        </w:tc>
        <w:tc>
          <w:tcPr>
            <w:tcW w:w="2400" w:type="dxa"/>
            <w:tcBorders>
              <w:top w:val="nil"/>
              <w:left w:val="nil"/>
              <w:bottom w:val="nil"/>
              <w:right w:val="nil"/>
            </w:tcBorders>
            <w:noWrap/>
            <w:vAlign w:val="center"/>
            <w:hideMark/>
          </w:tcPr>
          <w:p w14:paraId="6769B693" w14:textId="1983585B" w:rsidR="007F1E41" w:rsidRPr="007F1E41" w:rsidRDefault="007F1E41" w:rsidP="007F1E41">
            <w:pPr>
              <w:adjustRightInd w:val="0"/>
              <w:snapToGrid w:val="0"/>
              <w:jc w:val="center"/>
              <w:rPr>
                <w:rFonts w:ascii="Times New Roman" w:hAnsi="Times New Roman" w:cs="Times New Roman"/>
                <w:b/>
                <w:bCs/>
                <w:color w:val="000000"/>
              </w:rPr>
            </w:pPr>
            <w:r w:rsidRPr="007F1E41">
              <w:rPr>
                <w:rFonts w:ascii="Times New Roman" w:hAnsi="Times New Roman" w:cs="Times New Roman"/>
                <w:color w:val="000000"/>
              </w:rPr>
              <w:t>0.822(0.556-1.214)</w:t>
            </w:r>
          </w:p>
        </w:tc>
        <w:tc>
          <w:tcPr>
            <w:tcW w:w="2467" w:type="dxa"/>
            <w:tcBorders>
              <w:top w:val="nil"/>
              <w:left w:val="nil"/>
              <w:bottom w:val="nil"/>
              <w:right w:val="nil"/>
            </w:tcBorders>
            <w:noWrap/>
            <w:vAlign w:val="center"/>
            <w:hideMark/>
          </w:tcPr>
          <w:p w14:paraId="5D8E053C" w14:textId="05AE8E8F" w:rsidR="007F1E41" w:rsidRPr="007F1E41" w:rsidRDefault="007F1E41" w:rsidP="007F1E41">
            <w:pPr>
              <w:adjustRightInd w:val="0"/>
              <w:snapToGrid w:val="0"/>
              <w:jc w:val="center"/>
              <w:rPr>
                <w:rFonts w:ascii="Times New Roman" w:hAnsi="Times New Roman" w:cs="Times New Roman"/>
                <w:b/>
                <w:bCs/>
                <w:color w:val="000000"/>
              </w:rPr>
            </w:pPr>
            <w:r w:rsidRPr="007F1E41">
              <w:rPr>
                <w:rFonts w:ascii="Times New Roman" w:hAnsi="Times New Roman" w:cs="Times New Roman"/>
                <w:color w:val="000000"/>
              </w:rPr>
              <w:t>0.84(0.567-1.244)</w:t>
            </w:r>
          </w:p>
        </w:tc>
      </w:tr>
      <w:tr w:rsidR="007F1E41" w:rsidRPr="007F1E41" w14:paraId="2404A5C2" w14:textId="77777777" w:rsidTr="0030764A">
        <w:trPr>
          <w:trHeight w:val="300"/>
        </w:trPr>
        <w:tc>
          <w:tcPr>
            <w:tcW w:w="1923" w:type="dxa"/>
            <w:vMerge w:val="restart"/>
            <w:tcBorders>
              <w:top w:val="nil"/>
              <w:left w:val="nil"/>
              <w:right w:val="nil"/>
            </w:tcBorders>
            <w:noWrap/>
            <w:vAlign w:val="center"/>
            <w:hideMark/>
          </w:tcPr>
          <w:p w14:paraId="3B05D1CF" w14:textId="77777777" w:rsidR="007F1E41" w:rsidRPr="007F1E41" w:rsidRDefault="007F1E41" w:rsidP="007F1E41">
            <w:pPr>
              <w:adjustRightInd w:val="0"/>
              <w:snapToGrid w:val="0"/>
              <w:jc w:val="center"/>
              <w:rPr>
                <w:rFonts w:ascii="Times New Roman" w:hAnsi="Times New Roman" w:cs="Times New Roman"/>
                <w:b/>
                <w:bCs/>
                <w:color w:val="000000"/>
              </w:rPr>
            </w:pPr>
            <w:r w:rsidRPr="007F1E41">
              <w:rPr>
                <w:rFonts w:ascii="Times New Roman" w:hAnsi="Times New Roman" w:cs="Times New Roman"/>
                <w:b/>
                <w:bCs/>
                <w:color w:val="000000"/>
              </w:rPr>
              <w:t>Pickle Pattern</w:t>
            </w:r>
          </w:p>
        </w:tc>
        <w:tc>
          <w:tcPr>
            <w:tcW w:w="1030" w:type="dxa"/>
            <w:tcBorders>
              <w:top w:val="nil"/>
              <w:left w:val="nil"/>
              <w:bottom w:val="nil"/>
              <w:right w:val="nil"/>
            </w:tcBorders>
            <w:noWrap/>
            <w:vAlign w:val="center"/>
            <w:hideMark/>
          </w:tcPr>
          <w:p w14:paraId="694EB808" w14:textId="77777777"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Q1</w:t>
            </w:r>
          </w:p>
        </w:tc>
        <w:tc>
          <w:tcPr>
            <w:tcW w:w="1076" w:type="dxa"/>
            <w:tcBorders>
              <w:top w:val="nil"/>
              <w:left w:val="nil"/>
              <w:bottom w:val="nil"/>
              <w:right w:val="nil"/>
            </w:tcBorders>
            <w:noWrap/>
            <w:vAlign w:val="center"/>
            <w:hideMark/>
          </w:tcPr>
          <w:p w14:paraId="0BF6EFD7" w14:textId="37197F89"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50</w:t>
            </w:r>
          </w:p>
        </w:tc>
        <w:tc>
          <w:tcPr>
            <w:tcW w:w="1243" w:type="dxa"/>
            <w:tcBorders>
              <w:top w:val="nil"/>
              <w:left w:val="nil"/>
              <w:bottom w:val="nil"/>
              <w:right w:val="nil"/>
            </w:tcBorders>
            <w:vAlign w:val="center"/>
            <w:hideMark/>
          </w:tcPr>
          <w:p w14:paraId="1B5BB1EC" w14:textId="1F3CF0C6"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1.2</w:t>
            </w:r>
          </w:p>
        </w:tc>
        <w:tc>
          <w:tcPr>
            <w:tcW w:w="0" w:type="auto"/>
            <w:tcBorders>
              <w:top w:val="nil"/>
              <w:left w:val="nil"/>
              <w:bottom w:val="nil"/>
              <w:right w:val="nil"/>
            </w:tcBorders>
            <w:noWrap/>
            <w:vAlign w:val="center"/>
            <w:hideMark/>
          </w:tcPr>
          <w:p w14:paraId="27C561A9" w14:textId="0D04FAEB"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1.00(ref)</w:t>
            </w:r>
          </w:p>
        </w:tc>
        <w:tc>
          <w:tcPr>
            <w:tcW w:w="2574" w:type="dxa"/>
            <w:tcBorders>
              <w:top w:val="nil"/>
              <w:left w:val="nil"/>
              <w:bottom w:val="nil"/>
              <w:right w:val="nil"/>
            </w:tcBorders>
            <w:noWrap/>
            <w:hideMark/>
          </w:tcPr>
          <w:p w14:paraId="5A404957" w14:textId="2D98D321"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rPr>
              <w:t>1.00(ref)</w:t>
            </w:r>
          </w:p>
        </w:tc>
        <w:tc>
          <w:tcPr>
            <w:tcW w:w="2400" w:type="dxa"/>
            <w:tcBorders>
              <w:top w:val="nil"/>
              <w:left w:val="nil"/>
              <w:bottom w:val="nil"/>
              <w:right w:val="nil"/>
            </w:tcBorders>
            <w:noWrap/>
            <w:vAlign w:val="center"/>
            <w:hideMark/>
          </w:tcPr>
          <w:p w14:paraId="6F4A6A3D" w14:textId="5EE166BC"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1.00(ref)</w:t>
            </w:r>
          </w:p>
        </w:tc>
        <w:tc>
          <w:tcPr>
            <w:tcW w:w="2467" w:type="dxa"/>
            <w:tcBorders>
              <w:top w:val="nil"/>
              <w:left w:val="nil"/>
              <w:bottom w:val="nil"/>
              <w:right w:val="nil"/>
            </w:tcBorders>
            <w:noWrap/>
            <w:vAlign w:val="center"/>
            <w:hideMark/>
          </w:tcPr>
          <w:p w14:paraId="14DAABFC" w14:textId="149FABE4"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1.00(ref)</w:t>
            </w:r>
          </w:p>
        </w:tc>
      </w:tr>
      <w:tr w:rsidR="007F1E41" w:rsidRPr="007F1E41" w14:paraId="276127BA" w14:textId="77777777" w:rsidTr="0030764A">
        <w:trPr>
          <w:trHeight w:val="300"/>
        </w:trPr>
        <w:tc>
          <w:tcPr>
            <w:tcW w:w="1923" w:type="dxa"/>
            <w:vMerge/>
            <w:tcBorders>
              <w:left w:val="nil"/>
              <w:right w:val="nil"/>
            </w:tcBorders>
            <w:noWrap/>
            <w:vAlign w:val="center"/>
            <w:hideMark/>
          </w:tcPr>
          <w:p w14:paraId="6157DAB1" w14:textId="77777777" w:rsidR="007F1E41" w:rsidRPr="007F1E41" w:rsidRDefault="007F1E41" w:rsidP="007F1E41">
            <w:pPr>
              <w:adjustRightInd w:val="0"/>
              <w:snapToGrid w:val="0"/>
              <w:jc w:val="center"/>
              <w:rPr>
                <w:rFonts w:ascii="Times New Roman" w:hAnsi="Times New Roman" w:cs="Times New Roman"/>
                <w:b/>
                <w:bCs/>
                <w:color w:val="000000"/>
              </w:rPr>
            </w:pPr>
          </w:p>
        </w:tc>
        <w:tc>
          <w:tcPr>
            <w:tcW w:w="1030" w:type="dxa"/>
            <w:tcBorders>
              <w:top w:val="nil"/>
              <w:left w:val="nil"/>
              <w:bottom w:val="nil"/>
              <w:right w:val="nil"/>
            </w:tcBorders>
            <w:noWrap/>
            <w:vAlign w:val="center"/>
            <w:hideMark/>
          </w:tcPr>
          <w:p w14:paraId="026DA2A1" w14:textId="77777777"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Q2</w:t>
            </w:r>
          </w:p>
        </w:tc>
        <w:tc>
          <w:tcPr>
            <w:tcW w:w="1076" w:type="dxa"/>
            <w:tcBorders>
              <w:top w:val="nil"/>
              <w:left w:val="nil"/>
              <w:bottom w:val="nil"/>
              <w:right w:val="nil"/>
            </w:tcBorders>
            <w:noWrap/>
            <w:vAlign w:val="center"/>
            <w:hideMark/>
          </w:tcPr>
          <w:p w14:paraId="4304A44C" w14:textId="683E7625"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46</w:t>
            </w:r>
          </w:p>
        </w:tc>
        <w:tc>
          <w:tcPr>
            <w:tcW w:w="1243" w:type="dxa"/>
            <w:tcBorders>
              <w:top w:val="nil"/>
              <w:left w:val="nil"/>
              <w:bottom w:val="nil"/>
              <w:right w:val="nil"/>
            </w:tcBorders>
            <w:vAlign w:val="center"/>
            <w:hideMark/>
          </w:tcPr>
          <w:p w14:paraId="241FDF17" w14:textId="7FEDAC06"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1.09</w:t>
            </w:r>
          </w:p>
        </w:tc>
        <w:tc>
          <w:tcPr>
            <w:tcW w:w="0" w:type="auto"/>
            <w:tcBorders>
              <w:top w:val="nil"/>
              <w:left w:val="nil"/>
              <w:bottom w:val="nil"/>
              <w:right w:val="nil"/>
            </w:tcBorders>
            <w:noWrap/>
            <w:vAlign w:val="center"/>
            <w:hideMark/>
          </w:tcPr>
          <w:p w14:paraId="75BE39E9" w14:textId="131ACD56"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0.892(0.597-1.331)</w:t>
            </w:r>
          </w:p>
        </w:tc>
        <w:tc>
          <w:tcPr>
            <w:tcW w:w="2574" w:type="dxa"/>
            <w:tcBorders>
              <w:top w:val="nil"/>
              <w:left w:val="nil"/>
              <w:bottom w:val="nil"/>
              <w:right w:val="nil"/>
            </w:tcBorders>
            <w:noWrap/>
            <w:hideMark/>
          </w:tcPr>
          <w:p w14:paraId="1DC0A791" w14:textId="5AE8773F"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rPr>
              <w:t>0.887(0.592-1.328)</w:t>
            </w:r>
          </w:p>
        </w:tc>
        <w:tc>
          <w:tcPr>
            <w:tcW w:w="2400" w:type="dxa"/>
            <w:tcBorders>
              <w:top w:val="nil"/>
              <w:left w:val="nil"/>
              <w:bottom w:val="nil"/>
              <w:right w:val="nil"/>
            </w:tcBorders>
            <w:noWrap/>
            <w:vAlign w:val="center"/>
            <w:hideMark/>
          </w:tcPr>
          <w:p w14:paraId="02E92C30" w14:textId="082F25AC"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0.885(0.591-1.325)</w:t>
            </w:r>
          </w:p>
        </w:tc>
        <w:tc>
          <w:tcPr>
            <w:tcW w:w="2467" w:type="dxa"/>
            <w:tcBorders>
              <w:top w:val="nil"/>
              <w:left w:val="nil"/>
              <w:bottom w:val="nil"/>
              <w:right w:val="nil"/>
            </w:tcBorders>
            <w:noWrap/>
            <w:vAlign w:val="center"/>
            <w:hideMark/>
          </w:tcPr>
          <w:p w14:paraId="4650DDFE" w14:textId="4C91F62F"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0.902(0.601-1.353)</w:t>
            </w:r>
          </w:p>
        </w:tc>
      </w:tr>
      <w:tr w:rsidR="007F1E41" w:rsidRPr="007F1E41" w14:paraId="08D2AD83" w14:textId="77777777" w:rsidTr="0030764A">
        <w:trPr>
          <w:trHeight w:val="300"/>
        </w:trPr>
        <w:tc>
          <w:tcPr>
            <w:tcW w:w="1923" w:type="dxa"/>
            <w:vMerge/>
            <w:tcBorders>
              <w:left w:val="nil"/>
              <w:right w:val="nil"/>
            </w:tcBorders>
            <w:noWrap/>
            <w:vAlign w:val="center"/>
            <w:hideMark/>
          </w:tcPr>
          <w:p w14:paraId="553DDBDE" w14:textId="77777777" w:rsidR="007F1E41" w:rsidRPr="007F1E41" w:rsidRDefault="007F1E41" w:rsidP="007F1E41">
            <w:pPr>
              <w:adjustRightInd w:val="0"/>
              <w:snapToGrid w:val="0"/>
              <w:jc w:val="center"/>
              <w:rPr>
                <w:rFonts w:ascii="Times New Roman" w:hAnsi="Times New Roman" w:cs="Times New Roman"/>
                <w:b/>
                <w:bCs/>
                <w:color w:val="000000"/>
              </w:rPr>
            </w:pPr>
          </w:p>
        </w:tc>
        <w:tc>
          <w:tcPr>
            <w:tcW w:w="1030" w:type="dxa"/>
            <w:tcBorders>
              <w:top w:val="nil"/>
              <w:left w:val="nil"/>
              <w:bottom w:val="nil"/>
              <w:right w:val="nil"/>
            </w:tcBorders>
            <w:noWrap/>
            <w:vAlign w:val="center"/>
            <w:hideMark/>
          </w:tcPr>
          <w:p w14:paraId="4128B08F" w14:textId="77777777"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Q3</w:t>
            </w:r>
          </w:p>
        </w:tc>
        <w:tc>
          <w:tcPr>
            <w:tcW w:w="1076" w:type="dxa"/>
            <w:tcBorders>
              <w:top w:val="nil"/>
              <w:left w:val="nil"/>
              <w:bottom w:val="nil"/>
              <w:right w:val="nil"/>
            </w:tcBorders>
            <w:noWrap/>
            <w:vAlign w:val="center"/>
            <w:hideMark/>
          </w:tcPr>
          <w:p w14:paraId="510A40C7" w14:textId="3F475F4E"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51</w:t>
            </w:r>
          </w:p>
        </w:tc>
        <w:tc>
          <w:tcPr>
            <w:tcW w:w="1243" w:type="dxa"/>
            <w:tcBorders>
              <w:top w:val="nil"/>
              <w:left w:val="nil"/>
              <w:bottom w:val="nil"/>
              <w:right w:val="nil"/>
            </w:tcBorders>
            <w:vAlign w:val="center"/>
            <w:hideMark/>
          </w:tcPr>
          <w:p w14:paraId="1164028A" w14:textId="5BED690D"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1.28</w:t>
            </w:r>
          </w:p>
        </w:tc>
        <w:tc>
          <w:tcPr>
            <w:tcW w:w="0" w:type="auto"/>
            <w:tcBorders>
              <w:top w:val="nil"/>
              <w:left w:val="nil"/>
              <w:bottom w:val="nil"/>
              <w:right w:val="nil"/>
            </w:tcBorders>
            <w:noWrap/>
            <w:vAlign w:val="center"/>
            <w:hideMark/>
          </w:tcPr>
          <w:p w14:paraId="44C21F5B" w14:textId="0644060E"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1.067(0.722-1.576)</w:t>
            </w:r>
          </w:p>
        </w:tc>
        <w:tc>
          <w:tcPr>
            <w:tcW w:w="2574" w:type="dxa"/>
            <w:tcBorders>
              <w:top w:val="nil"/>
              <w:left w:val="nil"/>
              <w:bottom w:val="nil"/>
              <w:right w:val="nil"/>
            </w:tcBorders>
            <w:noWrap/>
            <w:hideMark/>
          </w:tcPr>
          <w:p w14:paraId="6639BAE0" w14:textId="2333990F"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rPr>
              <w:t>1.038(0.702-1.536)</w:t>
            </w:r>
          </w:p>
        </w:tc>
        <w:tc>
          <w:tcPr>
            <w:tcW w:w="2400" w:type="dxa"/>
            <w:tcBorders>
              <w:top w:val="nil"/>
              <w:left w:val="nil"/>
              <w:bottom w:val="nil"/>
              <w:right w:val="nil"/>
            </w:tcBorders>
            <w:noWrap/>
            <w:vAlign w:val="center"/>
            <w:hideMark/>
          </w:tcPr>
          <w:p w14:paraId="4FC314E4" w14:textId="13C4F621"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1.037(0.701-1.534)</w:t>
            </w:r>
          </w:p>
        </w:tc>
        <w:tc>
          <w:tcPr>
            <w:tcW w:w="2467" w:type="dxa"/>
            <w:tcBorders>
              <w:top w:val="nil"/>
              <w:left w:val="nil"/>
              <w:bottom w:val="nil"/>
              <w:right w:val="nil"/>
            </w:tcBorders>
            <w:noWrap/>
            <w:vAlign w:val="center"/>
            <w:hideMark/>
          </w:tcPr>
          <w:p w14:paraId="0A054FCA" w14:textId="169E574C"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1.05(0.708-1.557)</w:t>
            </w:r>
          </w:p>
        </w:tc>
      </w:tr>
      <w:tr w:rsidR="007F1E41" w:rsidRPr="007F1E41" w14:paraId="6B5E718E" w14:textId="77777777" w:rsidTr="0030764A">
        <w:trPr>
          <w:trHeight w:val="300"/>
        </w:trPr>
        <w:tc>
          <w:tcPr>
            <w:tcW w:w="1923" w:type="dxa"/>
            <w:vMerge/>
            <w:tcBorders>
              <w:left w:val="nil"/>
              <w:right w:val="nil"/>
            </w:tcBorders>
            <w:noWrap/>
            <w:vAlign w:val="center"/>
            <w:hideMark/>
          </w:tcPr>
          <w:p w14:paraId="155725C0" w14:textId="77777777" w:rsidR="007F1E41" w:rsidRPr="007F1E41" w:rsidRDefault="007F1E41" w:rsidP="007F1E41">
            <w:pPr>
              <w:adjustRightInd w:val="0"/>
              <w:snapToGrid w:val="0"/>
              <w:jc w:val="center"/>
              <w:rPr>
                <w:rFonts w:ascii="Times New Roman" w:hAnsi="Times New Roman" w:cs="Times New Roman"/>
                <w:b/>
                <w:bCs/>
                <w:color w:val="000000"/>
              </w:rPr>
            </w:pPr>
          </w:p>
        </w:tc>
        <w:tc>
          <w:tcPr>
            <w:tcW w:w="1030" w:type="dxa"/>
            <w:tcBorders>
              <w:top w:val="nil"/>
              <w:left w:val="nil"/>
              <w:right w:val="nil"/>
            </w:tcBorders>
            <w:noWrap/>
            <w:vAlign w:val="center"/>
            <w:hideMark/>
          </w:tcPr>
          <w:p w14:paraId="4B500234" w14:textId="77777777"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Q4</w:t>
            </w:r>
          </w:p>
        </w:tc>
        <w:tc>
          <w:tcPr>
            <w:tcW w:w="1076" w:type="dxa"/>
            <w:tcBorders>
              <w:top w:val="nil"/>
              <w:left w:val="nil"/>
              <w:right w:val="nil"/>
            </w:tcBorders>
            <w:noWrap/>
            <w:vAlign w:val="center"/>
            <w:hideMark/>
          </w:tcPr>
          <w:p w14:paraId="57715B5B" w14:textId="30200276"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56</w:t>
            </w:r>
          </w:p>
        </w:tc>
        <w:tc>
          <w:tcPr>
            <w:tcW w:w="1243" w:type="dxa"/>
            <w:tcBorders>
              <w:top w:val="nil"/>
              <w:left w:val="nil"/>
              <w:right w:val="nil"/>
            </w:tcBorders>
            <w:vAlign w:val="center"/>
            <w:hideMark/>
          </w:tcPr>
          <w:p w14:paraId="32CAA36D" w14:textId="3DE3EFC4"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1.4</w:t>
            </w:r>
          </w:p>
        </w:tc>
        <w:tc>
          <w:tcPr>
            <w:tcW w:w="0" w:type="auto"/>
            <w:tcBorders>
              <w:top w:val="nil"/>
              <w:left w:val="nil"/>
              <w:right w:val="nil"/>
            </w:tcBorders>
            <w:noWrap/>
            <w:vAlign w:val="center"/>
            <w:hideMark/>
          </w:tcPr>
          <w:p w14:paraId="22EC5F9F" w14:textId="7AA90832"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1.2(0.819-1.758)</w:t>
            </w:r>
          </w:p>
        </w:tc>
        <w:tc>
          <w:tcPr>
            <w:tcW w:w="2574" w:type="dxa"/>
            <w:tcBorders>
              <w:top w:val="nil"/>
              <w:left w:val="nil"/>
              <w:right w:val="nil"/>
            </w:tcBorders>
            <w:noWrap/>
            <w:hideMark/>
          </w:tcPr>
          <w:p w14:paraId="611D1420" w14:textId="0D83A0E1"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rPr>
              <w:t>1.127(0.767-1.657)</w:t>
            </w:r>
          </w:p>
        </w:tc>
        <w:tc>
          <w:tcPr>
            <w:tcW w:w="2400" w:type="dxa"/>
            <w:tcBorders>
              <w:top w:val="nil"/>
              <w:left w:val="nil"/>
              <w:right w:val="nil"/>
            </w:tcBorders>
            <w:noWrap/>
            <w:vAlign w:val="center"/>
            <w:hideMark/>
          </w:tcPr>
          <w:p w14:paraId="339A06C3" w14:textId="0622FDC6"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1.124(0.765-1.652)</w:t>
            </w:r>
          </w:p>
        </w:tc>
        <w:tc>
          <w:tcPr>
            <w:tcW w:w="2467" w:type="dxa"/>
            <w:tcBorders>
              <w:top w:val="nil"/>
              <w:left w:val="nil"/>
              <w:right w:val="nil"/>
            </w:tcBorders>
            <w:noWrap/>
            <w:vAlign w:val="center"/>
            <w:hideMark/>
          </w:tcPr>
          <w:p w14:paraId="37023956" w14:textId="5387B981"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1.138(0.772-1.677)</w:t>
            </w:r>
          </w:p>
        </w:tc>
      </w:tr>
      <w:tr w:rsidR="007F1E41" w:rsidRPr="007F1E41" w14:paraId="22AC969A" w14:textId="77777777" w:rsidTr="0030764A">
        <w:trPr>
          <w:trHeight w:val="300"/>
        </w:trPr>
        <w:tc>
          <w:tcPr>
            <w:tcW w:w="1923" w:type="dxa"/>
            <w:vMerge w:val="restart"/>
            <w:tcBorders>
              <w:top w:val="nil"/>
              <w:left w:val="nil"/>
              <w:right w:val="nil"/>
            </w:tcBorders>
            <w:noWrap/>
            <w:vAlign w:val="center"/>
            <w:hideMark/>
          </w:tcPr>
          <w:p w14:paraId="21374235" w14:textId="77777777" w:rsidR="007F1E41" w:rsidRPr="007F1E41" w:rsidRDefault="007F1E41" w:rsidP="007F1E41">
            <w:pPr>
              <w:adjustRightInd w:val="0"/>
              <w:snapToGrid w:val="0"/>
              <w:jc w:val="center"/>
              <w:rPr>
                <w:rFonts w:ascii="Times New Roman" w:hAnsi="Times New Roman" w:cs="Times New Roman"/>
                <w:b/>
                <w:bCs/>
                <w:color w:val="000000"/>
              </w:rPr>
            </w:pPr>
            <w:r w:rsidRPr="007F1E41">
              <w:rPr>
                <w:rFonts w:ascii="Times New Roman" w:hAnsi="Times New Roman" w:cs="Times New Roman"/>
                <w:b/>
                <w:bCs/>
                <w:color w:val="000000"/>
              </w:rPr>
              <w:t>Rice Pattern</w:t>
            </w:r>
          </w:p>
        </w:tc>
        <w:tc>
          <w:tcPr>
            <w:tcW w:w="1030" w:type="dxa"/>
            <w:tcBorders>
              <w:top w:val="nil"/>
              <w:left w:val="nil"/>
              <w:bottom w:val="nil"/>
              <w:right w:val="nil"/>
            </w:tcBorders>
            <w:noWrap/>
            <w:vAlign w:val="center"/>
            <w:hideMark/>
          </w:tcPr>
          <w:p w14:paraId="5FF3BB33" w14:textId="77777777"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Q1</w:t>
            </w:r>
          </w:p>
        </w:tc>
        <w:tc>
          <w:tcPr>
            <w:tcW w:w="1076" w:type="dxa"/>
            <w:tcBorders>
              <w:top w:val="nil"/>
              <w:left w:val="nil"/>
              <w:bottom w:val="nil"/>
              <w:right w:val="nil"/>
            </w:tcBorders>
            <w:noWrap/>
            <w:vAlign w:val="center"/>
            <w:hideMark/>
          </w:tcPr>
          <w:p w14:paraId="24618C77" w14:textId="570B3B83"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43</w:t>
            </w:r>
          </w:p>
        </w:tc>
        <w:tc>
          <w:tcPr>
            <w:tcW w:w="1243" w:type="dxa"/>
            <w:tcBorders>
              <w:top w:val="nil"/>
              <w:left w:val="nil"/>
              <w:bottom w:val="nil"/>
              <w:right w:val="nil"/>
            </w:tcBorders>
            <w:vAlign w:val="center"/>
            <w:hideMark/>
          </w:tcPr>
          <w:p w14:paraId="4D566B26" w14:textId="6C71F616"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1.09</w:t>
            </w:r>
          </w:p>
        </w:tc>
        <w:tc>
          <w:tcPr>
            <w:tcW w:w="0" w:type="auto"/>
            <w:tcBorders>
              <w:top w:val="nil"/>
              <w:left w:val="nil"/>
              <w:bottom w:val="nil"/>
              <w:right w:val="nil"/>
            </w:tcBorders>
            <w:noWrap/>
            <w:vAlign w:val="center"/>
            <w:hideMark/>
          </w:tcPr>
          <w:p w14:paraId="07597A4F" w14:textId="41AC6072"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1.00(ref)</w:t>
            </w:r>
          </w:p>
        </w:tc>
        <w:tc>
          <w:tcPr>
            <w:tcW w:w="2574" w:type="dxa"/>
            <w:tcBorders>
              <w:top w:val="nil"/>
              <w:left w:val="nil"/>
              <w:bottom w:val="nil"/>
              <w:right w:val="nil"/>
            </w:tcBorders>
            <w:noWrap/>
            <w:hideMark/>
          </w:tcPr>
          <w:p w14:paraId="0EB5D296" w14:textId="0DBF95B5"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rPr>
              <w:t>1.00(ref)</w:t>
            </w:r>
          </w:p>
        </w:tc>
        <w:tc>
          <w:tcPr>
            <w:tcW w:w="2400" w:type="dxa"/>
            <w:tcBorders>
              <w:top w:val="nil"/>
              <w:left w:val="nil"/>
              <w:bottom w:val="nil"/>
              <w:right w:val="nil"/>
            </w:tcBorders>
            <w:noWrap/>
            <w:vAlign w:val="center"/>
            <w:hideMark/>
          </w:tcPr>
          <w:p w14:paraId="705C8C92" w14:textId="076E47BC"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1.00(ref)</w:t>
            </w:r>
          </w:p>
        </w:tc>
        <w:tc>
          <w:tcPr>
            <w:tcW w:w="2467" w:type="dxa"/>
            <w:tcBorders>
              <w:top w:val="nil"/>
              <w:left w:val="nil"/>
              <w:bottom w:val="nil"/>
              <w:right w:val="nil"/>
            </w:tcBorders>
            <w:noWrap/>
            <w:vAlign w:val="center"/>
            <w:hideMark/>
          </w:tcPr>
          <w:p w14:paraId="2989B334" w14:textId="18E45ADD"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1.00(ref)</w:t>
            </w:r>
          </w:p>
        </w:tc>
      </w:tr>
      <w:tr w:rsidR="007F1E41" w:rsidRPr="007F1E41" w14:paraId="728F046B" w14:textId="77777777" w:rsidTr="0030764A">
        <w:trPr>
          <w:trHeight w:val="300"/>
        </w:trPr>
        <w:tc>
          <w:tcPr>
            <w:tcW w:w="1923" w:type="dxa"/>
            <w:vMerge/>
            <w:tcBorders>
              <w:left w:val="nil"/>
              <w:right w:val="nil"/>
            </w:tcBorders>
            <w:noWrap/>
            <w:vAlign w:val="center"/>
            <w:hideMark/>
          </w:tcPr>
          <w:p w14:paraId="521A5B13" w14:textId="77777777" w:rsidR="007F1E41" w:rsidRPr="007F1E41" w:rsidRDefault="007F1E41" w:rsidP="007F1E41">
            <w:pPr>
              <w:adjustRightInd w:val="0"/>
              <w:snapToGrid w:val="0"/>
              <w:jc w:val="center"/>
              <w:rPr>
                <w:rFonts w:ascii="Times New Roman" w:hAnsi="Times New Roman" w:cs="Times New Roman"/>
                <w:color w:val="000000"/>
              </w:rPr>
            </w:pPr>
          </w:p>
        </w:tc>
        <w:tc>
          <w:tcPr>
            <w:tcW w:w="1030" w:type="dxa"/>
            <w:tcBorders>
              <w:top w:val="nil"/>
              <w:left w:val="nil"/>
              <w:bottom w:val="nil"/>
              <w:right w:val="nil"/>
            </w:tcBorders>
            <w:noWrap/>
            <w:vAlign w:val="center"/>
            <w:hideMark/>
          </w:tcPr>
          <w:p w14:paraId="5824CC88" w14:textId="77777777"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Q2</w:t>
            </w:r>
          </w:p>
        </w:tc>
        <w:tc>
          <w:tcPr>
            <w:tcW w:w="1076" w:type="dxa"/>
            <w:tcBorders>
              <w:top w:val="nil"/>
              <w:left w:val="nil"/>
              <w:bottom w:val="nil"/>
              <w:right w:val="nil"/>
            </w:tcBorders>
            <w:noWrap/>
            <w:vAlign w:val="center"/>
            <w:hideMark/>
          </w:tcPr>
          <w:p w14:paraId="16C75513" w14:textId="64F6F7D7"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52</w:t>
            </w:r>
          </w:p>
        </w:tc>
        <w:tc>
          <w:tcPr>
            <w:tcW w:w="1243" w:type="dxa"/>
            <w:tcBorders>
              <w:top w:val="nil"/>
              <w:left w:val="nil"/>
              <w:bottom w:val="nil"/>
              <w:right w:val="nil"/>
            </w:tcBorders>
            <w:vAlign w:val="center"/>
            <w:hideMark/>
          </w:tcPr>
          <w:p w14:paraId="7817814E" w14:textId="6AFA998F"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1.23</w:t>
            </w:r>
          </w:p>
        </w:tc>
        <w:tc>
          <w:tcPr>
            <w:tcW w:w="0" w:type="auto"/>
            <w:tcBorders>
              <w:top w:val="nil"/>
              <w:left w:val="nil"/>
              <w:bottom w:val="nil"/>
              <w:right w:val="nil"/>
            </w:tcBorders>
            <w:noWrap/>
            <w:vAlign w:val="center"/>
            <w:hideMark/>
          </w:tcPr>
          <w:p w14:paraId="38C89183" w14:textId="0CFCE00A"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1.009(0.673-1.512)</w:t>
            </w:r>
          </w:p>
        </w:tc>
        <w:tc>
          <w:tcPr>
            <w:tcW w:w="2574" w:type="dxa"/>
            <w:tcBorders>
              <w:top w:val="nil"/>
              <w:left w:val="nil"/>
              <w:bottom w:val="nil"/>
              <w:right w:val="nil"/>
            </w:tcBorders>
            <w:noWrap/>
            <w:hideMark/>
          </w:tcPr>
          <w:p w14:paraId="018311F4" w14:textId="09DEFC8D"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rPr>
              <w:t>1.066(0.709-1.604)</w:t>
            </w:r>
          </w:p>
        </w:tc>
        <w:tc>
          <w:tcPr>
            <w:tcW w:w="2400" w:type="dxa"/>
            <w:tcBorders>
              <w:top w:val="nil"/>
              <w:left w:val="nil"/>
              <w:bottom w:val="nil"/>
              <w:right w:val="nil"/>
            </w:tcBorders>
            <w:noWrap/>
            <w:vAlign w:val="center"/>
            <w:hideMark/>
          </w:tcPr>
          <w:p w14:paraId="1C547C6F" w14:textId="2CC2B09E"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1.068(0.71-1.606)</w:t>
            </w:r>
          </w:p>
        </w:tc>
        <w:tc>
          <w:tcPr>
            <w:tcW w:w="2467" w:type="dxa"/>
            <w:tcBorders>
              <w:top w:val="nil"/>
              <w:left w:val="nil"/>
              <w:bottom w:val="nil"/>
              <w:right w:val="nil"/>
            </w:tcBorders>
            <w:noWrap/>
            <w:vAlign w:val="center"/>
            <w:hideMark/>
          </w:tcPr>
          <w:p w14:paraId="70366A0A" w14:textId="0B7E9154"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1.059(0.704-1.594)</w:t>
            </w:r>
          </w:p>
        </w:tc>
      </w:tr>
      <w:tr w:rsidR="007F1E41" w:rsidRPr="007F1E41" w14:paraId="0C7988D4" w14:textId="77777777" w:rsidTr="0030764A">
        <w:trPr>
          <w:trHeight w:val="300"/>
        </w:trPr>
        <w:tc>
          <w:tcPr>
            <w:tcW w:w="1923" w:type="dxa"/>
            <w:vMerge/>
            <w:tcBorders>
              <w:left w:val="nil"/>
              <w:right w:val="nil"/>
            </w:tcBorders>
            <w:noWrap/>
            <w:vAlign w:val="center"/>
            <w:hideMark/>
          </w:tcPr>
          <w:p w14:paraId="73A96BFD" w14:textId="77777777" w:rsidR="007F1E41" w:rsidRPr="007F1E41" w:rsidRDefault="007F1E41" w:rsidP="007F1E41">
            <w:pPr>
              <w:adjustRightInd w:val="0"/>
              <w:snapToGrid w:val="0"/>
              <w:jc w:val="center"/>
              <w:rPr>
                <w:rFonts w:ascii="Times New Roman" w:hAnsi="Times New Roman" w:cs="Times New Roman"/>
                <w:color w:val="000000"/>
              </w:rPr>
            </w:pPr>
          </w:p>
        </w:tc>
        <w:tc>
          <w:tcPr>
            <w:tcW w:w="1030" w:type="dxa"/>
            <w:tcBorders>
              <w:top w:val="nil"/>
              <w:left w:val="nil"/>
              <w:bottom w:val="nil"/>
              <w:right w:val="nil"/>
            </w:tcBorders>
            <w:noWrap/>
            <w:vAlign w:val="center"/>
            <w:hideMark/>
          </w:tcPr>
          <w:p w14:paraId="45A0B123" w14:textId="77777777"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Q3</w:t>
            </w:r>
          </w:p>
        </w:tc>
        <w:tc>
          <w:tcPr>
            <w:tcW w:w="1076" w:type="dxa"/>
            <w:tcBorders>
              <w:top w:val="nil"/>
              <w:left w:val="nil"/>
              <w:bottom w:val="nil"/>
              <w:right w:val="nil"/>
            </w:tcBorders>
            <w:noWrap/>
            <w:vAlign w:val="center"/>
            <w:hideMark/>
          </w:tcPr>
          <w:p w14:paraId="40B858AB" w14:textId="718ED87B"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52</w:t>
            </w:r>
          </w:p>
        </w:tc>
        <w:tc>
          <w:tcPr>
            <w:tcW w:w="1243" w:type="dxa"/>
            <w:tcBorders>
              <w:top w:val="nil"/>
              <w:left w:val="nil"/>
              <w:bottom w:val="nil"/>
              <w:right w:val="nil"/>
            </w:tcBorders>
            <w:vAlign w:val="center"/>
            <w:hideMark/>
          </w:tcPr>
          <w:p w14:paraId="7B2E6080" w14:textId="2AE1EE9F"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1.23</w:t>
            </w:r>
          </w:p>
        </w:tc>
        <w:tc>
          <w:tcPr>
            <w:tcW w:w="0" w:type="auto"/>
            <w:tcBorders>
              <w:top w:val="nil"/>
              <w:left w:val="nil"/>
              <w:bottom w:val="nil"/>
              <w:right w:val="nil"/>
            </w:tcBorders>
            <w:noWrap/>
            <w:vAlign w:val="center"/>
            <w:hideMark/>
          </w:tcPr>
          <w:p w14:paraId="3D38FA2C" w14:textId="5C2BA551"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1.06(0.708-1.589)</w:t>
            </w:r>
          </w:p>
        </w:tc>
        <w:tc>
          <w:tcPr>
            <w:tcW w:w="2574" w:type="dxa"/>
            <w:tcBorders>
              <w:top w:val="nil"/>
              <w:left w:val="nil"/>
              <w:bottom w:val="nil"/>
              <w:right w:val="nil"/>
            </w:tcBorders>
            <w:noWrap/>
            <w:hideMark/>
          </w:tcPr>
          <w:p w14:paraId="4DE24492" w14:textId="4A8B5EC0"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rPr>
              <w:t>1.082(0.719-1.63)</w:t>
            </w:r>
          </w:p>
        </w:tc>
        <w:tc>
          <w:tcPr>
            <w:tcW w:w="2400" w:type="dxa"/>
            <w:tcBorders>
              <w:top w:val="nil"/>
              <w:left w:val="nil"/>
              <w:bottom w:val="nil"/>
              <w:right w:val="nil"/>
            </w:tcBorders>
            <w:noWrap/>
            <w:vAlign w:val="center"/>
            <w:hideMark/>
          </w:tcPr>
          <w:p w14:paraId="7C6D8607" w14:textId="43FE7584"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1.082(0.718-1.63)</w:t>
            </w:r>
          </w:p>
        </w:tc>
        <w:tc>
          <w:tcPr>
            <w:tcW w:w="2467" w:type="dxa"/>
            <w:tcBorders>
              <w:top w:val="nil"/>
              <w:left w:val="nil"/>
              <w:bottom w:val="nil"/>
              <w:right w:val="nil"/>
            </w:tcBorders>
            <w:noWrap/>
            <w:vAlign w:val="center"/>
            <w:hideMark/>
          </w:tcPr>
          <w:p w14:paraId="10BBB774" w14:textId="1199EA1B"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1.047(0.694-1.581)</w:t>
            </w:r>
          </w:p>
        </w:tc>
      </w:tr>
      <w:tr w:rsidR="007F1E41" w:rsidRPr="007F1E41" w14:paraId="3D56B062" w14:textId="77777777" w:rsidTr="0030764A">
        <w:trPr>
          <w:trHeight w:val="300"/>
        </w:trPr>
        <w:tc>
          <w:tcPr>
            <w:tcW w:w="1923" w:type="dxa"/>
            <w:vMerge/>
            <w:tcBorders>
              <w:left w:val="nil"/>
              <w:bottom w:val="single" w:sz="12" w:space="0" w:color="auto"/>
              <w:right w:val="nil"/>
            </w:tcBorders>
            <w:noWrap/>
            <w:vAlign w:val="center"/>
            <w:hideMark/>
          </w:tcPr>
          <w:p w14:paraId="2D82DC86" w14:textId="77777777" w:rsidR="007F1E41" w:rsidRPr="007F1E41" w:rsidRDefault="007F1E41" w:rsidP="007F1E41">
            <w:pPr>
              <w:adjustRightInd w:val="0"/>
              <w:snapToGrid w:val="0"/>
              <w:jc w:val="center"/>
              <w:rPr>
                <w:rFonts w:ascii="Times New Roman" w:hAnsi="Times New Roman" w:cs="Times New Roman"/>
                <w:color w:val="000000"/>
              </w:rPr>
            </w:pPr>
          </w:p>
        </w:tc>
        <w:tc>
          <w:tcPr>
            <w:tcW w:w="1030" w:type="dxa"/>
            <w:tcBorders>
              <w:top w:val="nil"/>
              <w:left w:val="nil"/>
              <w:bottom w:val="single" w:sz="12" w:space="0" w:color="auto"/>
              <w:right w:val="nil"/>
            </w:tcBorders>
            <w:noWrap/>
            <w:vAlign w:val="center"/>
            <w:hideMark/>
          </w:tcPr>
          <w:p w14:paraId="1052BA4E" w14:textId="77777777"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Q4</w:t>
            </w:r>
          </w:p>
        </w:tc>
        <w:tc>
          <w:tcPr>
            <w:tcW w:w="1076" w:type="dxa"/>
            <w:tcBorders>
              <w:top w:val="nil"/>
              <w:left w:val="nil"/>
              <w:bottom w:val="single" w:sz="12" w:space="0" w:color="auto"/>
              <w:right w:val="nil"/>
            </w:tcBorders>
            <w:noWrap/>
            <w:vAlign w:val="center"/>
            <w:hideMark/>
          </w:tcPr>
          <w:p w14:paraId="50C1E999" w14:textId="1013DDAC"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56</w:t>
            </w:r>
          </w:p>
        </w:tc>
        <w:tc>
          <w:tcPr>
            <w:tcW w:w="1243" w:type="dxa"/>
            <w:tcBorders>
              <w:top w:val="nil"/>
              <w:left w:val="nil"/>
              <w:bottom w:val="single" w:sz="12" w:space="0" w:color="auto"/>
              <w:right w:val="nil"/>
            </w:tcBorders>
            <w:vAlign w:val="center"/>
            <w:hideMark/>
          </w:tcPr>
          <w:p w14:paraId="3A2B7351" w14:textId="388C245A" w:rsidR="007F1E41" w:rsidRPr="007F1E41" w:rsidRDefault="007F1E41" w:rsidP="007F1E41">
            <w:pPr>
              <w:adjustRightInd w:val="0"/>
              <w:snapToGrid w:val="0"/>
              <w:jc w:val="center"/>
              <w:rPr>
                <w:rFonts w:ascii="Times New Roman" w:hAnsi="Times New Roman" w:cs="Times New Roman"/>
                <w:color w:val="000000"/>
              </w:rPr>
            </w:pPr>
            <w:r w:rsidRPr="007F1E41">
              <w:rPr>
                <w:rFonts w:ascii="Times New Roman" w:hAnsi="Times New Roman" w:cs="Times New Roman"/>
                <w:color w:val="000000"/>
              </w:rPr>
              <w:t>1.41</w:t>
            </w:r>
          </w:p>
        </w:tc>
        <w:tc>
          <w:tcPr>
            <w:tcW w:w="0" w:type="auto"/>
            <w:tcBorders>
              <w:top w:val="nil"/>
              <w:left w:val="nil"/>
              <w:bottom w:val="single" w:sz="12" w:space="0" w:color="auto"/>
              <w:right w:val="nil"/>
            </w:tcBorders>
            <w:noWrap/>
            <w:vAlign w:val="center"/>
            <w:hideMark/>
          </w:tcPr>
          <w:p w14:paraId="2FF3B102" w14:textId="1171EB6C" w:rsidR="007F1E41" w:rsidRPr="007F1E41" w:rsidRDefault="007F1E41" w:rsidP="007F1E41">
            <w:pPr>
              <w:adjustRightInd w:val="0"/>
              <w:snapToGrid w:val="0"/>
              <w:jc w:val="center"/>
              <w:rPr>
                <w:rFonts w:ascii="Times New Roman" w:hAnsi="Times New Roman" w:cs="Times New Roman"/>
                <w:b/>
                <w:bCs/>
                <w:color w:val="000000"/>
              </w:rPr>
            </w:pPr>
            <w:r w:rsidRPr="007F1E41">
              <w:rPr>
                <w:rFonts w:ascii="Times New Roman" w:hAnsi="Times New Roman" w:cs="Times New Roman"/>
                <w:color w:val="000000"/>
              </w:rPr>
              <w:t>1.233(0.828-1.836)</w:t>
            </w:r>
          </w:p>
        </w:tc>
        <w:tc>
          <w:tcPr>
            <w:tcW w:w="2574" w:type="dxa"/>
            <w:tcBorders>
              <w:top w:val="nil"/>
              <w:left w:val="nil"/>
              <w:bottom w:val="single" w:sz="12" w:space="0" w:color="auto"/>
              <w:right w:val="nil"/>
            </w:tcBorders>
            <w:noWrap/>
            <w:hideMark/>
          </w:tcPr>
          <w:p w14:paraId="32DA779D" w14:textId="5FBEC80F" w:rsidR="007F1E41" w:rsidRPr="007F1E41" w:rsidRDefault="007F1E41" w:rsidP="007F1E41">
            <w:pPr>
              <w:adjustRightInd w:val="0"/>
              <w:snapToGrid w:val="0"/>
              <w:jc w:val="center"/>
              <w:rPr>
                <w:rFonts w:ascii="Times New Roman" w:hAnsi="Times New Roman" w:cs="Times New Roman"/>
                <w:b/>
                <w:bCs/>
                <w:color w:val="000000"/>
              </w:rPr>
            </w:pPr>
            <w:r w:rsidRPr="007F1E41">
              <w:rPr>
                <w:rFonts w:ascii="Times New Roman" w:hAnsi="Times New Roman" w:cs="Times New Roman"/>
              </w:rPr>
              <w:t>1.285(0.857-1.927)</w:t>
            </w:r>
          </w:p>
        </w:tc>
        <w:tc>
          <w:tcPr>
            <w:tcW w:w="2400" w:type="dxa"/>
            <w:tcBorders>
              <w:top w:val="nil"/>
              <w:left w:val="nil"/>
              <w:bottom w:val="single" w:sz="12" w:space="0" w:color="auto"/>
              <w:right w:val="nil"/>
            </w:tcBorders>
            <w:noWrap/>
            <w:vAlign w:val="center"/>
            <w:hideMark/>
          </w:tcPr>
          <w:p w14:paraId="022B8C5E" w14:textId="13EF13CF" w:rsidR="007F1E41" w:rsidRPr="007F1E41" w:rsidRDefault="007F1E41" w:rsidP="007F1E41">
            <w:pPr>
              <w:adjustRightInd w:val="0"/>
              <w:snapToGrid w:val="0"/>
              <w:jc w:val="center"/>
              <w:rPr>
                <w:rFonts w:ascii="Times New Roman" w:hAnsi="Times New Roman" w:cs="Times New Roman"/>
                <w:b/>
                <w:bCs/>
                <w:color w:val="000000"/>
              </w:rPr>
            </w:pPr>
            <w:r w:rsidRPr="007F1E41">
              <w:rPr>
                <w:rFonts w:ascii="Times New Roman" w:hAnsi="Times New Roman" w:cs="Times New Roman"/>
                <w:color w:val="000000"/>
              </w:rPr>
              <w:t>1.287(0.858-1.93)</w:t>
            </w:r>
          </w:p>
        </w:tc>
        <w:tc>
          <w:tcPr>
            <w:tcW w:w="2467" w:type="dxa"/>
            <w:tcBorders>
              <w:top w:val="nil"/>
              <w:left w:val="nil"/>
              <w:bottom w:val="single" w:sz="12" w:space="0" w:color="auto"/>
              <w:right w:val="nil"/>
            </w:tcBorders>
            <w:noWrap/>
            <w:vAlign w:val="center"/>
            <w:hideMark/>
          </w:tcPr>
          <w:p w14:paraId="5BB4ACD1" w14:textId="58B6D630" w:rsidR="007F1E41" w:rsidRPr="007F1E41" w:rsidRDefault="007F1E41" w:rsidP="007F1E41">
            <w:pPr>
              <w:adjustRightInd w:val="0"/>
              <w:snapToGrid w:val="0"/>
              <w:jc w:val="center"/>
              <w:rPr>
                <w:rFonts w:ascii="Times New Roman" w:hAnsi="Times New Roman" w:cs="Times New Roman"/>
                <w:b/>
                <w:bCs/>
                <w:color w:val="000000"/>
              </w:rPr>
            </w:pPr>
            <w:r w:rsidRPr="007F1E41">
              <w:rPr>
                <w:rFonts w:ascii="Times New Roman" w:hAnsi="Times New Roman" w:cs="Times New Roman"/>
                <w:color w:val="000000"/>
              </w:rPr>
              <w:t>1.256(0.837-1.884)</w:t>
            </w:r>
          </w:p>
        </w:tc>
      </w:tr>
    </w:tbl>
    <w:p w14:paraId="1C0DC437" w14:textId="27C56FBF" w:rsidR="00411E63" w:rsidRPr="00AA008B" w:rsidRDefault="00411E63" w:rsidP="00411E63">
      <w:pPr>
        <w:rPr>
          <w:rFonts w:ascii="Times New Roman" w:hAnsi="Times New Roman" w:cs="Times New Roman"/>
        </w:rPr>
      </w:pPr>
      <w:r w:rsidRPr="00AA008B">
        <w:rPr>
          <w:rFonts w:ascii="Times New Roman" w:hAnsi="Times New Roman" w:cs="Times New Roman"/>
        </w:rPr>
        <w:t>*: p &lt;0.05, **: p &lt;0.01, ***p &lt;0.001.</w:t>
      </w:r>
    </w:p>
    <w:p w14:paraId="572D29CD" w14:textId="77777777" w:rsidR="00411E63" w:rsidRPr="00AA008B" w:rsidRDefault="00411E63" w:rsidP="00411E63">
      <w:pPr>
        <w:rPr>
          <w:rFonts w:ascii="Times New Roman" w:hAnsi="Times New Roman" w:cs="Times New Roman"/>
        </w:rPr>
      </w:pPr>
      <w:r w:rsidRPr="00AA008B">
        <w:rPr>
          <w:rFonts w:ascii="Times New Roman" w:hAnsi="Times New Roman" w:cs="Times New Roman"/>
        </w:rPr>
        <w:t>PY = person-years of follow-up</w:t>
      </w:r>
      <w:r w:rsidRPr="00AA008B">
        <w:rPr>
          <w:rFonts w:ascii="Times New Roman" w:hAnsi="Times New Roman" w:cs="Times New Roman" w:hint="eastAsia"/>
        </w:rPr>
        <w:t>.</w:t>
      </w:r>
    </w:p>
    <w:p w14:paraId="7AA983AC" w14:textId="77777777" w:rsidR="00411E63" w:rsidRPr="00AA008B" w:rsidRDefault="00411E63" w:rsidP="00411E63">
      <w:pPr>
        <w:rPr>
          <w:rFonts w:ascii="Times New Roman" w:hAnsi="Times New Roman" w:cs="Times New Roman"/>
        </w:rPr>
      </w:pPr>
      <w:r w:rsidRPr="00AA008B">
        <w:rPr>
          <w:rFonts w:ascii="Times New Roman" w:hAnsi="Times New Roman" w:cs="Times New Roman"/>
        </w:rPr>
        <w:t>Mortality rate = deaths per 1000 PY</w:t>
      </w:r>
      <w:r w:rsidRPr="00AA008B">
        <w:rPr>
          <w:rFonts w:ascii="Times New Roman" w:hAnsi="Times New Roman" w:cs="Times New Roman" w:hint="eastAsia"/>
        </w:rPr>
        <w:t>.</w:t>
      </w:r>
    </w:p>
    <w:p w14:paraId="542D5465" w14:textId="77777777" w:rsidR="00411E63" w:rsidRPr="00AA008B" w:rsidRDefault="00411E63" w:rsidP="00411E63">
      <w:pPr>
        <w:rPr>
          <w:rFonts w:ascii="Times New Roman" w:hAnsi="Times New Roman" w:cs="Times New Roman"/>
        </w:rPr>
      </w:pPr>
      <w:r w:rsidRPr="00AA008B">
        <w:rPr>
          <w:rFonts w:ascii="Times New Roman" w:hAnsi="Times New Roman" w:cs="Times New Roman"/>
        </w:rPr>
        <w:t>a</w:t>
      </w:r>
      <w:r w:rsidRPr="00AA008B">
        <w:rPr>
          <w:rFonts w:ascii="Times New Roman" w:hAnsi="Times New Roman" w:cs="Times New Roman" w:hint="eastAsia"/>
        </w:rPr>
        <w:t xml:space="preserve"> </w:t>
      </w:r>
      <w:r w:rsidRPr="00AA008B">
        <w:rPr>
          <w:rFonts w:ascii="Times New Roman" w:hAnsi="Times New Roman" w:cs="Times New Roman"/>
        </w:rPr>
        <w:t xml:space="preserve">Model 1: No adjustments made. </w:t>
      </w:r>
    </w:p>
    <w:p w14:paraId="6A0B8AB8" w14:textId="77777777" w:rsidR="00411E63" w:rsidRPr="00AA008B" w:rsidRDefault="00411E63" w:rsidP="00411E63">
      <w:pPr>
        <w:rPr>
          <w:rFonts w:ascii="Times New Roman" w:hAnsi="Times New Roman" w:cs="Times New Roman"/>
        </w:rPr>
      </w:pPr>
      <w:r w:rsidRPr="00AA008B">
        <w:rPr>
          <w:rFonts w:ascii="Times New Roman" w:hAnsi="Times New Roman" w:cs="Times New Roman"/>
        </w:rPr>
        <w:t>b</w:t>
      </w:r>
      <w:r w:rsidRPr="00AA008B">
        <w:rPr>
          <w:rFonts w:ascii="Times New Roman" w:hAnsi="Times New Roman" w:cs="Times New Roman" w:hint="eastAsia"/>
        </w:rPr>
        <w:t xml:space="preserve"> </w:t>
      </w:r>
      <w:r w:rsidRPr="00AA008B">
        <w:rPr>
          <w:rFonts w:ascii="Times New Roman" w:hAnsi="Times New Roman" w:cs="Times New Roman"/>
        </w:rPr>
        <w:t xml:space="preserve">Model 2: Adjusted for age, sex, urbanity, ethnicity, annual household income, and education level. </w:t>
      </w:r>
    </w:p>
    <w:p w14:paraId="57D5A17D" w14:textId="77777777" w:rsidR="00411E63" w:rsidRPr="00AA008B" w:rsidRDefault="00411E63" w:rsidP="00411E63">
      <w:pPr>
        <w:rPr>
          <w:rFonts w:ascii="Times New Roman" w:hAnsi="Times New Roman" w:cs="Times New Roman"/>
        </w:rPr>
      </w:pPr>
      <w:r w:rsidRPr="00AA008B">
        <w:rPr>
          <w:rFonts w:ascii="Times New Roman" w:hAnsi="Times New Roman" w:cs="Times New Roman"/>
        </w:rPr>
        <w:t>c</w:t>
      </w:r>
      <w:r w:rsidRPr="00AA008B">
        <w:rPr>
          <w:rFonts w:ascii="Times New Roman" w:hAnsi="Times New Roman" w:cs="Times New Roman" w:hint="eastAsia"/>
        </w:rPr>
        <w:t xml:space="preserve"> </w:t>
      </w:r>
      <w:r w:rsidRPr="00AA008B">
        <w:rPr>
          <w:rFonts w:ascii="Times New Roman" w:hAnsi="Times New Roman" w:cs="Times New Roman"/>
        </w:rPr>
        <w:t>Model 3: Model 2 further adjusted for smoking status and alcohol consumption.</w:t>
      </w:r>
    </w:p>
    <w:p w14:paraId="71830C8B" w14:textId="39A120C9" w:rsidR="00D123B0" w:rsidRDefault="00411E63" w:rsidP="00D0663E">
      <w:pPr>
        <w:rPr>
          <w:rFonts w:ascii="Times New Roman" w:hAnsi="Times New Roman" w:cs="Times New Roman"/>
          <w:b/>
          <w:bCs/>
        </w:rPr>
        <w:sectPr w:rsidR="00D123B0" w:rsidSect="00C76DD0">
          <w:pgSz w:w="16838" w:h="11906" w:orient="landscape"/>
          <w:pgMar w:top="1440" w:right="1800" w:bottom="1440" w:left="1800" w:header="851" w:footer="992" w:gutter="0"/>
          <w:cols w:space="425"/>
          <w:docGrid w:type="lines" w:linePitch="326"/>
        </w:sectPr>
      </w:pPr>
      <w:r w:rsidRPr="00AA008B">
        <w:rPr>
          <w:rFonts w:ascii="Times New Roman" w:hAnsi="Times New Roman" w:cs="Times New Roman"/>
        </w:rPr>
        <w:t>d</w:t>
      </w:r>
      <w:r w:rsidRPr="00AA008B">
        <w:rPr>
          <w:rFonts w:ascii="Times New Roman" w:hAnsi="Times New Roman" w:cs="Times New Roman" w:hint="eastAsia"/>
        </w:rPr>
        <w:t xml:space="preserve"> </w:t>
      </w:r>
      <w:r w:rsidRPr="00AA008B">
        <w:rPr>
          <w:rFonts w:ascii="Times New Roman" w:hAnsi="Times New Roman" w:cs="Times New Roman"/>
        </w:rPr>
        <w:t>Model 4: Model 3 further adjusted for BMI, hypertension, dyslipidemia, and diabetes.</w:t>
      </w:r>
    </w:p>
    <w:p w14:paraId="317F7C75" w14:textId="188AAED8" w:rsidR="00411E63" w:rsidRPr="00652E55" w:rsidRDefault="00411E63" w:rsidP="006444C3">
      <w:pPr>
        <w:jc w:val="center"/>
        <w:rPr>
          <w:rFonts w:ascii="Times New Roman" w:hAnsi="Times New Roman" w:cs="Times New Roman" w:hint="eastAsia"/>
          <w:b/>
          <w:bCs/>
          <w:color w:val="000000"/>
        </w:rPr>
      </w:pPr>
      <w:r w:rsidRPr="009068DD">
        <w:rPr>
          <w:rFonts w:ascii="Times New Roman" w:hAnsi="Times New Roman" w:cs="Times New Roman"/>
          <w:b/>
          <w:bCs/>
        </w:rPr>
        <w:lastRenderedPageBreak/>
        <w:t>Table S</w:t>
      </w:r>
      <w:r w:rsidR="003D6634">
        <w:rPr>
          <w:rFonts w:ascii="Times New Roman" w:hAnsi="Times New Roman" w:cs="Times New Roman" w:hint="eastAsia"/>
          <w:b/>
          <w:bCs/>
        </w:rPr>
        <w:t>11</w:t>
      </w:r>
      <w:r w:rsidRPr="009068DD">
        <w:rPr>
          <w:rFonts w:ascii="Times New Roman" w:hAnsi="Times New Roman" w:cs="Times New Roman"/>
          <w:b/>
          <w:bCs/>
        </w:rPr>
        <w:t xml:space="preserve"> </w:t>
      </w:r>
      <w:r w:rsidR="006444C3" w:rsidRPr="006444C3">
        <w:rPr>
          <w:rFonts w:ascii="Times New Roman" w:hAnsi="Times New Roman" w:cs="Times New Roman"/>
          <w:b/>
          <w:bCs/>
          <w:color w:val="000000"/>
        </w:rPr>
        <w:t>Association between quartile groups of dietary pattern factor scores and chronic cardiovascular disease mortality risk</w:t>
      </w:r>
    </w:p>
    <w:tbl>
      <w:tblPr>
        <w:tblW w:w="15193" w:type="dxa"/>
        <w:tblInd w:w="-600" w:type="dxa"/>
        <w:tblLook w:val="04A0" w:firstRow="1" w:lastRow="0" w:firstColumn="1" w:lastColumn="0" w:noHBand="0" w:noVBand="1"/>
      </w:tblPr>
      <w:tblGrid>
        <w:gridCol w:w="1923"/>
        <w:gridCol w:w="1030"/>
        <w:gridCol w:w="1076"/>
        <w:gridCol w:w="1243"/>
        <w:gridCol w:w="2480"/>
        <w:gridCol w:w="2574"/>
        <w:gridCol w:w="2400"/>
        <w:gridCol w:w="2467"/>
      </w:tblGrid>
      <w:tr w:rsidR="00AA3713" w:rsidRPr="00FE5277" w14:paraId="0370397B" w14:textId="77777777" w:rsidTr="00D20622">
        <w:trPr>
          <w:trHeight w:val="339"/>
        </w:trPr>
        <w:tc>
          <w:tcPr>
            <w:tcW w:w="1923" w:type="dxa"/>
            <w:vMerge w:val="restart"/>
            <w:tcBorders>
              <w:top w:val="single" w:sz="12" w:space="0" w:color="auto"/>
              <w:left w:val="nil"/>
              <w:right w:val="nil"/>
            </w:tcBorders>
            <w:noWrap/>
            <w:vAlign w:val="center"/>
            <w:hideMark/>
          </w:tcPr>
          <w:p w14:paraId="629832D2" w14:textId="77777777" w:rsidR="00AA3713" w:rsidRPr="00FE5277" w:rsidRDefault="00AA3713" w:rsidP="00AA3713">
            <w:pPr>
              <w:adjustRightInd w:val="0"/>
              <w:snapToGrid w:val="0"/>
              <w:jc w:val="center"/>
              <w:rPr>
                <w:rFonts w:ascii="Times New Roman" w:hAnsi="Times New Roman" w:cs="Times New Roman"/>
                <w:color w:val="000000"/>
              </w:rPr>
            </w:pPr>
            <w:r w:rsidRPr="00FE5277">
              <w:rPr>
                <w:rFonts w:ascii="Times New Roman" w:hAnsi="Times New Roman" w:cs="Times New Roman"/>
                <w:b/>
                <w:bCs/>
              </w:rPr>
              <w:t>Dietary Pattern</w:t>
            </w:r>
          </w:p>
        </w:tc>
        <w:tc>
          <w:tcPr>
            <w:tcW w:w="1030" w:type="dxa"/>
            <w:vMerge w:val="restart"/>
            <w:tcBorders>
              <w:top w:val="single" w:sz="12" w:space="0" w:color="auto"/>
              <w:left w:val="nil"/>
              <w:right w:val="nil"/>
            </w:tcBorders>
            <w:noWrap/>
            <w:vAlign w:val="center"/>
            <w:hideMark/>
          </w:tcPr>
          <w:p w14:paraId="03E28A98" w14:textId="77777777" w:rsidR="00AA3713" w:rsidRPr="00E3419C" w:rsidRDefault="00AA3713" w:rsidP="00AA3713">
            <w:pPr>
              <w:adjustRightInd w:val="0"/>
              <w:snapToGrid w:val="0"/>
              <w:jc w:val="center"/>
              <w:rPr>
                <w:rFonts w:ascii="Times New Roman" w:hAnsi="Times New Roman" w:cs="Times New Roman"/>
                <w:b/>
                <w:bCs/>
                <w:color w:val="000000"/>
              </w:rPr>
            </w:pPr>
            <w:r w:rsidRPr="00E3419C">
              <w:rPr>
                <w:rFonts w:ascii="Times New Roman" w:hAnsi="Times New Roman" w:cs="Times New Roman"/>
                <w:b/>
                <w:bCs/>
                <w:color w:val="000000"/>
              </w:rPr>
              <w:t>quartile</w:t>
            </w:r>
          </w:p>
        </w:tc>
        <w:tc>
          <w:tcPr>
            <w:tcW w:w="1076" w:type="dxa"/>
            <w:vMerge w:val="restart"/>
            <w:tcBorders>
              <w:top w:val="single" w:sz="12" w:space="0" w:color="auto"/>
              <w:left w:val="nil"/>
              <w:right w:val="nil"/>
            </w:tcBorders>
            <w:noWrap/>
            <w:vAlign w:val="center"/>
            <w:hideMark/>
          </w:tcPr>
          <w:p w14:paraId="24EB96B4" w14:textId="77777777" w:rsidR="00AA3713" w:rsidRPr="00E3419C" w:rsidRDefault="00AA3713" w:rsidP="00AA3713">
            <w:pPr>
              <w:adjustRightInd w:val="0"/>
              <w:snapToGrid w:val="0"/>
              <w:jc w:val="center"/>
              <w:rPr>
                <w:rFonts w:ascii="Times New Roman" w:hAnsi="Times New Roman" w:cs="Times New Roman"/>
                <w:b/>
                <w:bCs/>
                <w:color w:val="000000"/>
              </w:rPr>
            </w:pPr>
            <w:r w:rsidRPr="00E3419C">
              <w:rPr>
                <w:rFonts w:ascii="Times New Roman" w:hAnsi="Times New Roman" w:cs="Times New Roman"/>
                <w:b/>
                <w:bCs/>
                <w:color w:val="000000"/>
              </w:rPr>
              <w:t>Case(n)</w:t>
            </w:r>
          </w:p>
        </w:tc>
        <w:tc>
          <w:tcPr>
            <w:tcW w:w="1243" w:type="dxa"/>
            <w:vMerge w:val="restart"/>
            <w:tcBorders>
              <w:top w:val="single" w:sz="12" w:space="0" w:color="auto"/>
              <w:left w:val="nil"/>
              <w:right w:val="nil"/>
            </w:tcBorders>
            <w:vAlign w:val="center"/>
            <w:hideMark/>
          </w:tcPr>
          <w:p w14:paraId="7D0134AE" w14:textId="77777777" w:rsidR="00AA3713" w:rsidRPr="00E3419C" w:rsidRDefault="00AA3713" w:rsidP="00AA3713">
            <w:pPr>
              <w:adjustRightInd w:val="0"/>
              <w:snapToGrid w:val="0"/>
              <w:jc w:val="center"/>
              <w:rPr>
                <w:rFonts w:ascii="Times New Roman" w:hAnsi="Times New Roman" w:cs="Times New Roman"/>
                <w:b/>
                <w:bCs/>
                <w:color w:val="000000"/>
              </w:rPr>
            </w:pPr>
            <w:r w:rsidRPr="00E3419C">
              <w:rPr>
                <w:rFonts w:ascii="Times New Roman" w:hAnsi="Times New Roman" w:cs="Times New Roman"/>
                <w:b/>
                <w:bCs/>
                <w:color w:val="000000"/>
              </w:rPr>
              <w:t>Mortality rate (/1000PY)</w:t>
            </w:r>
          </w:p>
        </w:tc>
        <w:tc>
          <w:tcPr>
            <w:tcW w:w="9921" w:type="dxa"/>
            <w:gridSpan w:val="4"/>
            <w:tcBorders>
              <w:top w:val="single" w:sz="12" w:space="0" w:color="auto"/>
              <w:left w:val="nil"/>
              <w:bottom w:val="single" w:sz="12" w:space="0" w:color="auto"/>
              <w:right w:val="nil"/>
            </w:tcBorders>
            <w:noWrap/>
            <w:vAlign w:val="center"/>
            <w:hideMark/>
          </w:tcPr>
          <w:p w14:paraId="13DC3F2C" w14:textId="71B975B2" w:rsidR="00AA3713" w:rsidRPr="00E3419C" w:rsidRDefault="00AA3713" w:rsidP="00AA3713">
            <w:pPr>
              <w:adjustRightInd w:val="0"/>
              <w:snapToGrid w:val="0"/>
              <w:jc w:val="center"/>
              <w:rPr>
                <w:rFonts w:ascii="Times New Roman" w:hAnsi="Times New Roman" w:cs="Times New Roman"/>
                <w:b/>
                <w:bCs/>
                <w:color w:val="000000"/>
              </w:rPr>
            </w:pPr>
            <w:r>
              <w:rPr>
                <w:rFonts w:ascii="Times New Roman" w:hAnsi="Times New Roman" w:cs="Times New Roman" w:hint="eastAsia"/>
                <w:b/>
                <w:bCs/>
                <w:color w:val="000000"/>
              </w:rPr>
              <w:t>HR (95%CI)</w:t>
            </w:r>
          </w:p>
        </w:tc>
      </w:tr>
      <w:tr w:rsidR="00AA3713" w:rsidRPr="00FE5277" w14:paraId="71BC7088" w14:textId="77777777" w:rsidTr="00AA3713">
        <w:trPr>
          <w:trHeight w:val="338"/>
        </w:trPr>
        <w:tc>
          <w:tcPr>
            <w:tcW w:w="1923" w:type="dxa"/>
            <w:vMerge/>
            <w:tcBorders>
              <w:left w:val="nil"/>
              <w:bottom w:val="single" w:sz="12" w:space="0" w:color="auto"/>
              <w:right w:val="nil"/>
            </w:tcBorders>
            <w:noWrap/>
            <w:vAlign w:val="center"/>
          </w:tcPr>
          <w:p w14:paraId="1D269382" w14:textId="77777777" w:rsidR="00AA3713" w:rsidRPr="00FE5277" w:rsidRDefault="00AA3713" w:rsidP="00AA3713">
            <w:pPr>
              <w:adjustRightInd w:val="0"/>
              <w:snapToGrid w:val="0"/>
              <w:jc w:val="center"/>
              <w:rPr>
                <w:rFonts w:ascii="Times New Roman" w:hAnsi="Times New Roman" w:cs="Times New Roman"/>
                <w:b/>
                <w:bCs/>
              </w:rPr>
            </w:pPr>
          </w:p>
        </w:tc>
        <w:tc>
          <w:tcPr>
            <w:tcW w:w="1030" w:type="dxa"/>
            <w:vMerge/>
            <w:tcBorders>
              <w:left w:val="nil"/>
              <w:bottom w:val="single" w:sz="12" w:space="0" w:color="auto"/>
              <w:right w:val="nil"/>
            </w:tcBorders>
            <w:noWrap/>
            <w:vAlign w:val="center"/>
          </w:tcPr>
          <w:p w14:paraId="6BF5940D" w14:textId="77777777" w:rsidR="00AA3713" w:rsidRPr="00E3419C" w:rsidRDefault="00AA3713" w:rsidP="00AA3713">
            <w:pPr>
              <w:adjustRightInd w:val="0"/>
              <w:snapToGrid w:val="0"/>
              <w:jc w:val="center"/>
              <w:rPr>
                <w:rFonts w:ascii="Times New Roman" w:hAnsi="Times New Roman" w:cs="Times New Roman"/>
                <w:b/>
                <w:bCs/>
                <w:color w:val="000000"/>
              </w:rPr>
            </w:pPr>
          </w:p>
        </w:tc>
        <w:tc>
          <w:tcPr>
            <w:tcW w:w="1076" w:type="dxa"/>
            <w:vMerge/>
            <w:tcBorders>
              <w:left w:val="nil"/>
              <w:bottom w:val="single" w:sz="12" w:space="0" w:color="auto"/>
              <w:right w:val="nil"/>
            </w:tcBorders>
            <w:noWrap/>
            <w:vAlign w:val="center"/>
          </w:tcPr>
          <w:p w14:paraId="473DAEE8" w14:textId="77777777" w:rsidR="00AA3713" w:rsidRPr="00E3419C" w:rsidRDefault="00AA3713" w:rsidP="00AA3713">
            <w:pPr>
              <w:adjustRightInd w:val="0"/>
              <w:snapToGrid w:val="0"/>
              <w:jc w:val="center"/>
              <w:rPr>
                <w:rFonts w:ascii="Times New Roman" w:hAnsi="Times New Roman" w:cs="Times New Roman"/>
                <w:b/>
                <w:bCs/>
                <w:color w:val="000000"/>
              </w:rPr>
            </w:pPr>
          </w:p>
        </w:tc>
        <w:tc>
          <w:tcPr>
            <w:tcW w:w="1243" w:type="dxa"/>
            <w:vMerge/>
            <w:tcBorders>
              <w:left w:val="nil"/>
              <w:bottom w:val="single" w:sz="12" w:space="0" w:color="auto"/>
              <w:right w:val="nil"/>
            </w:tcBorders>
            <w:vAlign w:val="center"/>
          </w:tcPr>
          <w:p w14:paraId="246BE19C" w14:textId="77777777" w:rsidR="00AA3713" w:rsidRPr="00E3419C" w:rsidRDefault="00AA3713" w:rsidP="00AA3713">
            <w:pPr>
              <w:adjustRightInd w:val="0"/>
              <w:snapToGrid w:val="0"/>
              <w:jc w:val="center"/>
              <w:rPr>
                <w:rFonts w:ascii="Times New Roman" w:hAnsi="Times New Roman" w:cs="Times New Roman"/>
                <w:b/>
                <w:bCs/>
                <w:color w:val="000000"/>
              </w:rPr>
            </w:pPr>
          </w:p>
        </w:tc>
        <w:tc>
          <w:tcPr>
            <w:tcW w:w="2480" w:type="dxa"/>
            <w:tcBorders>
              <w:top w:val="single" w:sz="12" w:space="0" w:color="auto"/>
              <w:left w:val="nil"/>
              <w:bottom w:val="single" w:sz="12" w:space="0" w:color="auto"/>
              <w:right w:val="nil"/>
            </w:tcBorders>
            <w:noWrap/>
            <w:vAlign w:val="center"/>
          </w:tcPr>
          <w:p w14:paraId="251C65B2" w14:textId="72E53296" w:rsidR="00AA3713" w:rsidRPr="00E3419C" w:rsidRDefault="00AA3713" w:rsidP="00AA3713">
            <w:pPr>
              <w:adjustRightInd w:val="0"/>
              <w:snapToGrid w:val="0"/>
              <w:jc w:val="center"/>
              <w:rPr>
                <w:rFonts w:ascii="Times New Roman" w:hAnsi="Times New Roman" w:cs="Times New Roman"/>
                <w:b/>
                <w:bCs/>
                <w:color w:val="000000"/>
              </w:rPr>
            </w:pPr>
            <w:r w:rsidRPr="00E3419C">
              <w:rPr>
                <w:rFonts w:ascii="Times New Roman" w:hAnsi="Times New Roman" w:cs="Times New Roman"/>
                <w:b/>
                <w:bCs/>
                <w:color w:val="000000"/>
              </w:rPr>
              <w:t>Model 1</w:t>
            </w:r>
            <w:r w:rsidRPr="00035FBE">
              <w:rPr>
                <w:rFonts w:ascii="Times New Roman" w:hAnsi="Times New Roman" w:cs="Times New Roman" w:hint="eastAsia"/>
                <w:b/>
                <w:bCs/>
                <w:color w:val="000000"/>
                <w:vertAlign w:val="superscript"/>
              </w:rPr>
              <w:t>a</w:t>
            </w:r>
          </w:p>
        </w:tc>
        <w:tc>
          <w:tcPr>
            <w:tcW w:w="2574" w:type="dxa"/>
            <w:tcBorders>
              <w:top w:val="single" w:sz="12" w:space="0" w:color="auto"/>
              <w:left w:val="nil"/>
              <w:bottom w:val="single" w:sz="12" w:space="0" w:color="auto"/>
              <w:right w:val="nil"/>
            </w:tcBorders>
            <w:vAlign w:val="center"/>
          </w:tcPr>
          <w:p w14:paraId="4D763062" w14:textId="5DD2872C" w:rsidR="00AA3713" w:rsidRPr="00E3419C" w:rsidRDefault="00AA3713" w:rsidP="00AA3713">
            <w:pPr>
              <w:adjustRightInd w:val="0"/>
              <w:snapToGrid w:val="0"/>
              <w:jc w:val="center"/>
              <w:rPr>
                <w:rFonts w:ascii="Times New Roman" w:hAnsi="Times New Roman" w:cs="Times New Roman"/>
                <w:b/>
                <w:bCs/>
                <w:color w:val="000000"/>
              </w:rPr>
            </w:pPr>
            <w:r w:rsidRPr="00E3419C">
              <w:rPr>
                <w:rFonts w:ascii="Times New Roman" w:hAnsi="Times New Roman" w:cs="Times New Roman"/>
                <w:b/>
                <w:bCs/>
                <w:color w:val="000000"/>
              </w:rPr>
              <w:t>Model 1</w:t>
            </w:r>
            <w:r w:rsidRPr="00035FBE">
              <w:rPr>
                <w:rFonts w:ascii="Times New Roman" w:hAnsi="Times New Roman" w:cs="Times New Roman" w:hint="eastAsia"/>
                <w:b/>
                <w:bCs/>
                <w:color w:val="000000"/>
                <w:vertAlign w:val="superscript"/>
              </w:rPr>
              <w:t>a</w:t>
            </w:r>
          </w:p>
        </w:tc>
        <w:tc>
          <w:tcPr>
            <w:tcW w:w="2400" w:type="dxa"/>
            <w:tcBorders>
              <w:top w:val="single" w:sz="12" w:space="0" w:color="auto"/>
              <w:left w:val="nil"/>
              <w:bottom w:val="single" w:sz="12" w:space="0" w:color="auto"/>
              <w:right w:val="nil"/>
            </w:tcBorders>
            <w:vAlign w:val="center"/>
          </w:tcPr>
          <w:p w14:paraId="4A2B0DD2" w14:textId="7098855D" w:rsidR="00AA3713" w:rsidRPr="00E3419C" w:rsidRDefault="00AA3713" w:rsidP="00AA3713">
            <w:pPr>
              <w:adjustRightInd w:val="0"/>
              <w:snapToGrid w:val="0"/>
              <w:jc w:val="center"/>
              <w:rPr>
                <w:rFonts w:ascii="Times New Roman" w:hAnsi="Times New Roman" w:cs="Times New Roman"/>
                <w:b/>
                <w:bCs/>
                <w:color w:val="000000"/>
              </w:rPr>
            </w:pPr>
            <w:r w:rsidRPr="00E3419C">
              <w:rPr>
                <w:rFonts w:ascii="Times New Roman" w:hAnsi="Times New Roman" w:cs="Times New Roman"/>
                <w:b/>
                <w:bCs/>
                <w:color w:val="000000"/>
              </w:rPr>
              <w:t>Model 1</w:t>
            </w:r>
            <w:r w:rsidRPr="00035FBE">
              <w:rPr>
                <w:rFonts w:ascii="Times New Roman" w:hAnsi="Times New Roman" w:cs="Times New Roman" w:hint="eastAsia"/>
                <w:b/>
                <w:bCs/>
                <w:color w:val="000000"/>
                <w:vertAlign w:val="superscript"/>
              </w:rPr>
              <w:t>a</w:t>
            </w:r>
          </w:p>
        </w:tc>
        <w:tc>
          <w:tcPr>
            <w:tcW w:w="2467" w:type="dxa"/>
            <w:tcBorders>
              <w:top w:val="single" w:sz="12" w:space="0" w:color="auto"/>
              <w:left w:val="nil"/>
              <w:bottom w:val="single" w:sz="12" w:space="0" w:color="auto"/>
              <w:right w:val="nil"/>
            </w:tcBorders>
            <w:vAlign w:val="center"/>
          </w:tcPr>
          <w:p w14:paraId="59BAE3A7" w14:textId="26412D95" w:rsidR="00AA3713" w:rsidRPr="00E3419C" w:rsidRDefault="00AA3713" w:rsidP="00AA3713">
            <w:pPr>
              <w:adjustRightInd w:val="0"/>
              <w:snapToGrid w:val="0"/>
              <w:jc w:val="center"/>
              <w:rPr>
                <w:rFonts w:ascii="Times New Roman" w:hAnsi="Times New Roman" w:cs="Times New Roman"/>
                <w:b/>
                <w:bCs/>
                <w:color w:val="000000"/>
              </w:rPr>
            </w:pPr>
            <w:r w:rsidRPr="00E3419C">
              <w:rPr>
                <w:rFonts w:ascii="Times New Roman" w:hAnsi="Times New Roman" w:cs="Times New Roman"/>
                <w:b/>
                <w:bCs/>
                <w:color w:val="000000"/>
              </w:rPr>
              <w:t>Model 1</w:t>
            </w:r>
            <w:r w:rsidRPr="00035FBE">
              <w:rPr>
                <w:rFonts w:ascii="Times New Roman" w:hAnsi="Times New Roman" w:cs="Times New Roman" w:hint="eastAsia"/>
                <w:b/>
                <w:bCs/>
                <w:color w:val="000000"/>
                <w:vertAlign w:val="superscript"/>
              </w:rPr>
              <w:t>a</w:t>
            </w:r>
          </w:p>
        </w:tc>
      </w:tr>
      <w:tr w:rsidR="00AA252B" w:rsidRPr="00FE5277" w14:paraId="2F8FCE75" w14:textId="77777777" w:rsidTr="00AA3713">
        <w:trPr>
          <w:trHeight w:val="300"/>
        </w:trPr>
        <w:tc>
          <w:tcPr>
            <w:tcW w:w="1923" w:type="dxa"/>
            <w:vMerge w:val="restart"/>
            <w:tcBorders>
              <w:top w:val="single" w:sz="12" w:space="0" w:color="auto"/>
              <w:left w:val="nil"/>
              <w:right w:val="nil"/>
            </w:tcBorders>
            <w:noWrap/>
            <w:vAlign w:val="center"/>
            <w:hideMark/>
          </w:tcPr>
          <w:p w14:paraId="0359C388" w14:textId="77777777" w:rsidR="00AA252B" w:rsidRPr="00E3419C" w:rsidRDefault="00AA252B" w:rsidP="00AA252B">
            <w:pPr>
              <w:adjustRightInd w:val="0"/>
              <w:snapToGrid w:val="0"/>
              <w:jc w:val="center"/>
              <w:rPr>
                <w:rFonts w:ascii="Times New Roman" w:hAnsi="Times New Roman" w:cs="Times New Roman"/>
                <w:b/>
                <w:bCs/>
                <w:color w:val="000000"/>
              </w:rPr>
            </w:pPr>
            <w:r w:rsidRPr="00E3419C">
              <w:rPr>
                <w:rFonts w:ascii="Times New Roman" w:hAnsi="Times New Roman" w:cs="Times New Roman"/>
                <w:b/>
                <w:bCs/>
                <w:color w:val="000000"/>
              </w:rPr>
              <w:t>Balanced Pattern</w:t>
            </w:r>
          </w:p>
        </w:tc>
        <w:tc>
          <w:tcPr>
            <w:tcW w:w="1030" w:type="dxa"/>
            <w:tcBorders>
              <w:top w:val="single" w:sz="12" w:space="0" w:color="auto"/>
              <w:left w:val="nil"/>
              <w:bottom w:val="nil"/>
              <w:right w:val="nil"/>
            </w:tcBorders>
            <w:noWrap/>
            <w:vAlign w:val="center"/>
            <w:hideMark/>
          </w:tcPr>
          <w:p w14:paraId="25AEF374" w14:textId="77777777" w:rsidR="00AA252B" w:rsidRPr="00FE5277" w:rsidRDefault="00AA252B" w:rsidP="00AA252B">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Q1</w:t>
            </w:r>
          </w:p>
        </w:tc>
        <w:tc>
          <w:tcPr>
            <w:tcW w:w="1076" w:type="dxa"/>
            <w:tcBorders>
              <w:top w:val="single" w:sz="12" w:space="0" w:color="auto"/>
              <w:left w:val="nil"/>
              <w:bottom w:val="nil"/>
              <w:right w:val="nil"/>
            </w:tcBorders>
            <w:noWrap/>
            <w:vAlign w:val="center"/>
            <w:hideMark/>
          </w:tcPr>
          <w:p w14:paraId="43BE61B6" w14:textId="7DA202E3"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29</w:t>
            </w:r>
          </w:p>
        </w:tc>
        <w:tc>
          <w:tcPr>
            <w:tcW w:w="1243" w:type="dxa"/>
            <w:tcBorders>
              <w:top w:val="single" w:sz="12" w:space="0" w:color="auto"/>
              <w:left w:val="nil"/>
              <w:bottom w:val="nil"/>
              <w:right w:val="nil"/>
            </w:tcBorders>
            <w:vAlign w:val="center"/>
            <w:hideMark/>
          </w:tcPr>
          <w:p w14:paraId="79B76246" w14:textId="38A8A900"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0.82</w:t>
            </w:r>
          </w:p>
        </w:tc>
        <w:tc>
          <w:tcPr>
            <w:tcW w:w="0" w:type="auto"/>
            <w:tcBorders>
              <w:top w:val="single" w:sz="12" w:space="0" w:color="auto"/>
              <w:left w:val="nil"/>
              <w:bottom w:val="nil"/>
              <w:right w:val="nil"/>
            </w:tcBorders>
            <w:noWrap/>
            <w:vAlign w:val="center"/>
            <w:hideMark/>
          </w:tcPr>
          <w:p w14:paraId="0B420B7F" w14:textId="00677883"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1.00(ref)</w:t>
            </w:r>
          </w:p>
        </w:tc>
        <w:tc>
          <w:tcPr>
            <w:tcW w:w="2574" w:type="dxa"/>
            <w:tcBorders>
              <w:top w:val="single" w:sz="12" w:space="0" w:color="auto"/>
              <w:left w:val="nil"/>
              <w:bottom w:val="nil"/>
              <w:right w:val="nil"/>
            </w:tcBorders>
            <w:noWrap/>
            <w:vAlign w:val="center"/>
            <w:hideMark/>
          </w:tcPr>
          <w:p w14:paraId="7FBFC88C" w14:textId="1D3CB844"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1.00(ref)</w:t>
            </w:r>
          </w:p>
        </w:tc>
        <w:tc>
          <w:tcPr>
            <w:tcW w:w="2400" w:type="dxa"/>
            <w:tcBorders>
              <w:top w:val="single" w:sz="12" w:space="0" w:color="auto"/>
              <w:left w:val="nil"/>
              <w:bottom w:val="nil"/>
              <w:right w:val="nil"/>
            </w:tcBorders>
            <w:noWrap/>
            <w:vAlign w:val="center"/>
            <w:hideMark/>
          </w:tcPr>
          <w:p w14:paraId="7B7D92A6" w14:textId="465C0D04"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1.00(ref)</w:t>
            </w:r>
          </w:p>
        </w:tc>
        <w:tc>
          <w:tcPr>
            <w:tcW w:w="2467" w:type="dxa"/>
            <w:tcBorders>
              <w:top w:val="single" w:sz="12" w:space="0" w:color="auto"/>
              <w:left w:val="nil"/>
              <w:bottom w:val="nil"/>
              <w:right w:val="nil"/>
            </w:tcBorders>
            <w:noWrap/>
            <w:vAlign w:val="center"/>
            <w:hideMark/>
          </w:tcPr>
          <w:p w14:paraId="1B6FEACF" w14:textId="2BD80D69"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1.00(ref)</w:t>
            </w:r>
          </w:p>
        </w:tc>
      </w:tr>
      <w:tr w:rsidR="00AA252B" w:rsidRPr="00FE5277" w14:paraId="0A0EE48A" w14:textId="77777777" w:rsidTr="00AA3713">
        <w:trPr>
          <w:trHeight w:val="300"/>
        </w:trPr>
        <w:tc>
          <w:tcPr>
            <w:tcW w:w="1923" w:type="dxa"/>
            <w:vMerge/>
            <w:tcBorders>
              <w:left w:val="nil"/>
              <w:right w:val="nil"/>
            </w:tcBorders>
            <w:noWrap/>
            <w:vAlign w:val="center"/>
            <w:hideMark/>
          </w:tcPr>
          <w:p w14:paraId="3AF02E61" w14:textId="77777777" w:rsidR="00AA252B" w:rsidRPr="00E3419C" w:rsidRDefault="00AA252B" w:rsidP="00AA252B">
            <w:pPr>
              <w:adjustRightInd w:val="0"/>
              <w:snapToGrid w:val="0"/>
              <w:jc w:val="center"/>
              <w:rPr>
                <w:rFonts w:ascii="Times New Roman" w:hAnsi="Times New Roman" w:cs="Times New Roman"/>
                <w:b/>
                <w:bCs/>
                <w:color w:val="000000"/>
              </w:rPr>
            </w:pPr>
          </w:p>
        </w:tc>
        <w:tc>
          <w:tcPr>
            <w:tcW w:w="1030" w:type="dxa"/>
            <w:tcBorders>
              <w:top w:val="nil"/>
              <w:left w:val="nil"/>
              <w:bottom w:val="nil"/>
              <w:right w:val="nil"/>
            </w:tcBorders>
            <w:noWrap/>
            <w:vAlign w:val="center"/>
            <w:hideMark/>
          </w:tcPr>
          <w:p w14:paraId="2B300AD8" w14:textId="77777777" w:rsidR="00AA252B" w:rsidRPr="00FE5277" w:rsidRDefault="00AA252B" w:rsidP="00AA252B">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Q2</w:t>
            </w:r>
          </w:p>
        </w:tc>
        <w:tc>
          <w:tcPr>
            <w:tcW w:w="1076" w:type="dxa"/>
            <w:tcBorders>
              <w:top w:val="nil"/>
              <w:left w:val="nil"/>
              <w:bottom w:val="nil"/>
              <w:right w:val="nil"/>
            </w:tcBorders>
            <w:noWrap/>
            <w:vAlign w:val="center"/>
            <w:hideMark/>
          </w:tcPr>
          <w:p w14:paraId="6D1CBE82" w14:textId="4B55C9C2"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29</w:t>
            </w:r>
          </w:p>
        </w:tc>
        <w:tc>
          <w:tcPr>
            <w:tcW w:w="1243" w:type="dxa"/>
            <w:tcBorders>
              <w:top w:val="nil"/>
              <w:left w:val="nil"/>
              <w:bottom w:val="nil"/>
              <w:right w:val="nil"/>
            </w:tcBorders>
            <w:vAlign w:val="center"/>
            <w:hideMark/>
          </w:tcPr>
          <w:p w14:paraId="02C56A5B" w14:textId="39684595"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0.72</w:t>
            </w:r>
          </w:p>
        </w:tc>
        <w:tc>
          <w:tcPr>
            <w:tcW w:w="0" w:type="auto"/>
            <w:tcBorders>
              <w:top w:val="nil"/>
              <w:left w:val="nil"/>
              <w:bottom w:val="nil"/>
              <w:right w:val="nil"/>
            </w:tcBorders>
            <w:noWrap/>
            <w:vAlign w:val="center"/>
            <w:hideMark/>
          </w:tcPr>
          <w:p w14:paraId="6A8DD28A" w14:textId="1C86EBB8"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0.913(0.545-1.53)</w:t>
            </w:r>
          </w:p>
        </w:tc>
        <w:tc>
          <w:tcPr>
            <w:tcW w:w="2574" w:type="dxa"/>
            <w:tcBorders>
              <w:top w:val="nil"/>
              <w:left w:val="nil"/>
              <w:bottom w:val="nil"/>
              <w:right w:val="nil"/>
            </w:tcBorders>
            <w:noWrap/>
            <w:vAlign w:val="center"/>
            <w:hideMark/>
          </w:tcPr>
          <w:p w14:paraId="5DD2DBCA" w14:textId="3D75B79C"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0.749(0.445-1.261)</w:t>
            </w:r>
          </w:p>
        </w:tc>
        <w:tc>
          <w:tcPr>
            <w:tcW w:w="2400" w:type="dxa"/>
            <w:tcBorders>
              <w:top w:val="nil"/>
              <w:left w:val="nil"/>
              <w:bottom w:val="nil"/>
              <w:right w:val="nil"/>
            </w:tcBorders>
            <w:noWrap/>
            <w:vAlign w:val="center"/>
            <w:hideMark/>
          </w:tcPr>
          <w:p w14:paraId="7D46B530" w14:textId="4763877D"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0.741(0.44-1.248)</w:t>
            </w:r>
          </w:p>
        </w:tc>
        <w:tc>
          <w:tcPr>
            <w:tcW w:w="2467" w:type="dxa"/>
            <w:tcBorders>
              <w:top w:val="nil"/>
              <w:left w:val="nil"/>
              <w:bottom w:val="nil"/>
              <w:right w:val="nil"/>
            </w:tcBorders>
            <w:noWrap/>
            <w:vAlign w:val="center"/>
            <w:hideMark/>
          </w:tcPr>
          <w:p w14:paraId="1CA1E65B" w14:textId="1A8740C0"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0.74(0.439-1.246)</w:t>
            </w:r>
          </w:p>
        </w:tc>
      </w:tr>
      <w:tr w:rsidR="00AA252B" w:rsidRPr="00FE5277" w14:paraId="623E0029" w14:textId="77777777" w:rsidTr="00AA3713">
        <w:trPr>
          <w:trHeight w:val="300"/>
        </w:trPr>
        <w:tc>
          <w:tcPr>
            <w:tcW w:w="1923" w:type="dxa"/>
            <w:vMerge/>
            <w:tcBorders>
              <w:left w:val="nil"/>
              <w:right w:val="nil"/>
            </w:tcBorders>
            <w:noWrap/>
            <w:vAlign w:val="center"/>
            <w:hideMark/>
          </w:tcPr>
          <w:p w14:paraId="78622D70" w14:textId="77777777" w:rsidR="00AA252B" w:rsidRPr="00E3419C" w:rsidRDefault="00AA252B" w:rsidP="00AA252B">
            <w:pPr>
              <w:adjustRightInd w:val="0"/>
              <w:snapToGrid w:val="0"/>
              <w:jc w:val="center"/>
              <w:rPr>
                <w:rFonts w:ascii="Times New Roman" w:hAnsi="Times New Roman" w:cs="Times New Roman"/>
                <w:b/>
                <w:bCs/>
                <w:color w:val="000000"/>
              </w:rPr>
            </w:pPr>
          </w:p>
        </w:tc>
        <w:tc>
          <w:tcPr>
            <w:tcW w:w="1030" w:type="dxa"/>
            <w:tcBorders>
              <w:top w:val="nil"/>
              <w:left w:val="nil"/>
              <w:bottom w:val="nil"/>
              <w:right w:val="nil"/>
            </w:tcBorders>
            <w:noWrap/>
            <w:vAlign w:val="center"/>
            <w:hideMark/>
          </w:tcPr>
          <w:p w14:paraId="69762170" w14:textId="77777777" w:rsidR="00AA252B" w:rsidRPr="00FE5277" w:rsidRDefault="00AA252B" w:rsidP="00AA252B">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Q3</w:t>
            </w:r>
          </w:p>
        </w:tc>
        <w:tc>
          <w:tcPr>
            <w:tcW w:w="1076" w:type="dxa"/>
            <w:tcBorders>
              <w:top w:val="nil"/>
              <w:left w:val="nil"/>
              <w:bottom w:val="nil"/>
              <w:right w:val="nil"/>
            </w:tcBorders>
            <w:noWrap/>
            <w:vAlign w:val="center"/>
            <w:hideMark/>
          </w:tcPr>
          <w:p w14:paraId="73EDBA59" w14:textId="3529E4BB"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46</w:t>
            </w:r>
          </w:p>
        </w:tc>
        <w:tc>
          <w:tcPr>
            <w:tcW w:w="1243" w:type="dxa"/>
            <w:tcBorders>
              <w:top w:val="nil"/>
              <w:left w:val="nil"/>
              <w:bottom w:val="nil"/>
              <w:right w:val="nil"/>
            </w:tcBorders>
            <w:vAlign w:val="center"/>
            <w:hideMark/>
          </w:tcPr>
          <w:p w14:paraId="0212E16C" w14:textId="70424423"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1.08</w:t>
            </w:r>
          </w:p>
        </w:tc>
        <w:tc>
          <w:tcPr>
            <w:tcW w:w="0" w:type="auto"/>
            <w:tcBorders>
              <w:top w:val="nil"/>
              <w:left w:val="nil"/>
              <w:bottom w:val="nil"/>
              <w:right w:val="nil"/>
            </w:tcBorders>
            <w:noWrap/>
            <w:vAlign w:val="center"/>
            <w:hideMark/>
          </w:tcPr>
          <w:p w14:paraId="295E8DBB" w14:textId="7F0DB92C" w:rsidR="00AA252B" w:rsidRPr="00AA252B" w:rsidRDefault="00AA252B" w:rsidP="00AA252B">
            <w:pPr>
              <w:adjustRightInd w:val="0"/>
              <w:snapToGrid w:val="0"/>
              <w:jc w:val="center"/>
              <w:rPr>
                <w:rFonts w:ascii="Times New Roman" w:hAnsi="Times New Roman" w:cs="Times New Roman"/>
                <w:b/>
                <w:bCs/>
                <w:color w:val="000000"/>
              </w:rPr>
            </w:pPr>
            <w:r w:rsidRPr="00AA252B">
              <w:rPr>
                <w:rFonts w:ascii="Times New Roman" w:hAnsi="Times New Roman" w:cs="Times New Roman"/>
                <w:color w:val="000000"/>
              </w:rPr>
              <w:t>1.437(0.899-2.297)</w:t>
            </w:r>
          </w:p>
        </w:tc>
        <w:tc>
          <w:tcPr>
            <w:tcW w:w="2574" w:type="dxa"/>
            <w:tcBorders>
              <w:top w:val="nil"/>
              <w:left w:val="nil"/>
              <w:bottom w:val="nil"/>
              <w:right w:val="nil"/>
            </w:tcBorders>
            <w:noWrap/>
            <w:vAlign w:val="center"/>
            <w:hideMark/>
          </w:tcPr>
          <w:p w14:paraId="2B6FF9D5" w14:textId="6811AA45" w:rsidR="00AA252B" w:rsidRPr="00AA252B" w:rsidRDefault="00AA252B" w:rsidP="00AA252B">
            <w:pPr>
              <w:adjustRightInd w:val="0"/>
              <w:snapToGrid w:val="0"/>
              <w:jc w:val="center"/>
              <w:rPr>
                <w:rFonts w:ascii="Times New Roman" w:hAnsi="Times New Roman" w:cs="Times New Roman"/>
                <w:b/>
                <w:bCs/>
                <w:color w:val="000000"/>
              </w:rPr>
            </w:pPr>
            <w:r w:rsidRPr="00AA252B">
              <w:rPr>
                <w:rFonts w:ascii="Times New Roman" w:hAnsi="Times New Roman" w:cs="Times New Roman"/>
                <w:color w:val="000000"/>
              </w:rPr>
              <w:t>0.994(0.615-1.605)</w:t>
            </w:r>
          </w:p>
        </w:tc>
        <w:tc>
          <w:tcPr>
            <w:tcW w:w="2400" w:type="dxa"/>
            <w:tcBorders>
              <w:top w:val="nil"/>
              <w:left w:val="nil"/>
              <w:bottom w:val="nil"/>
              <w:right w:val="nil"/>
            </w:tcBorders>
            <w:noWrap/>
            <w:vAlign w:val="center"/>
            <w:hideMark/>
          </w:tcPr>
          <w:p w14:paraId="01D02205" w14:textId="50519CA7" w:rsidR="00AA252B" w:rsidRPr="00AA252B" w:rsidRDefault="00AA252B" w:rsidP="00AA252B">
            <w:pPr>
              <w:adjustRightInd w:val="0"/>
              <w:snapToGrid w:val="0"/>
              <w:jc w:val="center"/>
              <w:rPr>
                <w:rFonts w:ascii="Times New Roman" w:hAnsi="Times New Roman" w:cs="Times New Roman"/>
                <w:b/>
                <w:bCs/>
                <w:color w:val="000000"/>
              </w:rPr>
            </w:pPr>
            <w:r w:rsidRPr="00AA252B">
              <w:rPr>
                <w:rFonts w:ascii="Times New Roman" w:hAnsi="Times New Roman" w:cs="Times New Roman"/>
                <w:color w:val="000000"/>
              </w:rPr>
              <w:t>1.017(0.63-1.643)</w:t>
            </w:r>
          </w:p>
        </w:tc>
        <w:tc>
          <w:tcPr>
            <w:tcW w:w="2467" w:type="dxa"/>
            <w:tcBorders>
              <w:top w:val="nil"/>
              <w:left w:val="nil"/>
              <w:bottom w:val="nil"/>
              <w:right w:val="nil"/>
            </w:tcBorders>
            <w:noWrap/>
            <w:vAlign w:val="center"/>
            <w:hideMark/>
          </w:tcPr>
          <w:p w14:paraId="28B5D1CA" w14:textId="51CBC3CA" w:rsidR="00AA252B" w:rsidRPr="00AA252B" w:rsidRDefault="00AA252B" w:rsidP="00AA252B">
            <w:pPr>
              <w:adjustRightInd w:val="0"/>
              <w:snapToGrid w:val="0"/>
              <w:jc w:val="center"/>
              <w:rPr>
                <w:rFonts w:ascii="Times New Roman" w:hAnsi="Times New Roman" w:cs="Times New Roman"/>
                <w:b/>
                <w:bCs/>
                <w:color w:val="000000"/>
              </w:rPr>
            </w:pPr>
            <w:r w:rsidRPr="00AA252B">
              <w:rPr>
                <w:rFonts w:ascii="Times New Roman" w:hAnsi="Times New Roman" w:cs="Times New Roman"/>
                <w:color w:val="000000"/>
              </w:rPr>
              <w:t>1.01(0.625-1.63)</w:t>
            </w:r>
          </w:p>
        </w:tc>
      </w:tr>
      <w:tr w:rsidR="00AA252B" w:rsidRPr="00FE5277" w14:paraId="0892585B" w14:textId="77777777" w:rsidTr="00AA3713">
        <w:trPr>
          <w:trHeight w:val="300"/>
        </w:trPr>
        <w:tc>
          <w:tcPr>
            <w:tcW w:w="1923" w:type="dxa"/>
            <w:vMerge/>
            <w:tcBorders>
              <w:left w:val="nil"/>
              <w:bottom w:val="nil"/>
              <w:right w:val="nil"/>
            </w:tcBorders>
            <w:noWrap/>
            <w:vAlign w:val="center"/>
            <w:hideMark/>
          </w:tcPr>
          <w:p w14:paraId="7F990433" w14:textId="77777777" w:rsidR="00AA252B" w:rsidRPr="00E3419C" w:rsidRDefault="00AA252B" w:rsidP="00AA252B">
            <w:pPr>
              <w:adjustRightInd w:val="0"/>
              <w:snapToGrid w:val="0"/>
              <w:jc w:val="center"/>
              <w:rPr>
                <w:rFonts w:ascii="Times New Roman" w:hAnsi="Times New Roman" w:cs="Times New Roman"/>
                <w:b/>
                <w:bCs/>
                <w:color w:val="000000"/>
              </w:rPr>
            </w:pPr>
          </w:p>
        </w:tc>
        <w:tc>
          <w:tcPr>
            <w:tcW w:w="1030" w:type="dxa"/>
            <w:tcBorders>
              <w:top w:val="nil"/>
              <w:left w:val="nil"/>
              <w:bottom w:val="nil"/>
              <w:right w:val="nil"/>
            </w:tcBorders>
            <w:noWrap/>
            <w:vAlign w:val="center"/>
            <w:hideMark/>
          </w:tcPr>
          <w:p w14:paraId="2C431A88" w14:textId="77777777" w:rsidR="00AA252B" w:rsidRPr="00FE5277" w:rsidRDefault="00AA252B" w:rsidP="00AA252B">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Q4</w:t>
            </w:r>
          </w:p>
        </w:tc>
        <w:tc>
          <w:tcPr>
            <w:tcW w:w="1076" w:type="dxa"/>
            <w:tcBorders>
              <w:top w:val="nil"/>
              <w:left w:val="nil"/>
              <w:bottom w:val="nil"/>
              <w:right w:val="nil"/>
            </w:tcBorders>
            <w:noWrap/>
            <w:vAlign w:val="center"/>
            <w:hideMark/>
          </w:tcPr>
          <w:p w14:paraId="255D8C94" w14:textId="233897D4"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63</w:t>
            </w:r>
          </w:p>
        </w:tc>
        <w:tc>
          <w:tcPr>
            <w:tcW w:w="1243" w:type="dxa"/>
            <w:tcBorders>
              <w:top w:val="nil"/>
              <w:left w:val="nil"/>
              <w:bottom w:val="nil"/>
              <w:right w:val="nil"/>
            </w:tcBorders>
            <w:vAlign w:val="center"/>
            <w:hideMark/>
          </w:tcPr>
          <w:p w14:paraId="10E6D3F3" w14:textId="393CD8D8"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1.39</w:t>
            </w:r>
          </w:p>
        </w:tc>
        <w:tc>
          <w:tcPr>
            <w:tcW w:w="0" w:type="auto"/>
            <w:tcBorders>
              <w:top w:val="nil"/>
              <w:left w:val="nil"/>
              <w:bottom w:val="nil"/>
              <w:right w:val="nil"/>
            </w:tcBorders>
            <w:noWrap/>
            <w:vAlign w:val="center"/>
            <w:hideMark/>
          </w:tcPr>
          <w:p w14:paraId="025DBE03" w14:textId="4E4B8D5B" w:rsidR="00AA252B" w:rsidRPr="00D3587C" w:rsidRDefault="00AA252B" w:rsidP="00AA252B">
            <w:pPr>
              <w:adjustRightInd w:val="0"/>
              <w:snapToGrid w:val="0"/>
              <w:jc w:val="center"/>
              <w:rPr>
                <w:rFonts w:ascii="Times New Roman" w:hAnsi="Times New Roman" w:cs="Times New Roman"/>
                <w:b/>
                <w:bCs/>
                <w:color w:val="000000"/>
              </w:rPr>
            </w:pPr>
            <w:r w:rsidRPr="00D3587C">
              <w:rPr>
                <w:rFonts w:ascii="Times New Roman" w:hAnsi="Times New Roman" w:cs="Times New Roman"/>
                <w:b/>
                <w:bCs/>
                <w:color w:val="000000"/>
              </w:rPr>
              <w:t>1.779(1.139-2.778)</w:t>
            </w:r>
            <w:r w:rsidR="00511FE1" w:rsidRPr="00D3587C">
              <w:rPr>
                <w:rFonts w:ascii="Times New Roman" w:hAnsi="Times New Roman" w:cs="Times New Roman"/>
                <w:b/>
                <w:bCs/>
                <w:vertAlign w:val="superscript"/>
              </w:rPr>
              <w:t xml:space="preserve"> </w:t>
            </w:r>
            <w:r w:rsidR="00511FE1" w:rsidRPr="00D3587C">
              <w:rPr>
                <w:rFonts w:ascii="Times New Roman" w:hAnsi="Times New Roman" w:cs="Times New Roman"/>
                <w:b/>
                <w:bCs/>
                <w:vertAlign w:val="superscript"/>
              </w:rPr>
              <w:t>*</w:t>
            </w:r>
          </w:p>
        </w:tc>
        <w:tc>
          <w:tcPr>
            <w:tcW w:w="2574" w:type="dxa"/>
            <w:tcBorders>
              <w:top w:val="nil"/>
              <w:left w:val="nil"/>
              <w:bottom w:val="nil"/>
              <w:right w:val="nil"/>
            </w:tcBorders>
            <w:noWrap/>
            <w:vAlign w:val="center"/>
            <w:hideMark/>
          </w:tcPr>
          <w:p w14:paraId="614F3D6C" w14:textId="08BE07AA"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0.998(0.627-1.589)</w:t>
            </w:r>
          </w:p>
        </w:tc>
        <w:tc>
          <w:tcPr>
            <w:tcW w:w="2400" w:type="dxa"/>
            <w:tcBorders>
              <w:top w:val="nil"/>
              <w:left w:val="nil"/>
              <w:bottom w:val="nil"/>
              <w:right w:val="nil"/>
            </w:tcBorders>
            <w:noWrap/>
            <w:vAlign w:val="center"/>
            <w:hideMark/>
          </w:tcPr>
          <w:p w14:paraId="37F44B41" w14:textId="65F38F21"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1.031(0.647-1.642)</w:t>
            </w:r>
          </w:p>
        </w:tc>
        <w:tc>
          <w:tcPr>
            <w:tcW w:w="2467" w:type="dxa"/>
            <w:tcBorders>
              <w:top w:val="nil"/>
              <w:left w:val="nil"/>
              <w:bottom w:val="nil"/>
              <w:right w:val="nil"/>
            </w:tcBorders>
            <w:noWrap/>
            <w:vAlign w:val="center"/>
            <w:hideMark/>
          </w:tcPr>
          <w:p w14:paraId="31F7C020" w14:textId="11230583"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0.977(0.612-1.56)</w:t>
            </w:r>
          </w:p>
        </w:tc>
      </w:tr>
      <w:tr w:rsidR="00AA252B" w:rsidRPr="00FE5277" w14:paraId="3AF4C096" w14:textId="77777777" w:rsidTr="00AA3713">
        <w:trPr>
          <w:trHeight w:val="300"/>
        </w:trPr>
        <w:tc>
          <w:tcPr>
            <w:tcW w:w="1923" w:type="dxa"/>
            <w:vMerge w:val="restart"/>
            <w:tcBorders>
              <w:top w:val="nil"/>
              <w:left w:val="nil"/>
              <w:right w:val="nil"/>
            </w:tcBorders>
            <w:noWrap/>
            <w:vAlign w:val="center"/>
            <w:hideMark/>
          </w:tcPr>
          <w:p w14:paraId="71544E88" w14:textId="77777777" w:rsidR="00AA252B" w:rsidRPr="00E3419C" w:rsidRDefault="00AA252B" w:rsidP="00AA252B">
            <w:pPr>
              <w:adjustRightInd w:val="0"/>
              <w:snapToGrid w:val="0"/>
              <w:jc w:val="center"/>
              <w:rPr>
                <w:rFonts w:ascii="Times New Roman" w:hAnsi="Times New Roman" w:cs="Times New Roman"/>
                <w:b/>
                <w:bCs/>
                <w:color w:val="000000"/>
              </w:rPr>
            </w:pPr>
            <w:r w:rsidRPr="00E3419C">
              <w:rPr>
                <w:rFonts w:ascii="Times New Roman" w:hAnsi="Times New Roman" w:cs="Times New Roman"/>
                <w:b/>
                <w:bCs/>
                <w:color w:val="000000"/>
              </w:rPr>
              <w:t>Meat, Eggs, and Fresh Vegetables Pattern</w:t>
            </w:r>
          </w:p>
        </w:tc>
        <w:tc>
          <w:tcPr>
            <w:tcW w:w="1030" w:type="dxa"/>
            <w:tcBorders>
              <w:top w:val="nil"/>
              <w:left w:val="nil"/>
              <w:bottom w:val="nil"/>
              <w:right w:val="nil"/>
            </w:tcBorders>
            <w:noWrap/>
            <w:vAlign w:val="center"/>
            <w:hideMark/>
          </w:tcPr>
          <w:p w14:paraId="4A55AF71" w14:textId="77777777" w:rsidR="00AA252B" w:rsidRPr="00FE5277" w:rsidRDefault="00AA252B" w:rsidP="00AA252B">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Q1</w:t>
            </w:r>
          </w:p>
        </w:tc>
        <w:tc>
          <w:tcPr>
            <w:tcW w:w="1076" w:type="dxa"/>
            <w:tcBorders>
              <w:top w:val="nil"/>
              <w:left w:val="nil"/>
              <w:bottom w:val="nil"/>
              <w:right w:val="nil"/>
            </w:tcBorders>
            <w:noWrap/>
            <w:vAlign w:val="center"/>
            <w:hideMark/>
          </w:tcPr>
          <w:p w14:paraId="54385B70" w14:textId="4D2554D7"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31</w:t>
            </w:r>
          </w:p>
        </w:tc>
        <w:tc>
          <w:tcPr>
            <w:tcW w:w="1243" w:type="dxa"/>
            <w:tcBorders>
              <w:top w:val="nil"/>
              <w:left w:val="nil"/>
              <w:bottom w:val="nil"/>
              <w:right w:val="nil"/>
            </w:tcBorders>
            <w:vAlign w:val="center"/>
            <w:hideMark/>
          </w:tcPr>
          <w:p w14:paraId="1118CC47" w14:textId="6E57A01F"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0.74</w:t>
            </w:r>
          </w:p>
        </w:tc>
        <w:tc>
          <w:tcPr>
            <w:tcW w:w="0" w:type="auto"/>
            <w:tcBorders>
              <w:top w:val="nil"/>
              <w:left w:val="nil"/>
              <w:bottom w:val="nil"/>
              <w:right w:val="nil"/>
            </w:tcBorders>
            <w:noWrap/>
            <w:vAlign w:val="center"/>
            <w:hideMark/>
          </w:tcPr>
          <w:p w14:paraId="7F618B8B" w14:textId="45D26887"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1.00(ref)</w:t>
            </w:r>
          </w:p>
        </w:tc>
        <w:tc>
          <w:tcPr>
            <w:tcW w:w="2574" w:type="dxa"/>
            <w:tcBorders>
              <w:top w:val="nil"/>
              <w:left w:val="nil"/>
              <w:bottom w:val="nil"/>
              <w:right w:val="nil"/>
            </w:tcBorders>
            <w:noWrap/>
            <w:vAlign w:val="center"/>
            <w:hideMark/>
          </w:tcPr>
          <w:p w14:paraId="5C3345D6" w14:textId="7D38BC20"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1.00(ref)</w:t>
            </w:r>
          </w:p>
        </w:tc>
        <w:tc>
          <w:tcPr>
            <w:tcW w:w="2400" w:type="dxa"/>
            <w:tcBorders>
              <w:top w:val="nil"/>
              <w:left w:val="nil"/>
              <w:bottom w:val="nil"/>
              <w:right w:val="nil"/>
            </w:tcBorders>
            <w:noWrap/>
            <w:vAlign w:val="center"/>
            <w:hideMark/>
          </w:tcPr>
          <w:p w14:paraId="360B03A0" w14:textId="4BC6C45F"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1.00(ref)</w:t>
            </w:r>
          </w:p>
        </w:tc>
        <w:tc>
          <w:tcPr>
            <w:tcW w:w="2467" w:type="dxa"/>
            <w:tcBorders>
              <w:top w:val="nil"/>
              <w:left w:val="nil"/>
              <w:bottom w:val="nil"/>
              <w:right w:val="nil"/>
            </w:tcBorders>
            <w:noWrap/>
            <w:vAlign w:val="center"/>
            <w:hideMark/>
          </w:tcPr>
          <w:p w14:paraId="5F96E5A4" w14:textId="07972000"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1.00(ref)</w:t>
            </w:r>
          </w:p>
        </w:tc>
      </w:tr>
      <w:tr w:rsidR="00AA252B" w:rsidRPr="00FE5277" w14:paraId="06FC6FB6" w14:textId="77777777" w:rsidTr="00AA3713">
        <w:trPr>
          <w:trHeight w:val="300"/>
        </w:trPr>
        <w:tc>
          <w:tcPr>
            <w:tcW w:w="1923" w:type="dxa"/>
            <w:vMerge/>
            <w:tcBorders>
              <w:left w:val="nil"/>
              <w:right w:val="nil"/>
            </w:tcBorders>
            <w:noWrap/>
            <w:vAlign w:val="center"/>
            <w:hideMark/>
          </w:tcPr>
          <w:p w14:paraId="5A8D0592" w14:textId="77777777" w:rsidR="00AA252B" w:rsidRPr="00E3419C" w:rsidRDefault="00AA252B" w:rsidP="00AA252B">
            <w:pPr>
              <w:adjustRightInd w:val="0"/>
              <w:snapToGrid w:val="0"/>
              <w:jc w:val="center"/>
              <w:rPr>
                <w:rFonts w:ascii="Times New Roman" w:hAnsi="Times New Roman" w:cs="Times New Roman"/>
                <w:b/>
                <w:bCs/>
                <w:color w:val="000000"/>
              </w:rPr>
            </w:pPr>
          </w:p>
        </w:tc>
        <w:tc>
          <w:tcPr>
            <w:tcW w:w="1030" w:type="dxa"/>
            <w:tcBorders>
              <w:top w:val="nil"/>
              <w:left w:val="nil"/>
              <w:bottom w:val="nil"/>
              <w:right w:val="nil"/>
            </w:tcBorders>
            <w:noWrap/>
            <w:vAlign w:val="center"/>
            <w:hideMark/>
          </w:tcPr>
          <w:p w14:paraId="6F1B8C07" w14:textId="77777777" w:rsidR="00AA252B" w:rsidRPr="00FE5277" w:rsidRDefault="00AA252B" w:rsidP="00AA252B">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Q2</w:t>
            </w:r>
          </w:p>
        </w:tc>
        <w:tc>
          <w:tcPr>
            <w:tcW w:w="1076" w:type="dxa"/>
            <w:tcBorders>
              <w:top w:val="nil"/>
              <w:left w:val="nil"/>
              <w:bottom w:val="nil"/>
              <w:right w:val="nil"/>
            </w:tcBorders>
            <w:noWrap/>
            <w:vAlign w:val="center"/>
            <w:hideMark/>
          </w:tcPr>
          <w:p w14:paraId="0ED7C828" w14:textId="2C34981E"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52</w:t>
            </w:r>
          </w:p>
        </w:tc>
        <w:tc>
          <w:tcPr>
            <w:tcW w:w="1243" w:type="dxa"/>
            <w:tcBorders>
              <w:top w:val="nil"/>
              <w:left w:val="nil"/>
              <w:bottom w:val="nil"/>
              <w:right w:val="nil"/>
            </w:tcBorders>
            <w:vAlign w:val="center"/>
            <w:hideMark/>
          </w:tcPr>
          <w:p w14:paraId="07265152" w14:textId="32A6B44E"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1.28</w:t>
            </w:r>
          </w:p>
        </w:tc>
        <w:tc>
          <w:tcPr>
            <w:tcW w:w="0" w:type="auto"/>
            <w:tcBorders>
              <w:top w:val="nil"/>
              <w:left w:val="nil"/>
              <w:bottom w:val="nil"/>
              <w:right w:val="nil"/>
            </w:tcBorders>
            <w:noWrap/>
            <w:vAlign w:val="center"/>
            <w:hideMark/>
          </w:tcPr>
          <w:p w14:paraId="640A5F66" w14:textId="58D47DDF" w:rsidR="00AA252B" w:rsidRPr="00D3587C" w:rsidRDefault="00AA252B" w:rsidP="00AA252B">
            <w:pPr>
              <w:adjustRightInd w:val="0"/>
              <w:snapToGrid w:val="0"/>
              <w:jc w:val="center"/>
              <w:rPr>
                <w:rFonts w:ascii="Times New Roman" w:hAnsi="Times New Roman" w:cs="Times New Roman"/>
                <w:b/>
                <w:bCs/>
                <w:color w:val="000000"/>
              </w:rPr>
            </w:pPr>
            <w:r w:rsidRPr="00D3587C">
              <w:rPr>
                <w:rFonts w:ascii="Times New Roman" w:hAnsi="Times New Roman" w:cs="Times New Roman"/>
                <w:b/>
                <w:bCs/>
                <w:color w:val="000000"/>
              </w:rPr>
              <w:t>1.851(1.186-2.888)</w:t>
            </w:r>
            <w:r w:rsidR="00511FE1" w:rsidRPr="00D3587C">
              <w:rPr>
                <w:rFonts w:ascii="Times New Roman" w:hAnsi="Times New Roman" w:cs="Times New Roman"/>
                <w:b/>
                <w:bCs/>
                <w:vertAlign w:val="superscript"/>
              </w:rPr>
              <w:t xml:space="preserve"> </w:t>
            </w:r>
            <w:r w:rsidR="00511FE1" w:rsidRPr="00D3587C">
              <w:rPr>
                <w:rFonts w:ascii="Times New Roman" w:hAnsi="Times New Roman" w:cs="Times New Roman"/>
                <w:b/>
                <w:bCs/>
                <w:vertAlign w:val="superscript"/>
              </w:rPr>
              <w:t>**</w:t>
            </w:r>
          </w:p>
        </w:tc>
        <w:tc>
          <w:tcPr>
            <w:tcW w:w="2574" w:type="dxa"/>
            <w:tcBorders>
              <w:top w:val="nil"/>
              <w:left w:val="nil"/>
              <w:bottom w:val="nil"/>
              <w:right w:val="nil"/>
            </w:tcBorders>
            <w:noWrap/>
            <w:vAlign w:val="center"/>
            <w:hideMark/>
          </w:tcPr>
          <w:p w14:paraId="7CFAB720" w14:textId="049620BF"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1.497(0.956-2.345)</w:t>
            </w:r>
          </w:p>
        </w:tc>
        <w:tc>
          <w:tcPr>
            <w:tcW w:w="2400" w:type="dxa"/>
            <w:tcBorders>
              <w:top w:val="nil"/>
              <w:left w:val="nil"/>
              <w:bottom w:val="nil"/>
              <w:right w:val="nil"/>
            </w:tcBorders>
            <w:noWrap/>
            <w:vAlign w:val="center"/>
            <w:hideMark/>
          </w:tcPr>
          <w:p w14:paraId="3950361E" w14:textId="2368531F"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1.502(0.959-2.352)</w:t>
            </w:r>
          </w:p>
        </w:tc>
        <w:tc>
          <w:tcPr>
            <w:tcW w:w="2467" w:type="dxa"/>
            <w:tcBorders>
              <w:top w:val="nil"/>
              <w:left w:val="nil"/>
              <w:bottom w:val="nil"/>
              <w:right w:val="nil"/>
            </w:tcBorders>
            <w:noWrap/>
            <w:vAlign w:val="center"/>
            <w:hideMark/>
          </w:tcPr>
          <w:p w14:paraId="55390187" w14:textId="4BB35653"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1.5(0.957-2.35)</w:t>
            </w:r>
          </w:p>
        </w:tc>
      </w:tr>
      <w:tr w:rsidR="00AA252B" w:rsidRPr="00FE5277" w14:paraId="49C0F2C0" w14:textId="77777777" w:rsidTr="00AA3713">
        <w:trPr>
          <w:trHeight w:val="300"/>
        </w:trPr>
        <w:tc>
          <w:tcPr>
            <w:tcW w:w="1923" w:type="dxa"/>
            <w:vMerge/>
            <w:tcBorders>
              <w:left w:val="nil"/>
              <w:right w:val="nil"/>
            </w:tcBorders>
            <w:noWrap/>
            <w:vAlign w:val="center"/>
            <w:hideMark/>
          </w:tcPr>
          <w:p w14:paraId="1D566087" w14:textId="77777777" w:rsidR="00AA252B" w:rsidRPr="00E3419C" w:rsidRDefault="00AA252B" w:rsidP="00AA252B">
            <w:pPr>
              <w:adjustRightInd w:val="0"/>
              <w:snapToGrid w:val="0"/>
              <w:jc w:val="center"/>
              <w:rPr>
                <w:rFonts w:ascii="Times New Roman" w:hAnsi="Times New Roman" w:cs="Times New Roman"/>
                <w:b/>
                <w:bCs/>
                <w:color w:val="000000"/>
              </w:rPr>
            </w:pPr>
          </w:p>
        </w:tc>
        <w:tc>
          <w:tcPr>
            <w:tcW w:w="1030" w:type="dxa"/>
            <w:tcBorders>
              <w:top w:val="nil"/>
              <w:left w:val="nil"/>
              <w:bottom w:val="nil"/>
              <w:right w:val="nil"/>
            </w:tcBorders>
            <w:noWrap/>
            <w:vAlign w:val="center"/>
            <w:hideMark/>
          </w:tcPr>
          <w:p w14:paraId="15C1D27E" w14:textId="77777777" w:rsidR="00AA252B" w:rsidRPr="00FE5277" w:rsidRDefault="00AA252B" w:rsidP="00AA252B">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Q3</w:t>
            </w:r>
          </w:p>
        </w:tc>
        <w:tc>
          <w:tcPr>
            <w:tcW w:w="1076" w:type="dxa"/>
            <w:tcBorders>
              <w:top w:val="nil"/>
              <w:left w:val="nil"/>
              <w:bottom w:val="nil"/>
              <w:right w:val="nil"/>
            </w:tcBorders>
            <w:noWrap/>
            <w:vAlign w:val="center"/>
            <w:hideMark/>
          </w:tcPr>
          <w:p w14:paraId="47B4EF22" w14:textId="78BC92D5"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53</w:t>
            </w:r>
          </w:p>
        </w:tc>
        <w:tc>
          <w:tcPr>
            <w:tcW w:w="1243" w:type="dxa"/>
            <w:tcBorders>
              <w:top w:val="nil"/>
              <w:left w:val="nil"/>
              <w:bottom w:val="nil"/>
              <w:right w:val="nil"/>
            </w:tcBorders>
            <w:vAlign w:val="center"/>
            <w:hideMark/>
          </w:tcPr>
          <w:p w14:paraId="0346D082" w14:textId="405FF585"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1.24</w:t>
            </w:r>
          </w:p>
        </w:tc>
        <w:tc>
          <w:tcPr>
            <w:tcW w:w="0" w:type="auto"/>
            <w:tcBorders>
              <w:top w:val="nil"/>
              <w:left w:val="nil"/>
              <w:bottom w:val="nil"/>
              <w:right w:val="nil"/>
            </w:tcBorders>
            <w:noWrap/>
            <w:vAlign w:val="center"/>
            <w:hideMark/>
          </w:tcPr>
          <w:p w14:paraId="4EB9C6F2" w14:textId="1F3DC640"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1.628(1.045-2.537)</w:t>
            </w:r>
          </w:p>
        </w:tc>
        <w:tc>
          <w:tcPr>
            <w:tcW w:w="2574" w:type="dxa"/>
            <w:tcBorders>
              <w:top w:val="nil"/>
              <w:left w:val="nil"/>
              <w:bottom w:val="nil"/>
              <w:right w:val="nil"/>
            </w:tcBorders>
            <w:noWrap/>
            <w:vAlign w:val="center"/>
            <w:hideMark/>
          </w:tcPr>
          <w:p w14:paraId="481202D7" w14:textId="0E73024D"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1.307(0.833-2.051)</w:t>
            </w:r>
          </w:p>
        </w:tc>
        <w:tc>
          <w:tcPr>
            <w:tcW w:w="2400" w:type="dxa"/>
            <w:tcBorders>
              <w:top w:val="nil"/>
              <w:left w:val="nil"/>
              <w:bottom w:val="nil"/>
              <w:right w:val="nil"/>
            </w:tcBorders>
            <w:noWrap/>
            <w:vAlign w:val="center"/>
            <w:hideMark/>
          </w:tcPr>
          <w:p w14:paraId="7603C32D" w14:textId="7449813C"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1.284(0.818-2.015)</w:t>
            </w:r>
          </w:p>
        </w:tc>
        <w:tc>
          <w:tcPr>
            <w:tcW w:w="2467" w:type="dxa"/>
            <w:tcBorders>
              <w:top w:val="nil"/>
              <w:left w:val="nil"/>
              <w:bottom w:val="nil"/>
              <w:right w:val="nil"/>
            </w:tcBorders>
            <w:noWrap/>
            <w:vAlign w:val="center"/>
            <w:hideMark/>
          </w:tcPr>
          <w:p w14:paraId="096383B8" w14:textId="3A037C14"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1.24(0.787-1.953)</w:t>
            </w:r>
          </w:p>
        </w:tc>
      </w:tr>
      <w:tr w:rsidR="00AA252B" w:rsidRPr="00FE5277" w14:paraId="064785B0" w14:textId="77777777" w:rsidTr="00AA3713">
        <w:trPr>
          <w:trHeight w:val="300"/>
        </w:trPr>
        <w:tc>
          <w:tcPr>
            <w:tcW w:w="1923" w:type="dxa"/>
            <w:vMerge/>
            <w:tcBorders>
              <w:left w:val="nil"/>
              <w:bottom w:val="nil"/>
              <w:right w:val="nil"/>
            </w:tcBorders>
            <w:noWrap/>
            <w:vAlign w:val="center"/>
            <w:hideMark/>
          </w:tcPr>
          <w:p w14:paraId="0A2D7F7A" w14:textId="77777777" w:rsidR="00AA252B" w:rsidRPr="00E3419C" w:rsidRDefault="00AA252B" w:rsidP="00AA252B">
            <w:pPr>
              <w:adjustRightInd w:val="0"/>
              <w:snapToGrid w:val="0"/>
              <w:jc w:val="center"/>
              <w:rPr>
                <w:rFonts w:ascii="Times New Roman" w:hAnsi="Times New Roman" w:cs="Times New Roman"/>
                <w:b/>
                <w:bCs/>
                <w:color w:val="000000"/>
              </w:rPr>
            </w:pPr>
          </w:p>
        </w:tc>
        <w:tc>
          <w:tcPr>
            <w:tcW w:w="1030" w:type="dxa"/>
            <w:tcBorders>
              <w:top w:val="nil"/>
              <w:left w:val="nil"/>
              <w:bottom w:val="nil"/>
              <w:right w:val="nil"/>
            </w:tcBorders>
            <w:noWrap/>
            <w:vAlign w:val="center"/>
            <w:hideMark/>
          </w:tcPr>
          <w:p w14:paraId="0E8028FD" w14:textId="77777777" w:rsidR="00AA252B" w:rsidRPr="00FE5277" w:rsidRDefault="00AA252B" w:rsidP="00AA252B">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Q4</w:t>
            </w:r>
          </w:p>
        </w:tc>
        <w:tc>
          <w:tcPr>
            <w:tcW w:w="1076" w:type="dxa"/>
            <w:tcBorders>
              <w:top w:val="nil"/>
              <w:left w:val="nil"/>
              <w:bottom w:val="nil"/>
              <w:right w:val="nil"/>
            </w:tcBorders>
            <w:noWrap/>
            <w:vAlign w:val="center"/>
            <w:hideMark/>
          </w:tcPr>
          <w:p w14:paraId="65B13831" w14:textId="7559F0B5"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31</w:t>
            </w:r>
          </w:p>
        </w:tc>
        <w:tc>
          <w:tcPr>
            <w:tcW w:w="1243" w:type="dxa"/>
            <w:tcBorders>
              <w:top w:val="nil"/>
              <w:left w:val="nil"/>
              <w:bottom w:val="nil"/>
              <w:right w:val="nil"/>
            </w:tcBorders>
            <w:vAlign w:val="center"/>
            <w:hideMark/>
          </w:tcPr>
          <w:p w14:paraId="5AC5982D" w14:textId="3C5AB959"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0.81</w:t>
            </w:r>
          </w:p>
        </w:tc>
        <w:tc>
          <w:tcPr>
            <w:tcW w:w="0" w:type="auto"/>
            <w:tcBorders>
              <w:top w:val="nil"/>
              <w:left w:val="nil"/>
              <w:bottom w:val="nil"/>
              <w:right w:val="nil"/>
            </w:tcBorders>
            <w:noWrap/>
            <w:vAlign w:val="center"/>
            <w:hideMark/>
          </w:tcPr>
          <w:p w14:paraId="696BD129" w14:textId="1FEB532D"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1.082(0.657-1.78)</w:t>
            </w:r>
          </w:p>
        </w:tc>
        <w:tc>
          <w:tcPr>
            <w:tcW w:w="2574" w:type="dxa"/>
            <w:tcBorders>
              <w:top w:val="nil"/>
              <w:left w:val="nil"/>
              <w:bottom w:val="nil"/>
              <w:right w:val="nil"/>
            </w:tcBorders>
            <w:noWrap/>
            <w:vAlign w:val="center"/>
            <w:hideMark/>
          </w:tcPr>
          <w:p w14:paraId="6843F16D" w14:textId="6D2BFF50"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0.872(0.526-1.448)</w:t>
            </w:r>
          </w:p>
        </w:tc>
        <w:tc>
          <w:tcPr>
            <w:tcW w:w="2400" w:type="dxa"/>
            <w:tcBorders>
              <w:top w:val="nil"/>
              <w:left w:val="nil"/>
              <w:bottom w:val="nil"/>
              <w:right w:val="nil"/>
            </w:tcBorders>
            <w:noWrap/>
            <w:vAlign w:val="center"/>
            <w:hideMark/>
          </w:tcPr>
          <w:p w14:paraId="1191D325" w14:textId="42EFC4BF" w:rsidR="00AA252B" w:rsidRPr="00AA252B" w:rsidRDefault="00AA252B" w:rsidP="00AA252B">
            <w:pPr>
              <w:adjustRightInd w:val="0"/>
              <w:snapToGrid w:val="0"/>
              <w:jc w:val="center"/>
              <w:rPr>
                <w:rFonts w:ascii="Times New Roman" w:hAnsi="Times New Roman" w:cs="Times New Roman"/>
                <w:b/>
                <w:bCs/>
                <w:color w:val="000000"/>
              </w:rPr>
            </w:pPr>
            <w:r w:rsidRPr="00AA252B">
              <w:rPr>
                <w:rFonts w:ascii="Times New Roman" w:hAnsi="Times New Roman" w:cs="Times New Roman"/>
                <w:color w:val="000000"/>
              </w:rPr>
              <w:t>0.858(0.517-1.424)</w:t>
            </w:r>
          </w:p>
        </w:tc>
        <w:tc>
          <w:tcPr>
            <w:tcW w:w="2467" w:type="dxa"/>
            <w:tcBorders>
              <w:top w:val="nil"/>
              <w:left w:val="nil"/>
              <w:bottom w:val="nil"/>
              <w:right w:val="nil"/>
            </w:tcBorders>
            <w:noWrap/>
            <w:vAlign w:val="center"/>
            <w:hideMark/>
          </w:tcPr>
          <w:p w14:paraId="225DDF2D" w14:textId="32BBE182" w:rsidR="00AA252B" w:rsidRPr="00AA252B" w:rsidRDefault="00AA252B" w:rsidP="00AA252B">
            <w:pPr>
              <w:adjustRightInd w:val="0"/>
              <w:snapToGrid w:val="0"/>
              <w:jc w:val="center"/>
              <w:rPr>
                <w:rFonts w:ascii="Times New Roman" w:hAnsi="Times New Roman" w:cs="Times New Roman"/>
                <w:b/>
                <w:bCs/>
                <w:color w:val="000000"/>
              </w:rPr>
            </w:pPr>
            <w:r w:rsidRPr="00AA252B">
              <w:rPr>
                <w:rFonts w:ascii="Times New Roman" w:hAnsi="Times New Roman" w:cs="Times New Roman"/>
                <w:color w:val="000000"/>
              </w:rPr>
              <w:t>0.805(0.481-1.347)</w:t>
            </w:r>
          </w:p>
        </w:tc>
      </w:tr>
      <w:tr w:rsidR="00AA252B" w:rsidRPr="00FE5277" w14:paraId="13FD5B5C" w14:textId="77777777" w:rsidTr="00AA3713">
        <w:trPr>
          <w:trHeight w:val="300"/>
        </w:trPr>
        <w:tc>
          <w:tcPr>
            <w:tcW w:w="1923" w:type="dxa"/>
            <w:vMerge w:val="restart"/>
            <w:tcBorders>
              <w:top w:val="nil"/>
              <w:left w:val="nil"/>
              <w:right w:val="nil"/>
            </w:tcBorders>
            <w:noWrap/>
            <w:vAlign w:val="center"/>
            <w:hideMark/>
          </w:tcPr>
          <w:p w14:paraId="00E0573B" w14:textId="77777777" w:rsidR="00AA252B" w:rsidRPr="00E3419C" w:rsidRDefault="00AA252B" w:rsidP="00AA252B">
            <w:pPr>
              <w:adjustRightInd w:val="0"/>
              <w:snapToGrid w:val="0"/>
              <w:jc w:val="center"/>
              <w:rPr>
                <w:rFonts w:ascii="Times New Roman" w:hAnsi="Times New Roman" w:cs="Times New Roman"/>
                <w:b/>
                <w:bCs/>
                <w:color w:val="000000"/>
              </w:rPr>
            </w:pPr>
            <w:r w:rsidRPr="00E3419C">
              <w:rPr>
                <w:rFonts w:ascii="Times New Roman" w:hAnsi="Times New Roman" w:cs="Times New Roman"/>
                <w:b/>
                <w:bCs/>
                <w:color w:val="000000"/>
              </w:rPr>
              <w:t>Pickle Pattern</w:t>
            </w:r>
          </w:p>
        </w:tc>
        <w:tc>
          <w:tcPr>
            <w:tcW w:w="1030" w:type="dxa"/>
            <w:tcBorders>
              <w:top w:val="nil"/>
              <w:left w:val="nil"/>
              <w:bottom w:val="nil"/>
              <w:right w:val="nil"/>
            </w:tcBorders>
            <w:noWrap/>
            <w:vAlign w:val="center"/>
            <w:hideMark/>
          </w:tcPr>
          <w:p w14:paraId="397F1EF1" w14:textId="77777777" w:rsidR="00AA252B" w:rsidRPr="00FE5277" w:rsidRDefault="00AA252B" w:rsidP="00AA252B">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Q1</w:t>
            </w:r>
          </w:p>
        </w:tc>
        <w:tc>
          <w:tcPr>
            <w:tcW w:w="1076" w:type="dxa"/>
            <w:tcBorders>
              <w:top w:val="nil"/>
              <w:left w:val="nil"/>
              <w:bottom w:val="nil"/>
              <w:right w:val="nil"/>
            </w:tcBorders>
            <w:noWrap/>
            <w:vAlign w:val="center"/>
            <w:hideMark/>
          </w:tcPr>
          <w:p w14:paraId="5CD2D958" w14:textId="16744F36"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50</w:t>
            </w:r>
          </w:p>
        </w:tc>
        <w:tc>
          <w:tcPr>
            <w:tcW w:w="1243" w:type="dxa"/>
            <w:tcBorders>
              <w:top w:val="nil"/>
              <w:left w:val="nil"/>
              <w:bottom w:val="nil"/>
              <w:right w:val="nil"/>
            </w:tcBorders>
            <w:vAlign w:val="center"/>
            <w:hideMark/>
          </w:tcPr>
          <w:p w14:paraId="1FE8E973" w14:textId="7F85507D"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1.2</w:t>
            </w:r>
          </w:p>
        </w:tc>
        <w:tc>
          <w:tcPr>
            <w:tcW w:w="0" w:type="auto"/>
            <w:tcBorders>
              <w:top w:val="nil"/>
              <w:left w:val="nil"/>
              <w:bottom w:val="nil"/>
              <w:right w:val="nil"/>
            </w:tcBorders>
            <w:noWrap/>
            <w:vAlign w:val="center"/>
            <w:hideMark/>
          </w:tcPr>
          <w:p w14:paraId="4550AA82" w14:textId="21E2BB98"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1.00(ref)</w:t>
            </w:r>
          </w:p>
        </w:tc>
        <w:tc>
          <w:tcPr>
            <w:tcW w:w="2574" w:type="dxa"/>
            <w:tcBorders>
              <w:top w:val="nil"/>
              <w:left w:val="nil"/>
              <w:bottom w:val="nil"/>
              <w:right w:val="nil"/>
            </w:tcBorders>
            <w:noWrap/>
            <w:vAlign w:val="center"/>
            <w:hideMark/>
          </w:tcPr>
          <w:p w14:paraId="42AA0CE0" w14:textId="4BEE9ADF"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1.00(ref)</w:t>
            </w:r>
          </w:p>
        </w:tc>
        <w:tc>
          <w:tcPr>
            <w:tcW w:w="2400" w:type="dxa"/>
            <w:tcBorders>
              <w:top w:val="nil"/>
              <w:left w:val="nil"/>
              <w:bottom w:val="nil"/>
              <w:right w:val="nil"/>
            </w:tcBorders>
            <w:noWrap/>
            <w:vAlign w:val="center"/>
            <w:hideMark/>
          </w:tcPr>
          <w:p w14:paraId="10BCCA70" w14:textId="035BA716"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1.00(ref)</w:t>
            </w:r>
          </w:p>
        </w:tc>
        <w:tc>
          <w:tcPr>
            <w:tcW w:w="2467" w:type="dxa"/>
            <w:tcBorders>
              <w:top w:val="nil"/>
              <w:left w:val="nil"/>
              <w:bottom w:val="nil"/>
              <w:right w:val="nil"/>
            </w:tcBorders>
            <w:noWrap/>
            <w:vAlign w:val="center"/>
            <w:hideMark/>
          </w:tcPr>
          <w:p w14:paraId="35AEF518" w14:textId="6CC714B0"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1.00(ref)</w:t>
            </w:r>
          </w:p>
        </w:tc>
      </w:tr>
      <w:tr w:rsidR="00AA252B" w:rsidRPr="00FE5277" w14:paraId="2A467828" w14:textId="77777777" w:rsidTr="00AA3713">
        <w:trPr>
          <w:trHeight w:val="300"/>
        </w:trPr>
        <w:tc>
          <w:tcPr>
            <w:tcW w:w="1923" w:type="dxa"/>
            <w:vMerge/>
            <w:tcBorders>
              <w:left w:val="nil"/>
              <w:right w:val="nil"/>
            </w:tcBorders>
            <w:noWrap/>
            <w:vAlign w:val="center"/>
            <w:hideMark/>
          </w:tcPr>
          <w:p w14:paraId="79A69064" w14:textId="77777777" w:rsidR="00AA252B" w:rsidRPr="00E3419C" w:rsidRDefault="00AA252B" w:rsidP="00AA252B">
            <w:pPr>
              <w:adjustRightInd w:val="0"/>
              <w:snapToGrid w:val="0"/>
              <w:jc w:val="center"/>
              <w:rPr>
                <w:rFonts w:ascii="Times New Roman" w:hAnsi="Times New Roman" w:cs="Times New Roman"/>
                <w:b/>
                <w:bCs/>
                <w:color w:val="000000"/>
              </w:rPr>
            </w:pPr>
          </w:p>
        </w:tc>
        <w:tc>
          <w:tcPr>
            <w:tcW w:w="1030" w:type="dxa"/>
            <w:tcBorders>
              <w:top w:val="nil"/>
              <w:left w:val="nil"/>
              <w:bottom w:val="nil"/>
              <w:right w:val="nil"/>
            </w:tcBorders>
            <w:noWrap/>
            <w:vAlign w:val="center"/>
            <w:hideMark/>
          </w:tcPr>
          <w:p w14:paraId="05FE4079" w14:textId="77777777" w:rsidR="00AA252B" w:rsidRPr="00FE5277" w:rsidRDefault="00AA252B" w:rsidP="00AA252B">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Q2</w:t>
            </w:r>
          </w:p>
        </w:tc>
        <w:tc>
          <w:tcPr>
            <w:tcW w:w="1076" w:type="dxa"/>
            <w:tcBorders>
              <w:top w:val="nil"/>
              <w:left w:val="nil"/>
              <w:bottom w:val="nil"/>
              <w:right w:val="nil"/>
            </w:tcBorders>
            <w:noWrap/>
            <w:vAlign w:val="center"/>
            <w:hideMark/>
          </w:tcPr>
          <w:p w14:paraId="05FC03E7" w14:textId="070F7D0C"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39</w:t>
            </w:r>
          </w:p>
        </w:tc>
        <w:tc>
          <w:tcPr>
            <w:tcW w:w="1243" w:type="dxa"/>
            <w:tcBorders>
              <w:top w:val="nil"/>
              <w:left w:val="nil"/>
              <w:bottom w:val="nil"/>
              <w:right w:val="nil"/>
            </w:tcBorders>
            <w:vAlign w:val="center"/>
            <w:hideMark/>
          </w:tcPr>
          <w:p w14:paraId="302E7342" w14:textId="386DBE5A"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0.92</w:t>
            </w:r>
          </w:p>
        </w:tc>
        <w:tc>
          <w:tcPr>
            <w:tcW w:w="0" w:type="auto"/>
            <w:tcBorders>
              <w:top w:val="nil"/>
              <w:left w:val="nil"/>
              <w:bottom w:val="nil"/>
              <w:right w:val="nil"/>
            </w:tcBorders>
            <w:noWrap/>
            <w:vAlign w:val="center"/>
            <w:hideMark/>
          </w:tcPr>
          <w:p w14:paraId="0108899D" w14:textId="12436C52"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0.751(0.494-1.141)</w:t>
            </w:r>
          </w:p>
        </w:tc>
        <w:tc>
          <w:tcPr>
            <w:tcW w:w="2574" w:type="dxa"/>
            <w:tcBorders>
              <w:top w:val="nil"/>
              <w:left w:val="nil"/>
              <w:bottom w:val="nil"/>
              <w:right w:val="nil"/>
            </w:tcBorders>
            <w:noWrap/>
            <w:vAlign w:val="center"/>
            <w:hideMark/>
          </w:tcPr>
          <w:p w14:paraId="3F940F52" w14:textId="1BB82BC4"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0.747(0.491-1.137)</w:t>
            </w:r>
          </w:p>
        </w:tc>
        <w:tc>
          <w:tcPr>
            <w:tcW w:w="2400" w:type="dxa"/>
            <w:tcBorders>
              <w:top w:val="nil"/>
              <w:left w:val="nil"/>
              <w:bottom w:val="nil"/>
              <w:right w:val="nil"/>
            </w:tcBorders>
            <w:noWrap/>
            <w:vAlign w:val="center"/>
            <w:hideMark/>
          </w:tcPr>
          <w:p w14:paraId="2E1C9AFA" w14:textId="6E25A658"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0.751(0.493-1.143)</w:t>
            </w:r>
          </w:p>
        </w:tc>
        <w:tc>
          <w:tcPr>
            <w:tcW w:w="2467" w:type="dxa"/>
            <w:tcBorders>
              <w:top w:val="nil"/>
              <w:left w:val="nil"/>
              <w:bottom w:val="nil"/>
              <w:right w:val="nil"/>
            </w:tcBorders>
            <w:noWrap/>
            <w:vAlign w:val="center"/>
            <w:hideMark/>
          </w:tcPr>
          <w:p w14:paraId="1A723420" w14:textId="2C718353"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0.703(0.459-1.077)</w:t>
            </w:r>
          </w:p>
        </w:tc>
      </w:tr>
      <w:tr w:rsidR="00AA252B" w:rsidRPr="00FE5277" w14:paraId="219BDCDF" w14:textId="77777777" w:rsidTr="00AA3713">
        <w:trPr>
          <w:trHeight w:val="300"/>
        </w:trPr>
        <w:tc>
          <w:tcPr>
            <w:tcW w:w="1923" w:type="dxa"/>
            <w:vMerge/>
            <w:tcBorders>
              <w:left w:val="nil"/>
              <w:right w:val="nil"/>
            </w:tcBorders>
            <w:noWrap/>
            <w:vAlign w:val="center"/>
            <w:hideMark/>
          </w:tcPr>
          <w:p w14:paraId="6C7C69C6" w14:textId="77777777" w:rsidR="00AA252B" w:rsidRPr="00E3419C" w:rsidRDefault="00AA252B" w:rsidP="00AA252B">
            <w:pPr>
              <w:adjustRightInd w:val="0"/>
              <w:snapToGrid w:val="0"/>
              <w:jc w:val="center"/>
              <w:rPr>
                <w:rFonts w:ascii="Times New Roman" w:hAnsi="Times New Roman" w:cs="Times New Roman"/>
                <w:b/>
                <w:bCs/>
                <w:color w:val="000000"/>
              </w:rPr>
            </w:pPr>
          </w:p>
        </w:tc>
        <w:tc>
          <w:tcPr>
            <w:tcW w:w="1030" w:type="dxa"/>
            <w:tcBorders>
              <w:top w:val="nil"/>
              <w:left w:val="nil"/>
              <w:bottom w:val="nil"/>
              <w:right w:val="nil"/>
            </w:tcBorders>
            <w:noWrap/>
            <w:vAlign w:val="center"/>
            <w:hideMark/>
          </w:tcPr>
          <w:p w14:paraId="7BF2C990" w14:textId="77777777" w:rsidR="00AA252B" w:rsidRPr="00FE5277" w:rsidRDefault="00AA252B" w:rsidP="00AA252B">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Q3</w:t>
            </w:r>
          </w:p>
        </w:tc>
        <w:tc>
          <w:tcPr>
            <w:tcW w:w="1076" w:type="dxa"/>
            <w:tcBorders>
              <w:top w:val="nil"/>
              <w:left w:val="nil"/>
              <w:bottom w:val="nil"/>
              <w:right w:val="nil"/>
            </w:tcBorders>
            <w:noWrap/>
            <w:vAlign w:val="center"/>
            <w:hideMark/>
          </w:tcPr>
          <w:p w14:paraId="2C2B8416" w14:textId="783CF233"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35</w:t>
            </w:r>
          </w:p>
        </w:tc>
        <w:tc>
          <w:tcPr>
            <w:tcW w:w="1243" w:type="dxa"/>
            <w:tcBorders>
              <w:top w:val="nil"/>
              <w:left w:val="nil"/>
              <w:bottom w:val="nil"/>
              <w:right w:val="nil"/>
            </w:tcBorders>
            <w:vAlign w:val="center"/>
            <w:hideMark/>
          </w:tcPr>
          <w:p w14:paraId="1C7713B1" w14:textId="652C4E99"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0.88</w:t>
            </w:r>
          </w:p>
        </w:tc>
        <w:tc>
          <w:tcPr>
            <w:tcW w:w="0" w:type="auto"/>
            <w:tcBorders>
              <w:top w:val="nil"/>
              <w:left w:val="nil"/>
              <w:bottom w:val="nil"/>
              <w:right w:val="nil"/>
            </w:tcBorders>
            <w:noWrap/>
            <w:vAlign w:val="center"/>
            <w:hideMark/>
          </w:tcPr>
          <w:p w14:paraId="1F3B1CA8" w14:textId="3F9F3ECF"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0.732(0.475-1.127)</w:t>
            </w:r>
          </w:p>
        </w:tc>
        <w:tc>
          <w:tcPr>
            <w:tcW w:w="2574" w:type="dxa"/>
            <w:tcBorders>
              <w:top w:val="nil"/>
              <w:left w:val="nil"/>
              <w:bottom w:val="nil"/>
              <w:right w:val="nil"/>
            </w:tcBorders>
            <w:noWrap/>
            <w:vAlign w:val="center"/>
            <w:hideMark/>
          </w:tcPr>
          <w:p w14:paraId="39C72B14" w14:textId="0373AE03"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0.727(0.47-1.122)</w:t>
            </w:r>
          </w:p>
        </w:tc>
        <w:tc>
          <w:tcPr>
            <w:tcW w:w="2400" w:type="dxa"/>
            <w:tcBorders>
              <w:top w:val="nil"/>
              <w:left w:val="nil"/>
              <w:bottom w:val="nil"/>
              <w:right w:val="nil"/>
            </w:tcBorders>
            <w:noWrap/>
            <w:vAlign w:val="center"/>
            <w:hideMark/>
          </w:tcPr>
          <w:p w14:paraId="28CC7423" w14:textId="356B7661"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0.719(0.465-1.11)</w:t>
            </w:r>
          </w:p>
        </w:tc>
        <w:tc>
          <w:tcPr>
            <w:tcW w:w="2467" w:type="dxa"/>
            <w:tcBorders>
              <w:top w:val="nil"/>
              <w:left w:val="nil"/>
              <w:bottom w:val="nil"/>
              <w:right w:val="nil"/>
            </w:tcBorders>
            <w:noWrap/>
            <w:vAlign w:val="center"/>
            <w:hideMark/>
          </w:tcPr>
          <w:p w14:paraId="46901C56" w14:textId="19C7C379"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0.707(0.457-1.092)</w:t>
            </w:r>
          </w:p>
        </w:tc>
      </w:tr>
      <w:tr w:rsidR="00AA252B" w:rsidRPr="00FE5277" w14:paraId="1DBDAD59" w14:textId="77777777" w:rsidTr="00AA3713">
        <w:trPr>
          <w:trHeight w:val="300"/>
        </w:trPr>
        <w:tc>
          <w:tcPr>
            <w:tcW w:w="1923" w:type="dxa"/>
            <w:vMerge/>
            <w:tcBorders>
              <w:left w:val="nil"/>
              <w:right w:val="nil"/>
            </w:tcBorders>
            <w:noWrap/>
            <w:vAlign w:val="center"/>
            <w:hideMark/>
          </w:tcPr>
          <w:p w14:paraId="73751161" w14:textId="77777777" w:rsidR="00AA252B" w:rsidRPr="00E3419C" w:rsidRDefault="00AA252B" w:rsidP="00AA252B">
            <w:pPr>
              <w:adjustRightInd w:val="0"/>
              <w:snapToGrid w:val="0"/>
              <w:jc w:val="center"/>
              <w:rPr>
                <w:rFonts w:ascii="Times New Roman" w:hAnsi="Times New Roman" w:cs="Times New Roman"/>
                <w:b/>
                <w:bCs/>
                <w:color w:val="000000"/>
              </w:rPr>
            </w:pPr>
          </w:p>
        </w:tc>
        <w:tc>
          <w:tcPr>
            <w:tcW w:w="1030" w:type="dxa"/>
            <w:tcBorders>
              <w:top w:val="nil"/>
              <w:left w:val="nil"/>
              <w:right w:val="nil"/>
            </w:tcBorders>
            <w:noWrap/>
            <w:vAlign w:val="center"/>
            <w:hideMark/>
          </w:tcPr>
          <w:p w14:paraId="6D28A32E" w14:textId="77777777" w:rsidR="00AA252B" w:rsidRPr="00FE5277" w:rsidRDefault="00AA252B" w:rsidP="00AA252B">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Q4</w:t>
            </w:r>
          </w:p>
        </w:tc>
        <w:tc>
          <w:tcPr>
            <w:tcW w:w="1076" w:type="dxa"/>
            <w:tcBorders>
              <w:top w:val="nil"/>
              <w:left w:val="nil"/>
              <w:right w:val="nil"/>
            </w:tcBorders>
            <w:noWrap/>
            <w:vAlign w:val="center"/>
            <w:hideMark/>
          </w:tcPr>
          <w:p w14:paraId="4B091FF6" w14:textId="55247B3F"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43</w:t>
            </w:r>
          </w:p>
        </w:tc>
        <w:tc>
          <w:tcPr>
            <w:tcW w:w="1243" w:type="dxa"/>
            <w:tcBorders>
              <w:top w:val="nil"/>
              <w:left w:val="nil"/>
              <w:right w:val="nil"/>
            </w:tcBorders>
            <w:vAlign w:val="center"/>
            <w:hideMark/>
          </w:tcPr>
          <w:p w14:paraId="381BEAC6" w14:textId="6FD01D7E"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1.08</w:t>
            </w:r>
          </w:p>
        </w:tc>
        <w:tc>
          <w:tcPr>
            <w:tcW w:w="0" w:type="auto"/>
            <w:tcBorders>
              <w:top w:val="nil"/>
              <w:left w:val="nil"/>
              <w:right w:val="nil"/>
            </w:tcBorders>
            <w:noWrap/>
            <w:vAlign w:val="center"/>
            <w:hideMark/>
          </w:tcPr>
          <w:p w14:paraId="220A6F92" w14:textId="5B396DCE"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0.921(0.612-1.386)</w:t>
            </w:r>
          </w:p>
        </w:tc>
        <w:tc>
          <w:tcPr>
            <w:tcW w:w="2574" w:type="dxa"/>
            <w:tcBorders>
              <w:top w:val="nil"/>
              <w:left w:val="nil"/>
              <w:right w:val="nil"/>
            </w:tcBorders>
            <w:noWrap/>
            <w:vAlign w:val="center"/>
            <w:hideMark/>
          </w:tcPr>
          <w:p w14:paraId="0566EC04" w14:textId="07E75839"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0.904(0.596-1.37)</w:t>
            </w:r>
          </w:p>
        </w:tc>
        <w:tc>
          <w:tcPr>
            <w:tcW w:w="2400" w:type="dxa"/>
            <w:tcBorders>
              <w:top w:val="nil"/>
              <w:left w:val="nil"/>
              <w:right w:val="nil"/>
            </w:tcBorders>
            <w:noWrap/>
            <w:vAlign w:val="center"/>
            <w:hideMark/>
          </w:tcPr>
          <w:p w14:paraId="5878FCDD" w14:textId="76A93D2E"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0.898(0.593-1.361)</w:t>
            </w:r>
          </w:p>
        </w:tc>
        <w:tc>
          <w:tcPr>
            <w:tcW w:w="2467" w:type="dxa"/>
            <w:tcBorders>
              <w:top w:val="nil"/>
              <w:left w:val="nil"/>
              <w:right w:val="nil"/>
            </w:tcBorders>
            <w:noWrap/>
            <w:vAlign w:val="center"/>
            <w:hideMark/>
          </w:tcPr>
          <w:p w14:paraId="348998F5" w14:textId="1FA2B4E7"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0.861(0.566-1.308)</w:t>
            </w:r>
          </w:p>
        </w:tc>
      </w:tr>
      <w:tr w:rsidR="00AA252B" w:rsidRPr="00FE5277" w14:paraId="563783AB" w14:textId="77777777" w:rsidTr="00AA3713">
        <w:trPr>
          <w:trHeight w:val="300"/>
        </w:trPr>
        <w:tc>
          <w:tcPr>
            <w:tcW w:w="1923" w:type="dxa"/>
            <w:vMerge w:val="restart"/>
            <w:tcBorders>
              <w:top w:val="nil"/>
              <w:left w:val="nil"/>
              <w:right w:val="nil"/>
            </w:tcBorders>
            <w:noWrap/>
            <w:vAlign w:val="center"/>
            <w:hideMark/>
          </w:tcPr>
          <w:p w14:paraId="10AFE79B" w14:textId="77777777" w:rsidR="00AA252B" w:rsidRPr="00E3419C" w:rsidRDefault="00AA252B" w:rsidP="00AA252B">
            <w:pPr>
              <w:adjustRightInd w:val="0"/>
              <w:snapToGrid w:val="0"/>
              <w:jc w:val="center"/>
              <w:rPr>
                <w:rFonts w:ascii="Times New Roman" w:hAnsi="Times New Roman" w:cs="Times New Roman"/>
                <w:b/>
                <w:bCs/>
                <w:color w:val="000000"/>
              </w:rPr>
            </w:pPr>
            <w:r w:rsidRPr="00E3419C">
              <w:rPr>
                <w:rFonts w:ascii="Times New Roman" w:hAnsi="Times New Roman" w:cs="Times New Roman"/>
                <w:b/>
                <w:bCs/>
                <w:color w:val="000000"/>
              </w:rPr>
              <w:t>Rice Pattern</w:t>
            </w:r>
          </w:p>
        </w:tc>
        <w:tc>
          <w:tcPr>
            <w:tcW w:w="1030" w:type="dxa"/>
            <w:tcBorders>
              <w:top w:val="nil"/>
              <w:left w:val="nil"/>
              <w:bottom w:val="nil"/>
              <w:right w:val="nil"/>
            </w:tcBorders>
            <w:noWrap/>
            <w:vAlign w:val="center"/>
            <w:hideMark/>
          </w:tcPr>
          <w:p w14:paraId="4754E898" w14:textId="77777777" w:rsidR="00AA252B" w:rsidRPr="00FE5277" w:rsidRDefault="00AA252B" w:rsidP="00AA252B">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Q1</w:t>
            </w:r>
          </w:p>
        </w:tc>
        <w:tc>
          <w:tcPr>
            <w:tcW w:w="1076" w:type="dxa"/>
            <w:tcBorders>
              <w:top w:val="nil"/>
              <w:left w:val="nil"/>
              <w:bottom w:val="nil"/>
              <w:right w:val="nil"/>
            </w:tcBorders>
            <w:noWrap/>
            <w:vAlign w:val="center"/>
            <w:hideMark/>
          </w:tcPr>
          <w:p w14:paraId="1F6BED68" w14:textId="73990F4D"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41</w:t>
            </w:r>
          </w:p>
        </w:tc>
        <w:tc>
          <w:tcPr>
            <w:tcW w:w="1243" w:type="dxa"/>
            <w:tcBorders>
              <w:top w:val="nil"/>
              <w:left w:val="nil"/>
              <w:bottom w:val="nil"/>
              <w:right w:val="nil"/>
            </w:tcBorders>
            <w:vAlign w:val="center"/>
            <w:hideMark/>
          </w:tcPr>
          <w:p w14:paraId="0A7F6EA0" w14:textId="1E0869C7"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1.04</w:t>
            </w:r>
          </w:p>
        </w:tc>
        <w:tc>
          <w:tcPr>
            <w:tcW w:w="0" w:type="auto"/>
            <w:tcBorders>
              <w:top w:val="nil"/>
              <w:left w:val="nil"/>
              <w:bottom w:val="nil"/>
              <w:right w:val="nil"/>
            </w:tcBorders>
            <w:noWrap/>
            <w:vAlign w:val="center"/>
            <w:hideMark/>
          </w:tcPr>
          <w:p w14:paraId="55C39A4F" w14:textId="4536532C"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1.00(ref)</w:t>
            </w:r>
          </w:p>
        </w:tc>
        <w:tc>
          <w:tcPr>
            <w:tcW w:w="2574" w:type="dxa"/>
            <w:tcBorders>
              <w:top w:val="nil"/>
              <w:left w:val="nil"/>
              <w:bottom w:val="nil"/>
              <w:right w:val="nil"/>
            </w:tcBorders>
            <w:noWrap/>
            <w:vAlign w:val="center"/>
            <w:hideMark/>
          </w:tcPr>
          <w:p w14:paraId="4C03ACA7" w14:textId="51303FD9"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1.00(ref)</w:t>
            </w:r>
          </w:p>
        </w:tc>
        <w:tc>
          <w:tcPr>
            <w:tcW w:w="2400" w:type="dxa"/>
            <w:tcBorders>
              <w:top w:val="nil"/>
              <w:left w:val="nil"/>
              <w:bottom w:val="nil"/>
              <w:right w:val="nil"/>
            </w:tcBorders>
            <w:noWrap/>
            <w:vAlign w:val="center"/>
            <w:hideMark/>
          </w:tcPr>
          <w:p w14:paraId="44036859" w14:textId="559CF4A9"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1.00(ref)</w:t>
            </w:r>
          </w:p>
        </w:tc>
        <w:tc>
          <w:tcPr>
            <w:tcW w:w="2467" w:type="dxa"/>
            <w:tcBorders>
              <w:top w:val="nil"/>
              <w:left w:val="nil"/>
              <w:bottom w:val="nil"/>
              <w:right w:val="nil"/>
            </w:tcBorders>
            <w:noWrap/>
            <w:vAlign w:val="center"/>
            <w:hideMark/>
          </w:tcPr>
          <w:p w14:paraId="51C6E477" w14:textId="4002C162"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1.00(ref)</w:t>
            </w:r>
          </w:p>
        </w:tc>
      </w:tr>
      <w:tr w:rsidR="00AA252B" w:rsidRPr="00FE5277" w14:paraId="4D306845" w14:textId="77777777" w:rsidTr="00AA3713">
        <w:trPr>
          <w:trHeight w:val="300"/>
        </w:trPr>
        <w:tc>
          <w:tcPr>
            <w:tcW w:w="1923" w:type="dxa"/>
            <w:vMerge/>
            <w:tcBorders>
              <w:left w:val="nil"/>
              <w:right w:val="nil"/>
            </w:tcBorders>
            <w:noWrap/>
            <w:vAlign w:val="center"/>
            <w:hideMark/>
          </w:tcPr>
          <w:p w14:paraId="2AC31A2E" w14:textId="77777777" w:rsidR="00AA252B" w:rsidRPr="00FE5277" w:rsidRDefault="00AA252B" w:rsidP="00AA252B">
            <w:pPr>
              <w:adjustRightInd w:val="0"/>
              <w:snapToGrid w:val="0"/>
              <w:jc w:val="center"/>
              <w:rPr>
                <w:rFonts w:ascii="Times New Roman" w:hAnsi="Times New Roman" w:cs="Times New Roman"/>
                <w:color w:val="000000"/>
              </w:rPr>
            </w:pPr>
          </w:p>
        </w:tc>
        <w:tc>
          <w:tcPr>
            <w:tcW w:w="1030" w:type="dxa"/>
            <w:tcBorders>
              <w:top w:val="nil"/>
              <w:left w:val="nil"/>
              <w:bottom w:val="nil"/>
              <w:right w:val="nil"/>
            </w:tcBorders>
            <w:noWrap/>
            <w:vAlign w:val="center"/>
            <w:hideMark/>
          </w:tcPr>
          <w:p w14:paraId="19D00F22" w14:textId="77777777" w:rsidR="00AA252B" w:rsidRPr="00FE5277" w:rsidRDefault="00AA252B" w:rsidP="00AA252B">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Q2</w:t>
            </w:r>
          </w:p>
        </w:tc>
        <w:tc>
          <w:tcPr>
            <w:tcW w:w="1076" w:type="dxa"/>
            <w:tcBorders>
              <w:top w:val="nil"/>
              <w:left w:val="nil"/>
              <w:bottom w:val="nil"/>
              <w:right w:val="nil"/>
            </w:tcBorders>
            <w:noWrap/>
            <w:vAlign w:val="center"/>
            <w:hideMark/>
          </w:tcPr>
          <w:p w14:paraId="5DE15C93" w14:textId="51ED00FF"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48</w:t>
            </w:r>
          </w:p>
        </w:tc>
        <w:tc>
          <w:tcPr>
            <w:tcW w:w="1243" w:type="dxa"/>
            <w:tcBorders>
              <w:top w:val="nil"/>
              <w:left w:val="nil"/>
              <w:bottom w:val="nil"/>
              <w:right w:val="nil"/>
            </w:tcBorders>
            <w:vAlign w:val="center"/>
            <w:hideMark/>
          </w:tcPr>
          <w:p w14:paraId="29A94959" w14:textId="43CECCA3"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1.13</w:t>
            </w:r>
          </w:p>
        </w:tc>
        <w:tc>
          <w:tcPr>
            <w:tcW w:w="0" w:type="auto"/>
            <w:tcBorders>
              <w:top w:val="nil"/>
              <w:left w:val="nil"/>
              <w:bottom w:val="nil"/>
              <w:right w:val="nil"/>
            </w:tcBorders>
            <w:noWrap/>
            <w:vAlign w:val="center"/>
            <w:hideMark/>
          </w:tcPr>
          <w:p w14:paraId="5E6F9BEB" w14:textId="5021A8EF"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0.943(0.62-1.433)</w:t>
            </w:r>
          </w:p>
        </w:tc>
        <w:tc>
          <w:tcPr>
            <w:tcW w:w="2574" w:type="dxa"/>
            <w:tcBorders>
              <w:top w:val="nil"/>
              <w:left w:val="nil"/>
              <w:bottom w:val="nil"/>
              <w:right w:val="nil"/>
            </w:tcBorders>
            <w:noWrap/>
            <w:vAlign w:val="center"/>
            <w:hideMark/>
          </w:tcPr>
          <w:p w14:paraId="7ABD763C" w14:textId="430E4A10"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1.002(0.658-1.524)</w:t>
            </w:r>
          </w:p>
        </w:tc>
        <w:tc>
          <w:tcPr>
            <w:tcW w:w="2400" w:type="dxa"/>
            <w:tcBorders>
              <w:top w:val="nil"/>
              <w:left w:val="nil"/>
              <w:bottom w:val="nil"/>
              <w:right w:val="nil"/>
            </w:tcBorders>
            <w:noWrap/>
            <w:vAlign w:val="center"/>
            <w:hideMark/>
          </w:tcPr>
          <w:p w14:paraId="516DE344" w14:textId="0162E744"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1.004(0.66-1.527)</w:t>
            </w:r>
          </w:p>
        </w:tc>
        <w:tc>
          <w:tcPr>
            <w:tcW w:w="2467" w:type="dxa"/>
            <w:tcBorders>
              <w:top w:val="nil"/>
              <w:left w:val="nil"/>
              <w:bottom w:val="nil"/>
              <w:right w:val="nil"/>
            </w:tcBorders>
            <w:noWrap/>
            <w:vAlign w:val="center"/>
            <w:hideMark/>
          </w:tcPr>
          <w:p w14:paraId="7FB49120" w14:textId="44C1A0AC"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1.045(0.681-1.602)</w:t>
            </w:r>
          </w:p>
        </w:tc>
      </w:tr>
      <w:tr w:rsidR="00AA252B" w:rsidRPr="00FE5277" w14:paraId="35E3AF20" w14:textId="77777777" w:rsidTr="00AA3713">
        <w:trPr>
          <w:trHeight w:val="300"/>
        </w:trPr>
        <w:tc>
          <w:tcPr>
            <w:tcW w:w="1923" w:type="dxa"/>
            <w:vMerge/>
            <w:tcBorders>
              <w:left w:val="nil"/>
              <w:right w:val="nil"/>
            </w:tcBorders>
            <w:noWrap/>
            <w:vAlign w:val="center"/>
            <w:hideMark/>
          </w:tcPr>
          <w:p w14:paraId="551CEB44" w14:textId="77777777" w:rsidR="00AA252B" w:rsidRPr="00FE5277" w:rsidRDefault="00AA252B" w:rsidP="00AA252B">
            <w:pPr>
              <w:adjustRightInd w:val="0"/>
              <w:snapToGrid w:val="0"/>
              <w:jc w:val="center"/>
              <w:rPr>
                <w:rFonts w:ascii="Times New Roman" w:hAnsi="Times New Roman" w:cs="Times New Roman"/>
                <w:color w:val="000000"/>
              </w:rPr>
            </w:pPr>
          </w:p>
        </w:tc>
        <w:tc>
          <w:tcPr>
            <w:tcW w:w="1030" w:type="dxa"/>
            <w:tcBorders>
              <w:top w:val="nil"/>
              <w:left w:val="nil"/>
              <w:bottom w:val="nil"/>
              <w:right w:val="nil"/>
            </w:tcBorders>
            <w:noWrap/>
            <w:vAlign w:val="center"/>
            <w:hideMark/>
          </w:tcPr>
          <w:p w14:paraId="517A857D" w14:textId="77777777" w:rsidR="00AA252B" w:rsidRPr="00FE5277" w:rsidRDefault="00AA252B" w:rsidP="00AA252B">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Q3</w:t>
            </w:r>
          </w:p>
        </w:tc>
        <w:tc>
          <w:tcPr>
            <w:tcW w:w="1076" w:type="dxa"/>
            <w:tcBorders>
              <w:top w:val="nil"/>
              <w:left w:val="nil"/>
              <w:bottom w:val="nil"/>
              <w:right w:val="nil"/>
            </w:tcBorders>
            <w:noWrap/>
            <w:vAlign w:val="center"/>
            <w:hideMark/>
          </w:tcPr>
          <w:p w14:paraId="645FFAED" w14:textId="0C4C126D"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45</w:t>
            </w:r>
          </w:p>
        </w:tc>
        <w:tc>
          <w:tcPr>
            <w:tcW w:w="1243" w:type="dxa"/>
            <w:tcBorders>
              <w:top w:val="nil"/>
              <w:left w:val="nil"/>
              <w:bottom w:val="nil"/>
              <w:right w:val="nil"/>
            </w:tcBorders>
            <w:vAlign w:val="center"/>
            <w:hideMark/>
          </w:tcPr>
          <w:p w14:paraId="512A533A" w14:textId="6F8D5EC8"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1.07</w:t>
            </w:r>
          </w:p>
        </w:tc>
        <w:tc>
          <w:tcPr>
            <w:tcW w:w="0" w:type="auto"/>
            <w:tcBorders>
              <w:top w:val="nil"/>
              <w:left w:val="nil"/>
              <w:bottom w:val="nil"/>
              <w:right w:val="nil"/>
            </w:tcBorders>
            <w:noWrap/>
            <w:vAlign w:val="center"/>
            <w:hideMark/>
          </w:tcPr>
          <w:p w14:paraId="5FC7BEF2" w14:textId="365AAC85"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0.95(0.622-1.451)</w:t>
            </w:r>
          </w:p>
        </w:tc>
        <w:tc>
          <w:tcPr>
            <w:tcW w:w="2574" w:type="dxa"/>
            <w:tcBorders>
              <w:top w:val="nil"/>
              <w:left w:val="nil"/>
              <w:bottom w:val="nil"/>
              <w:right w:val="nil"/>
            </w:tcBorders>
            <w:noWrap/>
            <w:vAlign w:val="center"/>
            <w:hideMark/>
          </w:tcPr>
          <w:p w14:paraId="0CF532D1" w14:textId="163C26AD"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1.035(0.674-1.59)</w:t>
            </w:r>
          </w:p>
        </w:tc>
        <w:tc>
          <w:tcPr>
            <w:tcW w:w="2400" w:type="dxa"/>
            <w:tcBorders>
              <w:top w:val="nil"/>
              <w:left w:val="nil"/>
              <w:bottom w:val="nil"/>
              <w:right w:val="nil"/>
            </w:tcBorders>
            <w:noWrap/>
            <w:vAlign w:val="center"/>
            <w:hideMark/>
          </w:tcPr>
          <w:p w14:paraId="35AB3ACB" w14:textId="4A4ED672"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1.035(0.674-1.59)</w:t>
            </w:r>
          </w:p>
        </w:tc>
        <w:tc>
          <w:tcPr>
            <w:tcW w:w="2467" w:type="dxa"/>
            <w:tcBorders>
              <w:top w:val="nil"/>
              <w:left w:val="nil"/>
              <w:bottom w:val="nil"/>
              <w:right w:val="nil"/>
            </w:tcBorders>
            <w:noWrap/>
            <w:vAlign w:val="center"/>
            <w:hideMark/>
          </w:tcPr>
          <w:p w14:paraId="04FB4070" w14:textId="533DB8AE"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1.081(0.7-1.67)</w:t>
            </w:r>
          </w:p>
        </w:tc>
      </w:tr>
      <w:tr w:rsidR="00AA252B" w:rsidRPr="00FE5277" w14:paraId="6107EA9D" w14:textId="77777777" w:rsidTr="00AA3713">
        <w:trPr>
          <w:trHeight w:val="300"/>
        </w:trPr>
        <w:tc>
          <w:tcPr>
            <w:tcW w:w="1923" w:type="dxa"/>
            <w:vMerge/>
            <w:tcBorders>
              <w:left w:val="nil"/>
              <w:bottom w:val="single" w:sz="12" w:space="0" w:color="auto"/>
              <w:right w:val="nil"/>
            </w:tcBorders>
            <w:noWrap/>
            <w:vAlign w:val="center"/>
            <w:hideMark/>
          </w:tcPr>
          <w:p w14:paraId="7AC23F6E" w14:textId="77777777" w:rsidR="00AA252B" w:rsidRPr="00FE5277" w:rsidRDefault="00AA252B" w:rsidP="00AA252B">
            <w:pPr>
              <w:adjustRightInd w:val="0"/>
              <w:snapToGrid w:val="0"/>
              <w:jc w:val="center"/>
              <w:rPr>
                <w:rFonts w:ascii="Times New Roman" w:hAnsi="Times New Roman" w:cs="Times New Roman"/>
                <w:color w:val="000000"/>
              </w:rPr>
            </w:pPr>
          </w:p>
        </w:tc>
        <w:tc>
          <w:tcPr>
            <w:tcW w:w="1030" w:type="dxa"/>
            <w:tcBorders>
              <w:top w:val="nil"/>
              <w:left w:val="nil"/>
              <w:bottom w:val="single" w:sz="12" w:space="0" w:color="auto"/>
              <w:right w:val="nil"/>
            </w:tcBorders>
            <w:noWrap/>
            <w:vAlign w:val="center"/>
            <w:hideMark/>
          </w:tcPr>
          <w:p w14:paraId="090852E1" w14:textId="77777777" w:rsidR="00AA252B" w:rsidRPr="00FE5277" w:rsidRDefault="00AA252B" w:rsidP="00AA252B">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Q4</w:t>
            </w:r>
          </w:p>
        </w:tc>
        <w:tc>
          <w:tcPr>
            <w:tcW w:w="1076" w:type="dxa"/>
            <w:tcBorders>
              <w:top w:val="nil"/>
              <w:left w:val="nil"/>
              <w:bottom w:val="single" w:sz="12" w:space="0" w:color="auto"/>
              <w:right w:val="nil"/>
            </w:tcBorders>
            <w:noWrap/>
            <w:vAlign w:val="center"/>
            <w:hideMark/>
          </w:tcPr>
          <w:p w14:paraId="1F603537" w14:textId="5D6BA6A1"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33</w:t>
            </w:r>
          </w:p>
        </w:tc>
        <w:tc>
          <w:tcPr>
            <w:tcW w:w="1243" w:type="dxa"/>
            <w:tcBorders>
              <w:top w:val="nil"/>
              <w:left w:val="nil"/>
              <w:bottom w:val="single" w:sz="12" w:space="0" w:color="auto"/>
              <w:right w:val="nil"/>
            </w:tcBorders>
            <w:vAlign w:val="center"/>
            <w:hideMark/>
          </w:tcPr>
          <w:p w14:paraId="48E650A7" w14:textId="1D7A0922" w:rsidR="00AA252B" w:rsidRPr="00AA252B" w:rsidRDefault="00AA252B" w:rsidP="00AA252B">
            <w:pPr>
              <w:adjustRightInd w:val="0"/>
              <w:snapToGrid w:val="0"/>
              <w:jc w:val="center"/>
              <w:rPr>
                <w:rFonts w:ascii="Times New Roman" w:hAnsi="Times New Roman" w:cs="Times New Roman"/>
                <w:color w:val="000000"/>
              </w:rPr>
            </w:pPr>
            <w:r w:rsidRPr="00AA252B">
              <w:rPr>
                <w:rFonts w:ascii="Times New Roman" w:hAnsi="Times New Roman" w:cs="Times New Roman"/>
                <w:color w:val="000000"/>
              </w:rPr>
              <w:t>0.83</w:t>
            </w:r>
          </w:p>
        </w:tc>
        <w:tc>
          <w:tcPr>
            <w:tcW w:w="0" w:type="auto"/>
            <w:tcBorders>
              <w:top w:val="nil"/>
              <w:left w:val="nil"/>
              <w:bottom w:val="single" w:sz="12" w:space="0" w:color="auto"/>
              <w:right w:val="nil"/>
            </w:tcBorders>
            <w:noWrap/>
            <w:vAlign w:val="center"/>
            <w:hideMark/>
          </w:tcPr>
          <w:p w14:paraId="46B0F00F" w14:textId="4F994009" w:rsidR="00AA252B" w:rsidRPr="00AA252B" w:rsidRDefault="00AA252B" w:rsidP="00AA252B">
            <w:pPr>
              <w:adjustRightInd w:val="0"/>
              <w:snapToGrid w:val="0"/>
              <w:jc w:val="center"/>
              <w:rPr>
                <w:rFonts w:ascii="Times New Roman" w:hAnsi="Times New Roman" w:cs="Times New Roman"/>
                <w:b/>
                <w:bCs/>
                <w:color w:val="000000"/>
              </w:rPr>
            </w:pPr>
            <w:r w:rsidRPr="00AA252B">
              <w:rPr>
                <w:rFonts w:ascii="Times New Roman" w:hAnsi="Times New Roman" w:cs="Times New Roman"/>
                <w:color w:val="000000"/>
              </w:rPr>
              <w:t>0.748(0.472-1.184)</w:t>
            </w:r>
          </w:p>
        </w:tc>
        <w:tc>
          <w:tcPr>
            <w:tcW w:w="2574" w:type="dxa"/>
            <w:tcBorders>
              <w:top w:val="nil"/>
              <w:left w:val="nil"/>
              <w:bottom w:val="single" w:sz="12" w:space="0" w:color="auto"/>
              <w:right w:val="nil"/>
            </w:tcBorders>
            <w:noWrap/>
            <w:vAlign w:val="center"/>
            <w:hideMark/>
          </w:tcPr>
          <w:p w14:paraId="0CF63DAE" w14:textId="1CA46CAD" w:rsidR="00AA252B" w:rsidRPr="00AA252B" w:rsidRDefault="00AA252B" w:rsidP="00AA252B">
            <w:pPr>
              <w:adjustRightInd w:val="0"/>
              <w:snapToGrid w:val="0"/>
              <w:jc w:val="center"/>
              <w:rPr>
                <w:rFonts w:ascii="Times New Roman" w:hAnsi="Times New Roman" w:cs="Times New Roman"/>
                <w:b/>
                <w:bCs/>
                <w:color w:val="000000"/>
              </w:rPr>
            </w:pPr>
            <w:r w:rsidRPr="00AA252B">
              <w:rPr>
                <w:rFonts w:ascii="Times New Roman" w:hAnsi="Times New Roman" w:cs="Times New Roman"/>
                <w:color w:val="000000"/>
              </w:rPr>
              <w:t>0.865(0.542-1.381)</w:t>
            </w:r>
          </w:p>
        </w:tc>
        <w:tc>
          <w:tcPr>
            <w:tcW w:w="2400" w:type="dxa"/>
            <w:tcBorders>
              <w:top w:val="nil"/>
              <w:left w:val="nil"/>
              <w:bottom w:val="single" w:sz="12" w:space="0" w:color="auto"/>
              <w:right w:val="nil"/>
            </w:tcBorders>
            <w:noWrap/>
            <w:vAlign w:val="center"/>
            <w:hideMark/>
          </w:tcPr>
          <w:p w14:paraId="5DA8E199" w14:textId="4D85BCD7" w:rsidR="00AA252B" w:rsidRPr="00AA252B" w:rsidRDefault="00AA252B" w:rsidP="00AA252B">
            <w:pPr>
              <w:adjustRightInd w:val="0"/>
              <w:snapToGrid w:val="0"/>
              <w:jc w:val="center"/>
              <w:rPr>
                <w:rFonts w:ascii="Times New Roman" w:hAnsi="Times New Roman" w:cs="Times New Roman"/>
                <w:b/>
                <w:bCs/>
                <w:color w:val="000000"/>
              </w:rPr>
            </w:pPr>
            <w:r w:rsidRPr="00AA252B">
              <w:rPr>
                <w:rFonts w:ascii="Times New Roman" w:hAnsi="Times New Roman" w:cs="Times New Roman"/>
                <w:color w:val="000000"/>
              </w:rPr>
              <w:t>0.864(0.541-1.378)</w:t>
            </w:r>
          </w:p>
        </w:tc>
        <w:tc>
          <w:tcPr>
            <w:tcW w:w="2467" w:type="dxa"/>
            <w:tcBorders>
              <w:top w:val="nil"/>
              <w:left w:val="nil"/>
              <w:bottom w:val="single" w:sz="12" w:space="0" w:color="auto"/>
              <w:right w:val="nil"/>
            </w:tcBorders>
            <w:noWrap/>
            <w:vAlign w:val="center"/>
            <w:hideMark/>
          </w:tcPr>
          <w:p w14:paraId="32E39CEC" w14:textId="01E2CF05" w:rsidR="00AA252B" w:rsidRPr="00AA252B" w:rsidRDefault="00AA252B" w:rsidP="00AA252B">
            <w:pPr>
              <w:adjustRightInd w:val="0"/>
              <w:snapToGrid w:val="0"/>
              <w:jc w:val="center"/>
              <w:rPr>
                <w:rFonts w:ascii="Times New Roman" w:hAnsi="Times New Roman" w:cs="Times New Roman"/>
                <w:b/>
                <w:bCs/>
                <w:color w:val="000000"/>
              </w:rPr>
            </w:pPr>
            <w:r w:rsidRPr="00AA252B">
              <w:rPr>
                <w:rFonts w:ascii="Times New Roman" w:hAnsi="Times New Roman" w:cs="Times New Roman"/>
                <w:color w:val="000000"/>
              </w:rPr>
              <w:t>0.896(0.558-1.439)</w:t>
            </w:r>
          </w:p>
        </w:tc>
      </w:tr>
    </w:tbl>
    <w:p w14:paraId="03438BDB" w14:textId="77777777" w:rsidR="00411E63" w:rsidRPr="00AA008B" w:rsidRDefault="00411E63" w:rsidP="00411E63">
      <w:pPr>
        <w:rPr>
          <w:rFonts w:ascii="Times New Roman" w:hAnsi="Times New Roman" w:cs="Times New Roman"/>
        </w:rPr>
      </w:pPr>
      <w:r w:rsidRPr="00AA008B">
        <w:rPr>
          <w:rFonts w:ascii="Times New Roman" w:hAnsi="Times New Roman" w:cs="Times New Roman"/>
        </w:rPr>
        <w:t>*: p &lt;0.05, **: p &lt;0.01, ***p &lt;0.001.</w:t>
      </w:r>
    </w:p>
    <w:p w14:paraId="5158F233" w14:textId="77777777" w:rsidR="00411E63" w:rsidRPr="00AA008B" w:rsidRDefault="00411E63" w:rsidP="00411E63">
      <w:pPr>
        <w:rPr>
          <w:rFonts w:ascii="Times New Roman" w:hAnsi="Times New Roman" w:cs="Times New Roman"/>
        </w:rPr>
      </w:pPr>
      <w:r w:rsidRPr="00AA008B">
        <w:rPr>
          <w:rFonts w:ascii="Times New Roman" w:hAnsi="Times New Roman" w:cs="Times New Roman"/>
        </w:rPr>
        <w:t>PY = person-years of follow-up</w:t>
      </w:r>
      <w:r w:rsidRPr="00AA008B">
        <w:rPr>
          <w:rFonts w:ascii="Times New Roman" w:hAnsi="Times New Roman" w:cs="Times New Roman" w:hint="eastAsia"/>
        </w:rPr>
        <w:t>.</w:t>
      </w:r>
    </w:p>
    <w:p w14:paraId="5C507DB9" w14:textId="77777777" w:rsidR="00411E63" w:rsidRPr="00AA008B" w:rsidRDefault="00411E63" w:rsidP="00411E63">
      <w:pPr>
        <w:rPr>
          <w:rFonts w:ascii="Times New Roman" w:hAnsi="Times New Roman" w:cs="Times New Roman"/>
        </w:rPr>
      </w:pPr>
      <w:r w:rsidRPr="00AA008B">
        <w:rPr>
          <w:rFonts w:ascii="Times New Roman" w:hAnsi="Times New Roman" w:cs="Times New Roman"/>
        </w:rPr>
        <w:t>Mortality rate = deaths per 1000 PY</w:t>
      </w:r>
      <w:r w:rsidRPr="00AA008B">
        <w:rPr>
          <w:rFonts w:ascii="Times New Roman" w:hAnsi="Times New Roman" w:cs="Times New Roman" w:hint="eastAsia"/>
        </w:rPr>
        <w:t>.</w:t>
      </w:r>
    </w:p>
    <w:p w14:paraId="16F401F8" w14:textId="77777777" w:rsidR="00411E63" w:rsidRPr="00AA008B" w:rsidRDefault="00411E63" w:rsidP="00411E63">
      <w:pPr>
        <w:rPr>
          <w:rFonts w:ascii="Times New Roman" w:hAnsi="Times New Roman" w:cs="Times New Roman"/>
        </w:rPr>
      </w:pPr>
      <w:r w:rsidRPr="00AA008B">
        <w:rPr>
          <w:rFonts w:ascii="Times New Roman" w:hAnsi="Times New Roman" w:cs="Times New Roman"/>
        </w:rPr>
        <w:t>a</w:t>
      </w:r>
      <w:r w:rsidRPr="00AA008B">
        <w:rPr>
          <w:rFonts w:ascii="Times New Roman" w:hAnsi="Times New Roman" w:cs="Times New Roman" w:hint="eastAsia"/>
        </w:rPr>
        <w:t xml:space="preserve"> </w:t>
      </w:r>
      <w:r w:rsidRPr="00AA008B">
        <w:rPr>
          <w:rFonts w:ascii="Times New Roman" w:hAnsi="Times New Roman" w:cs="Times New Roman"/>
        </w:rPr>
        <w:t xml:space="preserve">Model 1: No adjustments made. </w:t>
      </w:r>
    </w:p>
    <w:p w14:paraId="29FC3FD1" w14:textId="77777777" w:rsidR="00411E63" w:rsidRPr="00AA008B" w:rsidRDefault="00411E63" w:rsidP="00411E63">
      <w:pPr>
        <w:rPr>
          <w:rFonts w:ascii="Times New Roman" w:hAnsi="Times New Roman" w:cs="Times New Roman"/>
        </w:rPr>
      </w:pPr>
      <w:r w:rsidRPr="00AA008B">
        <w:rPr>
          <w:rFonts w:ascii="Times New Roman" w:hAnsi="Times New Roman" w:cs="Times New Roman"/>
        </w:rPr>
        <w:t>b</w:t>
      </w:r>
      <w:r w:rsidRPr="00AA008B">
        <w:rPr>
          <w:rFonts w:ascii="Times New Roman" w:hAnsi="Times New Roman" w:cs="Times New Roman" w:hint="eastAsia"/>
        </w:rPr>
        <w:t xml:space="preserve"> </w:t>
      </w:r>
      <w:r w:rsidRPr="00AA008B">
        <w:rPr>
          <w:rFonts w:ascii="Times New Roman" w:hAnsi="Times New Roman" w:cs="Times New Roman"/>
        </w:rPr>
        <w:t xml:space="preserve">Model 2: Adjusted for age, sex, urbanity, ethnicity, annual household income, and education level. </w:t>
      </w:r>
    </w:p>
    <w:p w14:paraId="4D28FBA8" w14:textId="77777777" w:rsidR="00411E63" w:rsidRPr="00AA008B" w:rsidRDefault="00411E63" w:rsidP="00411E63">
      <w:pPr>
        <w:rPr>
          <w:rFonts w:ascii="Times New Roman" w:hAnsi="Times New Roman" w:cs="Times New Roman"/>
        </w:rPr>
      </w:pPr>
      <w:r w:rsidRPr="00AA008B">
        <w:rPr>
          <w:rFonts w:ascii="Times New Roman" w:hAnsi="Times New Roman" w:cs="Times New Roman"/>
        </w:rPr>
        <w:t>c</w:t>
      </w:r>
      <w:r w:rsidRPr="00AA008B">
        <w:rPr>
          <w:rFonts w:ascii="Times New Roman" w:hAnsi="Times New Roman" w:cs="Times New Roman" w:hint="eastAsia"/>
        </w:rPr>
        <w:t xml:space="preserve"> </w:t>
      </w:r>
      <w:r w:rsidRPr="00AA008B">
        <w:rPr>
          <w:rFonts w:ascii="Times New Roman" w:hAnsi="Times New Roman" w:cs="Times New Roman"/>
        </w:rPr>
        <w:t>Model 3: Model 2 further adjusted for smoking status and alcohol consumption.</w:t>
      </w:r>
    </w:p>
    <w:p w14:paraId="64BD5C5D" w14:textId="384B47DB" w:rsidR="00D123B0" w:rsidRDefault="00411E63" w:rsidP="00D0663E">
      <w:pPr>
        <w:rPr>
          <w:rFonts w:ascii="Times New Roman" w:hAnsi="Times New Roman" w:cs="Times New Roman"/>
          <w:b/>
          <w:bCs/>
        </w:rPr>
        <w:sectPr w:rsidR="00D123B0" w:rsidSect="00C76DD0">
          <w:pgSz w:w="16838" w:h="11906" w:orient="landscape"/>
          <w:pgMar w:top="1440" w:right="1800" w:bottom="1440" w:left="1800" w:header="851" w:footer="992" w:gutter="0"/>
          <w:cols w:space="425"/>
          <w:docGrid w:type="lines" w:linePitch="326"/>
        </w:sectPr>
      </w:pPr>
      <w:r w:rsidRPr="00AA008B">
        <w:rPr>
          <w:rFonts w:ascii="Times New Roman" w:hAnsi="Times New Roman" w:cs="Times New Roman"/>
        </w:rPr>
        <w:t>d</w:t>
      </w:r>
      <w:r w:rsidRPr="00AA008B">
        <w:rPr>
          <w:rFonts w:ascii="Times New Roman" w:hAnsi="Times New Roman" w:cs="Times New Roman" w:hint="eastAsia"/>
        </w:rPr>
        <w:t xml:space="preserve"> </w:t>
      </w:r>
      <w:r w:rsidRPr="00AA008B">
        <w:rPr>
          <w:rFonts w:ascii="Times New Roman" w:hAnsi="Times New Roman" w:cs="Times New Roman"/>
        </w:rPr>
        <w:t>Model 4: Model 3 further adjusted for BMI, hypertension, dyslipidemia, and diabetes.</w:t>
      </w:r>
    </w:p>
    <w:p w14:paraId="7A4C4C2B" w14:textId="37EE3A14" w:rsidR="00411E63" w:rsidRPr="00652E55" w:rsidRDefault="00411E63" w:rsidP="00D0663E">
      <w:pPr>
        <w:jc w:val="center"/>
        <w:rPr>
          <w:rFonts w:ascii="Times New Roman" w:hAnsi="Times New Roman" w:cs="Times New Roman" w:hint="eastAsia"/>
          <w:b/>
          <w:bCs/>
          <w:color w:val="000000"/>
        </w:rPr>
      </w:pPr>
      <w:r w:rsidRPr="009068DD">
        <w:rPr>
          <w:rFonts w:ascii="Times New Roman" w:hAnsi="Times New Roman" w:cs="Times New Roman"/>
          <w:b/>
          <w:bCs/>
        </w:rPr>
        <w:lastRenderedPageBreak/>
        <w:t>Table S</w:t>
      </w:r>
      <w:r w:rsidR="000B445D">
        <w:rPr>
          <w:rFonts w:ascii="Times New Roman" w:hAnsi="Times New Roman" w:cs="Times New Roman" w:hint="eastAsia"/>
          <w:b/>
          <w:bCs/>
        </w:rPr>
        <w:t>12</w:t>
      </w:r>
      <w:r w:rsidRPr="009068DD">
        <w:rPr>
          <w:rFonts w:ascii="Times New Roman" w:hAnsi="Times New Roman" w:cs="Times New Roman"/>
          <w:b/>
          <w:bCs/>
        </w:rPr>
        <w:t xml:space="preserve"> </w:t>
      </w:r>
      <w:r w:rsidR="00D0663E" w:rsidRPr="00D0663E">
        <w:rPr>
          <w:rFonts w:ascii="Times New Roman" w:hAnsi="Times New Roman" w:cs="Times New Roman"/>
          <w:b/>
          <w:bCs/>
          <w:color w:val="000000"/>
        </w:rPr>
        <w:t>Association between quartile groups of dietary pattern factor scores and non-cardiovascular disease mortality risk</w:t>
      </w:r>
    </w:p>
    <w:tbl>
      <w:tblPr>
        <w:tblW w:w="15193" w:type="dxa"/>
        <w:tblInd w:w="-600" w:type="dxa"/>
        <w:tblLook w:val="04A0" w:firstRow="1" w:lastRow="0" w:firstColumn="1" w:lastColumn="0" w:noHBand="0" w:noVBand="1"/>
      </w:tblPr>
      <w:tblGrid>
        <w:gridCol w:w="1923"/>
        <w:gridCol w:w="1030"/>
        <w:gridCol w:w="1076"/>
        <w:gridCol w:w="1243"/>
        <w:gridCol w:w="2480"/>
        <w:gridCol w:w="2574"/>
        <w:gridCol w:w="2400"/>
        <w:gridCol w:w="2467"/>
      </w:tblGrid>
      <w:tr w:rsidR="009558E5" w:rsidRPr="00FE5277" w14:paraId="1D91D9B3" w14:textId="77777777" w:rsidTr="00514D22">
        <w:trPr>
          <w:trHeight w:val="339"/>
        </w:trPr>
        <w:tc>
          <w:tcPr>
            <w:tcW w:w="1923" w:type="dxa"/>
            <w:vMerge w:val="restart"/>
            <w:tcBorders>
              <w:top w:val="single" w:sz="12" w:space="0" w:color="auto"/>
              <w:left w:val="nil"/>
              <w:right w:val="nil"/>
            </w:tcBorders>
            <w:noWrap/>
            <w:vAlign w:val="center"/>
            <w:hideMark/>
          </w:tcPr>
          <w:p w14:paraId="579B7D91" w14:textId="77777777" w:rsidR="009558E5" w:rsidRPr="00FE5277" w:rsidRDefault="009558E5" w:rsidP="009558E5">
            <w:pPr>
              <w:adjustRightInd w:val="0"/>
              <w:snapToGrid w:val="0"/>
              <w:jc w:val="center"/>
              <w:rPr>
                <w:rFonts w:ascii="Times New Roman" w:hAnsi="Times New Roman" w:cs="Times New Roman"/>
                <w:color w:val="000000"/>
              </w:rPr>
            </w:pPr>
            <w:r w:rsidRPr="00FE5277">
              <w:rPr>
                <w:rFonts w:ascii="Times New Roman" w:hAnsi="Times New Roman" w:cs="Times New Roman"/>
                <w:b/>
                <w:bCs/>
              </w:rPr>
              <w:t>Dietary Pattern</w:t>
            </w:r>
          </w:p>
        </w:tc>
        <w:tc>
          <w:tcPr>
            <w:tcW w:w="1030" w:type="dxa"/>
            <w:vMerge w:val="restart"/>
            <w:tcBorders>
              <w:top w:val="single" w:sz="12" w:space="0" w:color="auto"/>
              <w:left w:val="nil"/>
              <w:right w:val="nil"/>
            </w:tcBorders>
            <w:noWrap/>
            <w:vAlign w:val="center"/>
            <w:hideMark/>
          </w:tcPr>
          <w:p w14:paraId="032D1A37" w14:textId="77777777" w:rsidR="009558E5" w:rsidRPr="00E3419C" w:rsidRDefault="009558E5" w:rsidP="009558E5">
            <w:pPr>
              <w:adjustRightInd w:val="0"/>
              <w:snapToGrid w:val="0"/>
              <w:jc w:val="center"/>
              <w:rPr>
                <w:rFonts w:ascii="Times New Roman" w:hAnsi="Times New Roman" w:cs="Times New Roman"/>
                <w:b/>
                <w:bCs/>
                <w:color w:val="000000"/>
              </w:rPr>
            </w:pPr>
            <w:r w:rsidRPr="00E3419C">
              <w:rPr>
                <w:rFonts w:ascii="Times New Roman" w:hAnsi="Times New Roman" w:cs="Times New Roman"/>
                <w:b/>
                <w:bCs/>
                <w:color w:val="000000"/>
              </w:rPr>
              <w:t>quartile</w:t>
            </w:r>
          </w:p>
        </w:tc>
        <w:tc>
          <w:tcPr>
            <w:tcW w:w="1076" w:type="dxa"/>
            <w:vMerge w:val="restart"/>
            <w:tcBorders>
              <w:top w:val="single" w:sz="12" w:space="0" w:color="auto"/>
              <w:left w:val="nil"/>
              <w:right w:val="nil"/>
            </w:tcBorders>
            <w:noWrap/>
            <w:vAlign w:val="center"/>
            <w:hideMark/>
          </w:tcPr>
          <w:p w14:paraId="74537117" w14:textId="77777777" w:rsidR="009558E5" w:rsidRPr="00E3419C" w:rsidRDefault="009558E5" w:rsidP="009558E5">
            <w:pPr>
              <w:adjustRightInd w:val="0"/>
              <w:snapToGrid w:val="0"/>
              <w:jc w:val="center"/>
              <w:rPr>
                <w:rFonts w:ascii="Times New Roman" w:hAnsi="Times New Roman" w:cs="Times New Roman"/>
                <w:b/>
                <w:bCs/>
                <w:color w:val="000000"/>
              </w:rPr>
            </w:pPr>
            <w:r w:rsidRPr="00E3419C">
              <w:rPr>
                <w:rFonts w:ascii="Times New Roman" w:hAnsi="Times New Roman" w:cs="Times New Roman"/>
                <w:b/>
                <w:bCs/>
                <w:color w:val="000000"/>
              </w:rPr>
              <w:t>Case(n)</w:t>
            </w:r>
          </w:p>
        </w:tc>
        <w:tc>
          <w:tcPr>
            <w:tcW w:w="1243" w:type="dxa"/>
            <w:vMerge w:val="restart"/>
            <w:tcBorders>
              <w:top w:val="single" w:sz="12" w:space="0" w:color="auto"/>
              <w:left w:val="nil"/>
              <w:right w:val="nil"/>
            </w:tcBorders>
            <w:vAlign w:val="center"/>
            <w:hideMark/>
          </w:tcPr>
          <w:p w14:paraId="402679A4" w14:textId="77777777" w:rsidR="009558E5" w:rsidRPr="00E3419C" w:rsidRDefault="009558E5" w:rsidP="009558E5">
            <w:pPr>
              <w:adjustRightInd w:val="0"/>
              <w:snapToGrid w:val="0"/>
              <w:jc w:val="center"/>
              <w:rPr>
                <w:rFonts w:ascii="Times New Roman" w:hAnsi="Times New Roman" w:cs="Times New Roman"/>
                <w:b/>
                <w:bCs/>
                <w:color w:val="000000"/>
              </w:rPr>
            </w:pPr>
            <w:r w:rsidRPr="00E3419C">
              <w:rPr>
                <w:rFonts w:ascii="Times New Roman" w:hAnsi="Times New Roman" w:cs="Times New Roman"/>
                <w:b/>
                <w:bCs/>
                <w:color w:val="000000"/>
              </w:rPr>
              <w:t>Mortality rate (/1000PY)</w:t>
            </w:r>
          </w:p>
        </w:tc>
        <w:tc>
          <w:tcPr>
            <w:tcW w:w="9921" w:type="dxa"/>
            <w:gridSpan w:val="4"/>
            <w:tcBorders>
              <w:top w:val="single" w:sz="12" w:space="0" w:color="auto"/>
              <w:left w:val="nil"/>
              <w:bottom w:val="single" w:sz="12" w:space="0" w:color="auto"/>
              <w:right w:val="nil"/>
            </w:tcBorders>
            <w:noWrap/>
            <w:vAlign w:val="center"/>
            <w:hideMark/>
          </w:tcPr>
          <w:p w14:paraId="040A6358" w14:textId="55E4FFB3" w:rsidR="009558E5" w:rsidRPr="00E3419C" w:rsidRDefault="009558E5" w:rsidP="009558E5">
            <w:pPr>
              <w:adjustRightInd w:val="0"/>
              <w:snapToGrid w:val="0"/>
              <w:jc w:val="center"/>
              <w:rPr>
                <w:rFonts w:ascii="Times New Roman" w:hAnsi="Times New Roman" w:cs="Times New Roman"/>
                <w:b/>
                <w:bCs/>
                <w:color w:val="000000"/>
              </w:rPr>
            </w:pPr>
            <w:r>
              <w:rPr>
                <w:rFonts w:ascii="Times New Roman" w:hAnsi="Times New Roman" w:cs="Times New Roman" w:hint="eastAsia"/>
                <w:b/>
                <w:bCs/>
                <w:color w:val="000000"/>
              </w:rPr>
              <w:t>HR (95%CI)</w:t>
            </w:r>
          </w:p>
        </w:tc>
      </w:tr>
      <w:tr w:rsidR="009558E5" w:rsidRPr="00FE5277" w14:paraId="5A72C373" w14:textId="77777777" w:rsidTr="009558E5">
        <w:trPr>
          <w:trHeight w:val="338"/>
        </w:trPr>
        <w:tc>
          <w:tcPr>
            <w:tcW w:w="1923" w:type="dxa"/>
            <w:vMerge/>
            <w:tcBorders>
              <w:left w:val="nil"/>
              <w:bottom w:val="single" w:sz="12" w:space="0" w:color="auto"/>
              <w:right w:val="nil"/>
            </w:tcBorders>
            <w:noWrap/>
            <w:vAlign w:val="center"/>
          </w:tcPr>
          <w:p w14:paraId="571EF22F" w14:textId="77777777" w:rsidR="009558E5" w:rsidRPr="00FE5277" w:rsidRDefault="009558E5" w:rsidP="009558E5">
            <w:pPr>
              <w:adjustRightInd w:val="0"/>
              <w:snapToGrid w:val="0"/>
              <w:jc w:val="center"/>
              <w:rPr>
                <w:rFonts w:ascii="Times New Roman" w:hAnsi="Times New Roman" w:cs="Times New Roman"/>
                <w:b/>
                <w:bCs/>
              </w:rPr>
            </w:pPr>
          </w:p>
        </w:tc>
        <w:tc>
          <w:tcPr>
            <w:tcW w:w="1030" w:type="dxa"/>
            <w:vMerge/>
            <w:tcBorders>
              <w:left w:val="nil"/>
              <w:bottom w:val="single" w:sz="12" w:space="0" w:color="auto"/>
              <w:right w:val="nil"/>
            </w:tcBorders>
            <w:noWrap/>
            <w:vAlign w:val="center"/>
          </w:tcPr>
          <w:p w14:paraId="593DD282" w14:textId="77777777" w:rsidR="009558E5" w:rsidRPr="00E3419C" w:rsidRDefault="009558E5" w:rsidP="009558E5">
            <w:pPr>
              <w:adjustRightInd w:val="0"/>
              <w:snapToGrid w:val="0"/>
              <w:jc w:val="center"/>
              <w:rPr>
                <w:rFonts w:ascii="Times New Roman" w:hAnsi="Times New Roman" w:cs="Times New Roman"/>
                <w:b/>
                <w:bCs/>
                <w:color w:val="000000"/>
              </w:rPr>
            </w:pPr>
          </w:p>
        </w:tc>
        <w:tc>
          <w:tcPr>
            <w:tcW w:w="1076" w:type="dxa"/>
            <w:vMerge/>
            <w:tcBorders>
              <w:left w:val="nil"/>
              <w:bottom w:val="single" w:sz="12" w:space="0" w:color="auto"/>
              <w:right w:val="nil"/>
            </w:tcBorders>
            <w:noWrap/>
            <w:vAlign w:val="center"/>
          </w:tcPr>
          <w:p w14:paraId="33C1B279" w14:textId="77777777" w:rsidR="009558E5" w:rsidRPr="00E3419C" w:rsidRDefault="009558E5" w:rsidP="009558E5">
            <w:pPr>
              <w:adjustRightInd w:val="0"/>
              <w:snapToGrid w:val="0"/>
              <w:jc w:val="center"/>
              <w:rPr>
                <w:rFonts w:ascii="Times New Roman" w:hAnsi="Times New Roman" w:cs="Times New Roman"/>
                <w:b/>
                <w:bCs/>
                <w:color w:val="000000"/>
              </w:rPr>
            </w:pPr>
          </w:p>
        </w:tc>
        <w:tc>
          <w:tcPr>
            <w:tcW w:w="1243" w:type="dxa"/>
            <w:vMerge/>
            <w:tcBorders>
              <w:left w:val="nil"/>
              <w:bottom w:val="single" w:sz="12" w:space="0" w:color="auto"/>
              <w:right w:val="nil"/>
            </w:tcBorders>
            <w:vAlign w:val="center"/>
          </w:tcPr>
          <w:p w14:paraId="28E89F5B" w14:textId="77777777" w:rsidR="009558E5" w:rsidRPr="00E3419C" w:rsidRDefault="009558E5" w:rsidP="009558E5">
            <w:pPr>
              <w:adjustRightInd w:val="0"/>
              <w:snapToGrid w:val="0"/>
              <w:jc w:val="center"/>
              <w:rPr>
                <w:rFonts w:ascii="Times New Roman" w:hAnsi="Times New Roman" w:cs="Times New Roman"/>
                <w:b/>
                <w:bCs/>
                <w:color w:val="000000"/>
              </w:rPr>
            </w:pPr>
          </w:p>
        </w:tc>
        <w:tc>
          <w:tcPr>
            <w:tcW w:w="2480" w:type="dxa"/>
            <w:tcBorders>
              <w:top w:val="single" w:sz="12" w:space="0" w:color="auto"/>
              <w:left w:val="nil"/>
              <w:bottom w:val="single" w:sz="12" w:space="0" w:color="auto"/>
              <w:right w:val="nil"/>
            </w:tcBorders>
            <w:noWrap/>
            <w:vAlign w:val="center"/>
          </w:tcPr>
          <w:p w14:paraId="3589EEAE" w14:textId="4D32514A" w:rsidR="009558E5" w:rsidRPr="00E3419C" w:rsidRDefault="009558E5" w:rsidP="009558E5">
            <w:pPr>
              <w:adjustRightInd w:val="0"/>
              <w:snapToGrid w:val="0"/>
              <w:jc w:val="center"/>
              <w:rPr>
                <w:rFonts w:ascii="Times New Roman" w:hAnsi="Times New Roman" w:cs="Times New Roman"/>
                <w:b/>
                <w:bCs/>
                <w:color w:val="000000"/>
              </w:rPr>
            </w:pPr>
            <w:r w:rsidRPr="00E3419C">
              <w:rPr>
                <w:rFonts w:ascii="Times New Roman" w:hAnsi="Times New Roman" w:cs="Times New Roman"/>
                <w:b/>
                <w:bCs/>
                <w:color w:val="000000"/>
              </w:rPr>
              <w:t>Model 1</w:t>
            </w:r>
            <w:r w:rsidRPr="00035FBE">
              <w:rPr>
                <w:rFonts w:ascii="Times New Roman" w:hAnsi="Times New Roman" w:cs="Times New Roman" w:hint="eastAsia"/>
                <w:b/>
                <w:bCs/>
                <w:color w:val="000000"/>
                <w:vertAlign w:val="superscript"/>
              </w:rPr>
              <w:t>a</w:t>
            </w:r>
          </w:p>
        </w:tc>
        <w:tc>
          <w:tcPr>
            <w:tcW w:w="2574" w:type="dxa"/>
            <w:tcBorders>
              <w:top w:val="single" w:sz="12" w:space="0" w:color="auto"/>
              <w:left w:val="nil"/>
              <w:bottom w:val="single" w:sz="12" w:space="0" w:color="auto"/>
              <w:right w:val="nil"/>
            </w:tcBorders>
            <w:vAlign w:val="center"/>
          </w:tcPr>
          <w:p w14:paraId="07964E7C" w14:textId="1E6566DE" w:rsidR="009558E5" w:rsidRPr="00E3419C" w:rsidRDefault="009558E5" w:rsidP="009558E5">
            <w:pPr>
              <w:adjustRightInd w:val="0"/>
              <w:snapToGrid w:val="0"/>
              <w:jc w:val="center"/>
              <w:rPr>
                <w:rFonts w:ascii="Times New Roman" w:hAnsi="Times New Roman" w:cs="Times New Roman"/>
                <w:b/>
                <w:bCs/>
                <w:color w:val="000000"/>
              </w:rPr>
            </w:pPr>
            <w:r w:rsidRPr="00E3419C">
              <w:rPr>
                <w:rFonts w:ascii="Times New Roman" w:hAnsi="Times New Roman" w:cs="Times New Roman"/>
                <w:b/>
                <w:bCs/>
                <w:color w:val="000000"/>
              </w:rPr>
              <w:t>Model 1</w:t>
            </w:r>
            <w:r w:rsidRPr="00035FBE">
              <w:rPr>
                <w:rFonts w:ascii="Times New Roman" w:hAnsi="Times New Roman" w:cs="Times New Roman" w:hint="eastAsia"/>
                <w:b/>
                <w:bCs/>
                <w:color w:val="000000"/>
                <w:vertAlign w:val="superscript"/>
              </w:rPr>
              <w:t>a</w:t>
            </w:r>
          </w:p>
        </w:tc>
        <w:tc>
          <w:tcPr>
            <w:tcW w:w="2400" w:type="dxa"/>
            <w:tcBorders>
              <w:top w:val="single" w:sz="12" w:space="0" w:color="auto"/>
              <w:left w:val="nil"/>
              <w:bottom w:val="single" w:sz="12" w:space="0" w:color="auto"/>
              <w:right w:val="nil"/>
            </w:tcBorders>
            <w:vAlign w:val="center"/>
          </w:tcPr>
          <w:p w14:paraId="2C4DAEEF" w14:textId="3328041A" w:rsidR="009558E5" w:rsidRPr="00E3419C" w:rsidRDefault="009558E5" w:rsidP="009558E5">
            <w:pPr>
              <w:adjustRightInd w:val="0"/>
              <w:snapToGrid w:val="0"/>
              <w:jc w:val="center"/>
              <w:rPr>
                <w:rFonts w:ascii="Times New Roman" w:hAnsi="Times New Roman" w:cs="Times New Roman"/>
                <w:b/>
                <w:bCs/>
                <w:color w:val="000000"/>
              </w:rPr>
            </w:pPr>
            <w:r w:rsidRPr="00E3419C">
              <w:rPr>
                <w:rFonts w:ascii="Times New Roman" w:hAnsi="Times New Roman" w:cs="Times New Roman"/>
                <w:b/>
                <w:bCs/>
                <w:color w:val="000000"/>
              </w:rPr>
              <w:t>Model 1</w:t>
            </w:r>
            <w:r w:rsidRPr="00035FBE">
              <w:rPr>
                <w:rFonts w:ascii="Times New Roman" w:hAnsi="Times New Roman" w:cs="Times New Roman" w:hint="eastAsia"/>
                <w:b/>
                <w:bCs/>
                <w:color w:val="000000"/>
                <w:vertAlign w:val="superscript"/>
              </w:rPr>
              <w:t>a</w:t>
            </w:r>
          </w:p>
        </w:tc>
        <w:tc>
          <w:tcPr>
            <w:tcW w:w="2467" w:type="dxa"/>
            <w:tcBorders>
              <w:top w:val="single" w:sz="12" w:space="0" w:color="auto"/>
              <w:left w:val="nil"/>
              <w:bottom w:val="single" w:sz="12" w:space="0" w:color="auto"/>
              <w:right w:val="nil"/>
            </w:tcBorders>
            <w:vAlign w:val="center"/>
          </w:tcPr>
          <w:p w14:paraId="7F361FE6" w14:textId="21322ECA" w:rsidR="009558E5" w:rsidRPr="00E3419C" w:rsidRDefault="009558E5" w:rsidP="009558E5">
            <w:pPr>
              <w:adjustRightInd w:val="0"/>
              <w:snapToGrid w:val="0"/>
              <w:jc w:val="center"/>
              <w:rPr>
                <w:rFonts w:ascii="Times New Roman" w:hAnsi="Times New Roman" w:cs="Times New Roman"/>
                <w:b/>
                <w:bCs/>
                <w:color w:val="000000"/>
              </w:rPr>
            </w:pPr>
            <w:r w:rsidRPr="00E3419C">
              <w:rPr>
                <w:rFonts w:ascii="Times New Roman" w:hAnsi="Times New Roman" w:cs="Times New Roman"/>
                <w:b/>
                <w:bCs/>
                <w:color w:val="000000"/>
              </w:rPr>
              <w:t>Model 1</w:t>
            </w:r>
            <w:r w:rsidRPr="00035FBE">
              <w:rPr>
                <w:rFonts w:ascii="Times New Roman" w:hAnsi="Times New Roman" w:cs="Times New Roman" w:hint="eastAsia"/>
                <w:b/>
                <w:bCs/>
                <w:color w:val="000000"/>
                <w:vertAlign w:val="superscript"/>
              </w:rPr>
              <w:t>a</w:t>
            </w:r>
          </w:p>
        </w:tc>
      </w:tr>
      <w:tr w:rsidR="00757E9A" w:rsidRPr="00FE5277" w14:paraId="66EE71BD" w14:textId="77777777" w:rsidTr="009558E5">
        <w:trPr>
          <w:trHeight w:val="300"/>
        </w:trPr>
        <w:tc>
          <w:tcPr>
            <w:tcW w:w="1923" w:type="dxa"/>
            <w:vMerge w:val="restart"/>
            <w:tcBorders>
              <w:top w:val="single" w:sz="12" w:space="0" w:color="auto"/>
              <w:left w:val="nil"/>
              <w:right w:val="nil"/>
            </w:tcBorders>
            <w:noWrap/>
            <w:vAlign w:val="center"/>
            <w:hideMark/>
          </w:tcPr>
          <w:p w14:paraId="7F595A60" w14:textId="77777777" w:rsidR="00757E9A" w:rsidRPr="00E3419C" w:rsidRDefault="00757E9A" w:rsidP="00757E9A">
            <w:pPr>
              <w:adjustRightInd w:val="0"/>
              <w:snapToGrid w:val="0"/>
              <w:jc w:val="center"/>
              <w:rPr>
                <w:rFonts w:ascii="Times New Roman" w:hAnsi="Times New Roman" w:cs="Times New Roman"/>
                <w:b/>
                <w:bCs/>
                <w:color w:val="000000"/>
              </w:rPr>
            </w:pPr>
            <w:r w:rsidRPr="00E3419C">
              <w:rPr>
                <w:rFonts w:ascii="Times New Roman" w:hAnsi="Times New Roman" w:cs="Times New Roman"/>
                <w:b/>
                <w:bCs/>
                <w:color w:val="000000"/>
              </w:rPr>
              <w:t>Balanced Pattern</w:t>
            </w:r>
          </w:p>
        </w:tc>
        <w:tc>
          <w:tcPr>
            <w:tcW w:w="1030" w:type="dxa"/>
            <w:tcBorders>
              <w:top w:val="single" w:sz="12" w:space="0" w:color="auto"/>
              <w:left w:val="nil"/>
              <w:bottom w:val="nil"/>
              <w:right w:val="nil"/>
            </w:tcBorders>
            <w:noWrap/>
            <w:vAlign w:val="center"/>
            <w:hideMark/>
          </w:tcPr>
          <w:p w14:paraId="21ED177A" w14:textId="77777777" w:rsidR="00757E9A" w:rsidRPr="00FE5277" w:rsidRDefault="00757E9A" w:rsidP="00757E9A">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Q1</w:t>
            </w:r>
          </w:p>
        </w:tc>
        <w:tc>
          <w:tcPr>
            <w:tcW w:w="1076" w:type="dxa"/>
            <w:tcBorders>
              <w:top w:val="single" w:sz="12" w:space="0" w:color="auto"/>
              <w:left w:val="nil"/>
              <w:bottom w:val="nil"/>
              <w:right w:val="nil"/>
            </w:tcBorders>
            <w:noWrap/>
            <w:vAlign w:val="center"/>
            <w:hideMark/>
          </w:tcPr>
          <w:p w14:paraId="1FAA6DE0" w14:textId="3520B37F"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60</w:t>
            </w:r>
          </w:p>
        </w:tc>
        <w:tc>
          <w:tcPr>
            <w:tcW w:w="1243" w:type="dxa"/>
            <w:tcBorders>
              <w:top w:val="single" w:sz="12" w:space="0" w:color="auto"/>
              <w:left w:val="nil"/>
              <w:bottom w:val="nil"/>
              <w:right w:val="nil"/>
            </w:tcBorders>
            <w:vAlign w:val="center"/>
            <w:hideMark/>
          </w:tcPr>
          <w:p w14:paraId="6845F9F2" w14:textId="01ACFD4A"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1.69</w:t>
            </w:r>
          </w:p>
        </w:tc>
        <w:tc>
          <w:tcPr>
            <w:tcW w:w="0" w:type="auto"/>
            <w:tcBorders>
              <w:top w:val="single" w:sz="12" w:space="0" w:color="auto"/>
              <w:left w:val="nil"/>
              <w:bottom w:val="nil"/>
              <w:right w:val="nil"/>
            </w:tcBorders>
            <w:noWrap/>
            <w:vAlign w:val="center"/>
            <w:hideMark/>
          </w:tcPr>
          <w:p w14:paraId="5F92B55E" w14:textId="22378CB8"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1.00(ref)</w:t>
            </w:r>
          </w:p>
        </w:tc>
        <w:tc>
          <w:tcPr>
            <w:tcW w:w="2574" w:type="dxa"/>
            <w:tcBorders>
              <w:top w:val="single" w:sz="12" w:space="0" w:color="auto"/>
              <w:left w:val="nil"/>
              <w:bottom w:val="nil"/>
              <w:right w:val="nil"/>
            </w:tcBorders>
            <w:noWrap/>
            <w:vAlign w:val="center"/>
            <w:hideMark/>
          </w:tcPr>
          <w:p w14:paraId="1A44CC0A" w14:textId="23D1F46F"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1.00(ref)</w:t>
            </w:r>
          </w:p>
        </w:tc>
        <w:tc>
          <w:tcPr>
            <w:tcW w:w="2400" w:type="dxa"/>
            <w:tcBorders>
              <w:top w:val="single" w:sz="12" w:space="0" w:color="auto"/>
              <w:left w:val="nil"/>
              <w:bottom w:val="nil"/>
              <w:right w:val="nil"/>
            </w:tcBorders>
            <w:noWrap/>
            <w:vAlign w:val="center"/>
            <w:hideMark/>
          </w:tcPr>
          <w:p w14:paraId="5C545CE5" w14:textId="7F8BFA7C"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1.00(ref)</w:t>
            </w:r>
          </w:p>
        </w:tc>
        <w:tc>
          <w:tcPr>
            <w:tcW w:w="2467" w:type="dxa"/>
            <w:tcBorders>
              <w:top w:val="single" w:sz="12" w:space="0" w:color="auto"/>
              <w:left w:val="nil"/>
              <w:bottom w:val="nil"/>
              <w:right w:val="nil"/>
            </w:tcBorders>
            <w:noWrap/>
            <w:vAlign w:val="center"/>
            <w:hideMark/>
          </w:tcPr>
          <w:p w14:paraId="2B7C9F0D" w14:textId="65FAC06D"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1.00(ref)</w:t>
            </w:r>
          </w:p>
        </w:tc>
      </w:tr>
      <w:tr w:rsidR="00757E9A" w:rsidRPr="00FE5277" w14:paraId="2B9672AB" w14:textId="77777777" w:rsidTr="009558E5">
        <w:trPr>
          <w:trHeight w:val="300"/>
        </w:trPr>
        <w:tc>
          <w:tcPr>
            <w:tcW w:w="1923" w:type="dxa"/>
            <w:vMerge/>
            <w:tcBorders>
              <w:left w:val="nil"/>
              <w:right w:val="nil"/>
            </w:tcBorders>
            <w:noWrap/>
            <w:vAlign w:val="center"/>
            <w:hideMark/>
          </w:tcPr>
          <w:p w14:paraId="648E4C74" w14:textId="77777777" w:rsidR="00757E9A" w:rsidRPr="00E3419C" w:rsidRDefault="00757E9A" w:rsidP="00757E9A">
            <w:pPr>
              <w:adjustRightInd w:val="0"/>
              <w:snapToGrid w:val="0"/>
              <w:jc w:val="center"/>
              <w:rPr>
                <w:rFonts w:ascii="Times New Roman" w:hAnsi="Times New Roman" w:cs="Times New Roman"/>
                <w:b/>
                <w:bCs/>
                <w:color w:val="000000"/>
              </w:rPr>
            </w:pPr>
          </w:p>
        </w:tc>
        <w:tc>
          <w:tcPr>
            <w:tcW w:w="1030" w:type="dxa"/>
            <w:tcBorders>
              <w:top w:val="nil"/>
              <w:left w:val="nil"/>
              <w:bottom w:val="nil"/>
              <w:right w:val="nil"/>
            </w:tcBorders>
            <w:noWrap/>
            <w:vAlign w:val="center"/>
            <w:hideMark/>
          </w:tcPr>
          <w:p w14:paraId="4217F474" w14:textId="77777777" w:rsidR="00757E9A" w:rsidRPr="00FE5277" w:rsidRDefault="00757E9A" w:rsidP="00757E9A">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Q2</w:t>
            </w:r>
          </w:p>
        </w:tc>
        <w:tc>
          <w:tcPr>
            <w:tcW w:w="1076" w:type="dxa"/>
            <w:tcBorders>
              <w:top w:val="nil"/>
              <w:left w:val="nil"/>
              <w:bottom w:val="nil"/>
              <w:right w:val="nil"/>
            </w:tcBorders>
            <w:noWrap/>
            <w:vAlign w:val="center"/>
            <w:hideMark/>
          </w:tcPr>
          <w:p w14:paraId="2C09D8B7" w14:textId="4292D0ED"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87</w:t>
            </w:r>
          </w:p>
        </w:tc>
        <w:tc>
          <w:tcPr>
            <w:tcW w:w="1243" w:type="dxa"/>
            <w:tcBorders>
              <w:top w:val="nil"/>
              <w:left w:val="nil"/>
              <w:bottom w:val="nil"/>
              <w:right w:val="nil"/>
            </w:tcBorders>
            <w:vAlign w:val="center"/>
            <w:hideMark/>
          </w:tcPr>
          <w:p w14:paraId="10CB9E67" w14:textId="647D9F5A"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2.15</w:t>
            </w:r>
          </w:p>
        </w:tc>
        <w:tc>
          <w:tcPr>
            <w:tcW w:w="0" w:type="auto"/>
            <w:tcBorders>
              <w:top w:val="nil"/>
              <w:left w:val="nil"/>
              <w:bottom w:val="nil"/>
              <w:right w:val="nil"/>
            </w:tcBorders>
            <w:noWrap/>
            <w:vAlign w:val="center"/>
            <w:hideMark/>
          </w:tcPr>
          <w:p w14:paraId="6E88988D" w14:textId="481E2B3C"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1.253(0.902-1.741)</w:t>
            </w:r>
          </w:p>
        </w:tc>
        <w:tc>
          <w:tcPr>
            <w:tcW w:w="2574" w:type="dxa"/>
            <w:tcBorders>
              <w:top w:val="nil"/>
              <w:left w:val="nil"/>
              <w:bottom w:val="nil"/>
              <w:right w:val="nil"/>
            </w:tcBorders>
            <w:noWrap/>
            <w:vAlign w:val="center"/>
            <w:hideMark/>
          </w:tcPr>
          <w:p w14:paraId="09514FD6" w14:textId="489B0D48"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1.171(0.841-1.631)</w:t>
            </w:r>
          </w:p>
        </w:tc>
        <w:tc>
          <w:tcPr>
            <w:tcW w:w="2400" w:type="dxa"/>
            <w:tcBorders>
              <w:top w:val="nil"/>
              <w:left w:val="nil"/>
              <w:bottom w:val="nil"/>
              <w:right w:val="nil"/>
            </w:tcBorders>
            <w:noWrap/>
            <w:vAlign w:val="center"/>
            <w:hideMark/>
          </w:tcPr>
          <w:p w14:paraId="0F708CE7" w14:textId="38155D96"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1.174(0.843-1.635)</w:t>
            </w:r>
          </w:p>
        </w:tc>
        <w:tc>
          <w:tcPr>
            <w:tcW w:w="2467" w:type="dxa"/>
            <w:tcBorders>
              <w:top w:val="nil"/>
              <w:left w:val="nil"/>
              <w:bottom w:val="nil"/>
              <w:right w:val="nil"/>
            </w:tcBorders>
            <w:noWrap/>
            <w:vAlign w:val="center"/>
            <w:hideMark/>
          </w:tcPr>
          <w:p w14:paraId="6BDA2A52" w14:textId="5FB4FBE0"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1.161(0.833-1.618)</w:t>
            </w:r>
          </w:p>
        </w:tc>
      </w:tr>
      <w:tr w:rsidR="00757E9A" w:rsidRPr="00FE5277" w14:paraId="2A526CCF" w14:textId="77777777" w:rsidTr="009558E5">
        <w:trPr>
          <w:trHeight w:val="300"/>
        </w:trPr>
        <w:tc>
          <w:tcPr>
            <w:tcW w:w="1923" w:type="dxa"/>
            <w:vMerge/>
            <w:tcBorders>
              <w:left w:val="nil"/>
              <w:right w:val="nil"/>
            </w:tcBorders>
            <w:noWrap/>
            <w:vAlign w:val="center"/>
            <w:hideMark/>
          </w:tcPr>
          <w:p w14:paraId="45B9CCBB" w14:textId="77777777" w:rsidR="00757E9A" w:rsidRPr="00E3419C" w:rsidRDefault="00757E9A" w:rsidP="00757E9A">
            <w:pPr>
              <w:adjustRightInd w:val="0"/>
              <w:snapToGrid w:val="0"/>
              <w:jc w:val="center"/>
              <w:rPr>
                <w:rFonts w:ascii="Times New Roman" w:hAnsi="Times New Roman" w:cs="Times New Roman"/>
                <w:b/>
                <w:bCs/>
                <w:color w:val="000000"/>
              </w:rPr>
            </w:pPr>
          </w:p>
        </w:tc>
        <w:tc>
          <w:tcPr>
            <w:tcW w:w="1030" w:type="dxa"/>
            <w:tcBorders>
              <w:top w:val="nil"/>
              <w:left w:val="nil"/>
              <w:bottom w:val="nil"/>
              <w:right w:val="nil"/>
            </w:tcBorders>
            <w:noWrap/>
            <w:vAlign w:val="center"/>
            <w:hideMark/>
          </w:tcPr>
          <w:p w14:paraId="03F00E22" w14:textId="77777777" w:rsidR="00757E9A" w:rsidRPr="00FE5277" w:rsidRDefault="00757E9A" w:rsidP="00757E9A">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Q3</w:t>
            </w:r>
          </w:p>
        </w:tc>
        <w:tc>
          <w:tcPr>
            <w:tcW w:w="1076" w:type="dxa"/>
            <w:tcBorders>
              <w:top w:val="nil"/>
              <w:left w:val="nil"/>
              <w:bottom w:val="nil"/>
              <w:right w:val="nil"/>
            </w:tcBorders>
            <w:noWrap/>
            <w:vAlign w:val="center"/>
            <w:hideMark/>
          </w:tcPr>
          <w:p w14:paraId="2B5AECEB" w14:textId="1565DA02"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132</w:t>
            </w:r>
          </w:p>
        </w:tc>
        <w:tc>
          <w:tcPr>
            <w:tcW w:w="1243" w:type="dxa"/>
            <w:tcBorders>
              <w:top w:val="nil"/>
              <w:left w:val="nil"/>
              <w:bottom w:val="nil"/>
              <w:right w:val="nil"/>
            </w:tcBorders>
            <w:vAlign w:val="center"/>
            <w:hideMark/>
          </w:tcPr>
          <w:p w14:paraId="5A3FC08C" w14:textId="425724A0"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3.11</w:t>
            </w:r>
          </w:p>
        </w:tc>
        <w:tc>
          <w:tcPr>
            <w:tcW w:w="0" w:type="auto"/>
            <w:tcBorders>
              <w:top w:val="nil"/>
              <w:left w:val="nil"/>
              <w:bottom w:val="nil"/>
              <w:right w:val="nil"/>
            </w:tcBorders>
            <w:noWrap/>
            <w:vAlign w:val="center"/>
            <w:hideMark/>
          </w:tcPr>
          <w:p w14:paraId="5ACA9825" w14:textId="210B15AB" w:rsidR="00757E9A" w:rsidRPr="0010635A" w:rsidRDefault="00757E9A" w:rsidP="00757E9A">
            <w:pPr>
              <w:adjustRightInd w:val="0"/>
              <w:snapToGrid w:val="0"/>
              <w:jc w:val="center"/>
              <w:rPr>
                <w:rFonts w:ascii="Times New Roman" w:hAnsi="Times New Roman" w:cs="Times New Roman"/>
                <w:b/>
                <w:bCs/>
                <w:color w:val="000000"/>
              </w:rPr>
            </w:pPr>
            <w:r w:rsidRPr="0010635A">
              <w:rPr>
                <w:rFonts w:ascii="Times New Roman" w:hAnsi="Times New Roman" w:cs="Times New Roman"/>
                <w:b/>
                <w:bCs/>
                <w:color w:val="000000"/>
              </w:rPr>
              <w:t>1.796(1.323-2.438)</w:t>
            </w:r>
            <w:r w:rsidR="0010635A" w:rsidRPr="0010635A">
              <w:rPr>
                <w:rFonts w:ascii="Times New Roman" w:hAnsi="Times New Roman" w:cs="Times New Roman"/>
                <w:b/>
                <w:bCs/>
                <w:vertAlign w:val="superscript"/>
              </w:rPr>
              <w:t xml:space="preserve"> </w:t>
            </w:r>
            <w:r w:rsidR="0010635A" w:rsidRPr="0010635A">
              <w:rPr>
                <w:rFonts w:ascii="Times New Roman" w:hAnsi="Times New Roman" w:cs="Times New Roman"/>
                <w:b/>
                <w:bCs/>
                <w:vertAlign w:val="superscript"/>
              </w:rPr>
              <w:t>***</w:t>
            </w:r>
          </w:p>
        </w:tc>
        <w:tc>
          <w:tcPr>
            <w:tcW w:w="2574" w:type="dxa"/>
            <w:tcBorders>
              <w:top w:val="nil"/>
              <w:left w:val="nil"/>
              <w:bottom w:val="nil"/>
              <w:right w:val="nil"/>
            </w:tcBorders>
            <w:noWrap/>
            <w:vAlign w:val="center"/>
            <w:hideMark/>
          </w:tcPr>
          <w:p w14:paraId="293BA2C0" w14:textId="36093F3A" w:rsidR="00757E9A" w:rsidRPr="0012382F" w:rsidRDefault="00757E9A" w:rsidP="00757E9A">
            <w:pPr>
              <w:adjustRightInd w:val="0"/>
              <w:snapToGrid w:val="0"/>
              <w:jc w:val="center"/>
              <w:rPr>
                <w:rFonts w:ascii="Times New Roman" w:hAnsi="Times New Roman" w:cs="Times New Roman"/>
                <w:b/>
                <w:bCs/>
                <w:color w:val="000000"/>
              </w:rPr>
            </w:pPr>
            <w:r w:rsidRPr="0012382F">
              <w:rPr>
                <w:rFonts w:ascii="Times New Roman" w:hAnsi="Times New Roman" w:cs="Times New Roman"/>
                <w:b/>
                <w:bCs/>
                <w:color w:val="000000"/>
              </w:rPr>
              <w:t>1.392(1.019-1.901)</w:t>
            </w:r>
            <w:r w:rsidR="0012382F" w:rsidRPr="0012382F">
              <w:rPr>
                <w:rFonts w:ascii="Times New Roman" w:hAnsi="Times New Roman" w:cs="Times New Roman"/>
                <w:b/>
                <w:bCs/>
                <w:vertAlign w:val="superscript"/>
              </w:rPr>
              <w:t xml:space="preserve"> </w:t>
            </w:r>
            <w:r w:rsidR="0012382F" w:rsidRPr="0012382F">
              <w:rPr>
                <w:rFonts w:ascii="Times New Roman" w:hAnsi="Times New Roman" w:cs="Times New Roman"/>
                <w:b/>
                <w:bCs/>
                <w:vertAlign w:val="superscript"/>
              </w:rPr>
              <w:t>*</w:t>
            </w:r>
          </w:p>
        </w:tc>
        <w:tc>
          <w:tcPr>
            <w:tcW w:w="2400" w:type="dxa"/>
            <w:tcBorders>
              <w:top w:val="nil"/>
              <w:left w:val="nil"/>
              <w:bottom w:val="nil"/>
              <w:right w:val="nil"/>
            </w:tcBorders>
            <w:noWrap/>
            <w:vAlign w:val="center"/>
            <w:hideMark/>
          </w:tcPr>
          <w:p w14:paraId="6FDF7B62" w14:textId="239A463C" w:rsidR="00757E9A" w:rsidRPr="001F3C02" w:rsidRDefault="00757E9A" w:rsidP="00757E9A">
            <w:pPr>
              <w:adjustRightInd w:val="0"/>
              <w:snapToGrid w:val="0"/>
              <w:jc w:val="center"/>
              <w:rPr>
                <w:rFonts w:ascii="Times New Roman" w:hAnsi="Times New Roman" w:cs="Times New Roman"/>
                <w:b/>
                <w:bCs/>
                <w:color w:val="000000"/>
              </w:rPr>
            </w:pPr>
            <w:r w:rsidRPr="001F3C02">
              <w:rPr>
                <w:rFonts w:ascii="Times New Roman" w:hAnsi="Times New Roman" w:cs="Times New Roman"/>
                <w:b/>
                <w:bCs/>
                <w:color w:val="000000"/>
              </w:rPr>
              <w:t>1.394(1.021-1.904)</w:t>
            </w:r>
            <w:r w:rsidR="001F3C02" w:rsidRPr="001F3C02">
              <w:rPr>
                <w:rFonts w:ascii="Times New Roman" w:hAnsi="Times New Roman" w:cs="Times New Roman"/>
                <w:b/>
                <w:bCs/>
                <w:vertAlign w:val="superscript"/>
              </w:rPr>
              <w:t xml:space="preserve"> </w:t>
            </w:r>
            <w:r w:rsidR="001F3C02" w:rsidRPr="001F3C02">
              <w:rPr>
                <w:rFonts w:ascii="Times New Roman" w:hAnsi="Times New Roman" w:cs="Times New Roman"/>
                <w:b/>
                <w:bCs/>
                <w:vertAlign w:val="superscript"/>
              </w:rPr>
              <w:t>*</w:t>
            </w:r>
          </w:p>
        </w:tc>
        <w:tc>
          <w:tcPr>
            <w:tcW w:w="2467" w:type="dxa"/>
            <w:tcBorders>
              <w:top w:val="nil"/>
              <w:left w:val="nil"/>
              <w:bottom w:val="nil"/>
              <w:right w:val="nil"/>
            </w:tcBorders>
            <w:noWrap/>
            <w:vAlign w:val="center"/>
            <w:hideMark/>
          </w:tcPr>
          <w:p w14:paraId="6B8D646C" w14:textId="37BF03ED" w:rsidR="00757E9A" w:rsidRPr="0078680E" w:rsidRDefault="00757E9A" w:rsidP="00757E9A">
            <w:pPr>
              <w:adjustRightInd w:val="0"/>
              <w:snapToGrid w:val="0"/>
              <w:jc w:val="center"/>
              <w:rPr>
                <w:rFonts w:ascii="Times New Roman" w:hAnsi="Times New Roman" w:cs="Times New Roman"/>
                <w:b/>
                <w:bCs/>
                <w:color w:val="000000"/>
              </w:rPr>
            </w:pPr>
            <w:r w:rsidRPr="0078680E">
              <w:rPr>
                <w:rFonts w:ascii="Times New Roman" w:hAnsi="Times New Roman" w:cs="Times New Roman"/>
                <w:b/>
                <w:bCs/>
                <w:color w:val="000000"/>
              </w:rPr>
              <w:t>1.385(1.014-1.892)</w:t>
            </w:r>
            <w:r w:rsidR="0078680E" w:rsidRPr="0078680E">
              <w:rPr>
                <w:rFonts w:ascii="Times New Roman" w:hAnsi="Times New Roman" w:cs="Times New Roman"/>
                <w:b/>
                <w:bCs/>
                <w:vertAlign w:val="superscript"/>
              </w:rPr>
              <w:t xml:space="preserve"> </w:t>
            </w:r>
            <w:r w:rsidR="0078680E" w:rsidRPr="0078680E">
              <w:rPr>
                <w:rFonts w:ascii="Times New Roman" w:hAnsi="Times New Roman" w:cs="Times New Roman"/>
                <w:b/>
                <w:bCs/>
                <w:vertAlign w:val="superscript"/>
              </w:rPr>
              <w:t>*</w:t>
            </w:r>
          </w:p>
        </w:tc>
      </w:tr>
      <w:tr w:rsidR="00757E9A" w:rsidRPr="00FE5277" w14:paraId="4B579075" w14:textId="77777777" w:rsidTr="009558E5">
        <w:trPr>
          <w:trHeight w:val="300"/>
        </w:trPr>
        <w:tc>
          <w:tcPr>
            <w:tcW w:w="1923" w:type="dxa"/>
            <w:vMerge/>
            <w:tcBorders>
              <w:left w:val="nil"/>
              <w:bottom w:val="nil"/>
              <w:right w:val="nil"/>
            </w:tcBorders>
            <w:noWrap/>
            <w:vAlign w:val="center"/>
            <w:hideMark/>
          </w:tcPr>
          <w:p w14:paraId="3725187E" w14:textId="77777777" w:rsidR="00757E9A" w:rsidRPr="00E3419C" w:rsidRDefault="00757E9A" w:rsidP="00757E9A">
            <w:pPr>
              <w:adjustRightInd w:val="0"/>
              <w:snapToGrid w:val="0"/>
              <w:jc w:val="center"/>
              <w:rPr>
                <w:rFonts w:ascii="Times New Roman" w:hAnsi="Times New Roman" w:cs="Times New Roman"/>
                <w:b/>
                <w:bCs/>
                <w:color w:val="000000"/>
              </w:rPr>
            </w:pPr>
          </w:p>
        </w:tc>
        <w:tc>
          <w:tcPr>
            <w:tcW w:w="1030" w:type="dxa"/>
            <w:tcBorders>
              <w:top w:val="nil"/>
              <w:left w:val="nil"/>
              <w:bottom w:val="nil"/>
              <w:right w:val="nil"/>
            </w:tcBorders>
            <w:noWrap/>
            <w:vAlign w:val="center"/>
            <w:hideMark/>
          </w:tcPr>
          <w:p w14:paraId="252964B4" w14:textId="77777777" w:rsidR="00757E9A" w:rsidRPr="00FE5277" w:rsidRDefault="00757E9A" w:rsidP="00757E9A">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Q4</w:t>
            </w:r>
          </w:p>
        </w:tc>
        <w:tc>
          <w:tcPr>
            <w:tcW w:w="1076" w:type="dxa"/>
            <w:tcBorders>
              <w:top w:val="nil"/>
              <w:left w:val="nil"/>
              <w:bottom w:val="nil"/>
              <w:right w:val="nil"/>
            </w:tcBorders>
            <w:noWrap/>
            <w:vAlign w:val="center"/>
            <w:hideMark/>
          </w:tcPr>
          <w:p w14:paraId="40091971" w14:textId="7F694442"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143</w:t>
            </w:r>
          </w:p>
        </w:tc>
        <w:tc>
          <w:tcPr>
            <w:tcW w:w="1243" w:type="dxa"/>
            <w:tcBorders>
              <w:top w:val="nil"/>
              <w:left w:val="nil"/>
              <w:bottom w:val="nil"/>
              <w:right w:val="nil"/>
            </w:tcBorders>
            <w:vAlign w:val="center"/>
            <w:hideMark/>
          </w:tcPr>
          <w:p w14:paraId="3821EBE7" w14:textId="2424F24E"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3.16</w:t>
            </w:r>
          </w:p>
        </w:tc>
        <w:tc>
          <w:tcPr>
            <w:tcW w:w="0" w:type="auto"/>
            <w:tcBorders>
              <w:top w:val="nil"/>
              <w:left w:val="nil"/>
              <w:bottom w:val="nil"/>
              <w:right w:val="nil"/>
            </w:tcBorders>
            <w:noWrap/>
            <w:vAlign w:val="center"/>
            <w:hideMark/>
          </w:tcPr>
          <w:p w14:paraId="0863CD52" w14:textId="5F4D1943" w:rsidR="00757E9A" w:rsidRPr="0010635A" w:rsidRDefault="00757E9A" w:rsidP="00757E9A">
            <w:pPr>
              <w:adjustRightInd w:val="0"/>
              <w:snapToGrid w:val="0"/>
              <w:jc w:val="center"/>
              <w:rPr>
                <w:rFonts w:ascii="Times New Roman" w:hAnsi="Times New Roman" w:cs="Times New Roman"/>
                <w:b/>
                <w:bCs/>
                <w:color w:val="000000"/>
              </w:rPr>
            </w:pPr>
            <w:r w:rsidRPr="0010635A">
              <w:rPr>
                <w:rFonts w:ascii="Times New Roman" w:hAnsi="Times New Roman" w:cs="Times New Roman"/>
                <w:b/>
                <w:bCs/>
                <w:color w:val="000000"/>
              </w:rPr>
              <w:t>1.76(1.301-2.381)</w:t>
            </w:r>
            <w:r w:rsidR="0010635A" w:rsidRPr="0010635A">
              <w:rPr>
                <w:rFonts w:ascii="Times New Roman" w:hAnsi="Times New Roman" w:cs="Times New Roman"/>
                <w:b/>
                <w:bCs/>
                <w:vertAlign w:val="superscript"/>
              </w:rPr>
              <w:t xml:space="preserve"> </w:t>
            </w:r>
            <w:r w:rsidR="0010635A" w:rsidRPr="0010635A">
              <w:rPr>
                <w:rFonts w:ascii="Times New Roman" w:hAnsi="Times New Roman" w:cs="Times New Roman"/>
                <w:b/>
                <w:bCs/>
                <w:vertAlign w:val="superscript"/>
              </w:rPr>
              <w:t>***</w:t>
            </w:r>
          </w:p>
        </w:tc>
        <w:tc>
          <w:tcPr>
            <w:tcW w:w="2574" w:type="dxa"/>
            <w:tcBorders>
              <w:top w:val="nil"/>
              <w:left w:val="nil"/>
              <w:bottom w:val="nil"/>
              <w:right w:val="nil"/>
            </w:tcBorders>
            <w:noWrap/>
            <w:vAlign w:val="center"/>
            <w:hideMark/>
          </w:tcPr>
          <w:p w14:paraId="77C87271" w14:textId="22659368"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1.171(0.855-1.605)</w:t>
            </w:r>
          </w:p>
        </w:tc>
        <w:tc>
          <w:tcPr>
            <w:tcW w:w="2400" w:type="dxa"/>
            <w:tcBorders>
              <w:top w:val="nil"/>
              <w:left w:val="nil"/>
              <w:bottom w:val="nil"/>
              <w:right w:val="nil"/>
            </w:tcBorders>
            <w:noWrap/>
            <w:vAlign w:val="center"/>
            <w:hideMark/>
          </w:tcPr>
          <w:p w14:paraId="5FDB46F8" w14:textId="6321823A"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1.174(0.856-1.609)</w:t>
            </w:r>
          </w:p>
        </w:tc>
        <w:tc>
          <w:tcPr>
            <w:tcW w:w="2467" w:type="dxa"/>
            <w:tcBorders>
              <w:top w:val="nil"/>
              <w:left w:val="nil"/>
              <w:bottom w:val="nil"/>
              <w:right w:val="nil"/>
            </w:tcBorders>
            <w:noWrap/>
            <w:vAlign w:val="center"/>
            <w:hideMark/>
          </w:tcPr>
          <w:p w14:paraId="7A3E83EA" w14:textId="65E2E5A9"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1.158(0.845-1.588)</w:t>
            </w:r>
          </w:p>
        </w:tc>
      </w:tr>
      <w:tr w:rsidR="00757E9A" w:rsidRPr="00FE5277" w14:paraId="05715457" w14:textId="77777777" w:rsidTr="009558E5">
        <w:trPr>
          <w:trHeight w:val="300"/>
        </w:trPr>
        <w:tc>
          <w:tcPr>
            <w:tcW w:w="1923" w:type="dxa"/>
            <w:vMerge w:val="restart"/>
            <w:tcBorders>
              <w:top w:val="nil"/>
              <w:left w:val="nil"/>
              <w:right w:val="nil"/>
            </w:tcBorders>
            <w:noWrap/>
            <w:vAlign w:val="center"/>
            <w:hideMark/>
          </w:tcPr>
          <w:p w14:paraId="794DBA48" w14:textId="77777777" w:rsidR="00757E9A" w:rsidRPr="00E3419C" w:rsidRDefault="00757E9A" w:rsidP="00757E9A">
            <w:pPr>
              <w:adjustRightInd w:val="0"/>
              <w:snapToGrid w:val="0"/>
              <w:jc w:val="center"/>
              <w:rPr>
                <w:rFonts w:ascii="Times New Roman" w:hAnsi="Times New Roman" w:cs="Times New Roman"/>
                <w:b/>
                <w:bCs/>
                <w:color w:val="000000"/>
              </w:rPr>
            </w:pPr>
            <w:r w:rsidRPr="00E3419C">
              <w:rPr>
                <w:rFonts w:ascii="Times New Roman" w:hAnsi="Times New Roman" w:cs="Times New Roman"/>
                <w:b/>
                <w:bCs/>
                <w:color w:val="000000"/>
              </w:rPr>
              <w:t>Meat, Eggs, and Fresh Vegetables Pattern</w:t>
            </w:r>
          </w:p>
        </w:tc>
        <w:tc>
          <w:tcPr>
            <w:tcW w:w="1030" w:type="dxa"/>
            <w:tcBorders>
              <w:top w:val="nil"/>
              <w:left w:val="nil"/>
              <w:bottom w:val="nil"/>
              <w:right w:val="nil"/>
            </w:tcBorders>
            <w:noWrap/>
            <w:vAlign w:val="center"/>
            <w:hideMark/>
          </w:tcPr>
          <w:p w14:paraId="35F05DEF" w14:textId="77777777" w:rsidR="00757E9A" w:rsidRPr="00FE5277" w:rsidRDefault="00757E9A" w:rsidP="00757E9A">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Q1</w:t>
            </w:r>
          </w:p>
        </w:tc>
        <w:tc>
          <w:tcPr>
            <w:tcW w:w="1076" w:type="dxa"/>
            <w:tcBorders>
              <w:top w:val="nil"/>
              <w:left w:val="nil"/>
              <w:bottom w:val="nil"/>
              <w:right w:val="nil"/>
            </w:tcBorders>
            <w:noWrap/>
            <w:vAlign w:val="center"/>
            <w:hideMark/>
          </w:tcPr>
          <w:p w14:paraId="61506460" w14:textId="046C8766"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117</w:t>
            </w:r>
          </w:p>
        </w:tc>
        <w:tc>
          <w:tcPr>
            <w:tcW w:w="1243" w:type="dxa"/>
            <w:tcBorders>
              <w:top w:val="nil"/>
              <w:left w:val="nil"/>
              <w:bottom w:val="nil"/>
              <w:right w:val="nil"/>
            </w:tcBorders>
            <w:vAlign w:val="center"/>
            <w:hideMark/>
          </w:tcPr>
          <w:p w14:paraId="6427ACCF" w14:textId="38706E8E"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2.78</w:t>
            </w:r>
          </w:p>
        </w:tc>
        <w:tc>
          <w:tcPr>
            <w:tcW w:w="0" w:type="auto"/>
            <w:tcBorders>
              <w:top w:val="nil"/>
              <w:left w:val="nil"/>
              <w:bottom w:val="nil"/>
              <w:right w:val="nil"/>
            </w:tcBorders>
            <w:noWrap/>
            <w:vAlign w:val="center"/>
            <w:hideMark/>
          </w:tcPr>
          <w:p w14:paraId="611D7DA7" w14:textId="73A33F54"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1.00(ref)</w:t>
            </w:r>
          </w:p>
        </w:tc>
        <w:tc>
          <w:tcPr>
            <w:tcW w:w="2574" w:type="dxa"/>
            <w:tcBorders>
              <w:top w:val="nil"/>
              <w:left w:val="nil"/>
              <w:bottom w:val="nil"/>
              <w:right w:val="nil"/>
            </w:tcBorders>
            <w:noWrap/>
            <w:vAlign w:val="center"/>
            <w:hideMark/>
          </w:tcPr>
          <w:p w14:paraId="436A648E" w14:textId="2DD4B966"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1.00(ref)</w:t>
            </w:r>
          </w:p>
        </w:tc>
        <w:tc>
          <w:tcPr>
            <w:tcW w:w="2400" w:type="dxa"/>
            <w:tcBorders>
              <w:top w:val="nil"/>
              <w:left w:val="nil"/>
              <w:bottom w:val="nil"/>
              <w:right w:val="nil"/>
            </w:tcBorders>
            <w:noWrap/>
            <w:vAlign w:val="center"/>
            <w:hideMark/>
          </w:tcPr>
          <w:p w14:paraId="63A08336" w14:textId="178DD5B2"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1.00(ref)</w:t>
            </w:r>
          </w:p>
        </w:tc>
        <w:tc>
          <w:tcPr>
            <w:tcW w:w="2467" w:type="dxa"/>
            <w:tcBorders>
              <w:top w:val="nil"/>
              <w:left w:val="nil"/>
              <w:bottom w:val="nil"/>
              <w:right w:val="nil"/>
            </w:tcBorders>
            <w:noWrap/>
            <w:vAlign w:val="center"/>
            <w:hideMark/>
          </w:tcPr>
          <w:p w14:paraId="1FD6907A" w14:textId="4C916A72"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1.00(ref)</w:t>
            </w:r>
          </w:p>
        </w:tc>
      </w:tr>
      <w:tr w:rsidR="00757E9A" w:rsidRPr="00FE5277" w14:paraId="20B773DB" w14:textId="77777777" w:rsidTr="009558E5">
        <w:trPr>
          <w:trHeight w:val="300"/>
        </w:trPr>
        <w:tc>
          <w:tcPr>
            <w:tcW w:w="1923" w:type="dxa"/>
            <w:vMerge/>
            <w:tcBorders>
              <w:left w:val="nil"/>
              <w:right w:val="nil"/>
            </w:tcBorders>
            <w:noWrap/>
            <w:vAlign w:val="center"/>
            <w:hideMark/>
          </w:tcPr>
          <w:p w14:paraId="67BD5409" w14:textId="77777777" w:rsidR="00757E9A" w:rsidRPr="00E3419C" w:rsidRDefault="00757E9A" w:rsidP="00757E9A">
            <w:pPr>
              <w:adjustRightInd w:val="0"/>
              <w:snapToGrid w:val="0"/>
              <w:jc w:val="center"/>
              <w:rPr>
                <w:rFonts w:ascii="Times New Roman" w:hAnsi="Times New Roman" w:cs="Times New Roman"/>
                <w:b/>
                <w:bCs/>
                <w:color w:val="000000"/>
              </w:rPr>
            </w:pPr>
          </w:p>
        </w:tc>
        <w:tc>
          <w:tcPr>
            <w:tcW w:w="1030" w:type="dxa"/>
            <w:tcBorders>
              <w:top w:val="nil"/>
              <w:left w:val="nil"/>
              <w:bottom w:val="nil"/>
              <w:right w:val="nil"/>
            </w:tcBorders>
            <w:noWrap/>
            <w:vAlign w:val="center"/>
            <w:hideMark/>
          </w:tcPr>
          <w:p w14:paraId="654DD394" w14:textId="77777777" w:rsidR="00757E9A" w:rsidRPr="00FE5277" w:rsidRDefault="00757E9A" w:rsidP="00757E9A">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Q2</w:t>
            </w:r>
          </w:p>
        </w:tc>
        <w:tc>
          <w:tcPr>
            <w:tcW w:w="1076" w:type="dxa"/>
            <w:tcBorders>
              <w:top w:val="nil"/>
              <w:left w:val="nil"/>
              <w:bottom w:val="nil"/>
              <w:right w:val="nil"/>
            </w:tcBorders>
            <w:noWrap/>
            <w:vAlign w:val="center"/>
            <w:hideMark/>
          </w:tcPr>
          <w:p w14:paraId="75BACDB2" w14:textId="52930B6D"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109</w:t>
            </w:r>
          </w:p>
        </w:tc>
        <w:tc>
          <w:tcPr>
            <w:tcW w:w="1243" w:type="dxa"/>
            <w:tcBorders>
              <w:top w:val="nil"/>
              <w:left w:val="nil"/>
              <w:bottom w:val="nil"/>
              <w:right w:val="nil"/>
            </w:tcBorders>
            <w:vAlign w:val="center"/>
            <w:hideMark/>
          </w:tcPr>
          <w:p w14:paraId="1A722C50" w14:textId="4C4E1DB8"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2.69</w:t>
            </w:r>
          </w:p>
        </w:tc>
        <w:tc>
          <w:tcPr>
            <w:tcW w:w="0" w:type="auto"/>
            <w:tcBorders>
              <w:top w:val="nil"/>
              <w:left w:val="nil"/>
              <w:bottom w:val="nil"/>
              <w:right w:val="nil"/>
            </w:tcBorders>
            <w:noWrap/>
            <w:vAlign w:val="center"/>
            <w:hideMark/>
          </w:tcPr>
          <w:p w14:paraId="291ABC46" w14:textId="58C16E8D"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0.986(0.76-1.28)</w:t>
            </w:r>
          </w:p>
        </w:tc>
        <w:tc>
          <w:tcPr>
            <w:tcW w:w="2574" w:type="dxa"/>
            <w:tcBorders>
              <w:top w:val="nil"/>
              <w:left w:val="nil"/>
              <w:bottom w:val="nil"/>
              <w:right w:val="nil"/>
            </w:tcBorders>
            <w:noWrap/>
            <w:vAlign w:val="center"/>
            <w:hideMark/>
          </w:tcPr>
          <w:p w14:paraId="01B5A0A6" w14:textId="54D955DF"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0.895(0.687-1.166)</w:t>
            </w:r>
          </w:p>
        </w:tc>
        <w:tc>
          <w:tcPr>
            <w:tcW w:w="2400" w:type="dxa"/>
            <w:tcBorders>
              <w:top w:val="nil"/>
              <w:left w:val="nil"/>
              <w:bottom w:val="nil"/>
              <w:right w:val="nil"/>
            </w:tcBorders>
            <w:noWrap/>
            <w:vAlign w:val="center"/>
            <w:hideMark/>
          </w:tcPr>
          <w:p w14:paraId="2FE0C444" w14:textId="374BD359"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0.89(0.683-1.159)</w:t>
            </w:r>
          </w:p>
        </w:tc>
        <w:tc>
          <w:tcPr>
            <w:tcW w:w="2467" w:type="dxa"/>
            <w:tcBorders>
              <w:top w:val="nil"/>
              <w:left w:val="nil"/>
              <w:bottom w:val="nil"/>
              <w:right w:val="nil"/>
            </w:tcBorders>
            <w:noWrap/>
            <w:vAlign w:val="center"/>
            <w:hideMark/>
          </w:tcPr>
          <w:p w14:paraId="5CD634E1" w14:textId="01AD8065"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0.873(0.669-1.138)</w:t>
            </w:r>
          </w:p>
        </w:tc>
      </w:tr>
      <w:tr w:rsidR="00757E9A" w:rsidRPr="00FE5277" w14:paraId="0D1F3F03" w14:textId="77777777" w:rsidTr="009558E5">
        <w:trPr>
          <w:trHeight w:val="300"/>
        </w:trPr>
        <w:tc>
          <w:tcPr>
            <w:tcW w:w="1923" w:type="dxa"/>
            <w:vMerge/>
            <w:tcBorders>
              <w:left w:val="nil"/>
              <w:right w:val="nil"/>
            </w:tcBorders>
            <w:noWrap/>
            <w:vAlign w:val="center"/>
            <w:hideMark/>
          </w:tcPr>
          <w:p w14:paraId="38E4636A" w14:textId="77777777" w:rsidR="00757E9A" w:rsidRPr="00E3419C" w:rsidRDefault="00757E9A" w:rsidP="00757E9A">
            <w:pPr>
              <w:adjustRightInd w:val="0"/>
              <w:snapToGrid w:val="0"/>
              <w:jc w:val="center"/>
              <w:rPr>
                <w:rFonts w:ascii="Times New Roman" w:hAnsi="Times New Roman" w:cs="Times New Roman"/>
                <w:b/>
                <w:bCs/>
                <w:color w:val="000000"/>
              </w:rPr>
            </w:pPr>
          </w:p>
        </w:tc>
        <w:tc>
          <w:tcPr>
            <w:tcW w:w="1030" w:type="dxa"/>
            <w:tcBorders>
              <w:top w:val="nil"/>
              <w:left w:val="nil"/>
              <w:bottom w:val="nil"/>
              <w:right w:val="nil"/>
            </w:tcBorders>
            <w:noWrap/>
            <w:vAlign w:val="center"/>
            <w:hideMark/>
          </w:tcPr>
          <w:p w14:paraId="2CC69E98" w14:textId="77777777" w:rsidR="00757E9A" w:rsidRPr="00FE5277" w:rsidRDefault="00757E9A" w:rsidP="00757E9A">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Q3</w:t>
            </w:r>
          </w:p>
        </w:tc>
        <w:tc>
          <w:tcPr>
            <w:tcW w:w="1076" w:type="dxa"/>
            <w:tcBorders>
              <w:top w:val="nil"/>
              <w:left w:val="nil"/>
              <w:bottom w:val="nil"/>
              <w:right w:val="nil"/>
            </w:tcBorders>
            <w:noWrap/>
            <w:vAlign w:val="center"/>
            <w:hideMark/>
          </w:tcPr>
          <w:p w14:paraId="5ABEF2D3" w14:textId="6E2A375A"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105</w:t>
            </w:r>
          </w:p>
        </w:tc>
        <w:tc>
          <w:tcPr>
            <w:tcW w:w="1243" w:type="dxa"/>
            <w:tcBorders>
              <w:top w:val="nil"/>
              <w:left w:val="nil"/>
              <w:bottom w:val="nil"/>
              <w:right w:val="nil"/>
            </w:tcBorders>
            <w:vAlign w:val="center"/>
            <w:hideMark/>
          </w:tcPr>
          <w:p w14:paraId="6A767F09" w14:textId="6BD6F767"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2.46</w:t>
            </w:r>
          </w:p>
        </w:tc>
        <w:tc>
          <w:tcPr>
            <w:tcW w:w="0" w:type="auto"/>
            <w:tcBorders>
              <w:top w:val="nil"/>
              <w:left w:val="nil"/>
              <w:bottom w:val="nil"/>
              <w:right w:val="nil"/>
            </w:tcBorders>
            <w:noWrap/>
            <w:vAlign w:val="center"/>
            <w:hideMark/>
          </w:tcPr>
          <w:p w14:paraId="5EF47C2C" w14:textId="0FBB0CCA"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0.86(0.661-1.12)</w:t>
            </w:r>
          </w:p>
        </w:tc>
        <w:tc>
          <w:tcPr>
            <w:tcW w:w="2574" w:type="dxa"/>
            <w:tcBorders>
              <w:top w:val="nil"/>
              <w:left w:val="nil"/>
              <w:bottom w:val="nil"/>
              <w:right w:val="nil"/>
            </w:tcBorders>
            <w:noWrap/>
            <w:vAlign w:val="center"/>
            <w:hideMark/>
          </w:tcPr>
          <w:p w14:paraId="644C8025" w14:textId="30C0215B"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0.824(0.632-1.075)</w:t>
            </w:r>
          </w:p>
        </w:tc>
        <w:tc>
          <w:tcPr>
            <w:tcW w:w="2400" w:type="dxa"/>
            <w:tcBorders>
              <w:top w:val="nil"/>
              <w:left w:val="nil"/>
              <w:bottom w:val="nil"/>
              <w:right w:val="nil"/>
            </w:tcBorders>
            <w:noWrap/>
            <w:vAlign w:val="center"/>
            <w:hideMark/>
          </w:tcPr>
          <w:p w14:paraId="65DCF550" w14:textId="72F7D452"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0.816(0.625-1.065)</w:t>
            </w:r>
          </w:p>
        </w:tc>
        <w:tc>
          <w:tcPr>
            <w:tcW w:w="2467" w:type="dxa"/>
            <w:tcBorders>
              <w:top w:val="nil"/>
              <w:left w:val="nil"/>
              <w:bottom w:val="nil"/>
              <w:right w:val="nil"/>
            </w:tcBorders>
            <w:noWrap/>
            <w:vAlign w:val="center"/>
            <w:hideMark/>
          </w:tcPr>
          <w:p w14:paraId="68BBF126" w14:textId="78234228"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0.777(0.594-1.015)</w:t>
            </w:r>
          </w:p>
        </w:tc>
      </w:tr>
      <w:tr w:rsidR="00757E9A" w:rsidRPr="00FE5277" w14:paraId="624DD521" w14:textId="77777777" w:rsidTr="009558E5">
        <w:trPr>
          <w:trHeight w:val="300"/>
        </w:trPr>
        <w:tc>
          <w:tcPr>
            <w:tcW w:w="1923" w:type="dxa"/>
            <w:vMerge/>
            <w:tcBorders>
              <w:left w:val="nil"/>
              <w:bottom w:val="nil"/>
              <w:right w:val="nil"/>
            </w:tcBorders>
            <w:noWrap/>
            <w:vAlign w:val="center"/>
            <w:hideMark/>
          </w:tcPr>
          <w:p w14:paraId="02C10167" w14:textId="77777777" w:rsidR="00757E9A" w:rsidRPr="00E3419C" w:rsidRDefault="00757E9A" w:rsidP="00757E9A">
            <w:pPr>
              <w:adjustRightInd w:val="0"/>
              <w:snapToGrid w:val="0"/>
              <w:jc w:val="center"/>
              <w:rPr>
                <w:rFonts w:ascii="Times New Roman" w:hAnsi="Times New Roman" w:cs="Times New Roman"/>
                <w:b/>
                <w:bCs/>
                <w:color w:val="000000"/>
              </w:rPr>
            </w:pPr>
          </w:p>
        </w:tc>
        <w:tc>
          <w:tcPr>
            <w:tcW w:w="1030" w:type="dxa"/>
            <w:tcBorders>
              <w:top w:val="nil"/>
              <w:left w:val="nil"/>
              <w:bottom w:val="nil"/>
              <w:right w:val="nil"/>
            </w:tcBorders>
            <w:noWrap/>
            <w:vAlign w:val="center"/>
            <w:hideMark/>
          </w:tcPr>
          <w:p w14:paraId="415F7F72" w14:textId="77777777" w:rsidR="00757E9A" w:rsidRPr="00FE5277" w:rsidRDefault="00757E9A" w:rsidP="00757E9A">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Q4</w:t>
            </w:r>
          </w:p>
        </w:tc>
        <w:tc>
          <w:tcPr>
            <w:tcW w:w="1076" w:type="dxa"/>
            <w:tcBorders>
              <w:top w:val="nil"/>
              <w:left w:val="nil"/>
              <w:bottom w:val="nil"/>
              <w:right w:val="nil"/>
            </w:tcBorders>
            <w:noWrap/>
            <w:vAlign w:val="center"/>
            <w:hideMark/>
          </w:tcPr>
          <w:p w14:paraId="07A906A5" w14:textId="649A60F8"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91</w:t>
            </w:r>
          </w:p>
        </w:tc>
        <w:tc>
          <w:tcPr>
            <w:tcW w:w="1243" w:type="dxa"/>
            <w:tcBorders>
              <w:top w:val="nil"/>
              <w:left w:val="nil"/>
              <w:bottom w:val="nil"/>
              <w:right w:val="nil"/>
            </w:tcBorders>
            <w:vAlign w:val="center"/>
            <w:hideMark/>
          </w:tcPr>
          <w:p w14:paraId="7A70A455" w14:textId="30DE2946"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2.37</w:t>
            </w:r>
          </w:p>
        </w:tc>
        <w:tc>
          <w:tcPr>
            <w:tcW w:w="0" w:type="auto"/>
            <w:tcBorders>
              <w:top w:val="nil"/>
              <w:left w:val="nil"/>
              <w:bottom w:val="nil"/>
              <w:right w:val="nil"/>
            </w:tcBorders>
            <w:noWrap/>
            <w:vAlign w:val="center"/>
            <w:hideMark/>
          </w:tcPr>
          <w:p w14:paraId="4E5D3A27" w14:textId="15E654A3"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0.848(0.645-1.115)</w:t>
            </w:r>
          </w:p>
        </w:tc>
        <w:tc>
          <w:tcPr>
            <w:tcW w:w="2574" w:type="dxa"/>
            <w:tcBorders>
              <w:top w:val="nil"/>
              <w:left w:val="nil"/>
              <w:bottom w:val="nil"/>
              <w:right w:val="nil"/>
            </w:tcBorders>
            <w:noWrap/>
            <w:vAlign w:val="center"/>
            <w:hideMark/>
          </w:tcPr>
          <w:p w14:paraId="698CCBF2" w14:textId="55CC75A0"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0.809(0.613-1.067)</w:t>
            </w:r>
          </w:p>
        </w:tc>
        <w:tc>
          <w:tcPr>
            <w:tcW w:w="2400" w:type="dxa"/>
            <w:tcBorders>
              <w:top w:val="nil"/>
              <w:left w:val="nil"/>
              <w:bottom w:val="nil"/>
              <w:right w:val="nil"/>
            </w:tcBorders>
            <w:noWrap/>
            <w:vAlign w:val="center"/>
            <w:hideMark/>
          </w:tcPr>
          <w:p w14:paraId="597904B0" w14:textId="28994993" w:rsidR="00757E9A" w:rsidRPr="00D23C56" w:rsidRDefault="00757E9A" w:rsidP="00757E9A">
            <w:pPr>
              <w:adjustRightInd w:val="0"/>
              <w:snapToGrid w:val="0"/>
              <w:jc w:val="center"/>
              <w:rPr>
                <w:rFonts w:ascii="Times New Roman" w:hAnsi="Times New Roman" w:cs="Times New Roman"/>
                <w:b/>
                <w:bCs/>
                <w:color w:val="000000"/>
              </w:rPr>
            </w:pPr>
            <w:r w:rsidRPr="00D23C56">
              <w:rPr>
                <w:rFonts w:ascii="Times New Roman" w:hAnsi="Times New Roman" w:cs="Times New Roman"/>
                <w:color w:val="000000"/>
              </w:rPr>
              <w:t>0.801(0.607-1.057)</w:t>
            </w:r>
          </w:p>
        </w:tc>
        <w:tc>
          <w:tcPr>
            <w:tcW w:w="2467" w:type="dxa"/>
            <w:tcBorders>
              <w:top w:val="nil"/>
              <w:left w:val="nil"/>
              <w:bottom w:val="nil"/>
              <w:right w:val="nil"/>
            </w:tcBorders>
            <w:noWrap/>
            <w:vAlign w:val="center"/>
            <w:hideMark/>
          </w:tcPr>
          <w:p w14:paraId="12B5C4DC" w14:textId="7BAE03D2" w:rsidR="00757E9A" w:rsidRPr="00D23C56" w:rsidRDefault="00757E9A" w:rsidP="00757E9A">
            <w:pPr>
              <w:adjustRightInd w:val="0"/>
              <w:snapToGrid w:val="0"/>
              <w:jc w:val="center"/>
              <w:rPr>
                <w:rFonts w:ascii="Times New Roman" w:hAnsi="Times New Roman" w:cs="Times New Roman"/>
                <w:b/>
                <w:bCs/>
                <w:color w:val="000000"/>
              </w:rPr>
            </w:pPr>
            <w:r w:rsidRPr="00D23C56">
              <w:rPr>
                <w:rFonts w:ascii="Times New Roman" w:hAnsi="Times New Roman" w:cs="Times New Roman"/>
                <w:color w:val="000000"/>
              </w:rPr>
              <w:t>0.76(0.575-1.005)</w:t>
            </w:r>
          </w:p>
        </w:tc>
      </w:tr>
      <w:tr w:rsidR="00757E9A" w:rsidRPr="00FE5277" w14:paraId="160A8C5A" w14:textId="77777777" w:rsidTr="009558E5">
        <w:trPr>
          <w:trHeight w:val="300"/>
        </w:trPr>
        <w:tc>
          <w:tcPr>
            <w:tcW w:w="1923" w:type="dxa"/>
            <w:vMerge w:val="restart"/>
            <w:tcBorders>
              <w:top w:val="nil"/>
              <w:left w:val="nil"/>
              <w:right w:val="nil"/>
            </w:tcBorders>
            <w:noWrap/>
            <w:vAlign w:val="center"/>
            <w:hideMark/>
          </w:tcPr>
          <w:p w14:paraId="5EF64F71" w14:textId="77777777" w:rsidR="00757E9A" w:rsidRPr="00E3419C" w:rsidRDefault="00757E9A" w:rsidP="00757E9A">
            <w:pPr>
              <w:adjustRightInd w:val="0"/>
              <w:snapToGrid w:val="0"/>
              <w:jc w:val="center"/>
              <w:rPr>
                <w:rFonts w:ascii="Times New Roman" w:hAnsi="Times New Roman" w:cs="Times New Roman"/>
                <w:b/>
                <w:bCs/>
                <w:color w:val="000000"/>
              </w:rPr>
            </w:pPr>
            <w:r w:rsidRPr="00E3419C">
              <w:rPr>
                <w:rFonts w:ascii="Times New Roman" w:hAnsi="Times New Roman" w:cs="Times New Roman"/>
                <w:b/>
                <w:bCs/>
                <w:color w:val="000000"/>
              </w:rPr>
              <w:t>Pickle Pattern</w:t>
            </w:r>
          </w:p>
        </w:tc>
        <w:tc>
          <w:tcPr>
            <w:tcW w:w="1030" w:type="dxa"/>
            <w:tcBorders>
              <w:top w:val="nil"/>
              <w:left w:val="nil"/>
              <w:bottom w:val="nil"/>
              <w:right w:val="nil"/>
            </w:tcBorders>
            <w:noWrap/>
            <w:vAlign w:val="center"/>
            <w:hideMark/>
          </w:tcPr>
          <w:p w14:paraId="2A5296F1" w14:textId="77777777" w:rsidR="00757E9A" w:rsidRPr="00FE5277" w:rsidRDefault="00757E9A" w:rsidP="00757E9A">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Q1</w:t>
            </w:r>
          </w:p>
        </w:tc>
        <w:tc>
          <w:tcPr>
            <w:tcW w:w="1076" w:type="dxa"/>
            <w:tcBorders>
              <w:top w:val="nil"/>
              <w:left w:val="nil"/>
              <w:bottom w:val="nil"/>
              <w:right w:val="nil"/>
            </w:tcBorders>
            <w:noWrap/>
            <w:vAlign w:val="center"/>
            <w:hideMark/>
          </w:tcPr>
          <w:p w14:paraId="3D755CD0" w14:textId="1186EBE1"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102</w:t>
            </w:r>
          </w:p>
        </w:tc>
        <w:tc>
          <w:tcPr>
            <w:tcW w:w="1243" w:type="dxa"/>
            <w:tcBorders>
              <w:top w:val="nil"/>
              <w:left w:val="nil"/>
              <w:bottom w:val="nil"/>
              <w:right w:val="nil"/>
            </w:tcBorders>
            <w:vAlign w:val="center"/>
            <w:hideMark/>
          </w:tcPr>
          <w:p w14:paraId="5A76796B" w14:textId="55E229D6"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2.45</w:t>
            </w:r>
          </w:p>
        </w:tc>
        <w:tc>
          <w:tcPr>
            <w:tcW w:w="0" w:type="auto"/>
            <w:tcBorders>
              <w:top w:val="nil"/>
              <w:left w:val="nil"/>
              <w:bottom w:val="nil"/>
              <w:right w:val="nil"/>
            </w:tcBorders>
            <w:noWrap/>
            <w:vAlign w:val="center"/>
            <w:hideMark/>
          </w:tcPr>
          <w:p w14:paraId="0E1CE041" w14:textId="4049ADFB"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1.00(ref)</w:t>
            </w:r>
          </w:p>
        </w:tc>
        <w:tc>
          <w:tcPr>
            <w:tcW w:w="2574" w:type="dxa"/>
            <w:tcBorders>
              <w:top w:val="nil"/>
              <w:left w:val="nil"/>
              <w:bottom w:val="nil"/>
              <w:right w:val="nil"/>
            </w:tcBorders>
            <w:noWrap/>
            <w:vAlign w:val="center"/>
            <w:hideMark/>
          </w:tcPr>
          <w:p w14:paraId="04D3E40D" w14:textId="1FC9659A"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1.00(ref)</w:t>
            </w:r>
          </w:p>
        </w:tc>
        <w:tc>
          <w:tcPr>
            <w:tcW w:w="2400" w:type="dxa"/>
            <w:tcBorders>
              <w:top w:val="nil"/>
              <w:left w:val="nil"/>
              <w:bottom w:val="nil"/>
              <w:right w:val="nil"/>
            </w:tcBorders>
            <w:noWrap/>
            <w:vAlign w:val="center"/>
            <w:hideMark/>
          </w:tcPr>
          <w:p w14:paraId="4FE0704F" w14:textId="1BA84294"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1.00(ref)</w:t>
            </w:r>
          </w:p>
        </w:tc>
        <w:tc>
          <w:tcPr>
            <w:tcW w:w="2467" w:type="dxa"/>
            <w:tcBorders>
              <w:top w:val="nil"/>
              <w:left w:val="nil"/>
              <w:bottom w:val="nil"/>
              <w:right w:val="nil"/>
            </w:tcBorders>
            <w:noWrap/>
            <w:vAlign w:val="center"/>
            <w:hideMark/>
          </w:tcPr>
          <w:p w14:paraId="70415944" w14:textId="5DD599D4"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1.00(ref)</w:t>
            </w:r>
          </w:p>
        </w:tc>
      </w:tr>
      <w:tr w:rsidR="00757E9A" w:rsidRPr="00FE5277" w14:paraId="2BF1ED83" w14:textId="77777777" w:rsidTr="009558E5">
        <w:trPr>
          <w:trHeight w:val="300"/>
        </w:trPr>
        <w:tc>
          <w:tcPr>
            <w:tcW w:w="1923" w:type="dxa"/>
            <w:vMerge/>
            <w:tcBorders>
              <w:left w:val="nil"/>
              <w:right w:val="nil"/>
            </w:tcBorders>
            <w:noWrap/>
            <w:vAlign w:val="center"/>
            <w:hideMark/>
          </w:tcPr>
          <w:p w14:paraId="2DB71BE8" w14:textId="77777777" w:rsidR="00757E9A" w:rsidRPr="00E3419C" w:rsidRDefault="00757E9A" w:rsidP="00757E9A">
            <w:pPr>
              <w:adjustRightInd w:val="0"/>
              <w:snapToGrid w:val="0"/>
              <w:jc w:val="center"/>
              <w:rPr>
                <w:rFonts w:ascii="Times New Roman" w:hAnsi="Times New Roman" w:cs="Times New Roman"/>
                <w:b/>
                <w:bCs/>
                <w:color w:val="000000"/>
              </w:rPr>
            </w:pPr>
          </w:p>
        </w:tc>
        <w:tc>
          <w:tcPr>
            <w:tcW w:w="1030" w:type="dxa"/>
            <w:tcBorders>
              <w:top w:val="nil"/>
              <w:left w:val="nil"/>
              <w:bottom w:val="nil"/>
              <w:right w:val="nil"/>
            </w:tcBorders>
            <w:noWrap/>
            <w:vAlign w:val="center"/>
            <w:hideMark/>
          </w:tcPr>
          <w:p w14:paraId="64B66A7F" w14:textId="77777777" w:rsidR="00757E9A" w:rsidRPr="00FE5277" w:rsidRDefault="00757E9A" w:rsidP="00757E9A">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Q2</w:t>
            </w:r>
          </w:p>
        </w:tc>
        <w:tc>
          <w:tcPr>
            <w:tcW w:w="1076" w:type="dxa"/>
            <w:tcBorders>
              <w:top w:val="nil"/>
              <w:left w:val="nil"/>
              <w:bottom w:val="nil"/>
              <w:right w:val="nil"/>
            </w:tcBorders>
            <w:noWrap/>
            <w:vAlign w:val="center"/>
            <w:hideMark/>
          </w:tcPr>
          <w:p w14:paraId="45207476" w14:textId="0013CBCB"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97</w:t>
            </w:r>
          </w:p>
        </w:tc>
        <w:tc>
          <w:tcPr>
            <w:tcW w:w="1243" w:type="dxa"/>
            <w:tcBorders>
              <w:top w:val="nil"/>
              <w:left w:val="nil"/>
              <w:bottom w:val="nil"/>
              <w:right w:val="nil"/>
            </w:tcBorders>
            <w:vAlign w:val="center"/>
            <w:hideMark/>
          </w:tcPr>
          <w:p w14:paraId="0920A30B" w14:textId="606BD48D"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2.3</w:t>
            </w:r>
          </w:p>
        </w:tc>
        <w:tc>
          <w:tcPr>
            <w:tcW w:w="0" w:type="auto"/>
            <w:tcBorders>
              <w:top w:val="nil"/>
              <w:left w:val="nil"/>
              <w:bottom w:val="nil"/>
              <w:right w:val="nil"/>
            </w:tcBorders>
            <w:noWrap/>
            <w:vAlign w:val="center"/>
            <w:hideMark/>
          </w:tcPr>
          <w:p w14:paraId="441B9E1C" w14:textId="65A45BEF"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0.934(0.708-1.234)</w:t>
            </w:r>
          </w:p>
        </w:tc>
        <w:tc>
          <w:tcPr>
            <w:tcW w:w="2574" w:type="dxa"/>
            <w:tcBorders>
              <w:top w:val="nil"/>
              <w:left w:val="nil"/>
              <w:bottom w:val="nil"/>
              <w:right w:val="nil"/>
            </w:tcBorders>
            <w:noWrap/>
            <w:vAlign w:val="center"/>
            <w:hideMark/>
          </w:tcPr>
          <w:p w14:paraId="728D6C17" w14:textId="0C4B7CB2"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0.929(0.703-1.229)</w:t>
            </w:r>
          </w:p>
        </w:tc>
        <w:tc>
          <w:tcPr>
            <w:tcW w:w="2400" w:type="dxa"/>
            <w:tcBorders>
              <w:top w:val="nil"/>
              <w:left w:val="nil"/>
              <w:bottom w:val="nil"/>
              <w:right w:val="nil"/>
            </w:tcBorders>
            <w:noWrap/>
            <w:vAlign w:val="center"/>
            <w:hideMark/>
          </w:tcPr>
          <w:p w14:paraId="367898FB" w14:textId="210EE7C2"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0.924(0.699-1.222)</w:t>
            </w:r>
          </w:p>
        </w:tc>
        <w:tc>
          <w:tcPr>
            <w:tcW w:w="2467" w:type="dxa"/>
            <w:tcBorders>
              <w:top w:val="nil"/>
              <w:left w:val="nil"/>
              <w:bottom w:val="nil"/>
              <w:right w:val="nil"/>
            </w:tcBorders>
            <w:noWrap/>
            <w:vAlign w:val="center"/>
            <w:hideMark/>
          </w:tcPr>
          <w:p w14:paraId="4B919AF1" w14:textId="667B54AC"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0.896(0.677-1.186)</w:t>
            </w:r>
          </w:p>
        </w:tc>
      </w:tr>
      <w:tr w:rsidR="00757E9A" w:rsidRPr="00FE5277" w14:paraId="386AE200" w14:textId="77777777" w:rsidTr="009558E5">
        <w:trPr>
          <w:trHeight w:val="300"/>
        </w:trPr>
        <w:tc>
          <w:tcPr>
            <w:tcW w:w="1923" w:type="dxa"/>
            <w:vMerge/>
            <w:tcBorders>
              <w:left w:val="nil"/>
              <w:right w:val="nil"/>
            </w:tcBorders>
            <w:noWrap/>
            <w:vAlign w:val="center"/>
            <w:hideMark/>
          </w:tcPr>
          <w:p w14:paraId="7B318BE2" w14:textId="77777777" w:rsidR="00757E9A" w:rsidRPr="00E3419C" w:rsidRDefault="00757E9A" w:rsidP="00757E9A">
            <w:pPr>
              <w:adjustRightInd w:val="0"/>
              <w:snapToGrid w:val="0"/>
              <w:jc w:val="center"/>
              <w:rPr>
                <w:rFonts w:ascii="Times New Roman" w:hAnsi="Times New Roman" w:cs="Times New Roman"/>
                <w:b/>
                <w:bCs/>
                <w:color w:val="000000"/>
              </w:rPr>
            </w:pPr>
          </w:p>
        </w:tc>
        <w:tc>
          <w:tcPr>
            <w:tcW w:w="1030" w:type="dxa"/>
            <w:tcBorders>
              <w:top w:val="nil"/>
              <w:left w:val="nil"/>
              <w:bottom w:val="nil"/>
              <w:right w:val="nil"/>
            </w:tcBorders>
            <w:noWrap/>
            <w:vAlign w:val="center"/>
            <w:hideMark/>
          </w:tcPr>
          <w:p w14:paraId="36D06060" w14:textId="77777777" w:rsidR="00757E9A" w:rsidRPr="00FE5277" w:rsidRDefault="00757E9A" w:rsidP="00757E9A">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Q3</w:t>
            </w:r>
          </w:p>
        </w:tc>
        <w:tc>
          <w:tcPr>
            <w:tcW w:w="1076" w:type="dxa"/>
            <w:tcBorders>
              <w:top w:val="nil"/>
              <w:left w:val="nil"/>
              <w:bottom w:val="nil"/>
              <w:right w:val="nil"/>
            </w:tcBorders>
            <w:noWrap/>
            <w:vAlign w:val="center"/>
            <w:hideMark/>
          </w:tcPr>
          <w:p w14:paraId="730E25B4" w14:textId="127DCEF1"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103</w:t>
            </w:r>
          </w:p>
        </w:tc>
        <w:tc>
          <w:tcPr>
            <w:tcW w:w="1243" w:type="dxa"/>
            <w:tcBorders>
              <w:top w:val="nil"/>
              <w:left w:val="nil"/>
              <w:bottom w:val="nil"/>
              <w:right w:val="nil"/>
            </w:tcBorders>
            <w:vAlign w:val="center"/>
            <w:hideMark/>
          </w:tcPr>
          <w:p w14:paraId="00C95AA3" w14:textId="23C60EF3"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2.59</w:t>
            </w:r>
          </w:p>
        </w:tc>
        <w:tc>
          <w:tcPr>
            <w:tcW w:w="0" w:type="auto"/>
            <w:tcBorders>
              <w:top w:val="nil"/>
              <w:left w:val="nil"/>
              <w:bottom w:val="nil"/>
              <w:right w:val="nil"/>
            </w:tcBorders>
            <w:noWrap/>
            <w:vAlign w:val="center"/>
            <w:hideMark/>
          </w:tcPr>
          <w:p w14:paraId="47A6D670" w14:textId="6D67D349"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1.067(0.811-1.403)</w:t>
            </w:r>
          </w:p>
        </w:tc>
        <w:tc>
          <w:tcPr>
            <w:tcW w:w="2574" w:type="dxa"/>
            <w:tcBorders>
              <w:top w:val="nil"/>
              <w:left w:val="nil"/>
              <w:bottom w:val="nil"/>
              <w:right w:val="nil"/>
            </w:tcBorders>
            <w:noWrap/>
            <w:vAlign w:val="center"/>
            <w:hideMark/>
          </w:tcPr>
          <w:p w14:paraId="667D5B81" w14:textId="46FB7189"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1.011(0.768-1.331)</w:t>
            </w:r>
          </w:p>
        </w:tc>
        <w:tc>
          <w:tcPr>
            <w:tcW w:w="2400" w:type="dxa"/>
            <w:tcBorders>
              <w:top w:val="nil"/>
              <w:left w:val="nil"/>
              <w:bottom w:val="nil"/>
              <w:right w:val="nil"/>
            </w:tcBorders>
            <w:noWrap/>
            <w:vAlign w:val="center"/>
            <w:hideMark/>
          </w:tcPr>
          <w:p w14:paraId="722C60D7" w14:textId="53DDB599"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1.01(0.767-1.33)</w:t>
            </w:r>
          </w:p>
        </w:tc>
        <w:tc>
          <w:tcPr>
            <w:tcW w:w="2467" w:type="dxa"/>
            <w:tcBorders>
              <w:top w:val="nil"/>
              <w:left w:val="nil"/>
              <w:bottom w:val="nil"/>
              <w:right w:val="nil"/>
            </w:tcBorders>
            <w:noWrap/>
            <w:vAlign w:val="center"/>
            <w:hideMark/>
          </w:tcPr>
          <w:p w14:paraId="2B8C1769" w14:textId="246C3196"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0.984(0.747-1.297)</w:t>
            </w:r>
          </w:p>
        </w:tc>
      </w:tr>
      <w:tr w:rsidR="00757E9A" w:rsidRPr="00FE5277" w14:paraId="649F80AA" w14:textId="77777777" w:rsidTr="009558E5">
        <w:trPr>
          <w:trHeight w:val="300"/>
        </w:trPr>
        <w:tc>
          <w:tcPr>
            <w:tcW w:w="1923" w:type="dxa"/>
            <w:vMerge/>
            <w:tcBorders>
              <w:left w:val="nil"/>
              <w:right w:val="nil"/>
            </w:tcBorders>
            <w:noWrap/>
            <w:vAlign w:val="center"/>
            <w:hideMark/>
          </w:tcPr>
          <w:p w14:paraId="776CDF15" w14:textId="77777777" w:rsidR="00757E9A" w:rsidRPr="00E3419C" w:rsidRDefault="00757E9A" w:rsidP="00757E9A">
            <w:pPr>
              <w:adjustRightInd w:val="0"/>
              <w:snapToGrid w:val="0"/>
              <w:jc w:val="center"/>
              <w:rPr>
                <w:rFonts w:ascii="Times New Roman" w:hAnsi="Times New Roman" w:cs="Times New Roman"/>
                <w:b/>
                <w:bCs/>
                <w:color w:val="000000"/>
              </w:rPr>
            </w:pPr>
          </w:p>
        </w:tc>
        <w:tc>
          <w:tcPr>
            <w:tcW w:w="1030" w:type="dxa"/>
            <w:tcBorders>
              <w:top w:val="nil"/>
              <w:left w:val="nil"/>
              <w:right w:val="nil"/>
            </w:tcBorders>
            <w:noWrap/>
            <w:vAlign w:val="center"/>
            <w:hideMark/>
          </w:tcPr>
          <w:p w14:paraId="26B7149A" w14:textId="77777777" w:rsidR="00757E9A" w:rsidRPr="00FE5277" w:rsidRDefault="00757E9A" w:rsidP="00757E9A">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Q4</w:t>
            </w:r>
          </w:p>
        </w:tc>
        <w:tc>
          <w:tcPr>
            <w:tcW w:w="1076" w:type="dxa"/>
            <w:tcBorders>
              <w:top w:val="nil"/>
              <w:left w:val="nil"/>
              <w:right w:val="nil"/>
            </w:tcBorders>
            <w:noWrap/>
            <w:vAlign w:val="center"/>
            <w:hideMark/>
          </w:tcPr>
          <w:p w14:paraId="589E280B" w14:textId="7F789CC2"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120</w:t>
            </w:r>
          </w:p>
        </w:tc>
        <w:tc>
          <w:tcPr>
            <w:tcW w:w="1243" w:type="dxa"/>
            <w:tcBorders>
              <w:top w:val="nil"/>
              <w:left w:val="nil"/>
              <w:right w:val="nil"/>
            </w:tcBorders>
            <w:vAlign w:val="center"/>
            <w:hideMark/>
          </w:tcPr>
          <w:p w14:paraId="46730E81" w14:textId="00383F12"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3</w:t>
            </w:r>
          </w:p>
        </w:tc>
        <w:tc>
          <w:tcPr>
            <w:tcW w:w="0" w:type="auto"/>
            <w:tcBorders>
              <w:top w:val="nil"/>
              <w:left w:val="nil"/>
              <w:right w:val="nil"/>
            </w:tcBorders>
            <w:noWrap/>
            <w:vAlign w:val="center"/>
            <w:hideMark/>
          </w:tcPr>
          <w:p w14:paraId="470042E7" w14:textId="43219433"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1.256(0.964-1.635)</w:t>
            </w:r>
          </w:p>
        </w:tc>
        <w:tc>
          <w:tcPr>
            <w:tcW w:w="2574" w:type="dxa"/>
            <w:tcBorders>
              <w:top w:val="nil"/>
              <w:left w:val="nil"/>
              <w:right w:val="nil"/>
            </w:tcBorders>
            <w:noWrap/>
            <w:vAlign w:val="center"/>
            <w:hideMark/>
          </w:tcPr>
          <w:p w14:paraId="7013822A" w14:textId="373F6970"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1.125(0.862-1.468)</w:t>
            </w:r>
          </w:p>
        </w:tc>
        <w:tc>
          <w:tcPr>
            <w:tcW w:w="2400" w:type="dxa"/>
            <w:tcBorders>
              <w:top w:val="nil"/>
              <w:left w:val="nil"/>
              <w:right w:val="nil"/>
            </w:tcBorders>
            <w:noWrap/>
            <w:vAlign w:val="center"/>
            <w:hideMark/>
          </w:tcPr>
          <w:p w14:paraId="377574D4" w14:textId="7B8C8A4A"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1.118(0.857-1.46)</w:t>
            </w:r>
          </w:p>
        </w:tc>
        <w:tc>
          <w:tcPr>
            <w:tcW w:w="2467" w:type="dxa"/>
            <w:tcBorders>
              <w:top w:val="nil"/>
              <w:left w:val="nil"/>
              <w:right w:val="nil"/>
            </w:tcBorders>
            <w:noWrap/>
            <w:vAlign w:val="center"/>
            <w:hideMark/>
          </w:tcPr>
          <w:p w14:paraId="300FAE53" w14:textId="65B71EEE"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1.077(0.824-1.406)</w:t>
            </w:r>
          </w:p>
        </w:tc>
      </w:tr>
      <w:tr w:rsidR="00757E9A" w:rsidRPr="00FE5277" w14:paraId="25763E75" w14:textId="77777777" w:rsidTr="009558E5">
        <w:trPr>
          <w:trHeight w:val="300"/>
        </w:trPr>
        <w:tc>
          <w:tcPr>
            <w:tcW w:w="1923" w:type="dxa"/>
            <w:vMerge w:val="restart"/>
            <w:tcBorders>
              <w:top w:val="nil"/>
              <w:left w:val="nil"/>
              <w:right w:val="nil"/>
            </w:tcBorders>
            <w:noWrap/>
            <w:vAlign w:val="center"/>
            <w:hideMark/>
          </w:tcPr>
          <w:p w14:paraId="5617E3C8" w14:textId="77777777" w:rsidR="00757E9A" w:rsidRPr="00E3419C" w:rsidRDefault="00757E9A" w:rsidP="00757E9A">
            <w:pPr>
              <w:adjustRightInd w:val="0"/>
              <w:snapToGrid w:val="0"/>
              <w:jc w:val="center"/>
              <w:rPr>
                <w:rFonts w:ascii="Times New Roman" w:hAnsi="Times New Roman" w:cs="Times New Roman"/>
                <w:b/>
                <w:bCs/>
                <w:color w:val="000000"/>
              </w:rPr>
            </w:pPr>
            <w:r w:rsidRPr="00E3419C">
              <w:rPr>
                <w:rFonts w:ascii="Times New Roman" w:hAnsi="Times New Roman" w:cs="Times New Roman"/>
                <w:b/>
                <w:bCs/>
                <w:color w:val="000000"/>
              </w:rPr>
              <w:t>Rice Pattern</w:t>
            </w:r>
          </w:p>
        </w:tc>
        <w:tc>
          <w:tcPr>
            <w:tcW w:w="1030" w:type="dxa"/>
            <w:tcBorders>
              <w:top w:val="nil"/>
              <w:left w:val="nil"/>
              <w:bottom w:val="nil"/>
              <w:right w:val="nil"/>
            </w:tcBorders>
            <w:noWrap/>
            <w:vAlign w:val="center"/>
            <w:hideMark/>
          </w:tcPr>
          <w:p w14:paraId="6D8A4A51" w14:textId="77777777" w:rsidR="00757E9A" w:rsidRPr="00FE5277" w:rsidRDefault="00757E9A" w:rsidP="00757E9A">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Q1</w:t>
            </w:r>
          </w:p>
        </w:tc>
        <w:tc>
          <w:tcPr>
            <w:tcW w:w="1076" w:type="dxa"/>
            <w:tcBorders>
              <w:top w:val="nil"/>
              <w:left w:val="nil"/>
              <w:bottom w:val="nil"/>
              <w:right w:val="nil"/>
            </w:tcBorders>
            <w:noWrap/>
            <w:vAlign w:val="center"/>
            <w:hideMark/>
          </w:tcPr>
          <w:p w14:paraId="6D51FD62" w14:textId="5122C896"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91</w:t>
            </w:r>
          </w:p>
        </w:tc>
        <w:tc>
          <w:tcPr>
            <w:tcW w:w="1243" w:type="dxa"/>
            <w:tcBorders>
              <w:top w:val="nil"/>
              <w:left w:val="nil"/>
              <w:bottom w:val="nil"/>
              <w:right w:val="nil"/>
            </w:tcBorders>
            <w:vAlign w:val="center"/>
            <w:hideMark/>
          </w:tcPr>
          <w:p w14:paraId="7D729175" w14:textId="08D85143"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2.32</w:t>
            </w:r>
          </w:p>
        </w:tc>
        <w:tc>
          <w:tcPr>
            <w:tcW w:w="0" w:type="auto"/>
            <w:tcBorders>
              <w:top w:val="nil"/>
              <w:left w:val="nil"/>
              <w:bottom w:val="nil"/>
              <w:right w:val="nil"/>
            </w:tcBorders>
            <w:noWrap/>
            <w:vAlign w:val="center"/>
            <w:hideMark/>
          </w:tcPr>
          <w:p w14:paraId="2F433542" w14:textId="7A3F4BF4"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1.00(ref)</w:t>
            </w:r>
          </w:p>
        </w:tc>
        <w:tc>
          <w:tcPr>
            <w:tcW w:w="2574" w:type="dxa"/>
            <w:tcBorders>
              <w:top w:val="nil"/>
              <w:left w:val="nil"/>
              <w:bottom w:val="nil"/>
              <w:right w:val="nil"/>
            </w:tcBorders>
            <w:noWrap/>
            <w:vAlign w:val="center"/>
            <w:hideMark/>
          </w:tcPr>
          <w:p w14:paraId="405EF347" w14:textId="16BCD145"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1.00(ref)</w:t>
            </w:r>
          </w:p>
        </w:tc>
        <w:tc>
          <w:tcPr>
            <w:tcW w:w="2400" w:type="dxa"/>
            <w:tcBorders>
              <w:top w:val="nil"/>
              <w:left w:val="nil"/>
              <w:bottom w:val="nil"/>
              <w:right w:val="nil"/>
            </w:tcBorders>
            <w:noWrap/>
            <w:vAlign w:val="center"/>
            <w:hideMark/>
          </w:tcPr>
          <w:p w14:paraId="15A7BD84" w14:textId="59A245AC"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1.00(ref)</w:t>
            </w:r>
          </w:p>
        </w:tc>
        <w:tc>
          <w:tcPr>
            <w:tcW w:w="2467" w:type="dxa"/>
            <w:tcBorders>
              <w:top w:val="nil"/>
              <w:left w:val="nil"/>
              <w:bottom w:val="nil"/>
              <w:right w:val="nil"/>
            </w:tcBorders>
            <w:noWrap/>
            <w:vAlign w:val="center"/>
            <w:hideMark/>
          </w:tcPr>
          <w:p w14:paraId="5F1E38CF" w14:textId="3D2A8FB1"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1.00(ref)</w:t>
            </w:r>
          </w:p>
        </w:tc>
      </w:tr>
      <w:tr w:rsidR="00757E9A" w:rsidRPr="00FE5277" w14:paraId="2ED97A88" w14:textId="77777777" w:rsidTr="009558E5">
        <w:trPr>
          <w:trHeight w:val="300"/>
        </w:trPr>
        <w:tc>
          <w:tcPr>
            <w:tcW w:w="1923" w:type="dxa"/>
            <w:vMerge/>
            <w:tcBorders>
              <w:left w:val="nil"/>
              <w:right w:val="nil"/>
            </w:tcBorders>
            <w:noWrap/>
            <w:vAlign w:val="center"/>
            <w:hideMark/>
          </w:tcPr>
          <w:p w14:paraId="4446DF80" w14:textId="77777777" w:rsidR="00757E9A" w:rsidRPr="00FE5277" w:rsidRDefault="00757E9A" w:rsidP="00757E9A">
            <w:pPr>
              <w:adjustRightInd w:val="0"/>
              <w:snapToGrid w:val="0"/>
              <w:jc w:val="center"/>
              <w:rPr>
                <w:rFonts w:ascii="Times New Roman" w:hAnsi="Times New Roman" w:cs="Times New Roman"/>
                <w:color w:val="000000"/>
              </w:rPr>
            </w:pPr>
          </w:p>
        </w:tc>
        <w:tc>
          <w:tcPr>
            <w:tcW w:w="1030" w:type="dxa"/>
            <w:tcBorders>
              <w:top w:val="nil"/>
              <w:left w:val="nil"/>
              <w:bottom w:val="nil"/>
              <w:right w:val="nil"/>
            </w:tcBorders>
            <w:noWrap/>
            <w:vAlign w:val="center"/>
            <w:hideMark/>
          </w:tcPr>
          <w:p w14:paraId="6DF918E6" w14:textId="77777777" w:rsidR="00757E9A" w:rsidRPr="00FE5277" w:rsidRDefault="00757E9A" w:rsidP="00757E9A">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Q2</w:t>
            </w:r>
          </w:p>
        </w:tc>
        <w:tc>
          <w:tcPr>
            <w:tcW w:w="1076" w:type="dxa"/>
            <w:tcBorders>
              <w:top w:val="nil"/>
              <w:left w:val="nil"/>
              <w:bottom w:val="nil"/>
              <w:right w:val="nil"/>
            </w:tcBorders>
            <w:noWrap/>
            <w:vAlign w:val="center"/>
            <w:hideMark/>
          </w:tcPr>
          <w:p w14:paraId="083D22E0" w14:textId="3E7611C3"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93</w:t>
            </w:r>
          </w:p>
        </w:tc>
        <w:tc>
          <w:tcPr>
            <w:tcW w:w="1243" w:type="dxa"/>
            <w:tcBorders>
              <w:top w:val="nil"/>
              <w:left w:val="nil"/>
              <w:bottom w:val="nil"/>
              <w:right w:val="nil"/>
            </w:tcBorders>
            <w:vAlign w:val="center"/>
            <w:hideMark/>
          </w:tcPr>
          <w:p w14:paraId="2C6F8D78" w14:textId="6DB221E6"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2.19</w:t>
            </w:r>
          </w:p>
        </w:tc>
        <w:tc>
          <w:tcPr>
            <w:tcW w:w="0" w:type="auto"/>
            <w:tcBorders>
              <w:top w:val="nil"/>
              <w:left w:val="nil"/>
              <w:bottom w:val="nil"/>
              <w:right w:val="nil"/>
            </w:tcBorders>
            <w:noWrap/>
            <w:vAlign w:val="center"/>
            <w:hideMark/>
          </w:tcPr>
          <w:p w14:paraId="4E9300DF" w14:textId="6951D144"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0.906(0.678-1.209)</w:t>
            </w:r>
          </w:p>
        </w:tc>
        <w:tc>
          <w:tcPr>
            <w:tcW w:w="2574" w:type="dxa"/>
            <w:tcBorders>
              <w:top w:val="nil"/>
              <w:left w:val="nil"/>
              <w:bottom w:val="nil"/>
              <w:right w:val="nil"/>
            </w:tcBorders>
            <w:noWrap/>
            <w:vAlign w:val="center"/>
            <w:hideMark/>
          </w:tcPr>
          <w:p w14:paraId="78954167" w14:textId="64B506E7"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0.94(0.703-1.256)</w:t>
            </w:r>
          </w:p>
        </w:tc>
        <w:tc>
          <w:tcPr>
            <w:tcW w:w="2400" w:type="dxa"/>
            <w:tcBorders>
              <w:top w:val="nil"/>
              <w:left w:val="nil"/>
              <w:bottom w:val="nil"/>
              <w:right w:val="nil"/>
            </w:tcBorders>
            <w:noWrap/>
            <w:vAlign w:val="center"/>
            <w:hideMark/>
          </w:tcPr>
          <w:p w14:paraId="10FAF6D2" w14:textId="4157BD03"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0.942(0.704-1.259)</w:t>
            </w:r>
          </w:p>
        </w:tc>
        <w:tc>
          <w:tcPr>
            <w:tcW w:w="2467" w:type="dxa"/>
            <w:tcBorders>
              <w:top w:val="nil"/>
              <w:left w:val="nil"/>
              <w:bottom w:val="nil"/>
              <w:right w:val="nil"/>
            </w:tcBorders>
            <w:noWrap/>
            <w:vAlign w:val="center"/>
            <w:hideMark/>
          </w:tcPr>
          <w:p w14:paraId="06DB8712" w14:textId="24D73D1D"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0.962(0.719-1.288)</w:t>
            </w:r>
          </w:p>
        </w:tc>
      </w:tr>
      <w:tr w:rsidR="00757E9A" w:rsidRPr="00FE5277" w14:paraId="759B5401" w14:textId="77777777" w:rsidTr="009558E5">
        <w:trPr>
          <w:trHeight w:val="300"/>
        </w:trPr>
        <w:tc>
          <w:tcPr>
            <w:tcW w:w="1923" w:type="dxa"/>
            <w:vMerge/>
            <w:tcBorders>
              <w:left w:val="nil"/>
              <w:right w:val="nil"/>
            </w:tcBorders>
            <w:noWrap/>
            <w:vAlign w:val="center"/>
            <w:hideMark/>
          </w:tcPr>
          <w:p w14:paraId="683E87B3" w14:textId="77777777" w:rsidR="00757E9A" w:rsidRPr="00FE5277" w:rsidRDefault="00757E9A" w:rsidP="00757E9A">
            <w:pPr>
              <w:adjustRightInd w:val="0"/>
              <w:snapToGrid w:val="0"/>
              <w:jc w:val="center"/>
              <w:rPr>
                <w:rFonts w:ascii="Times New Roman" w:hAnsi="Times New Roman" w:cs="Times New Roman"/>
                <w:color w:val="000000"/>
              </w:rPr>
            </w:pPr>
          </w:p>
        </w:tc>
        <w:tc>
          <w:tcPr>
            <w:tcW w:w="1030" w:type="dxa"/>
            <w:tcBorders>
              <w:top w:val="nil"/>
              <w:left w:val="nil"/>
              <w:bottom w:val="nil"/>
              <w:right w:val="nil"/>
            </w:tcBorders>
            <w:noWrap/>
            <w:vAlign w:val="center"/>
            <w:hideMark/>
          </w:tcPr>
          <w:p w14:paraId="41E8C521" w14:textId="77777777" w:rsidR="00757E9A" w:rsidRPr="00FE5277" w:rsidRDefault="00757E9A" w:rsidP="00757E9A">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Q3</w:t>
            </w:r>
          </w:p>
        </w:tc>
        <w:tc>
          <w:tcPr>
            <w:tcW w:w="1076" w:type="dxa"/>
            <w:tcBorders>
              <w:top w:val="nil"/>
              <w:left w:val="nil"/>
              <w:bottom w:val="nil"/>
              <w:right w:val="nil"/>
            </w:tcBorders>
            <w:noWrap/>
            <w:vAlign w:val="center"/>
            <w:hideMark/>
          </w:tcPr>
          <w:p w14:paraId="19DF5A6F" w14:textId="52943590"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97</w:t>
            </w:r>
          </w:p>
        </w:tc>
        <w:tc>
          <w:tcPr>
            <w:tcW w:w="1243" w:type="dxa"/>
            <w:tcBorders>
              <w:top w:val="nil"/>
              <w:left w:val="nil"/>
              <w:bottom w:val="nil"/>
              <w:right w:val="nil"/>
            </w:tcBorders>
            <w:vAlign w:val="center"/>
            <w:hideMark/>
          </w:tcPr>
          <w:p w14:paraId="289D06D4" w14:textId="65CB635D"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2.3</w:t>
            </w:r>
          </w:p>
        </w:tc>
        <w:tc>
          <w:tcPr>
            <w:tcW w:w="0" w:type="auto"/>
            <w:tcBorders>
              <w:top w:val="nil"/>
              <w:left w:val="nil"/>
              <w:bottom w:val="nil"/>
              <w:right w:val="nil"/>
            </w:tcBorders>
            <w:noWrap/>
            <w:vAlign w:val="center"/>
            <w:hideMark/>
          </w:tcPr>
          <w:p w14:paraId="2B1BB6D4" w14:textId="02D600B0"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0.961(0.722-1.28)</w:t>
            </w:r>
          </w:p>
        </w:tc>
        <w:tc>
          <w:tcPr>
            <w:tcW w:w="2574" w:type="dxa"/>
            <w:tcBorders>
              <w:top w:val="nil"/>
              <w:left w:val="nil"/>
              <w:bottom w:val="nil"/>
              <w:right w:val="nil"/>
            </w:tcBorders>
            <w:noWrap/>
            <w:vAlign w:val="center"/>
            <w:hideMark/>
          </w:tcPr>
          <w:p w14:paraId="6141A540" w14:textId="0FD6A6A9"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0.913(0.684-1.219)</w:t>
            </w:r>
          </w:p>
        </w:tc>
        <w:tc>
          <w:tcPr>
            <w:tcW w:w="2400" w:type="dxa"/>
            <w:tcBorders>
              <w:top w:val="nil"/>
              <w:left w:val="nil"/>
              <w:bottom w:val="nil"/>
              <w:right w:val="nil"/>
            </w:tcBorders>
            <w:noWrap/>
            <w:vAlign w:val="center"/>
            <w:hideMark/>
          </w:tcPr>
          <w:p w14:paraId="2E6D77F8" w14:textId="5DFAFAA6"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0.911(0.683-1.215)</w:t>
            </w:r>
          </w:p>
        </w:tc>
        <w:tc>
          <w:tcPr>
            <w:tcW w:w="2467" w:type="dxa"/>
            <w:tcBorders>
              <w:top w:val="nil"/>
              <w:left w:val="nil"/>
              <w:bottom w:val="nil"/>
              <w:right w:val="nil"/>
            </w:tcBorders>
            <w:noWrap/>
            <w:vAlign w:val="center"/>
            <w:hideMark/>
          </w:tcPr>
          <w:p w14:paraId="38A03844" w14:textId="705043C5"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0.926(0.693-1.235)</w:t>
            </w:r>
          </w:p>
        </w:tc>
      </w:tr>
      <w:tr w:rsidR="00757E9A" w:rsidRPr="00FE5277" w14:paraId="48280651" w14:textId="77777777" w:rsidTr="009558E5">
        <w:trPr>
          <w:trHeight w:val="300"/>
        </w:trPr>
        <w:tc>
          <w:tcPr>
            <w:tcW w:w="1923" w:type="dxa"/>
            <w:vMerge/>
            <w:tcBorders>
              <w:left w:val="nil"/>
              <w:bottom w:val="single" w:sz="12" w:space="0" w:color="auto"/>
              <w:right w:val="nil"/>
            </w:tcBorders>
            <w:noWrap/>
            <w:vAlign w:val="center"/>
            <w:hideMark/>
          </w:tcPr>
          <w:p w14:paraId="62F29941" w14:textId="77777777" w:rsidR="00757E9A" w:rsidRPr="00FE5277" w:rsidRDefault="00757E9A" w:rsidP="00757E9A">
            <w:pPr>
              <w:adjustRightInd w:val="0"/>
              <w:snapToGrid w:val="0"/>
              <w:jc w:val="center"/>
              <w:rPr>
                <w:rFonts w:ascii="Times New Roman" w:hAnsi="Times New Roman" w:cs="Times New Roman"/>
                <w:color w:val="000000"/>
              </w:rPr>
            </w:pPr>
          </w:p>
        </w:tc>
        <w:tc>
          <w:tcPr>
            <w:tcW w:w="1030" w:type="dxa"/>
            <w:tcBorders>
              <w:top w:val="nil"/>
              <w:left w:val="nil"/>
              <w:bottom w:val="single" w:sz="12" w:space="0" w:color="auto"/>
              <w:right w:val="nil"/>
            </w:tcBorders>
            <w:noWrap/>
            <w:vAlign w:val="center"/>
            <w:hideMark/>
          </w:tcPr>
          <w:p w14:paraId="0FEE4C3A" w14:textId="77777777" w:rsidR="00757E9A" w:rsidRPr="00FE5277" w:rsidRDefault="00757E9A" w:rsidP="00757E9A">
            <w:pPr>
              <w:adjustRightInd w:val="0"/>
              <w:snapToGrid w:val="0"/>
              <w:jc w:val="center"/>
              <w:rPr>
                <w:rFonts w:ascii="Times New Roman" w:hAnsi="Times New Roman" w:cs="Times New Roman"/>
                <w:color w:val="000000"/>
              </w:rPr>
            </w:pPr>
            <w:r w:rsidRPr="00FE5277">
              <w:rPr>
                <w:rFonts w:ascii="Times New Roman" w:hAnsi="Times New Roman" w:cs="Times New Roman"/>
                <w:color w:val="000000"/>
              </w:rPr>
              <w:t>Q4</w:t>
            </w:r>
          </w:p>
        </w:tc>
        <w:tc>
          <w:tcPr>
            <w:tcW w:w="1076" w:type="dxa"/>
            <w:tcBorders>
              <w:top w:val="nil"/>
              <w:left w:val="nil"/>
              <w:bottom w:val="single" w:sz="12" w:space="0" w:color="auto"/>
              <w:right w:val="nil"/>
            </w:tcBorders>
            <w:noWrap/>
            <w:vAlign w:val="center"/>
            <w:hideMark/>
          </w:tcPr>
          <w:p w14:paraId="43EEF8FA" w14:textId="1AD7B958"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141</w:t>
            </w:r>
          </w:p>
        </w:tc>
        <w:tc>
          <w:tcPr>
            <w:tcW w:w="1243" w:type="dxa"/>
            <w:tcBorders>
              <w:top w:val="nil"/>
              <w:left w:val="nil"/>
              <w:bottom w:val="single" w:sz="12" w:space="0" w:color="auto"/>
              <w:right w:val="nil"/>
            </w:tcBorders>
            <w:vAlign w:val="center"/>
            <w:hideMark/>
          </w:tcPr>
          <w:p w14:paraId="41D27998" w14:textId="46AFCA37" w:rsidR="00757E9A" w:rsidRPr="00D23C56" w:rsidRDefault="00757E9A" w:rsidP="00757E9A">
            <w:pPr>
              <w:adjustRightInd w:val="0"/>
              <w:snapToGrid w:val="0"/>
              <w:jc w:val="center"/>
              <w:rPr>
                <w:rFonts w:ascii="Times New Roman" w:hAnsi="Times New Roman" w:cs="Times New Roman"/>
                <w:color w:val="000000"/>
              </w:rPr>
            </w:pPr>
            <w:r w:rsidRPr="00D23C56">
              <w:rPr>
                <w:rFonts w:ascii="Times New Roman" w:hAnsi="Times New Roman" w:cs="Times New Roman"/>
                <w:color w:val="000000"/>
              </w:rPr>
              <w:t>3.54</w:t>
            </w:r>
          </w:p>
        </w:tc>
        <w:tc>
          <w:tcPr>
            <w:tcW w:w="0" w:type="auto"/>
            <w:tcBorders>
              <w:top w:val="nil"/>
              <w:left w:val="nil"/>
              <w:bottom w:val="single" w:sz="12" w:space="0" w:color="auto"/>
              <w:right w:val="nil"/>
            </w:tcBorders>
            <w:noWrap/>
            <w:vAlign w:val="center"/>
            <w:hideMark/>
          </w:tcPr>
          <w:p w14:paraId="428F8FD7" w14:textId="01C70068" w:rsidR="00757E9A" w:rsidRPr="0010635A" w:rsidRDefault="00757E9A" w:rsidP="00757E9A">
            <w:pPr>
              <w:adjustRightInd w:val="0"/>
              <w:snapToGrid w:val="0"/>
              <w:jc w:val="center"/>
              <w:rPr>
                <w:rFonts w:ascii="Times New Roman" w:hAnsi="Times New Roman" w:cs="Times New Roman"/>
                <w:b/>
                <w:bCs/>
                <w:color w:val="000000"/>
              </w:rPr>
            </w:pPr>
            <w:r w:rsidRPr="0010635A">
              <w:rPr>
                <w:rFonts w:ascii="Times New Roman" w:hAnsi="Times New Roman" w:cs="Times New Roman"/>
                <w:b/>
                <w:bCs/>
                <w:color w:val="000000"/>
              </w:rPr>
              <w:t>1.513(1.162-1.969)</w:t>
            </w:r>
            <w:r w:rsidR="0010635A" w:rsidRPr="0010635A">
              <w:rPr>
                <w:rFonts w:ascii="Times New Roman" w:hAnsi="Times New Roman" w:cs="Times New Roman"/>
                <w:b/>
                <w:bCs/>
                <w:vertAlign w:val="superscript"/>
              </w:rPr>
              <w:t xml:space="preserve"> </w:t>
            </w:r>
            <w:r w:rsidR="0010635A" w:rsidRPr="0010635A">
              <w:rPr>
                <w:rFonts w:ascii="Times New Roman" w:hAnsi="Times New Roman" w:cs="Times New Roman"/>
                <w:b/>
                <w:bCs/>
                <w:vertAlign w:val="superscript"/>
              </w:rPr>
              <w:t>**</w:t>
            </w:r>
          </w:p>
        </w:tc>
        <w:tc>
          <w:tcPr>
            <w:tcW w:w="2574" w:type="dxa"/>
            <w:tcBorders>
              <w:top w:val="nil"/>
              <w:left w:val="nil"/>
              <w:bottom w:val="single" w:sz="12" w:space="0" w:color="auto"/>
              <w:right w:val="nil"/>
            </w:tcBorders>
            <w:noWrap/>
            <w:vAlign w:val="center"/>
            <w:hideMark/>
          </w:tcPr>
          <w:p w14:paraId="188DF9DC" w14:textId="61136BD6" w:rsidR="00757E9A" w:rsidRPr="0012382F" w:rsidRDefault="00757E9A" w:rsidP="00757E9A">
            <w:pPr>
              <w:adjustRightInd w:val="0"/>
              <w:snapToGrid w:val="0"/>
              <w:jc w:val="center"/>
              <w:rPr>
                <w:rFonts w:ascii="Times New Roman" w:hAnsi="Times New Roman" w:cs="Times New Roman"/>
                <w:b/>
                <w:bCs/>
                <w:color w:val="000000"/>
              </w:rPr>
            </w:pPr>
            <w:r w:rsidRPr="0012382F">
              <w:rPr>
                <w:rFonts w:ascii="Times New Roman" w:hAnsi="Times New Roman" w:cs="Times New Roman"/>
                <w:b/>
                <w:bCs/>
                <w:color w:val="000000"/>
              </w:rPr>
              <w:t>1.47(1.126-1.918)</w:t>
            </w:r>
            <w:r w:rsidR="0012382F" w:rsidRPr="0012382F">
              <w:rPr>
                <w:rFonts w:ascii="Times New Roman" w:hAnsi="Times New Roman" w:cs="Times New Roman"/>
                <w:b/>
                <w:bCs/>
                <w:vertAlign w:val="superscript"/>
              </w:rPr>
              <w:t xml:space="preserve"> </w:t>
            </w:r>
            <w:r w:rsidR="0012382F" w:rsidRPr="0012382F">
              <w:rPr>
                <w:rFonts w:ascii="Times New Roman" w:hAnsi="Times New Roman" w:cs="Times New Roman"/>
                <w:b/>
                <w:bCs/>
                <w:vertAlign w:val="superscript"/>
              </w:rPr>
              <w:t>**</w:t>
            </w:r>
          </w:p>
        </w:tc>
        <w:tc>
          <w:tcPr>
            <w:tcW w:w="2400" w:type="dxa"/>
            <w:tcBorders>
              <w:top w:val="nil"/>
              <w:left w:val="nil"/>
              <w:bottom w:val="single" w:sz="12" w:space="0" w:color="auto"/>
              <w:right w:val="nil"/>
            </w:tcBorders>
            <w:noWrap/>
            <w:vAlign w:val="center"/>
            <w:hideMark/>
          </w:tcPr>
          <w:p w14:paraId="19B71CBB" w14:textId="468F7D30" w:rsidR="00757E9A" w:rsidRPr="001F3C02" w:rsidRDefault="00757E9A" w:rsidP="00757E9A">
            <w:pPr>
              <w:adjustRightInd w:val="0"/>
              <w:snapToGrid w:val="0"/>
              <w:jc w:val="center"/>
              <w:rPr>
                <w:rFonts w:ascii="Times New Roman" w:hAnsi="Times New Roman" w:cs="Times New Roman"/>
                <w:b/>
                <w:bCs/>
                <w:color w:val="000000"/>
              </w:rPr>
            </w:pPr>
            <w:r w:rsidRPr="001F3C02">
              <w:rPr>
                <w:rFonts w:ascii="Times New Roman" w:hAnsi="Times New Roman" w:cs="Times New Roman"/>
                <w:b/>
                <w:bCs/>
                <w:color w:val="000000"/>
              </w:rPr>
              <w:t>1.47(1.126-1.919)</w:t>
            </w:r>
            <w:r w:rsidR="001F3C02" w:rsidRPr="001F3C02">
              <w:rPr>
                <w:rFonts w:ascii="Times New Roman" w:hAnsi="Times New Roman" w:cs="Times New Roman"/>
                <w:b/>
                <w:bCs/>
                <w:vertAlign w:val="superscript"/>
              </w:rPr>
              <w:t xml:space="preserve"> </w:t>
            </w:r>
            <w:r w:rsidR="001F3C02" w:rsidRPr="001F3C02">
              <w:rPr>
                <w:rFonts w:ascii="Times New Roman" w:hAnsi="Times New Roman" w:cs="Times New Roman"/>
                <w:b/>
                <w:bCs/>
                <w:vertAlign w:val="superscript"/>
              </w:rPr>
              <w:t>**</w:t>
            </w:r>
          </w:p>
        </w:tc>
        <w:tc>
          <w:tcPr>
            <w:tcW w:w="2467" w:type="dxa"/>
            <w:tcBorders>
              <w:top w:val="nil"/>
              <w:left w:val="nil"/>
              <w:bottom w:val="single" w:sz="12" w:space="0" w:color="auto"/>
              <w:right w:val="nil"/>
            </w:tcBorders>
            <w:noWrap/>
            <w:vAlign w:val="center"/>
            <w:hideMark/>
          </w:tcPr>
          <w:p w14:paraId="20D5E111" w14:textId="33D48FB5" w:rsidR="00757E9A" w:rsidRPr="0078680E" w:rsidRDefault="00757E9A" w:rsidP="00757E9A">
            <w:pPr>
              <w:adjustRightInd w:val="0"/>
              <w:snapToGrid w:val="0"/>
              <w:jc w:val="center"/>
              <w:rPr>
                <w:rFonts w:ascii="Times New Roman" w:hAnsi="Times New Roman" w:cs="Times New Roman"/>
                <w:b/>
                <w:bCs/>
                <w:color w:val="000000"/>
              </w:rPr>
            </w:pPr>
            <w:r w:rsidRPr="0078680E">
              <w:rPr>
                <w:rFonts w:ascii="Times New Roman" w:hAnsi="Times New Roman" w:cs="Times New Roman"/>
                <w:b/>
                <w:bCs/>
                <w:color w:val="000000"/>
              </w:rPr>
              <w:t>1.493(1.143-1.952)</w:t>
            </w:r>
            <w:r w:rsidR="0078680E" w:rsidRPr="0078680E">
              <w:rPr>
                <w:rFonts w:ascii="Times New Roman" w:hAnsi="Times New Roman" w:cs="Times New Roman"/>
                <w:b/>
                <w:bCs/>
                <w:vertAlign w:val="superscript"/>
              </w:rPr>
              <w:t xml:space="preserve"> </w:t>
            </w:r>
            <w:r w:rsidR="0078680E" w:rsidRPr="0078680E">
              <w:rPr>
                <w:rFonts w:ascii="Times New Roman" w:hAnsi="Times New Roman" w:cs="Times New Roman"/>
                <w:b/>
                <w:bCs/>
                <w:vertAlign w:val="superscript"/>
              </w:rPr>
              <w:t>**</w:t>
            </w:r>
          </w:p>
        </w:tc>
      </w:tr>
    </w:tbl>
    <w:p w14:paraId="1CB9E0BC" w14:textId="77777777" w:rsidR="00411E63" w:rsidRPr="00AA008B" w:rsidRDefault="00411E63" w:rsidP="00411E63">
      <w:pPr>
        <w:rPr>
          <w:rFonts w:ascii="Times New Roman" w:hAnsi="Times New Roman" w:cs="Times New Roman"/>
        </w:rPr>
      </w:pPr>
      <w:r w:rsidRPr="00AA008B">
        <w:rPr>
          <w:rFonts w:ascii="Times New Roman" w:hAnsi="Times New Roman" w:cs="Times New Roman"/>
        </w:rPr>
        <w:t>*: p &lt;0.05, **: p &lt;0.01, ***p &lt;0.001.</w:t>
      </w:r>
    </w:p>
    <w:p w14:paraId="21EF5C06" w14:textId="77777777" w:rsidR="00411E63" w:rsidRPr="00AA008B" w:rsidRDefault="00411E63" w:rsidP="00411E63">
      <w:pPr>
        <w:rPr>
          <w:rFonts w:ascii="Times New Roman" w:hAnsi="Times New Roman" w:cs="Times New Roman"/>
        </w:rPr>
      </w:pPr>
      <w:r w:rsidRPr="00AA008B">
        <w:rPr>
          <w:rFonts w:ascii="Times New Roman" w:hAnsi="Times New Roman" w:cs="Times New Roman"/>
        </w:rPr>
        <w:t>PY = person-years of follow-up</w:t>
      </w:r>
      <w:r w:rsidRPr="00AA008B">
        <w:rPr>
          <w:rFonts w:ascii="Times New Roman" w:hAnsi="Times New Roman" w:cs="Times New Roman" w:hint="eastAsia"/>
        </w:rPr>
        <w:t>.</w:t>
      </w:r>
    </w:p>
    <w:p w14:paraId="76AA0FD8" w14:textId="77777777" w:rsidR="00411E63" w:rsidRPr="00AA008B" w:rsidRDefault="00411E63" w:rsidP="00411E63">
      <w:pPr>
        <w:rPr>
          <w:rFonts w:ascii="Times New Roman" w:hAnsi="Times New Roman" w:cs="Times New Roman"/>
        </w:rPr>
      </w:pPr>
      <w:r w:rsidRPr="00AA008B">
        <w:rPr>
          <w:rFonts w:ascii="Times New Roman" w:hAnsi="Times New Roman" w:cs="Times New Roman"/>
        </w:rPr>
        <w:t>Mortality rate = deaths per 1000 PY</w:t>
      </w:r>
      <w:r w:rsidRPr="00AA008B">
        <w:rPr>
          <w:rFonts w:ascii="Times New Roman" w:hAnsi="Times New Roman" w:cs="Times New Roman" w:hint="eastAsia"/>
        </w:rPr>
        <w:t>.</w:t>
      </w:r>
    </w:p>
    <w:p w14:paraId="752EBE1D" w14:textId="77777777" w:rsidR="00411E63" w:rsidRPr="00AA008B" w:rsidRDefault="00411E63" w:rsidP="00411E63">
      <w:pPr>
        <w:rPr>
          <w:rFonts w:ascii="Times New Roman" w:hAnsi="Times New Roman" w:cs="Times New Roman"/>
        </w:rPr>
      </w:pPr>
      <w:r w:rsidRPr="00AA008B">
        <w:rPr>
          <w:rFonts w:ascii="Times New Roman" w:hAnsi="Times New Roman" w:cs="Times New Roman"/>
        </w:rPr>
        <w:t>a</w:t>
      </w:r>
      <w:r w:rsidRPr="00AA008B">
        <w:rPr>
          <w:rFonts w:ascii="Times New Roman" w:hAnsi="Times New Roman" w:cs="Times New Roman" w:hint="eastAsia"/>
        </w:rPr>
        <w:t xml:space="preserve"> </w:t>
      </w:r>
      <w:r w:rsidRPr="00AA008B">
        <w:rPr>
          <w:rFonts w:ascii="Times New Roman" w:hAnsi="Times New Roman" w:cs="Times New Roman"/>
        </w:rPr>
        <w:t xml:space="preserve">Model 1: No adjustments made. </w:t>
      </w:r>
    </w:p>
    <w:p w14:paraId="1D4046EA" w14:textId="77777777" w:rsidR="00411E63" w:rsidRPr="00AA008B" w:rsidRDefault="00411E63" w:rsidP="00411E63">
      <w:pPr>
        <w:rPr>
          <w:rFonts w:ascii="Times New Roman" w:hAnsi="Times New Roman" w:cs="Times New Roman"/>
        </w:rPr>
      </w:pPr>
      <w:r w:rsidRPr="00AA008B">
        <w:rPr>
          <w:rFonts w:ascii="Times New Roman" w:hAnsi="Times New Roman" w:cs="Times New Roman"/>
        </w:rPr>
        <w:t>b</w:t>
      </w:r>
      <w:r w:rsidRPr="00AA008B">
        <w:rPr>
          <w:rFonts w:ascii="Times New Roman" w:hAnsi="Times New Roman" w:cs="Times New Roman" w:hint="eastAsia"/>
        </w:rPr>
        <w:t xml:space="preserve"> </w:t>
      </w:r>
      <w:r w:rsidRPr="00AA008B">
        <w:rPr>
          <w:rFonts w:ascii="Times New Roman" w:hAnsi="Times New Roman" w:cs="Times New Roman"/>
        </w:rPr>
        <w:t xml:space="preserve">Model 2: Adjusted for age, sex, urbanity, ethnicity, annual household income, and education level. </w:t>
      </w:r>
    </w:p>
    <w:p w14:paraId="45ED3388" w14:textId="77777777" w:rsidR="00411E63" w:rsidRPr="00AA008B" w:rsidRDefault="00411E63" w:rsidP="00411E63">
      <w:pPr>
        <w:rPr>
          <w:rFonts w:ascii="Times New Roman" w:hAnsi="Times New Roman" w:cs="Times New Roman"/>
        </w:rPr>
      </w:pPr>
      <w:r w:rsidRPr="00AA008B">
        <w:rPr>
          <w:rFonts w:ascii="Times New Roman" w:hAnsi="Times New Roman" w:cs="Times New Roman"/>
        </w:rPr>
        <w:t>c</w:t>
      </w:r>
      <w:r w:rsidRPr="00AA008B">
        <w:rPr>
          <w:rFonts w:ascii="Times New Roman" w:hAnsi="Times New Roman" w:cs="Times New Roman" w:hint="eastAsia"/>
        </w:rPr>
        <w:t xml:space="preserve"> </w:t>
      </w:r>
      <w:r w:rsidRPr="00AA008B">
        <w:rPr>
          <w:rFonts w:ascii="Times New Roman" w:hAnsi="Times New Roman" w:cs="Times New Roman"/>
        </w:rPr>
        <w:t>Model 3: Model 2 further adjusted for smoking status and alcohol consumption.</w:t>
      </w:r>
    </w:p>
    <w:p w14:paraId="732E34C0" w14:textId="37DECEE9" w:rsidR="00AA008B" w:rsidRPr="00AA008B" w:rsidRDefault="00411E63" w:rsidP="00D0663E">
      <w:pPr>
        <w:rPr>
          <w:rFonts w:ascii="Times New Roman" w:hAnsi="Times New Roman" w:cs="Times New Roman" w:hint="eastAsia"/>
          <w:b/>
          <w:bCs/>
        </w:rPr>
        <w:sectPr w:rsidR="00AA008B" w:rsidRPr="00AA008B" w:rsidSect="00C76DD0">
          <w:pgSz w:w="16838" w:h="11906" w:orient="landscape"/>
          <w:pgMar w:top="1440" w:right="1800" w:bottom="1440" w:left="1800" w:header="851" w:footer="992" w:gutter="0"/>
          <w:cols w:space="425"/>
          <w:docGrid w:type="lines" w:linePitch="326"/>
        </w:sectPr>
      </w:pPr>
      <w:r w:rsidRPr="00AA008B">
        <w:rPr>
          <w:rFonts w:ascii="Times New Roman" w:hAnsi="Times New Roman" w:cs="Times New Roman"/>
        </w:rPr>
        <w:t>d</w:t>
      </w:r>
      <w:r w:rsidRPr="00AA008B">
        <w:rPr>
          <w:rFonts w:ascii="Times New Roman" w:hAnsi="Times New Roman" w:cs="Times New Roman" w:hint="eastAsia"/>
        </w:rPr>
        <w:t xml:space="preserve"> </w:t>
      </w:r>
      <w:r w:rsidRPr="00AA008B">
        <w:rPr>
          <w:rFonts w:ascii="Times New Roman" w:hAnsi="Times New Roman" w:cs="Times New Roman"/>
        </w:rPr>
        <w:t>Model 4: Model 3 further adjusted for BMI, hypertension, dyslipidemia, and diabetes.</w:t>
      </w:r>
    </w:p>
    <w:p w14:paraId="563C7467" w14:textId="0B2F8126" w:rsidR="006E5BBA" w:rsidRDefault="00A87F92" w:rsidP="00842FB3">
      <w:pPr>
        <w:jc w:val="center"/>
        <w:rPr>
          <w:rFonts w:ascii="Times New Roman" w:hAnsi="Times New Roman" w:cs="Times New Roman"/>
          <w:b/>
          <w:bCs/>
        </w:rPr>
      </w:pPr>
      <w:r w:rsidRPr="009068DD">
        <w:rPr>
          <w:rFonts w:ascii="Times New Roman" w:hAnsi="Times New Roman" w:cs="Times New Roman"/>
          <w:b/>
          <w:bCs/>
        </w:rPr>
        <w:lastRenderedPageBreak/>
        <w:t>Table S</w:t>
      </w:r>
      <w:r w:rsidR="007C148C">
        <w:rPr>
          <w:rFonts w:ascii="Times New Roman" w:hAnsi="Times New Roman" w:cs="Times New Roman" w:hint="eastAsia"/>
          <w:b/>
          <w:bCs/>
        </w:rPr>
        <w:t>1</w:t>
      </w:r>
      <w:r w:rsidR="00F10BE6">
        <w:rPr>
          <w:rFonts w:ascii="Times New Roman" w:hAnsi="Times New Roman" w:cs="Times New Roman" w:hint="eastAsia"/>
          <w:b/>
          <w:bCs/>
        </w:rPr>
        <w:t>3</w:t>
      </w:r>
      <w:r w:rsidRPr="009068DD">
        <w:rPr>
          <w:rFonts w:ascii="Times New Roman" w:hAnsi="Times New Roman" w:cs="Times New Roman"/>
          <w:b/>
          <w:bCs/>
        </w:rPr>
        <w:t xml:space="preserve"> Subgroup analys</w:t>
      </w:r>
      <w:r w:rsidR="00463F79">
        <w:rPr>
          <w:rFonts w:ascii="Times New Roman" w:hAnsi="Times New Roman" w:cs="Times New Roman" w:hint="eastAsia"/>
          <w:b/>
          <w:bCs/>
        </w:rPr>
        <w:t>e</w:t>
      </w:r>
      <w:r w:rsidRPr="009068DD">
        <w:rPr>
          <w:rFonts w:ascii="Times New Roman" w:hAnsi="Times New Roman" w:cs="Times New Roman"/>
          <w:b/>
          <w:bCs/>
        </w:rPr>
        <w:t>s of the association between dietary patterns and all-cause mortality risk</w:t>
      </w:r>
    </w:p>
    <w:p w14:paraId="0AFE1209" w14:textId="77777777" w:rsidR="00BB457D" w:rsidRPr="009068DD" w:rsidRDefault="00BB457D" w:rsidP="00842FB3">
      <w:pPr>
        <w:jc w:val="center"/>
        <w:rPr>
          <w:rFonts w:ascii="Times New Roman" w:hAnsi="Times New Roman" w:cs="Times New Roman"/>
          <w:b/>
          <w:bCs/>
        </w:rPr>
      </w:pPr>
    </w:p>
    <w:p w14:paraId="27F8B956" w14:textId="1CE28C2A" w:rsidR="00E219FE" w:rsidRDefault="00842FB3" w:rsidP="00535809">
      <w:pPr>
        <w:jc w:val="center"/>
        <w:rPr>
          <w:rFonts w:ascii="Times New Roman" w:hAnsi="Times New Roman" w:cs="Times New Roman"/>
          <w:color w:val="000000"/>
        </w:rPr>
        <w:sectPr w:rsidR="00E219FE" w:rsidSect="00C76DD0">
          <w:pgSz w:w="16838" w:h="11906" w:orient="landscape"/>
          <w:pgMar w:top="1440" w:right="1800" w:bottom="1440" w:left="1800" w:header="851" w:footer="992" w:gutter="0"/>
          <w:cols w:space="425"/>
          <w:docGrid w:type="lines" w:linePitch="326"/>
        </w:sectPr>
      </w:pPr>
      <w:r w:rsidRPr="00842FB3">
        <w:rPr>
          <w:rFonts w:ascii="Times New Roman" w:hAnsi="Times New Roman" w:cs="Times New Roman"/>
          <w:color w:val="000000"/>
        </w:rPr>
        <w:t>Detailed results are not shown here due to the large table size</w:t>
      </w:r>
      <w:r>
        <w:rPr>
          <w:rFonts w:ascii="Times New Roman" w:hAnsi="Times New Roman" w:cs="Times New Roman" w:hint="eastAsia"/>
          <w:color w:val="000000"/>
        </w:rPr>
        <w:t>.</w:t>
      </w:r>
      <w:r w:rsidRPr="00842FB3">
        <w:t xml:space="preserve"> </w:t>
      </w:r>
      <w:r w:rsidRPr="00842FB3">
        <w:rPr>
          <w:rFonts w:ascii="Times New Roman" w:hAnsi="Times New Roman" w:cs="Times New Roman"/>
          <w:color w:val="000000"/>
        </w:rPr>
        <w:t>Full results are provided in the accompanying Excel file</w:t>
      </w:r>
      <w:r>
        <w:rPr>
          <w:rFonts w:ascii="Times New Roman" w:hAnsi="Times New Roman" w:cs="Times New Roman" w:hint="eastAsia"/>
          <w:color w:val="000000"/>
        </w:rPr>
        <w:t xml:space="preserve"> "</w:t>
      </w:r>
      <w:r w:rsidRPr="00842FB3">
        <w:rPr>
          <w:rFonts w:ascii="Times New Roman" w:hAnsi="Times New Roman" w:cs="Times New Roman"/>
          <w:color w:val="000000"/>
        </w:rPr>
        <w:t xml:space="preserve"> </w:t>
      </w:r>
      <w:r w:rsidRPr="00535809">
        <w:rPr>
          <w:rFonts w:ascii="Times New Roman" w:hAnsi="Times New Roman" w:cs="Times New Roman"/>
          <w:color w:val="000000"/>
        </w:rPr>
        <w:t>Supplementary_Table_S</w:t>
      </w:r>
      <w:r w:rsidR="00F10BE6">
        <w:rPr>
          <w:rFonts w:ascii="Times New Roman" w:hAnsi="Times New Roman" w:cs="Times New Roman" w:hint="eastAsia"/>
          <w:color w:val="000000"/>
        </w:rPr>
        <w:t>13</w:t>
      </w:r>
      <w:r w:rsidRPr="00535809">
        <w:rPr>
          <w:rFonts w:ascii="Times New Roman" w:hAnsi="Times New Roman" w:cs="Times New Roman"/>
          <w:color w:val="000000"/>
        </w:rPr>
        <w:t>.xlsx</w:t>
      </w:r>
      <w:r>
        <w:rPr>
          <w:rFonts w:ascii="Times New Roman" w:hAnsi="Times New Roman" w:cs="Times New Roman" w:hint="eastAsia"/>
          <w:color w:val="000000"/>
        </w:rPr>
        <w:t>"</w:t>
      </w:r>
      <w:r w:rsidRPr="00842FB3">
        <w:rPr>
          <w:rFonts w:ascii="Times New Roman" w:hAnsi="Times New Roman" w:cs="Times New Roman"/>
          <w:color w:val="000000"/>
        </w:rPr>
        <w:t>.</w:t>
      </w:r>
    </w:p>
    <w:p w14:paraId="109A1AB5" w14:textId="2863746D" w:rsidR="00E219FE" w:rsidRDefault="00E219FE" w:rsidP="00E219FE">
      <w:pPr>
        <w:jc w:val="center"/>
        <w:rPr>
          <w:rFonts w:ascii="Times New Roman" w:hAnsi="Times New Roman" w:cs="Times New Roman"/>
          <w:b/>
          <w:bCs/>
          <w:color w:val="000000"/>
        </w:rPr>
      </w:pPr>
      <w:r w:rsidRPr="009068DD">
        <w:rPr>
          <w:rFonts w:ascii="Times New Roman" w:hAnsi="Times New Roman" w:cs="Times New Roman"/>
          <w:b/>
          <w:bCs/>
          <w:color w:val="000000"/>
        </w:rPr>
        <w:lastRenderedPageBreak/>
        <w:t>Table S</w:t>
      </w:r>
      <w:r w:rsidR="00D41F19">
        <w:rPr>
          <w:rFonts w:ascii="Times New Roman" w:hAnsi="Times New Roman" w:cs="Times New Roman" w:hint="eastAsia"/>
          <w:b/>
          <w:bCs/>
          <w:color w:val="000000"/>
        </w:rPr>
        <w:t>1</w:t>
      </w:r>
      <w:r w:rsidR="00F10BE6">
        <w:rPr>
          <w:rFonts w:ascii="Times New Roman" w:hAnsi="Times New Roman" w:cs="Times New Roman" w:hint="eastAsia"/>
          <w:b/>
          <w:bCs/>
          <w:color w:val="000000"/>
        </w:rPr>
        <w:t>4</w:t>
      </w:r>
      <w:r w:rsidRPr="009068DD">
        <w:rPr>
          <w:rFonts w:ascii="Times New Roman" w:hAnsi="Times New Roman" w:cs="Times New Roman"/>
          <w:b/>
          <w:bCs/>
          <w:color w:val="000000"/>
        </w:rPr>
        <w:t xml:space="preserve"> Subgroup analys</w:t>
      </w:r>
      <w:r w:rsidR="00463F79">
        <w:rPr>
          <w:rFonts w:ascii="Times New Roman" w:hAnsi="Times New Roman" w:cs="Times New Roman" w:hint="eastAsia"/>
          <w:b/>
          <w:bCs/>
          <w:color w:val="000000"/>
        </w:rPr>
        <w:t>e</w:t>
      </w:r>
      <w:r w:rsidRPr="009068DD">
        <w:rPr>
          <w:rFonts w:ascii="Times New Roman" w:hAnsi="Times New Roman" w:cs="Times New Roman"/>
          <w:b/>
          <w:bCs/>
          <w:color w:val="000000"/>
        </w:rPr>
        <w:t>s of the association between dietary patterns and acute cardiovascular disease mortality risk</w:t>
      </w:r>
    </w:p>
    <w:p w14:paraId="2A78508A" w14:textId="77777777" w:rsidR="00BB457D" w:rsidRDefault="00BB457D" w:rsidP="00E219FE">
      <w:pPr>
        <w:jc w:val="center"/>
        <w:rPr>
          <w:rFonts w:ascii="Times New Roman" w:hAnsi="Times New Roman" w:cs="Times New Roman"/>
          <w:b/>
          <w:bCs/>
          <w:color w:val="000000"/>
        </w:rPr>
      </w:pPr>
    </w:p>
    <w:p w14:paraId="1E888052" w14:textId="734A1C75" w:rsidR="00E219FE" w:rsidRPr="00964EB7" w:rsidRDefault="00964EB7" w:rsidP="00E219FE">
      <w:pPr>
        <w:jc w:val="center"/>
        <w:rPr>
          <w:rFonts w:ascii="Times New Roman" w:hAnsi="Times New Roman" w:cs="Times New Roman"/>
          <w:b/>
          <w:bCs/>
          <w:color w:val="000000"/>
        </w:rPr>
      </w:pPr>
      <w:r w:rsidRPr="00842FB3">
        <w:rPr>
          <w:rFonts w:ascii="Times New Roman" w:hAnsi="Times New Roman" w:cs="Times New Roman"/>
          <w:color w:val="000000"/>
        </w:rPr>
        <w:t>Detailed results are not shown here due to the large table size</w:t>
      </w:r>
      <w:r>
        <w:rPr>
          <w:rFonts w:ascii="Times New Roman" w:hAnsi="Times New Roman" w:cs="Times New Roman" w:hint="eastAsia"/>
          <w:color w:val="000000"/>
        </w:rPr>
        <w:t>.</w:t>
      </w:r>
      <w:r w:rsidRPr="00842FB3">
        <w:t xml:space="preserve"> </w:t>
      </w:r>
      <w:r w:rsidRPr="00842FB3">
        <w:rPr>
          <w:rFonts w:ascii="Times New Roman" w:hAnsi="Times New Roman" w:cs="Times New Roman"/>
          <w:color w:val="000000"/>
        </w:rPr>
        <w:t>Full results are provided in the accompanying Excel file</w:t>
      </w:r>
      <w:r>
        <w:rPr>
          <w:rFonts w:ascii="Times New Roman" w:hAnsi="Times New Roman" w:cs="Times New Roman" w:hint="eastAsia"/>
          <w:color w:val="000000"/>
        </w:rPr>
        <w:t xml:space="preserve"> "</w:t>
      </w:r>
      <w:r w:rsidRPr="00842FB3">
        <w:rPr>
          <w:rFonts w:ascii="Times New Roman" w:hAnsi="Times New Roman" w:cs="Times New Roman"/>
          <w:color w:val="000000"/>
        </w:rPr>
        <w:t xml:space="preserve"> </w:t>
      </w:r>
      <w:r w:rsidRPr="00535809">
        <w:rPr>
          <w:rFonts w:ascii="Times New Roman" w:hAnsi="Times New Roman" w:cs="Times New Roman"/>
          <w:color w:val="000000"/>
        </w:rPr>
        <w:t>Supplementary_Table_S</w:t>
      </w:r>
      <w:r w:rsidR="00D41F19">
        <w:rPr>
          <w:rFonts w:ascii="Times New Roman" w:hAnsi="Times New Roman" w:cs="Times New Roman" w:hint="eastAsia"/>
          <w:color w:val="000000"/>
        </w:rPr>
        <w:t>1</w:t>
      </w:r>
      <w:r w:rsidR="00F10BE6">
        <w:rPr>
          <w:rFonts w:ascii="Times New Roman" w:hAnsi="Times New Roman" w:cs="Times New Roman" w:hint="eastAsia"/>
          <w:color w:val="000000"/>
        </w:rPr>
        <w:t>4</w:t>
      </w:r>
      <w:r w:rsidRPr="00535809">
        <w:rPr>
          <w:rFonts w:ascii="Times New Roman" w:hAnsi="Times New Roman" w:cs="Times New Roman"/>
          <w:color w:val="000000"/>
        </w:rPr>
        <w:t>.xlsx</w:t>
      </w:r>
      <w:r>
        <w:rPr>
          <w:rFonts w:ascii="Times New Roman" w:hAnsi="Times New Roman" w:cs="Times New Roman" w:hint="eastAsia"/>
          <w:color w:val="000000"/>
        </w:rPr>
        <w:t>"</w:t>
      </w:r>
      <w:r w:rsidR="00A51BE4" w:rsidRPr="00535809">
        <w:rPr>
          <w:rFonts w:ascii="Times New Roman" w:hAnsi="Times New Roman" w:cs="Times New Roman"/>
          <w:color w:val="000000"/>
        </w:rPr>
        <w:t>.</w:t>
      </w:r>
    </w:p>
    <w:p w14:paraId="6A5F549D" w14:textId="77777777" w:rsidR="00E219FE" w:rsidRDefault="00E219FE" w:rsidP="00E219FE">
      <w:pPr>
        <w:jc w:val="center"/>
        <w:rPr>
          <w:rFonts w:ascii="Times New Roman" w:hAnsi="Times New Roman" w:cs="Times New Roman"/>
          <w:b/>
          <w:bCs/>
          <w:color w:val="000000"/>
        </w:rPr>
      </w:pPr>
    </w:p>
    <w:p w14:paraId="6FFAF19D" w14:textId="77777777" w:rsidR="00E219FE" w:rsidRDefault="00E219FE" w:rsidP="00E219FE">
      <w:pPr>
        <w:jc w:val="center"/>
        <w:rPr>
          <w:rFonts w:ascii="Times New Roman" w:hAnsi="Times New Roman" w:cs="Times New Roman"/>
          <w:b/>
          <w:bCs/>
          <w:color w:val="000000"/>
        </w:rPr>
      </w:pPr>
    </w:p>
    <w:p w14:paraId="22587EF2" w14:textId="77777777" w:rsidR="00E219FE" w:rsidRDefault="00E219FE" w:rsidP="00E219FE">
      <w:pPr>
        <w:jc w:val="center"/>
        <w:rPr>
          <w:rFonts w:ascii="Times New Roman" w:hAnsi="Times New Roman" w:cs="Times New Roman"/>
          <w:b/>
          <w:bCs/>
          <w:color w:val="000000"/>
        </w:rPr>
        <w:sectPr w:rsidR="00E219FE" w:rsidSect="00C76DD0">
          <w:pgSz w:w="16838" w:h="11906" w:orient="landscape"/>
          <w:pgMar w:top="1440" w:right="1800" w:bottom="1440" w:left="1800" w:header="851" w:footer="992" w:gutter="0"/>
          <w:cols w:space="425"/>
          <w:docGrid w:type="lines" w:linePitch="326"/>
        </w:sectPr>
      </w:pPr>
    </w:p>
    <w:p w14:paraId="0EE838D0" w14:textId="0CF67579" w:rsidR="00E219FE" w:rsidRDefault="00E219FE" w:rsidP="00E219FE">
      <w:pPr>
        <w:jc w:val="center"/>
        <w:rPr>
          <w:rFonts w:ascii="Times New Roman" w:hAnsi="Times New Roman" w:cs="Times New Roman"/>
          <w:b/>
          <w:bCs/>
          <w:color w:val="000000"/>
        </w:rPr>
      </w:pPr>
      <w:r w:rsidRPr="009068DD">
        <w:rPr>
          <w:rFonts w:ascii="Times New Roman" w:hAnsi="Times New Roman" w:cs="Times New Roman"/>
          <w:b/>
          <w:bCs/>
          <w:color w:val="000000"/>
        </w:rPr>
        <w:lastRenderedPageBreak/>
        <w:t>Table S</w:t>
      </w:r>
      <w:r w:rsidR="00004F5A">
        <w:rPr>
          <w:rFonts w:ascii="Times New Roman" w:hAnsi="Times New Roman" w:cs="Times New Roman" w:hint="eastAsia"/>
          <w:b/>
          <w:bCs/>
          <w:color w:val="000000"/>
        </w:rPr>
        <w:t>1</w:t>
      </w:r>
      <w:r w:rsidR="00956A44">
        <w:rPr>
          <w:rFonts w:ascii="Times New Roman" w:hAnsi="Times New Roman" w:cs="Times New Roman" w:hint="eastAsia"/>
          <w:b/>
          <w:bCs/>
          <w:color w:val="000000"/>
        </w:rPr>
        <w:t>5</w:t>
      </w:r>
      <w:r w:rsidRPr="009068DD">
        <w:rPr>
          <w:rFonts w:ascii="Times New Roman" w:hAnsi="Times New Roman" w:cs="Times New Roman"/>
          <w:b/>
          <w:bCs/>
          <w:color w:val="000000"/>
        </w:rPr>
        <w:t xml:space="preserve"> Subgroup analys</w:t>
      </w:r>
      <w:r w:rsidR="00463F79">
        <w:rPr>
          <w:rFonts w:ascii="Times New Roman" w:hAnsi="Times New Roman" w:cs="Times New Roman" w:hint="eastAsia"/>
          <w:b/>
          <w:bCs/>
          <w:color w:val="000000"/>
        </w:rPr>
        <w:t>e</w:t>
      </w:r>
      <w:r w:rsidRPr="009068DD">
        <w:rPr>
          <w:rFonts w:ascii="Times New Roman" w:hAnsi="Times New Roman" w:cs="Times New Roman"/>
          <w:b/>
          <w:bCs/>
          <w:color w:val="000000"/>
        </w:rPr>
        <w:t>s of the association between dietary patterns and chronic cardiovascular disease mortality risk</w:t>
      </w:r>
    </w:p>
    <w:p w14:paraId="49DA552F" w14:textId="77777777" w:rsidR="00BB457D" w:rsidRPr="00535809" w:rsidRDefault="00BB457D" w:rsidP="00E219FE">
      <w:pPr>
        <w:jc w:val="center"/>
        <w:rPr>
          <w:rFonts w:ascii="Times New Roman" w:hAnsi="Times New Roman" w:cs="Times New Roman"/>
          <w:color w:val="000000"/>
        </w:rPr>
      </w:pPr>
    </w:p>
    <w:p w14:paraId="5F56DC91" w14:textId="771F22FE" w:rsidR="00E219FE" w:rsidRDefault="00C35CF1" w:rsidP="00E219FE">
      <w:pPr>
        <w:jc w:val="center"/>
        <w:rPr>
          <w:rFonts w:ascii="Times New Roman" w:hAnsi="Times New Roman" w:cs="Times New Roman"/>
          <w:b/>
          <w:bCs/>
          <w:color w:val="000000"/>
        </w:rPr>
      </w:pPr>
      <w:r w:rsidRPr="00842FB3">
        <w:rPr>
          <w:rFonts w:ascii="Times New Roman" w:hAnsi="Times New Roman" w:cs="Times New Roman"/>
          <w:color w:val="000000"/>
        </w:rPr>
        <w:t>Detailed results are not shown here due to the large table size</w:t>
      </w:r>
      <w:r>
        <w:rPr>
          <w:rFonts w:ascii="Times New Roman" w:hAnsi="Times New Roman" w:cs="Times New Roman" w:hint="eastAsia"/>
          <w:color w:val="000000"/>
        </w:rPr>
        <w:t>.</w:t>
      </w:r>
      <w:r w:rsidRPr="00842FB3">
        <w:t xml:space="preserve"> </w:t>
      </w:r>
      <w:r w:rsidRPr="00842FB3">
        <w:rPr>
          <w:rFonts w:ascii="Times New Roman" w:hAnsi="Times New Roman" w:cs="Times New Roman"/>
          <w:color w:val="000000"/>
        </w:rPr>
        <w:t>Full results are provided in the accompanying Excel file</w:t>
      </w:r>
      <w:r>
        <w:rPr>
          <w:rFonts w:ascii="Times New Roman" w:hAnsi="Times New Roman" w:cs="Times New Roman" w:hint="eastAsia"/>
          <w:color w:val="000000"/>
        </w:rPr>
        <w:t xml:space="preserve"> "</w:t>
      </w:r>
      <w:r w:rsidRPr="00842FB3">
        <w:rPr>
          <w:rFonts w:ascii="Times New Roman" w:hAnsi="Times New Roman" w:cs="Times New Roman"/>
          <w:color w:val="000000"/>
        </w:rPr>
        <w:t xml:space="preserve"> </w:t>
      </w:r>
      <w:r w:rsidRPr="00535809">
        <w:rPr>
          <w:rFonts w:ascii="Times New Roman" w:hAnsi="Times New Roman" w:cs="Times New Roman"/>
          <w:color w:val="000000"/>
        </w:rPr>
        <w:t>Supplementary_Table_S</w:t>
      </w:r>
      <w:r w:rsidR="002C0593">
        <w:rPr>
          <w:rFonts w:ascii="Times New Roman" w:hAnsi="Times New Roman" w:cs="Times New Roman" w:hint="eastAsia"/>
          <w:color w:val="000000"/>
        </w:rPr>
        <w:t>1</w:t>
      </w:r>
      <w:r w:rsidR="00956A44">
        <w:rPr>
          <w:rFonts w:ascii="Times New Roman" w:hAnsi="Times New Roman" w:cs="Times New Roman" w:hint="eastAsia"/>
          <w:color w:val="000000"/>
        </w:rPr>
        <w:t>5</w:t>
      </w:r>
      <w:r w:rsidRPr="00535809">
        <w:rPr>
          <w:rFonts w:ascii="Times New Roman" w:hAnsi="Times New Roman" w:cs="Times New Roman"/>
          <w:color w:val="000000"/>
        </w:rPr>
        <w:t>.xlsx</w:t>
      </w:r>
      <w:r>
        <w:rPr>
          <w:rFonts w:ascii="Times New Roman" w:hAnsi="Times New Roman" w:cs="Times New Roman" w:hint="eastAsia"/>
          <w:color w:val="000000"/>
        </w:rPr>
        <w:t>"</w:t>
      </w:r>
      <w:r w:rsidR="00A51BE4" w:rsidRPr="00535809">
        <w:rPr>
          <w:rFonts w:ascii="Times New Roman" w:hAnsi="Times New Roman" w:cs="Times New Roman"/>
          <w:color w:val="000000"/>
        </w:rPr>
        <w:t>.</w:t>
      </w:r>
    </w:p>
    <w:p w14:paraId="6D98ABB6" w14:textId="77777777" w:rsidR="00E219FE" w:rsidRDefault="00E219FE" w:rsidP="00E219FE">
      <w:pPr>
        <w:jc w:val="center"/>
        <w:rPr>
          <w:rFonts w:ascii="Times New Roman" w:hAnsi="Times New Roman" w:cs="Times New Roman"/>
          <w:b/>
          <w:bCs/>
          <w:color w:val="000000"/>
        </w:rPr>
      </w:pPr>
    </w:p>
    <w:p w14:paraId="0EC6D7A1" w14:textId="77777777" w:rsidR="00E219FE" w:rsidRDefault="00E219FE" w:rsidP="00E219FE">
      <w:pPr>
        <w:jc w:val="center"/>
        <w:rPr>
          <w:rFonts w:ascii="Times New Roman" w:hAnsi="Times New Roman" w:cs="Times New Roman"/>
          <w:b/>
          <w:bCs/>
          <w:color w:val="000000"/>
        </w:rPr>
      </w:pPr>
    </w:p>
    <w:p w14:paraId="2D778C7E" w14:textId="77777777" w:rsidR="00E219FE" w:rsidRDefault="00E219FE" w:rsidP="00E219FE">
      <w:pPr>
        <w:jc w:val="center"/>
        <w:rPr>
          <w:rFonts w:ascii="Times New Roman" w:hAnsi="Times New Roman" w:cs="Times New Roman"/>
          <w:b/>
          <w:bCs/>
          <w:color w:val="000000"/>
        </w:rPr>
        <w:sectPr w:rsidR="00E219FE" w:rsidSect="00C76DD0">
          <w:pgSz w:w="16838" w:h="11906" w:orient="landscape"/>
          <w:pgMar w:top="1440" w:right="1800" w:bottom="1440" w:left="1800" w:header="851" w:footer="992" w:gutter="0"/>
          <w:cols w:space="425"/>
          <w:docGrid w:type="lines" w:linePitch="326"/>
        </w:sectPr>
      </w:pPr>
    </w:p>
    <w:p w14:paraId="1225308D" w14:textId="6FDFFB5D" w:rsidR="00E219FE" w:rsidRDefault="00E219FE" w:rsidP="00E219FE">
      <w:pPr>
        <w:jc w:val="center"/>
        <w:rPr>
          <w:rFonts w:ascii="Times New Roman" w:hAnsi="Times New Roman" w:cs="Times New Roman"/>
          <w:b/>
          <w:bCs/>
          <w:color w:val="000000"/>
        </w:rPr>
      </w:pPr>
      <w:r w:rsidRPr="009068DD">
        <w:rPr>
          <w:rFonts w:ascii="Times New Roman" w:hAnsi="Times New Roman" w:cs="Times New Roman"/>
          <w:b/>
          <w:bCs/>
          <w:color w:val="000000"/>
        </w:rPr>
        <w:lastRenderedPageBreak/>
        <w:t>Table S</w:t>
      </w:r>
      <w:r w:rsidR="00D574F2">
        <w:rPr>
          <w:rFonts w:ascii="Times New Roman" w:hAnsi="Times New Roman" w:cs="Times New Roman" w:hint="eastAsia"/>
          <w:b/>
          <w:bCs/>
          <w:color w:val="000000"/>
        </w:rPr>
        <w:t>1</w:t>
      </w:r>
      <w:r w:rsidR="00956A44">
        <w:rPr>
          <w:rFonts w:ascii="Times New Roman" w:hAnsi="Times New Roman" w:cs="Times New Roman" w:hint="eastAsia"/>
          <w:b/>
          <w:bCs/>
          <w:color w:val="000000"/>
        </w:rPr>
        <w:t>6</w:t>
      </w:r>
      <w:r w:rsidRPr="009068DD">
        <w:rPr>
          <w:rFonts w:ascii="Times New Roman" w:hAnsi="Times New Roman" w:cs="Times New Roman"/>
          <w:b/>
          <w:bCs/>
          <w:color w:val="000000"/>
        </w:rPr>
        <w:t xml:space="preserve"> Subgroup analys</w:t>
      </w:r>
      <w:r w:rsidR="00463F79">
        <w:rPr>
          <w:rFonts w:ascii="Times New Roman" w:hAnsi="Times New Roman" w:cs="Times New Roman" w:hint="eastAsia"/>
          <w:b/>
          <w:bCs/>
          <w:color w:val="000000"/>
        </w:rPr>
        <w:t>e</w:t>
      </w:r>
      <w:r w:rsidRPr="009068DD">
        <w:rPr>
          <w:rFonts w:ascii="Times New Roman" w:hAnsi="Times New Roman" w:cs="Times New Roman"/>
          <w:b/>
          <w:bCs/>
          <w:color w:val="000000"/>
        </w:rPr>
        <w:t>s of the association between dietary patterns and non-cardiovascular disease mortality risk</w:t>
      </w:r>
    </w:p>
    <w:p w14:paraId="7D4175BF" w14:textId="77777777" w:rsidR="00BB457D" w:rsidRPr="00535809" w:rsidRDefault="00BB457D" w:rsidP="00E219FE">
      <w:pPr>
        <w:jc w:val="center"/>
        <w:rPr>
          <w:rFonts w:ascii="Times New Roman" w:hAnsi="Times New Roman" w:cs="Times New Roman"/>
          <w:color w:val="000000"/>
        </w:rPr>
      </w:pPr>
    </w:p>
    <w:p w14:paraId="3D70DA68" w14:textId="66D54457" w:rsidR="00E219FE" w:rsidRDefault="00717AEF" w:rsidP="00E219FE">
      <w:pPr>
        <w:jc w:val="center"/>
        <w:rPr>
          <w:rFonts w:ascii="Times New Roman" w:hAnsi="Times New Roman" w:cs="Times New Roman"/>
          <w:b/>
          <w:bCs/>
          <w:color w:val="000000"/>
        </w:rPr>
      </w:pPr>
      <w:r w:rsidRPr="00842FB3">
        <w:rPr>
          <w:rFonts w:ascii="Times New Roman" w:hAnsi="Times New Roman" w:cs="Times New Roman"/>
          <w:color w:val="000000"/>
        </w:rPr>
        <w:t>Detailed results are not shown here due to the large table size</w:t>
      </w:r>
      <w:r>
        <w:rPr>
          <w:rFonts w:ascii="Times New Roman" w:hAnsi="Times New Roman" w:cs="Times New Roman" w:hint="eastAsia"/>
          <w:color w:val="000000"/>
        </w:rPr>
        <w:t>.</w:t>
      </w:r>
      <w:r w:rsidRPr="00842FB3">
        <w:t xml:space="preserve"> </w:t>
      </w:r>
      <w:r w:rsidRPr="00842FB3">
        <w:rPr>
          <w:rFonts w:ascii="Times New Roman" w:hAnsi="Times New Roman" w:cs="Times New Roman"/>
          <w:color w:val="000000"/>
        </w:rPr>
        <w:t>Full results are provided in the accompanying Excel file</w:t>
      </w:r>
      <w:r>
        <w:rPr>
          <w:rFonts w:ascii="Times New Roman" w:hAnsi="Times New Roman" w:cs="Times New Roman" w:hint="eastAsia"/>
          <w:color w:val="000000"/>
        </w:rPr>
        <w:t xml:space="preserve"> "</w:t>
      </w:r>
      <w:r w:rsidRPr="00842FB3">
        <w:rPr>
          <w:rFonts w:ascii="Times New Roman" w:hAnsi="Times New Roman" w:cs="Times New Roman"/>
          <w:color w:val="000000"/>
        </w:rPr>
        <w:t xml:space="preserve"> </w:t>
      </w:r>
      <w:r w:rsidRPr="00535809">
        <w:rPr>
          <w:rFonts w:ascii="Times New Roman" w:hAnsi="Times New Roman" w:cs="Times New Roman"/>
          <w:color w:val="000000"/>
        </w:rPr>
        <w:t>Supplementary_Table_S</w:t>
      </w:r>
      <w:r w:rsidR="005169B6">
        <w:rPr>
          <w:rFonts w:ascii="Times New Roman" w:hAnsi="Times New Roman" w:cs="Times New Roman" w:hint="eastAsia"/>
          <w:color w:val="000000"/>
        </w:rPr>
        <w:t>1</w:t>
      </w:r>
      <w:r w:rsidR="00956A44">
        <w:rPr>
          <w:rFonts w:ascii="Times New Roman" w:hAnsi="Times New Roman" w:cs="Times New Roman" w:hint="eastAsia"/>
          <w:color w:val="000000"/>
        </w:rPr>
        <w:t>6</w:t>
      </w:r>
      <w:r w:rsidRPr="00535809">
        <w:rPr>
          <w:rFonts w:ascii="Times New Roman" w:hAnsi="Times New Roman" w:cs="Times New Roman"/>
          <w:color w:val="000000"/>
        </w:rPr>
        <w:t>.xlsx</w:t>
      </w:r>
      <w:r>
        <w:rPr>
          <w:rFonts w:ascii="Times New Roman" w:hAnsi="Times New Roman" w:cs="Times New Roman" w:hint="eastAsia"/>
          <w:color w:val="000000"/>
        </w:rPr>
        <w:t>"</w:t>
      </w:r>
      <w:r w:rsidR="00A51BE4" w:rsidRPr="00535809">
        <w:rPr>
          <w:rFonts w:ascii="Times New Roman" w:hAnsi="Times New Roman" w:cs="Times New Roman"/>
          <w:color w:val="000000"/>
        </w:rPr>
        <w:t>.</w:t>
      </w:r>
    </w:p>
    <w:p w14:paraId="7F38FC72" w14:textId="77777777" w:rsidR="00E219FE" w:rsidRDefault="00E219FE" w:rsidP="00E219FE">
      <w:pPr>
        <w:jc w:val="center"/>
        <w:rPr>
          <w:rFonts w:ascii="Times New Roman" w:hAnsi="Times New Roman" w:cs="Times New Roman"/>
          <w:b/>
          <w:bCs/>
          <w:color w:val="000000"/>
        </w:rPr>
      </w:pPr>
    </w:p>
    <w:p w14:paraId="66925537" w14:textId="77777777" w:rsidR="00E219FE" w:rsidRDefault="00E219FE" w:rsidP="00E219FE">
      <w:pPr>
        <w:jc w:val="center"/>
        <w:rPr>
          <w:rFonts w:ascii="Times New Roman" w:hAnsi="Times New Roman" w:cs="Times New Roman"/>
          <w:b/>
          <w:bCs/>
          <w:color w:val="000000"/>
        </w:rPr>
      </w:pPr>
    </w:p>
    <w:p w14:paraId="11976E70" w14:textId="77777777" w:rsidR="00E219FE" w:rsidRPr="00E219FE" w:rsidRDefault="00E219FE" w:rsidP="00E219FE">
      <w:pPr>
        <w:jc w:val="center"/>
        <w:rPr>
          <w:rFonts w:ascii="Times New Roman" w:hAnsi="Times New Roman" w:cs="Times New Roman"/>
          <w:b/>
          <w:bCs/>
          <w:color w:val="000000"/>
        </w:rPr>
      </w:pPr>
    </w:p>
    <w:p w14:paraId="4AC311F8" w14:textId="77777777" w:rsidR="00E219FE" w:rsidRPr="00E219FE" w:rsidRDefault="00E219FE" w:rsidP="00E219FE">
      <w:pPr>
        <w:jc w:val="center"/>
        <w:rPr>
          <w:rFonts w:ascii="Times New Roman" w:hAnsi="Times New Roman" w:cs="Times New Roman"/>
          <w:b/>
          <w:bCs/>
          <w:color w:val="000000"/>
        </w:rPr>
      </w:pPr>
    </w:p>
    <w:p w14:paraId="198883A9" w14:textId="77777777" w:rsidR="00C76DD0" w:rsidRPr="00535809" w:rsidRDefault="00C76DD0" w:rsidP="00535809">
      <w:pPr>
        <w:rPr>
          <w:rFonts w:ascii="Times New Roman" w:hAnsi="Times New Roman" w:cs="Times New Roman"/>
          <w:color w:val="000000"/>
        </w:rPr>
      </w:pPr>
    </w:p>
    <w:p w14:paraId="30C50ECB" w14:textId="77777777" w:rsidR="00C76DD0" w:rsidRPr="009068DD" w:rsidRDefault="00C76DD0" w:rsidP="009068DD">
      <w:pPr>
        <w:rPr>
          <w:rFonts w:ascii="Times New Roman" w:hAnsi="Times New Roman" w:cs="Times New Roman"/>
        </w:rPr>
      </w:pPr>
    </w:p>
    <w:p w14:paraId="1E01FCD9" w14:textId="77777777" w:rsidR="00C76DD0" w:rsidRPr="009068DD" w:rsidRDefault="00C76DD0" w:rsidP="009068DD">
      <w:pPr>
        <w:rPr>
          <w:rFonts w:ascii="Times New Roman" w:hAnsi="Times New Roman" w:cs="Times New Roman"/>
        </w:rPr>
      </w:pPr>
    </w:p>
    <w:p w14:paraId="3DA722E5" w14:textId="77777777" w:rsidR="00C76DD0" w:rsidRPr="009068DD" w:rsidRDefault="00C76DD0" w:rsidP="009068DD">
      <w:pPr>
        <w:rPr>
          <w:rFonts w:ascii="Times New Roman" w:hAnsi="Times New Roman" w:cs="Times New Roman"/>
        </w:rPr>
      </w:pPr>
    </w:p>
    <w:p w14:paraId="24E68117" w14:textId="77777777" w:rsidR="00C76DD0" w:rsidRPr="009068DD" w:rsidRDefault="00C76DD0" w:rsidP="009068DD">
      <w:pPr>
        <w:rPr>
          <w:rFonts w:ascii="Times New Roman" w:hAnsi="Times New Roman" w:cs="Times New Roman"/>
        </w:rPr>
      </w:pPr>
    </w:p>
    <w:p w14:paraId="3DE832B6" w14:textId="77777777" w:rsidR="00C76DD0" w:rsidRPr="009068DD" w:rsidRDefault="00C76DD0" w:rsidP="009068DD">
      <w:pPr>
        <w:rPr>
          <w:rFonts w:ascii="Times New Roman" w:hAnsi="Times New Roman" w:cs="Times New Roman"/>
        </w:rPr>
      </w:pPr>
    </w:p>
    <w:p w14:paraId="4275BABD" w14:textId="77777777" w:rsidR="00C76DD0" w:rsidRPr="009068DD" w:rsidRDefault="00C76DD0" w:rsidP="009068DD">
      <w:pPr>
        <w:rPr>
          <w:rFonts w:ascii="Times New Roman" w:hAnsi="Times New Roman" w:cs="Times New Roman"/>
        </w:rPr>
      </w:pPr>
    </w:p>
    <w:p w14:paraId="736F70E7" w14:textId="77777777" w:rsidR="00C76DD0" w:rsidRPr="009068DD" w:rsidRDefault="00C76DD0" w:rsidP="009068DD">
      <w:pPr>
        <w:rPr>
          <w:rFonts w:ascii="Times New Roman" w:hAnsi="Times New Roman" w:cs="Times New Roman"/>
        </w:rPr>
      </w:pPr>
    </w:p>
    <w:p w14:paraId="0473F346" w14:textId="77777777" w:rsidR="00C76DD0" w:rsidRPr="009068DD" w:rsidRDefault="00C76DD0" w:rsidP="009068DD">
      <w:pPr>
        <w:rPr>
          <w:rFonts w:ascii="Times New Roman" w:hAnsi="Times New Roman" w:cs="Times New Roman"/>
        </w:rPr>
      </w:pPr>
    </w:p>
    <w:p w14:paraId="4B9FA045" w14:textId="77777777" w:rsidR="00C76DD0" w:rsidRPr="009068DD" w:rsidRDefault="00C76DD0" w:rsidP="009068DD">
      <w:pPr>
        <w:rPr>
          <w:rFonts w:ascii="Times New Roman" w:hAnsi="Times New Roman" w:cs="Times New Roman"/>
        </w:rPr>
      </w:pPr>
    </w:p>
    <w:p w14:paraId="7DF41D28" w14:textId="77777777" w:rsidR="00C76DD0" w:rsidRPr="009068DD" w:rsidRDefault="00C76DD0" w:rsidP="009068DD">
      <w:pPr>
        <w:rPr>
          <w:rFonts w:ascii="Times New Roman" w:hAnsi="Times New Roman" w:cs="Times New Roman"/>
        </w:rPr>
      </w:pPr>
    </w:p>
    <w:p w14:paraId="432C3A66" w14:textId="77777777" w:rsidR="00BC779B" w:rsidRDefault="00BC779B" w:rsidP="009068DD">
      <w:pPr>
        <w:rPr>
          <w:rFonts w:ascii="Times New Roman" w:hAnsi="Times New Roman" w:cs="Times New Roman"/>
        </w:rPr>
        <w:sectPr w:rsidR="00BC779B" w:rsidSect="00C76DD0">
          <w:pgSz w:w="16838" w:h="11906" w:orient="landscape"/>
          <w:pgMar w:top="1440" w:right="1800" w:bottom="1440" w:left="1800" w:header="851" w:footer="992" w:gutter="0"/>
          <w:cols w:space="425"/>
          <w:docGrid w:type="lines" w:linePitch="326"/>
        </w:sectPr>
      </w:pPr>
    </w:p>
    <w:p w14:paraId="02055E00" w14:textId="2EFB39DE" w:rsidR="00C76DD0" w:rsidRDefault="00BC779B" w:rsidP="00BC779B">
      <w:pPr>
        <w:jc w:val="center"/>
        <w:rPr>
          <w:rFonts w:ascii="Times New Roman" w:hAnsi="Times New Roman" w:cs="Times New Roman"/>
          <w:b/>
          <w:bCs/>
          <w:color w:val="000000"/>
        </w:rPr>
      </w:pPr>
      <w:r w:rsidRPr="00BC779B">
        <w:rPr>
          <w:rFonts w:ascii="Times New Roman" w:hAnsi="Times New Roman" w:cs="Times New Roman"/>
          <w:b/>
          <w:bCs/>
          <w:color w:val="000000"/>
        </w:rPr>
        <w:lastRenderedPageBreak/>
        <w:t>Table S</w:t>
      </w:r>
      <w:r w:rsidR="00D574F2">
        <w:rPr>
          <w:rFonts w:ascii="Times New Roman" w:hAnsi="Times New Roman" w:cs="Times New Roman" w:hint="eastAsia"/>
          <w:b/>
          <w:bCs/>
          <w:color w:val="000000"/>
        </w:rPr>
        <w:t>1</w:t>
      </w:r>
      <w:r w:rsidR="006234D5">
        <w:rPr>
          <w:rFonts w:ascii="Times New Roman" w:hAnsi="Times New Roman" w:cs="Times New Roman" w:hint="eastAsia"/>
          <w:b/>
          <w:bCs/>
          <w:color w:val="000000"/>
        </w:rPr>
        <w:t>7</w:t>
      </w:r>
      <w:r w:rsidRPr="00BC779B">
        <w:rPr>
          <w:rFonts w:ascii="Times New Roman" w:hAnsi="Times New Roman" w:cs="Times New Roman"/>
          <w:b/>
          <w:bCs/>
          <w:color w:val="000000"/>
        </w:rPr>
        <w:t xml:space="preserve"> Sensitivity analyses of the association between dietary patterns and all-cause mortality risk</w:t>
      </w:r>
    </w:p>
    <w:p w14:paraId="1BF2E601" w14:textId="77777777" w:rsidR="00BB457D" w:rsidRDefault="00BB457D" w:rsidP="00BC779B">
      <w:pPr>
        <w:jc w:val="center"/>
        <w:rPr>
          <w:rFonts w:ascii="Times New Roman" w:hAnsi="Times New Roman" w:cs="Times New Roman"/>
          <w:b/>
          <w:bCs/>
          <w:color w:val="000000"/>
        </w:rPr>
      </w:pPr>
    </w:p>
    <w:p w14:paraId="575A1988" w14:textId="3305DDFC" w:rsidR="00BC779B" w:rsidRDefault="00AA5249" w:rsidP="00BC779B">
      <w:pPr>
        <w:jc w:val="center"/>
        <w:rPr>
          <w:rFonts w:ascii="Times New Roman" w:hAnsi="Times New Roman" w:cs="Times New Roman"/>
          <w:color w:val="000000"/>
        </w:rPr>
      </w:pPr>
      <w:r w:rsidRPr="00842FB3">
        <w:rPr>
          <w:rFonts w:ascii="Times New Roman" w:hAnsi="Times New Roman" w:cs="Times New Roman"/>
          <w:color w:val="000000"/>
        </w:rPr>
        <w:t>Detailed results are not shown here due to the large table size</w:t>
      </w:r>
      <w:r>
        <w:rPr>
          <w:rFonts w:ascii="Times New Roman" w:hAnsi="Times New Roman" w:cs="Times New Roman" w:hint="eastAsia"/>
          <w:color w:val="000000"/>
        </w:rPr>
        <w:t>.</w:t>
      </w:r>
      <w:r w:rsidRPr="00842FB3">
        <w:t xml:space="preserve"> </w:t>
      </w:r>
      <w:r w:rsidRPr="00842FB3">
        <w:rPr>
          <w:rFonts w:ascii="Times New Roman" w:hAnsi="Times New Roman" w:cs="Times New Roman"/>
          <w:color w:val="000000"/>
        </w:rPr>
        <w:t>Full results are provided in the accompanying Excel file</w:t>
      </w:r>
      <w:r>
        <w:rPr>
          <w:rFonts w:ascii="Times New Roman" w:hAnsi="Times New Roman" w:cs="Times New Roman" w:hint="eastAsia"/>
          <w:color w:val="000000"/>
        </w:rPr>
        <w:t xml:space="preserve"> "</w:t>
      </w:r>
      <w:r w:rsidRPr="00842FB3">
        <w:rPr>
          <w:rFonts w:ascii="Times New Roman" w:hAnsi="Times New Roman" w:cs="Times New Roman"/>
          <w:color w:val="000000"/>
        </w:rPr>
        <w:t xml:space="preserve"> </w:t>
      </w:r>
      <w:r w:rsidRPr="00535809">
        <w:rPr>
          <w:rFonts w:ascii="Times New Roman" w:hAnsi="Times New Roman" w:cs="Times New Roman"/>
          <w:color w:val="000000"/>
        </w:rPr>
        <w:t>Supplementary_Table_S</w:t>
      </w:r>
      <w:r w:rsidR="005169B6">
        <w:rPr>
          <w:rFonts w:ascii="Times New Roman" w:hAnsi="Times New Roman" w:cs="Times New Roman" w:hint="eastAsia"/>
          <w:color w:val="000000"/>
        </w:rPr>
        <w:t>1</w:t>
      </w:r>
      <w:r w:rsidR="006234D5">
        <w:rPr>
          <w:rFonts w:ascii="Times New Roman" w:hAnsi="Times New Roman" w:cs="Times New Roman" w:hint="eastAsia"/>
          <w:color w:val="000000"/>
        </w:rPr>
        <w:t>7</w:t>
      </w:r>
      <w:r w:rsidRPr="00535809">
        <w:rPr>
          <w:rFonts w:ascii="Times New Roman" w:hAnsi="Times New Roman" w:cs="Times New Roman"/>
          <w:color w:val="000000"/>
        </w:rPr>
        <w:t>.xlsx</w:t>
      </w:r>
      <w:r>
        <w:rPr>
          <w:rFonts w:ascii="Times New Roman" w:hAnsi="Times New Roman" w:cs="Times New Roman" w:hint="eastAsia"/>
          <w:color w:val="000000"/>
        </w:rPr>
        <w:t>"</w:t>
      </w:r>
      <w:r w:rsidR="00BC779B" w:rsidRPr="00535809">
        <w:rPr>
          <w:rFonts w:ascii="Times New Roman" w:hAnsi="Times New Roman" w:cs="Times New Roman"/>
          <w:color w:val="000000"/>
        </w:rPr>
        <w:t>.</w:t>
      </w:r>
    </w:p>
    <w:p w14:paraId="17D92271" w14:textId="77777777" w:rsidR="002F2900" w:rsidRDefault="002F2900" w:rsidP="00BC779B">
      <w:pPr>
        <w:jc w:val="center"/>
        <w:rPr>
          <w:rFonts w:ascii="Times New Roman" w:hAnsi="Times New Roman" w:cs="Times New Roman"/>
          <w:b/>
          <w:bCs/>
          <w:color w:val="000000"/>
        </w:rPr>
        <w:sectPr w:rsidR="002F2900" w:rsidSect="00C76DD0">
          <w:pgSz w:w="16838" w:h="11906" w:orient="landscape"/>
          <w:pgMar w:top="1440" w:right="1800" w:bottom="1440" w:left="1800" w:header="851" w:footer="992" w:gutter="0"/>
          <w:cols w:space="425"/>
          <w:docGrid w:type="lines" w:linePitch="326"/>
        </w:sectPr>
      </w:pPr>
    </w:p>
    <w:p w14:paraId="2C7610AC" w14:textId="1B3DA2F3" w:rsidR="00CF43F8" w:rsidRDefault="00CF43F8" w:rsidP="002F2900">
      <w:pPr>
        <w:jc w:val="center"/>
        <w:rPr>
          <w:rFonts w:ascii="Times New Roman" w:hAnsi="Times New Roman" w:cs="Times New Roman"/>
          <w:b/>
          <w:bCs/>
          <w:color w:val="000000"/>
        </w:rPr>
      </w:pPr>
      <w:r w:rsidRPr="00CF43F8">
        <w:rPr>
          <w:rFonts w:ascii="Times New Roman" w:hAnsi="Times New Roman" w:cs="Times New Roman"/>
          <w:b/>
          <w:bCs/>
          <w:color w:val="000000"/>
        </w:rPr>
        <w:lastRenderedPageBreak/>
        <w:t>Table S1</w:t>
      </w:r>
      <w:r w:rsidR="00F40001">
        <w:rPr>
          <w:rFonts w:ascii="Times New Roman" w:hAnsi="Times New Roman" w:cs="Times New Roman" w:hint="eastAsia"/>
          <w:b/>
          <w:bCs/>
          <w:color w:val="000000"/>
        </w:rPr>
        <w:t>8</w:t>
      </w:r>
      <w:r w:rsidRPr="00CF43F8">
        <w:rPr>
          <w:rFonts w:ascii="Times New Roman" w:hAnsi="Times New Roman" w:cs="Times New Roman"/>
          <w:b/>
          <w:bCs/>
          <w:color w:val="000000"/>
        </w:rPr>
        <w:t xml:space="preserve"> Sensitivity analyses of the association between dietary patterns and acute cardiovascular disease mortality risk</w:t>
      </w:r>
      <w:r w:rsidR="00890945">
        <w:rPr>
          <w:rFonts w:ascii="Times New Roman" w:hAnsi="Times New Roman" w:cs="Times New Roman" w:hint="eastAsia"/>
          <w:b/>
          <w:bCs/>
          <w:color w:val="000000"/>
        </w:rPr>
        <w:t xml:space="preserve"> </w:t>
      </w:r>
    </w:p>
    <w:p w14:paraId="38334207" w14:textId="77777777" w:rsidR="00BB457D" w:rsidRDefault="00BB457D" w:rsidP="002F2900">
      <w:pPr>
        <w:jc w:val="center"/>
        <w:rPr>
          <w:rFonts w:ascii="Times New Roman" w:hAnsi="Times New Roman" w:cs="Times New Roman"/>
          <w:b/>
          <w:bCs/>
          <w:color w:val="000000"/>
        </w:rPr>
      </w:pPr>
    </w:p>
    <w:p w14:paraId="41F78DD9" w14:textId="0CB725F7" w:rsidR="002F2900" w:rsidRDefault="00AA5249" w:rsidP="002F2900">
      <w:pPr>
        <w:jc w:val="center"/>
        <w:rPr>
          <w:rFonts w:ascii="Times New Roman" w:hAnsi="Times New Roman" w:cs="Times New Roman"/>
          <w:color w:val="000000"/>
        </w:rPr>
      </w:pPr>
      <w:r w:rsidRPr="00842FB3">
        <w:rPr>
          <w:rFonts w:ascii="Times New Roman" w:hAnsi="Times New Roman" w:cs="Times New Roman"/>
          <w:color w:val="000000"/>
        </w:rPr>
        <w:t>Detailed results are not shown here due to the large table size</w:t>
      </w:r>
      <w:r>
        <w:rPr>
          <w:rFonts w:ascii="Times New Roman" w:hAnsi="Times New Roman" w:cs="Times New Roman" w:hint="eastAsia"/>
          <w:color w:val="000000"/>
        </w:rPr>
        <w:t>.</w:t>
      </w:r>
      <w:r w:rsidRPr="00842FB3">
        <w:t xml:space="preserve"> </w:t>
      </w:r>
      <w:r w:rsidRPr="00842FB3">
        <w:rPr>
          <w:rFonts w:ascii="Times New Roman" w:hAnsi="Times New Roman" w:cs="Times New Roman"/>
          <w:color w:val="000000"/>
        </w:rPr>
        <w:t>Full results are provided in the accompanying Excel file</w:t>
      </w:r>
      <w:r>
        <w:rPr>
          <w:rFonts w:ascii="Times New Roman" w:hAnsi="Times New Roman" w:cs="Times New Roman" w:hint="eastAsia"/>
          <w:color w:val="000000"/>
        </w:rPr>
        <w:t xml:space="preserve"> "</w:t>
      </w:r>
      <w:r w:rsidRPr="00842FB3">
        <w:rPr>
          <w:rFonts w:ascii="Times New Roman" w:hAnsi="Times New Roman" w:cs="Times New Roman"/>
          <w:color w:val="000000"/>
        </w:rPr>
        <w:t xml:space="preserve"> </w:t>
      </w:r>
      <w:r w:rsidRPr="00535809">
        <w:rPr>
          <w:rFonts w:ascii="Times New Roman" w:hAnsi="Times New Roman" w:cs="Times New Roman"/>
          <w:color w:val="000000"/>
        </w:rPr>
        <w:t>Supplementary_Table_S</w:t>
      </w:r>
      <w:r>
        <w:rPr>
          <w:rFonts w:ascii="Times New Roman" w:hAnsi="Times New Roman" w:cs="Times New Roman" w:hint="eastAsia"/>
          <w:color w:val="000000"/>
        </w:rPr>
        <w:t>1</w:t>
      </w:r>
      <w:r w:rsidR="00F40001">
        <w:rPr>
          <w:rFonts w:ascii="Times New Roman" w:hAnsi="Times New Roman" w:cs="Times New Roman" w:hint="eastAsia"/>
          <w:color w:val="000000"/>
        </w:rPr>
        <w:t>8</w:t>
      </w:r>
      <w:r w:rsidRPr="00535809">
        <w:rPr>
          <w:rFonts w:ascii="Times New Roman" w:hAnsi="Times New Roman" w:cs="Times New Roman"/>
          <w:color w:val="000000"/>
        </w:rPr>
        <w:t>.xlsx</w:t>
      </w:r>
      <w:r>
        <w:rPr>
          <w:rFonts w:ascii="Times New Roman" w:hAnsi="Times New Roman" w:cs="Times New Roman" w:hint="eastAsia"/>
          <w:color w:val="000000"/>
        </w:rPr>
        <w:t>"</w:t>
      </w:r>
      <w:r w:rsidR="002F2900" w:rsidRPr="00535809">
        <w:rPr>
          <w:rFonts w:ascii="Times New Roman" w:hAnsi="Times New Roman" w:cs="Times New Roman"/>
          <w:color w:val="000000"/>
        </w:rPr>
        <w:t>.</w:t>
      </w:r>
    </w:p>
    <w:p w14:paraId="510988AF" w14:textId="77777777" w:rsidR="002F2900" w:rsidRDefault="002F2900" w:rsidP="00BC779B">
      <w:pPr>
        <w:jc w:val="center"/>
        <w:rPr>
          <w:rFonts w:ascii="Times New Roman" w:hAnsi="Times New Roman" w:cs="Times New Roman"/>
          <w:b/>
          <w:bCs/>
          <w:color w:val="000000"/>
        </w:rPr>
        <w:sectPr w:rsidR="002F2900" w:rsidSect="00C76DD0">
          <w:pgSz w:w="16838" w:h="11906" w:orient="landscape"/>
          <w:pgMar w:top="1440" w:right="1800" w:bottom="1440" w:left="1800" w:header="851" w:footer="992" w:gutter="0"/>
          <w:cols w:space="425"/>
          <w:docGrid w:type="lines" w:linePitch="326"/>
        </w:sectPr>
      </w:pPr>
    </w:p>
    <w:p w14:paraId="31E3A834" w14:textId="31FEDACE" w:rsidR="00BB457D" w:rsidRDefault="00C75566" w:rsidP="002F2900">
      <w:pPr>
        <w:jc w:val="center"/>
        <w:rPr>
          <w:rFonts w:ascii="Times New Roman" w:hAnsi="Times New Roman" w:cs="Times New Roman"/>
          <w:b/>
          <w:bCs/>
          <w:color w:val="000000"/>
        </w:rPr>
      </w:pPr>
      <w:r w:rsidRPr="00C75566">
        <w:rPr>
          <w:rFonts w:ascii="Times New Roman" w:hAnsi="Times New Roman" w:cs="Times New Roman"/>
          <w:b/>
          <w:bCs/>
          <w:color w:val="000000"/>
        </w:rPr>
        <w:lastRenderedPageBreak/>
        <w:t>Table S1</w:t>
      </w:r>
      <w:r w:rsidR="00061949">
        <w:rPr>
          <w:rFonts w:ascii="Times New Roman" w:hAnsi="Times New Roman" w:cs="Times New Roman" w:hint="eastAsia"/>
          <w:b/>
          <w:bCs/>
          <w:color w:val="000000"/>
        </w:rPr>
        <w:t>9</w:t>
      </w:r>
      <w:r w:rsidRPr="00C75566">
        <w:rPr>
          <w:rFonts w:ascii="Times New Roman" w:hAnsi="Times New Roman" w:cs="Times New Roman"/>
          <w:b/>
          <w:bCs/>
          <w:color w:val="000000"/>
        </w:rPr>
        <w:t xml:space="preserve"> Sensitivity analyses of the association between dietary patterns and chronic cardiovascular disease mortality risk</w:t>
      </w:r>
    </w:p>
    <w:p w14:paraId="6B57AEE3" w14:textId="2178C9D5" w:rsidR="006D3AF0" w:rsidRDefault="00890945" w:rsidP="002F2900">
      <w:pPr>
        <w:jc w:val="center"/>
        <w:rPr>
          <w:rFonts w:ascii="Times New Roman" w:hAnsi="Times New Roman" w:cs="Times New Roman"/>
          <w:b/>
          <w:bCs/>
          <w:color w:val="000000"/>
        </w:rPr>
      </w:pPr>
      <w:r>
        <w:rPr>
          <w:rFonts w:ascii="Times New Roman" w:hAnsi="Times New Roman" w:cs="Times New Roman" w:hint="eastAsia"/>
          <w:b/>
          <w:bCs/>
          <w:color w:val="000000"/>
        </w:rPr>
        <w:t xml:space="preserve"> </w:t>
      </w:r>
    </w:p>
    <w:p w14:paraId="69A7E4C9" w14:textId="01F42819" w:rsidR="002F2900" w:rsidRDefault="00AA5249" w:rsidP="002F2900">
      <w:pPr>
        <w:jc w:val="center"/>
        <w:rPr>
          <w:rFonts w:ascii="Times New Roman" w:hAnsi="Times New Roman" w:cs="Times New Roman"/>
          <w:color w:val="000000"/>
        </w:rPr>
      </w:pPr>
      <w:r w:rsidRPr="00842FB3">
        <w:rPr>
          <w:rFonts w:ascii="Times New Roman" w:hAnsi="Times New Roman" w:cs="Times New Roman"/>
          <w:color w:val="000000"/>
        </w:rPr>
        <w:t>Detailed results are not shown here due to the large table size</w:t>
      </w:r>
      <w:r>
        <w:rPr>
          <w:rFonts w:ascii="Times New Roman" w:hAnsi="Times New Roman" w:cs="Times New Roman" w:hint="eastAsia"/>
          <w:color w:val="000000"/>
        </w:rPr>
        <w:t>.</w:t>
      </w:r>
      <w:r w:rsidRPr="00842FB3">
        <w:t xml:space="preserve"> </w:t>
      </w:r>
      <w:r w:rsidRPr="00842FB3">
        <w:rPr>
          <w:rFonts w:ascii="Times New Roman" w:hAnsi="Times New Roman" w:cs="Times New Roman"/>
          <w:color w:val="000000"/>
        </w:rPr>
        <w:t>Full results are provided in the accompanying Excel file</w:t>
      </w:r>
      <w:r>
        <w:rPr>
          <w:rFonts w:ascii="Times New Roman" w:hAnsi="Times New Roman" w:cs="Times New Roman" w:hint="eastAsia"/>
          <w:color w:val="000000"/>
        </w:rPr>
        <w:t xml:space="preserve"> "</w:t>
      </w:r>
      <w:r w:rsidRPr="00842FB3">
        <w:rPr>
          <w:rFonts w:ascii="Times New Roman" w:hAnsi="Times New Roman" w:cs="Times New Roman"/>
          <w:color w:val="000000"/>
        </w:rPr>
        <w:t xml:space="preserve"> </w:t>
      </w:r>
      <w:r w:rsidRPr="00535809">
        <w:rPr>
          <w:rFonts w:ascii="Times New Roman" w:hAnsi="Times New Roman" w:cs="Times New Roman"/>
          <w:color w:val="000000"/>
        </w:rPr>
        <w:t>Supplementary_Table_S</w:t>
      </w:r>
      <w:r>
        <w:rPr>
          <w:rFonts w:ascii="Times New Roman" w:hAnsi="Times New Roman" w:cs="Times New Roman" w:hint="eastAsia"/>
          <w:color w:val="000000"/>
        </w:rPr>
        <w:t>1</w:t>
      </w:r>
      <w:r w:rsidR="00061949">
        <w:rPr>
          <w:rFonts w:ascii="Times New Roman" w:hAnsi="Times New Roman" w:cs="Times New Roman" w:hint="eastAsia"/>
          <w:color w:val="000000"/>
        </w:rPr>
        <w:t>9</w:t>
      </w:r>
      <w:r w:rsidRPr="00535809">
        <w:rPr>
          <w:rFonts w:ascii="Times New Roman" w:hAnsi="Times New Roman" w:cs="Times New Roman"/>
          <w:color w:val="000000"/>
        </w:rPr>
        <w:t>.xlsx</w:t>
      </w:r>
      <w:r>
        <w:rPr>
          <w:rFonts w:ascii="Times New Roman" w:hAnsi="Times New Roman" w:cs="Times New Roman" w:hint="eastAsia"/>
          <w:color w:val="000000"/>
        </w:rPr>
        <w:t>"</w:t>
      </w:r>
      <w:r w:rsidR="002F2900" w:rsidRPr="00535809">
        <w:rPr>
          <w:rFonts w:ascii="Times New Roman" w:hAnsi="Times New Roman" w:cs="Times New Roman"/>
          <w:color w:val="000000"/>
        </w:rPr>
        <w:t>.</w:t>
      </w:r>
    </w:p>
    <w:p w14:paraId="6900E97B" w14:textId="77777777" w:rsidR="002F2900" w:rsidRDefault="002F2900" w:rsidP="00BC779B">
      <w:pPr>
        <w:jc w:val="center"/>
        <w:rPr>
          <w:rFonts w:ascii="Times New Roman" w:hAnsi="Times New Roman" w:cs="Times New Roman"/>
          <w:b/>
          <w:bCs/>
          <w:color w:val="000000"/>
        </w:rPr>
        <w:sectPr w:rsidR="002F2900" w:rsidSect="00C76DD0">
          <w:pgSz w:w="16838" w:h="11906" w:orient="landscape"/>
          <w:pgMar w:top="1440" w:right="1800" w:bottom="1440" w:left="1800" w:header="851" w:footer="992" w:gutter="0"/>
          <w:cols w:space="425"/>
          <w:docGrid w:type="lines" w:linePitch="326"/>
        </w:sectPr>
      </w:pPr>
    </w:p>
    <w:p w14:paraId="14E1E07C" w14:textId="4FC86D85" w:rsidR="00BB457D" w:rsidRDefault="0072404F" w:rsidP="002F2900">
      <w:pPr>
        <w:jc w:val="center"/>
        <w:rPr>
          <w:rFonts w:ascii="Times New Roman" w:hAnsi="Times New Roman" w:cs="Times New Roman"/>
          <w:b/>
          <w:bCs/>
          <w:color w:val="000000"/>
        </w:rPr>
      </w:pPr>
      <w:r w:rsidRPr="0072404F">
        <w:rPr>
          <w:rFonts w:ascii="Times New Roman" w:hAnsi="Times New Roman" w:cs="Times New Roman"/>
          <w:b/>
          <w:bCs/>
          <w:color w:val="000000"/>
        </w:rPr>
        <w:lastRenderedPageBreak/>
        <w:t>Table S</w:t>
      </w:r>
      <w:r w:rsidR="00A9232E">
        <w:rPr>
          <w:rFonts w:ascii="Times New Roman" w:hAnsi="Times New Roman" w:cs="Times New Roman" w:hint="eastAsia"/>
          <w:b/>
          <w:bCs/>
          <w:color w:val="000000"/>
        </w:rPr>
        <w:t>20</w:t>
      </w:r>
      <w:r w:rsidRPr="0072404F">
        <w:rPr>
          <w:rFonts w:ascii="Times New Roman" w:hAnsi="Times New Roman" w:cs="Times New Roman"/>
          <w:b/>
          <w:bCs/>
          <w:color w:val="000000"/>
        </w:rPr>
        <w:t xml:space="preserve"> Sensitivity analyses of the association between dietary patterns and non-cardiovascular disease mortality ris</w:t>
      </w:r>
      <w:r w:rsidR="002F2900" w:rsidRPr="00BC779B">
        <w:rPr>
          <w:rFonts w:ascii="Times New Roman" w:hAnsi="Times New Roman" w:cs="Times New Roman"/>
          <w:b/>
          <w:bCs/>
          <w:color w:val="000000"/>
        </w:rPr>
        <w:t>k</w:t>
      </w:r>
    </w:p>
    <w:p w14:paraId="6309F430" w14:textId="05B892BC" w:rsidR="002F2900" w:rsidRDefault="00CC0B6E" w:rsidP="002F2900">
      <w:pPr>
        <w:jc w:val="center"/>
        <w:rPr>
          <w:rFonts w:ascii="Times New Roman" w:hAnsi="Times New Roman" w:cs="Times New Roman"/>
          <w:b/>
          <w:bCs/>
          <w:color w:val="000000"/>
        </w:rPr>
      </w:pPr>
      <w:r>
        <w:rPr>
          <w:rFonts w:ascii="Times New Roman" w:hAnsi="Times New Roman" w:cs="Times New Roman" w:hint="eastAsia"/>
          <w:b/>
          <w:bCs/>
          <w:color w:val="000000"/>
        </w:rPr>
        <w:t xml:space="preserve"> </w:t>
      </w:r>
    </w:p>
    <w:p w14:paraId="525F71DB" w14:textId="6D28F4CF" w:rsidR="00F311F1" w:rsidRDefault="00AA5249" w:rsidP="002F2900">
      <w:pPr>
        <w:jc w:val="center"/>
        <w:rPr>
          <w:rFonts w:ascii="Times New Roman" w:hAnsi="Times New Roman" w:cs="Times New Roman"/>
          <w:color w:val="000000"/>
        </w:rPr>
        <w:sectPr w:rsidR="00F311F1" w:rsidSect="00C76DD0">
          <w:pgSz w:w="16838" w:h="11906" w:orient="landscape"/>
          <w:pgMar w:top="1440" w:right="1800" w:bottom="1440" w:left="1800" w:header="851" w:footer="992" w:gutter="0"/>
          <w:cols w:space="425"/>
          <w:docGrid w:type="lines" w:linePitch="326"/>
        </w:sectPr>
      </w:pPr>
      <w:r w:rsidRPr="00842FB3">
        <w:rPr>
          <w:rFonts w:ascii="Times New Roman" w:hAnsi="Times New Roman" w:cs="Times New Roman"/>
          <w:color w:val="000000"/>
        </w:rPr>
        <w:t>Detailed results are not shown here due to the large table size</w:t>
      </w:r>
      <w:r>
        <w:rPr>
          <w:rFonts w:ascii="Times New Roman" w:hAnsi="Times New Roman" w:cs="Times New Roman" w:hint="eastAsia"/>
          <w:color w:val="000000"/>
        </w:rPr>
        <w:t>.</w:t>
      </w:r>
      <w:r w:rsidRPr="00842FB3">
        <w:t xml:space="preserve"> </w:t>
      </w:r>
      <w:r w:rsidRPr="00842FB3">
        <w:rPr>
          <w:rFonts w:ascii="Times New Roman" w:hAnsi="Times New Roman" w:cs="Times New Roman"/>
          <w:color w:val="000000"/>
        </w:rPr>
        <w:t>Full results are provided in the accompanying Excel file</w:t>
      </w:r>
      <w:r>
        <w:rPr>
          <w:rFonts w:ascii="Times New Roman" w:hAnsi="Times New Roman" w:cs="Times New Roman" w:hint="eastAsia"/>
          <w:color w:val="000000"/>
        </w:rPr>
        <w:t xml:space="preserve"> "</w:t>
      </w:r>
      <w:r w:rsidRPr="00842FB3">
        <w:rPr>
          <w:rFonts w:ascii="Times New Roman" w:hAnsi="Times New Roman" w:cs="Times New Roman"/>
          <w:color w:val="000000"/>
        </w:rPr>
        <w:t xml:space="preserve"> </w:t>
      </w:r>
      <w:r w:rsidRPr="00535809">
        <w:rPr>
          <w:rFonts w:ascii="Times New Roman" w:hAnsi="Times New Roman" w:cs="Times New Roman"/>
          <w:color w:val="000000"/>
        </w:rPr>
        <w:t>Supplementary_Table_S</w:t>
      </w:r>
      <w:r w:rsidR="00A9232E">
        <w:rPr>
          <w:rFonts w:ascii="Times New Roman" w:hAnsi="Times New Roman" w:cs="Times New Roman" w:hint="eastAsia"/>
          <w:color w:val="000000"/>
        </w:rPr>
        <w:t>20</w:t>
      </w:r>
      <w:r w:rsidRPr="00535809">
        <w:rPr>
          <w:rFonts w:ascii="Times New Roman" w:hAnsi="Times New Roman" w:cs="Times New Roman"/>
          <w:color w:val="000000"/>
        </w:rPr>
        <w:t>.xlsx</w:t>
      </w:r>
      <w:r>
        <w:rPr>
          <w:rFonts w:ascii="Times New Roman" w:hAnsi="Times New Roman" w:cs="Times New Roman" w:hint="eastAsia"/>
          <w:color w:val="000000"/>
        </w:rPr>
        <w:t>"</w:t>
      </w:r>
      <w:r w:rsidR="002F2900" w:rsidRPr="00535809">
        <w:rPr>
          <w:rFonts w:ascii="Times New Roman" w:hAnsi="Times New Roman" w:cs="Times New Roman"/>
          <w:color w:val="000000"/>
        </w:rPr>
        <w:t>.</w:t>
      </w:r>
    </w:p>
    <w:p w14:paraId="0FE9D3D8" w14:textId="003BD1AE" w:rsidR="002F2900" w:rsidRDefault="00B76C7F" w:rsidP="002F2900">
      <w:pPr>
        <w:jc w:val="center"/>
        <w:rPr>
          <w:rFonts w:ascii="Times New Roman" w:hAnsi="Times New Roman" w:cs="Times New Roman"/>
          <w:color w:val="000000"/>
        </w:rPr>
      </w:pPr>
      <w:r>
        <w:rPr>
          <w:rFonts w:ascii="Times New Roman" w:hAnsi="Times New Roman" w:cs="Times New Roman"/>
          <w:noProof/>
          <w:color w:val="000000"/>
        </w:rPr>
        <w:lastRenderedPageBreak/>
        <w:drawing>
          <wp:inline distT="0" distB="0" distL="0" distR="0" wp14:anchorId="11E7C154" wp14:editId="12FF64B4">
            <wp:extent cx="5014808" cy="2949887"/>
            <wp:effectExtent l="0" t="0" r="1905" b="0"/>
            <wp:docPr id="2513598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359806" name="图片 251359806"/>
                    <pic:cNvPicPr/>
                  </pic:nvPicPr>
                  <pic:blipFill>
                    <a:blip r:embed="rId4">
                      <a:extLst>
                        <a:ext uri="{28A0092B-C50C-407E-A947-70E740481C1C}">
                          <a14:useLocalDpi xmlns:a14="http://schemas.microsoft.com/office/drawing/2010/main" val="0"/>
                        </a:ext>
                      </a:extLst>
                    </a:blip>
                    <a:stretch>
                      <a:fillRect/>
                    </a:stretch>
                  </pic:blipFill>
                  <pic:spPr>
                    <a:xfrm>
                      <a:off x="0" y="0"/>
                      <a:ext cx="5051080" cy="2971223"/>
                    </a:xfrm>
                    <a:prstGeom prst="rect">
                      <a:avLst/>
                    </a:prstGeom>
                  </pic:spPr>
                </pic:pic>
              </a:graphicData>
            </a:graphic>
          </wp:inline>
        </w:drawing>
      </w:r>
    </w:p>
    <w:p w14:paraId="3F02630F" w14:textId="059562D9" w:rsidR="00B76C7F" w:rsidRPr="009068DD" w:rsidRDefault="00B76C7F" w:rsidP="00B76C7F">
      <w:pPr>
        <w:jc w:val="center"/>
        <w:rPr>
          <w:rFonts w:ascii="Times New Roman" w:hAnsi="Times New Roman" w:cs="Times New Roman"/>
          <w:b/>
          <w:bCs/>
          <w:color w:val="000000"/>
        </w:rPr>
      </w:pPr>
      <w:r>
        <w:rPr>
          <w:rFonts w:ascii="Times New Roman" w:hAnsi="Times New Roman" w:cs="Times New Roman" w:hint="eastAsia"/>
          <w:b/>
          <w:bCs/>
          <w:color w:val="000000"/>
        </w:rPr>
        <w:t xml:space="preserve">Figure S1 </w:t>
      </w:r>
      <w:r w:rsidR="00473C05" w:rsidRPr="00473C05">
        <w:rPr>
          <w:rFonts w:ascii="Times New Roman" w:hAnsi="Times New Roman" w:cs="Times New Roman"/>
          <w:b/>
          <w:bCs/>
          <w:color w:val="000000"/>
        </w:rPr>
        <w:t>Scree plot of eigenvalues for factor analysis</w:t>
      </w:r>
      <w:r w:rsidRPr="00D548F5">
        <w:rPr>
          <w:rFonts w:ascii="Times New Roman" w:hAnsi="Times New Roman" w:cs="Times New Roman"/>
          <w:b/>
          <w:bCs/>
          <w:color w:val="000000"/>
        </w:rPr>
        <w:t>.</w:t>
      </w:r>
    </w:p>
    <w:p w14:paraId="6291698D" w14:textId="77777777" w:rsidR="00C86F5A" w:rsidRDefault="00C86F5A" w:rsidP="00C86F5A">
      <w:pPr>
        <w:rPr>
          <w:rFonts w:ascii="Times New Roman" w:hAnsi="Times New Roman" w:cs="Times New Roman"/>
        </w:rPr>
      </w:pPr>
      <w:r w:rsidRPr="009068DD">
        <w:rPr>
          <w:rFonts w:ascii="Times New Roman" w:hAnsi="Times New Roman" w:cs="Times New Roman" w:hint="eastAsia"/>
          <w:bCs/>
          <w:i/>
          <w:iCs/>
        </w:rPr>
        <w:t>Abbreviations</w:t>
      </w:r>
      <w:r w:rsidRPr="009068DD">
        <w:rPr>
          <w:rFonts w:ascii="Times New Roman" w:hAnsi="Times New Roman" w:cs="Times New Roman" w:hint="eastAsia"/>
          <w:bCs/>
        </w:rPr>
        <w:t>:</w:t>
      </w:r>
      <w:r w:rsidRPr="009068DD">
        <w:rPr>
          <w:rFonts w:ascii="Times New Roman" w:hAnsi="Times New Roman" w:cs="Times New Roman"/>
          <w:bCs/>
        </w:rPr>
        <w:t xml:space="preserve"> </w:t>
      </w:r>
      <w:r w:rsidR="003035CC" w:rsidRPr="003035CC">
        <w:rPr>
          <w:rFonts w:ascii="Times New Roman" w:hAnsi="Times New Roman" w:cs="Times New Roman"/>
        </w:rPr>
        <w:t xml:space="preserve">The x-axis represents the factor number, and the y-axis represents the corresponding eigenvalue. The horizontal dashed line indicates an eigenvalue of 1.0 (Kaiser criterion). Based on the </w:t>
      </w:r>
      <w:r w:rsidR="003908C8">
        <w:rPr>
          <w:rFonts w:ascii="Times New Roman" w:hAnsi="Times New Roman" w:cs="Times New Roman" w:hint="eastAsia"/>
        </w:rPr>
        <w:t>S</w:t>
      </w:r>
      <w:r w:rsidR="003035CC" w:rsidRPr="003035CC">
        <w:rPr>
          <w:rFonts w:ascii="Times New Roman" w:hAnsi="Times New Roman" w:cs="Times New Roman"/>
        </w:rPr>
        <w:t>cree plot and theoretical considerations, 4 factors were retained for subsequent analysis</w:t>
      </w:r>
      <w:r w:rsidR="002A0ACA">
        <w:rPr>
          <w:rFonts w:ascii="Times New Roman" w:hAnsi="Times New Roman" w:cs="Times New Roman" w:hint="eastAsia"/>
        </w:rPr>
        <w:t>.</w:t>
      </w:r>
    </w:p>
    <w:p w14:paraId="48B809BB" w14:textId="77777777" w:rsidR="00BC779B" w:rsidRPr="009315AA" w:rsidRDefault="00BC779B" w:rsidP="00BC779B">
      <w:pPr>
        <w:jc w:val="center"/>
        <w:rPr>
          <w:rFonts w:ascii="Times New Roman" w:hAnsi="Times New Roman" w:cs="Times New Roman"/>
          <w:b/>
          <w:bCs/>
          <w:color w:val="000000"/>
        </w:rPr>
      </w:pPr>
    </w:p>
    <w:sectPr w:rsidR="00BC779B" w:rsidRPr="009315AA" w:rsidSect="00223523">
      <w:pgSz w:w="11906" w:h="16838"/>
      <w:pgMar w:top="1800" w:right="1440" w:bottom="1800" w:left="1440" w:header="851" w:footer="992" w:gutter="0"/>
      <w:cols w:space="425"/>
      <w:docGrid w:type="lines"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Times New Roman Bold Italic">
    <w:altName w:val="Times New Roman"/>
    <w:panose1 w:val="020B0604020202020204"/>
    <w:charset w:val="00"/>
    <w:family w:val="roman"/>
    <w:pitch w:val="default"/>
  </w:font>
  <w:font w:name="Times New Roman Bold">
    <w:altName w:val="Times New Roman"/>
    <w:panose1 w:val="020B0604020202020204"/>
    <w:charset w:val="00"/>
    <w:family w:val="roman"/>
    <w:notTrueType/>
    <w:pitch w:val="default"/>
  </w:font>
  <w:font w:name="MingLiU">
    <w:altName w:val="細明體"/>
    <w:panose1 w:val="02020509000000000000"/>
    <w:charset w:val="88"/>
    <w:family w:val="modern"/>
    <w:pitch w:val="fixed"/>
    <w:sig w:usb0="A00002FF" w:usb1="28CFFCFA"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D60"/>
    <w:rsid w:val="000025FA"/>
    <w:rsid w:val="00004F5A"/>
    <w:rsid w:val="000326FC"/>
    <w:rsid w:val="00035FBE"/>
    <w:rsid w:val="000369D0"/>
    <w:rsid w:val="00037748"/>
    <w:rsid w:val="0004031E"/>
    <w:rsid w:val="00050DDD"/>
    <w:rsid w:val="00054D5E"/>
    <w:rsid w:val="0005502E"/>
    <w:rsid w:val="00061949"/>
    <w:rsid w:val="00067F7E"/>
    <w:rsid w:val="000778BF"/>
    <w:rsid w:val="00086D3D"/>
    <w:rsid w:val="00096527"/>
    <w:rsid w:val="000B3BB2"/>
    <w:rsid w:val="000B445D"/>
    <w:rsid w:val="000B49B7"/>
    <w:rsid w:val="000B7AFB"/>
    <w:rsid w:val="000C6AD9"/>
    <w:rsid w:val="000D029B"/>
    <w:rsid w:val="000E061C"/>
    <w:rsid w:val="000E0BB7"/>
    <w:rsid w:val="000F7BE3"/>
    <w:rsid w:val="0010635A"/>
    <w:rsid w:val="00111A40"/>
    <w:rsid w:val="00113BE6"/>
    <w:rsid w:val="001177D5"/>
    <w:rsid w:val="00117CDB"/>
    <w:rsid w:val="0012382F"/>
    <w:rsid w:val="00127538"/>
    <w:rsid w:val="00127670"/>
    <w:rsid w:val="00134293"/>
    <w:rsid w:val="00134EFB"/>
    <w:rsid w:val="00134FB2"/>
    <w:rsid w:val="00141F9A"/>
    <w:rsid w:val="0014585C"/>
    <w:rsid w:val="001506C2"/>
    <w:rsid w:val="00155CE4"/>
    <w:rsid w:val="00160409"/>
    <w:rsid w:val="001729E7"/>
    <w:rsid w:val="00186074"/>
    <w:rsid w:val="001876D4"/>
    <w:rsid w:val="001A21F5"/>
    <w:rsid w:val="001A431A"/>
    <w:rsid w:val="001B0D45"/>
    <w:rsid w:val="001B19FB"/>
    <w:rsid w:val="001B57C3"/>
    <w:rsid w:val="001C46CC"/>
    <w:rsid w:val="001C6AAB"/>
    <w:rsid w:val="001D188D"/>
    <w:rsid w:val="001D4809"/>
    <w:rsid w:val="001D4BC1"/>
    <w:rsid w:val="001E286B"/>
    <w:rsid w:val="001E7701"/>
    <w:rsid w:val="001F13AE"/>
    <w:rsid w:val="001F3C02"/>
    <w:rsid w:val="00223523"/>
    <w:rsid w:val="00230D6E"/>
    <w:rsid w:val="00233C68"/>
    <w:rsid w:val="00242EBC"/>
    <w:rsid w:val="0025044E"/>
    <w:rsid w:val="00257C63"/>
    <w:rsid w:val="00287B5D"/>
    <w:rsid w:val="002A0ACA"/>
    <w:rsid w:val="002B4367"/>
    <w:rsid w:val="002C0593"/>
    <w:rsid w:val="002C08E8"/>
    <w:rsid w:val="002C6595"/>
    <w:rsid w:val="002D504F"/>
    <w:rsid w:val="002F1439"/>
    <w:rsid w:val="002F2900"/>
    <w:rsid w:val="00302890"/>
    <w:rsid w:val="003035CC"/>
    <w:rsid w:val="0030764A"/>
    <w:rsid w:val="0031328B"/>
    <w:rsid w:val="0032520C"/>
    <w:rsid w:val="003274DF"/>
    <w:rsid w:val="0033351E"/>
    <w:rsid w:val="00341647"/>
    <w:rsid w:val="003470FB"/>
    <w:rsid w:val="0035263A"/>
    <w:rsid w:val="00353514"/>
    <w:rsid w:val="003766E0"/>
    <w:rsid w:val="00387A50"/>
    <w:rsid w:val="003908C8"/>
    <w:rsid w:val="003A0842"/>
    <w:rsid w:val="003B0F8E"/>
    <w:rsid w:val="003B2634"/>
    <w:rsid w:val="003B4D0B"/>
    <w:rsid w:val="003B628D"/>
    <w:rsid w:val="003C07AC"/>
    <w:rsid w:val="003C64A3"/>
    <w:rsid w:val="003D166D"/>
    <w:rsid w:val="003D6634"/>
    <w:rsid w:val="003E2D00"/>
    <w:rsid w:val="003E6561"/>
    <w:rsid w:val="003F72DD"/>
    <w:rsid w:val="004027EE"/>
    <w:rsid w:val="00411E63"/>
    <w:rsid w:val="00437FB7"/>
    <w:rsid w:val="0044513D"/>
    <w:rsid w:val="0044748C"/>
    <w:rsid w:val="00456D09"/>
    <w:rsid w:val="00463F79"/>
    <w:rsid w:val="00465B6F"/>
    <w:rsid w:val="00472D91"/>
    <w:rsid w:val="00473C05"/>
    <w:rsid w:val="004A220B"/>
    <w:rsid w:val="004B41F7"/>
    <w:rsid w:val="004D358B"/>
    <w:rsid w:val="004D6797"/>
    <w:rsid w:val="004D7914"/>
    <w:rsid w:val="004F76F2"/>
    <w:rsid w:val="00503C4F"/>
    <w:rsid w:val="0050455E"/>
    <w:rsid w:val="00511FE1"/>
    <w:rsid w:val="0051480E"/>
    <w:rsid w:val="005169B6"/>
    <w:rsid w:val="0053375D"/>
    <w:rsid w:val="00535809"/>
    <w:rsid w:val="005447AC"/>
    <w:rsid w:val="00553CE7"/>
    <w:rsid w:val="00555628"/>
    <w:rsid w:val="00571534"/>
    <w:rsid w:val="005717E5"/>
    <w:rsid w:val="00573DE7"/>
    <w:rsid w:val="00590429"/>
    <w:rsid w:val="005A43D9"/>
    <w:rsid w:val="005B0C07"/>
    <w:rsid w:val="005B4FCE"/>
    <w:rsid w:val="005C056A"/>
    <w:rsid w:val="005C0931"/>
    <w:rsid w:val="005D0CCA"/>
    <w:rsid w:val="005D1F0D"/>
    <w:rsid w:val="00602239"/>
    <w:rsid w:val="006234D5"/>
    <w:rsid w:val="0063292E"/>
    <w:rsid w:val="00643169"/>
    <w:rsid w:val="006444C3"/>
    <w:rsid w:val="00650E25"/>
    <w:rsid w:val="0065164A"/>
    <w:rsid w:val="00652E55"/>
    <w:rsid w:val="00653571"/>
    <w:rsid w:val="00664930"/>
    <w:rsid w:val="00676E4F"/>
    <w:rsid w:val="00680399"/>
    <w:rsid w:val="00686ACC"/>
    <w:rsid w:val="00687FE3"/>
    <w:rsid w:val="00691CF3"/>
    <w:rsid w:val="0069395B"/>
    <w:rsid w:val="006A1DD3"/>
    <w:rsid w:val="006A242C"/>
    <w:rsid w:val="006A5568"/>
    <w:rsid w:val="006C3956"/>
    <w:rsid w:val="006D369C"/>
    <w:rsid w:val="006D3AF0"/>
    <w:rsid w:val="006D5449"/>
    <w:rsid w:val="006E0D60"/>
    <w:rsid w:val="006E1743"/>
    <w:rsid w:val="006E5BBA"/>
    <w:rsid w:val="006F1970"/>
    <w:rsid w:val="006F5970"/>
    <w:rsid w:val="00717AEF"/>
    <w:rsid w:val="00722371"/>
    <w:rsid w:val="0072404F"/>
    <w:rsid w:val="00724BA8"/>
    <w:rsid w:val="007343CA"/>
    <w:rsid w:val="00736CA6"/>
    <w:rsid w:val="00751B4B"/>
    <w:rsid w:val="00755B7B"/>
    <w:rsid w:val="00757A48"/>
    <w:rsid w:val="00757D58"/>
    <w:rsid w:val="00757E9A"/>
    <w:rsid w:val="0076083A"/>
    <w:rsid w:val="007667E8"/>
    <w:rsid w:val="0077096F"/>
    <w:rsid w:val="0078680E"/>
    <w:rsid w:val="0079398C"/>
    <w:rsid w:val="007B5587"/>
    <w:rsid w:val="007B69E9"/>
    <w:rsid w:val="007C13EA"/>
    <w:rsid w:val="007C148C"/>
    <w:rsid w:val="007D15BC"/>
    <w:rsid w:val="007E002A"/>
    <w:rsid w:val="007E5B81"/>
    <w:rsid w:val="007F0E68"/>
    <w:rsid w:val="007F1E41"/>
    <w:rsid w:val="0080008F"/>
    <w:rsid w:val="00801613"/>
    <w:rsid w:val="00802836"/>
    <w:rsid w:val="00804502"/>
    <w:rsid w:val="008121FD"/>
    <w:rsid w:val="00824CC2"/>
    <w:rsid w:val="0083145A"/>
    <w:rsid w:val="00842FB3"/>
    <w:rsid w:val="00844EEC"/>
    <w:rsid w:val="00866D24"/>
    <w:rsid w:val="00871297"/>
    <w:rsid w:val="00871F46"/>
    <w:rsid w:val="00876F14"/>
    <w:rsid w:val="00881953"/>
    <w:rsid w:val="00883ED2"/>
    <w:rsid w:val="00890945"/>
    <w:rsid w:val="00893A04"/>
    <w:rsid w:val="00893AEA"/>
    <w:rsid w:val="008A05DB"/>
    <w:rsid w:val="008A6593"/>
    <w:rsid w:val="008D56E8"/>
    <w:rsid w:val="008E73DC"/>
    <w:rsid w:val="009068DD"/>
    <w:rsid w:val="009112E3"/>
    <w:rsid w:val="00915714"/>
    <w:rsid w:val="00916A20"/>
    <w:rsid w:val="00923391"/>
    <w:rsid w:val="009251F0"/>
    <w:rsid w:val="009277E1"/>
    <w:rsid w:val="009315AA"/>
    <w:rsid w:val="00933C6E"/>
    <w:rsid w:val="00944C5E"/>
    <w:rsid w:val="009558E5"/>
    <w:rsid w:val="00956A44"/>
    <w:rsid w:val="00964640"/>
    <w:rsid w:val="00964EB7"/>
    <w:rsid w:val="00974E09"/>
    <w:rsid w:val="00974F8A"/>
    <w:rsid w:val="009978B2"/>
    <w:rsid w:val="009A75C8"/>
    <w:rsid w:val="009B6899"/>
    <w:rsid w:val="009F22EB"/>
    <w:rsid w:val="009F26E2"/>
    <w:rsid w:val="009F7106"/>
    <w:rsid w:val="00A0679D"/>
    <w:rsid w:val="00A15DF5"/>
    <w:rsid w:val="00A179DF"/>
    <w:rsid w:val="00A17E07"/>
    <w:rsid w:val="00A2432A"/>
    <w:rsid w:val="00A2676B"/>
    <w:rsid w:val="00A31292"/>
    <w:rsid w:val="00A37603"/>
    <w:rsid w:val="00A47362"/>
    <w:rsid w:val="00A50408"/>
    <w:rsid w:val="00A50778"/>
    <w:rsid w:val="00A51BE4"/>
    <w:rsid w:val="00A5429D"/>
    <w:rsid w:val="00A60A1C"/>
    <w:rsid w:val="00A66038"/>
    <w:rsid w:val="00A75919"/>
    <w:rsid w:val="00A77A1E"/>
    <w:rsid w:val="00A800EA"/>
    <w:rsid w:val="00A8028C"/>
    <w:rsid w:val="00A87F92"/>
    <w:rsid w:val="00A901C3"/>
    <w:rsid w:val="00A9232E"/>
    <w:rsid w:val="00A92B15"/>
    <w:rsid w:val="00AA008B"/>
    <w:rsid w:val="00AA252B"/>
    <w:rsid w:val="00AA3713"/>
    <w:rsid w:val="00AA5249"/>
    <w:rsid w:val="00AB27B5"/>
    <w:rsid w:val="00AD7726"/>
    <w:rsid w:val="00AE7745"/>
    <w:rsid w:val="00AF454C"/>
    <w:rsid w:val="00B02159"/>
    <w:rsid w:val="00B023D5"/>
    <w:rsid w:val="00B045B4"/>
    <w:rsid w:val="00B31185"/>
    <w:rsid w:val="00B410C5"/>
    <w:rsid w:val="00B523D7"/>
    <w:rsid w:val="00B5564F"/>
    <w:rsid w:val="00B55A8C"/>
    <w:rsid w:val="00B6379F"/>
    <w:rsid w:val="00B73CEA"/>
    <w:rsid w:val="00B76C7F"/>
    <w:rsid w:val="00B838A6"/>
    <w:rsid w:val="00B9046C"/>
    <w:rsid w:val="00B90A43"/>
    <w:rsid w:val="00B9278B"/>
    <w:rsid w:val="00BB3286"/>
    <w:rsid w:val="00BB457D"/>
    <w:rsid w:val="00BC624E"/>
    <w:rsid w:val="00BC779B"/>
    <w:rsid w:val="00BD30E1"/>
    <w:rsid w:val="00BD6341"/>
    <w:rsid w:val="00BD642F"/>
    <w:rsid w:val="00BD7814"/>
    <w:rsid w:val="00BF4432"/>
    <w:rsid w:val="00C1648C"/>
    <w:rsid w:val="00C1669B"/>
    <w:rsid w:val="00C21896"/>
    <w:rsid w:val="00C26E17"/>
    <w:rsid w:val="00C32970"/>
    <w:rsid w:val="00C35CF1"/>
    <w:rsid w:val="00C36BEE"/>
    <w:rsid w:val="00C41FC5"/>
    <w:rsid w:val="00C51EE6"/>
    <w:rsid w:val="00C61524"/>
    <w:rsid w:val="00C6282A"/>
    <w:rsid w:val="00C64B31"/>
    <w:rsid w:val="00C75566"/>
    <w:rsid w:val="00C76DD0"/>
    <w:rsid w:val="00C86F5A"/>
    <w:rsid w:val="00C91A27"/>
    <w:rsid w:val="00C97873"/>
    <w:rsid w:val="00CA2D5B"/>
    <w:rsid w:val="00CC0B6E"/>
    <w:rsid w:val="00CC0E68"/>
    <w:rsid w:val="00CC4E9D"/>
    <w:rsid w:val="00CE2FCA"/>
    <w:rsid w:val="00CE7080"/>
    <w:rsid w:val="00CF43F8"/>
    <w:rsid w:val="00D04589"/>
    <w:rsid w:val="00D0663E"/>
    <w:rsid w:val="00D11B34"/>
    <w:rsid w:val="00D123B0"/>
    <w:rsid w:val="00D231D2"/>
    <w:rsid w:val="00D235C6"/>
    <w:rsid w:val="00D23C56"/>
    <w:rsid w:val="00D265D4"/>
    <w:rsid w:val="00D30F26"/>
    <w:rsid w:val="00D352DB"/>
    <w:rsid w:val="00D3587C"/>
    <w:rsid w:val="00D35AB3"/>
    <w:rsid w:val="00D41F19"/>
    <w:rsid w:val="00D52289"/>
    <w:rsid w:val="00D548F5"/>
    <w:rsid w:val="00D574F2"/>
    <w:rsid w:val="00D613DE"/>
    <w:rsid w:val="00D61EDC"/>
    <w:rsid w:val="00D7095E"/>
    <w:rsid w:val="00D70A03"/>
    <w:rsid w:val="00D72B1E"/>
    <w:rsid w:val="00D808C8"/>
    <w:rsid w:val="00D84BE9"/>
    <w:rsid w:val="00D91E33"/>
    <w:rsid w:val="00D93CDF"/>
    <w:rsid w:val="00D9593C"/>
    <w:rsid w:val="00DA12A2"/>
    <w:rsid w:val="00DB0A5C"/>
    <w:rsid w:val="00DD7633"/>
    <w:rsid w:val="00DE200B"/>
    <w:rsid w:val="00DE23C3"/>
    <w:rsid w:val="00DE6E0A"/>
    <w:rsid w:val="00E068D5"/>
    <w:rsid w:val="00E1375D"/>
    <w:rsid w:val="00E219FE"/>
    <w:rsid w:val="00E31937"/>
    <w:rsid w:val="00E3419C"/>
    <w:rsid w:val="00E47DD5"/>
    <w:rsid w:val="00E51814"/>
    <w:rsid w:val="00E62206"/>
    <w:rsid w:val="00E622C0"/>
    <w:rsid w:val="00E75EF7"/>
    <w:rsid w:val="00E81984"/>
    <w:rsid w:val="00E8350E"/>
    <w:rsid w:val="00E8561D"/>
    <w:rsid w:val="00E96EFA"/>
    <w:rsid w:val="00EA3852"/>
    <w:rsid w:val="00EA4141"/>
    <w:rsid w:val="00EA7964"/>
    <w:rsid w:val="00EA7E4B"/>
    <w:rsid w:val="00EB253F"/>
    <w:rsid w:val="00EB2E41"/>
    <w:rsid w:val="00EB49DE"/>
    <w:rsid w:val="00ED0EF7"/>
    <w:rsid w:val="00EE1564"/>
    <w:rsid w:val="00EE6681"/>
    <w:rsid w:val="00EF62DF"/>
    <w:rsid w:val="00F052D7"/>
    <w:rsid w:val="00F10BE6"/>
    <w:rsid w:val="00F157E2"/>
    <w:rsid w:val="00F311F1"/>
    <w:rsid w:val="00F35C92"/>
    <w:rsid w:val="00F361FF"/>
    <w:rsid w:val="00F40001"/>
    <w:rsid w:val="00F40DB5"/>
    <w:rsid w:val="00F45B6B"/>
    <w:rsid w:val="00F558CF"/>
    <w:rsid w:val="00F55F10"/>
    <w:rsid w:val="00F57DE3"/>
    <w:rsid w:val="00F70104"/>
    <w:rsid w:val="00F80DB7"/>
    <w:rsid w:val="00F943E0"/>
    <w:rsid w:val="00FA6B4C"/>
    <w:rsid w:val="00FB121A"/>
    <w:rsid w:val="00FC20E2"/>
    <w:rsid w:val="00FD248B"/>
    <w:rsid w:val="00FD2902"/>
    <w:rsid w:val="00FD2AEA"/>
    <w:rsid w:val="00FD5A6A"/>
    <w:rsid w:val="00FE5277"/>
    <w:rsid w:val="00FE544F"/>
    <w:rsid w:val="00FF19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2AAFA"/>
  <w15:chartTrackingRefBased/>
  <w15:docId w15:val="{AC35A163-F52F-874D-B899-3566C9178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5628"/>
    <w:rPr>
      <w:rFonts w:ascii="宋体" w:eastAsia="宋体" w:hAnsi="宋体" w:cs="宋体"/>
      <w:kern w:val="0"/>
      <w:sz w:val="24"/>
    </w:rPr>
  </w:style>
  <w:style w:type="paragraph" w:styleId="1">
    <w:name w:val="heading 1"/>
    <w:basedOn w:val="a"/>
    <w:next w:val="a"/>
    <w:link w:val="10"/>
    <w:uiPriority w:val="9"/>
    <w:qFormat/>
    <w:rsid w:val="006E0D60"/>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6E0D60"/>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6E0D60"/>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6E0D60"/>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6E0D60"/>
    <w:pPr>
      <w:keepNext/>
      <w:keepLines/>
      <w:spacing w:before="80" w:after="40"/>
      <w:outlineLvl w:val="4"/>
    </w:pPr>
    <w:rPr>
      <w:rFonts w:cstheme="majorBidi"/>
      <w:color w:val="0F4761" w:themeColor="accent1" w:themeShade="BF"/>
    </w:rPr>
  </w:style>
  <w:style w:type="paragraph" w:styleId="6">
    <w:name w:val="heading 6"/>
    <w:basedOn w:val="a"/>
    <w:next w:val="a"/>
    <w:link w:val="60"/>
    <w:uiPriority w:val="9"/>
    <w:semiHidden/>
    <w:unhideWhenUsed/>
    <w:qFormat/>
    <w:rsid w:val="006E0D60"/>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6E0D60"/>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6E0D60"/>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6E0D60"/>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E0D60"/>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6E0D60"/>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6E0D60"/>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6E0D60"/>
    <w:rPr>
      <w:rFonts w:cstheme="majorBidi"/>
      <w:color w:val="0F4761" w:themeColor="accent1" w:themeShade="BF"/>
      <w:sz w:val="28"/>
      <w:szCs w:val="28"/>
    </w:rPr>
  </w:style>
  <w:style w:type="character" w:customStyle="1" w:styleId="50">
    <w:name w:val="标题 5 字符"/>
    <w:basedOn w:val="a0"/>
    <w:link w:val="5"/>
    <w:uiPriority w:val="9"/>
    <w:semiHidden/>
    <w:rsid w:val="006E0D60"/>
    <w:rPr>
      <w:rFonts w:cstheme="majorBidi"/>
      <w:color w:val="0F4761" w:themeColor="accent1" w:themeShade="BF"/>
      <w:sz w:val="24"/>
    </w:rPr>
  </w:style>
  <w:style w:type="character" w:customStyle="1" w:styleId="60">
    <w:name w:val="标题 6 字符"/>
    <w:basedOn w:val="a0"/>
    <w:link w:val="6"/>
    <w:uiPriority w:val="9"/>
    <w:semiHidden/>
    <w:rsid w:val="006E0D60"/>
    <w:rPr>
      <w:rFonts w:cstheme="majorBidi"/>
      <w:b/>
      <w:bCs/>
      <w:color w:val="0F4761" w:themeColor="accent1" w:themeShade="BF"/>
    </w:rPr>
  </w:style>
  <w:style w:type="character" w:customStyle="1" w:styleId="70">
    <w:name w:val="标题 7 字符"/>
    <w:basedOn w:val="a0"/>
    <w:link w:val="7"/>
    <w:uiPriority w:val="9"/>
    <w:semiHidden/>
    <w:rsid w:val="006E0D60"/>
    <w:rPr>
      <w:rFonts w:cstheme="majorBidi"/>
      <w:b/>
      <w:bCs/>
      <w:color w:val="595959" w:themeColor="text1" w:themeTint="A6"/>
    </w:rPr>
  </w:style>
  <w:style w:type="character" w:customStyle="1" w:styleId="80">
    <w:name w:val="标题 8 字符"/>
    <w:basedOn w:val="a0"/>
    <w:link w:val="8"/>
    <w:uiPriority w:val="9"/>
    <w:semiHidden/>
    <w:rsid w:val="006E0D60"/>
    <w:rPr>
      <w:rFonts w:cstheme="majorBidi"/>
      <w:color w:val="595959" w:themeColor="text1" w:themeTint="A6"/>
    </w:rPr>
  </w:style>
  <w:style w:type="character" w:customStyle="1" w:styleId="90">
    <w:name w:val="标题 9 字符"/>
    <w:basedOn w:val="a0"/>
    <w:link w:val="9"/>
    <w:uiPriority w:val="9"/>
    <w:semiHidden/>
    <w:rsid w:val="006E0D60"/>
    <w:rPr>
      <w:rFonts w:eastAsiaTheme="majorEastAsia" w:cstheme="majorBidi"/>
      <w:color w:val="595959" w:themeColor="text1" w:themeTint="A6"/>
    </w:rPr>
  </w:style>
  <w:style w:type="paragraph" w:styleId="a3">
    <w:name w:val="Title"/>
    <w:basedOn w:val="a"/>
    <w:next w:val="a"/>
    <w:link w:val="a4"/>
    <w:uiPriority w:val="10"/>
    <w:qFormat/>
    <w:rsid w:val="006E0D6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E0D6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E0D6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6E0D6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E0D60"/>
    <w:pPr>
      <w:spacing w:before="160" w:after="160"/>
      <w:jc w:val="center"/>
    </w:pPr>
    <w:rPr>
      <w:i/>
      <w:iCs/>
      <w:color w:val="404040" w:themeColor="text1" w:themeTint="BF"/>
    </w:rPr>
  </w:style>
  <w:style w:type="character" w:customStyle="1" w:styleId="a8">
    <w:name w:val="引用 字符"/>
    <w:basedOn w:val="a0"/>
    <w:link w:val="a7"/>
    <w:uiPriority w:val="29"/>
    <w:rsid w:val="006E0D60"/>
    <w:rPr>
      <w:i/>
      <w:iCs/>
      <w:color w:val="404040" w:themeColor="text1" w:themeTint="BF"/>
    </w:rPr>
  </w:style>
  <w:style w:type="paragraph" w:styleId="a9">
    <w:name w:val="List Paragraph"/>
    <w:basedOn w:val="a"/>
    <w:uiPriority w:val="34"/>
    <w:qFormat/>
    <w:rsid w:val="006E0D60"/>
    <w:pPr>
      <w:ind w:left="720"/>
      <w:contextualSpacing/>
    </w:pPr>
  </w:style>
  <w:style w:type="character" w:styleId="aa">
    <w:name w:val="Intense Emphasis"/>
    <w:basedOn w:val="a0"/>
    <w:uiPriority w:val="21"/>
    <w:qFormat/>
    <w:rsid w:val="006E0D60"/>
    <w:rPr>
      <w:i/>
      <w:iCs/>
      <w:color w:val="0F4761" w:themeColor="accent1" w:themeShade="BF"/>
    </w:rPr>
  </w:style>
  <w:style w:type="paragraph" w:styleId="ab">
    <w:name w:val="Intense Quote"/>
    <w:basedOn w:val="a"/>
    <w:next w:val="a"/>
    <w:link w:val="ac"/>
    <w:uiPriority w:val="30"/>
    <w:qFormat/>
    <w:rsid w:val="006E0D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6E0D60"/>
    <w:rPr>
      <w:i/>
      <w:iCs/>
      <w:color w:val="0F4761" w:themeColor="accent1" w:themeShade="BF"/>
    </w:rPr>
  </w:style>
  <w:style w:type="character" w:styleId="ad">
    <w:name w:val="Intense Reference"/>
    <w:basedOn w:val="a0"/>
    <w:uiPriority w:val="32"/>
    <w:qFormat/>
    <w:rsid w:val="006E0D60"/>
    <w:rPr>
      <w:b/>
      <w:bCs/>
      <w:smallCaps/>
      <w:color w:val="0F4761" w:themeColor="accent1" w:themeShade="BF"/>
      <w:spacing w:val="5"/>
    </w:rPr>
  </w:style>
  <w:style w:type="character" w:styleId="ae">
    <w:name w:val="Strong"/>
    <w:basedOn w:val="a0"/>
    <w:uiPriority w:val="22"/>
    <w:qFormat/>
    <w:rsid w:val="00C1669B"/>
    <w:rPr>
      <w:b/>
      <w:bCs/>
    </w:rPr>
  </w:style>
  <w:style w:type="table" w:styleId="af">
    <w:name w:val="Table Grid"/>
    <w:basedOn w:val="a1"/>
    <w:uiPriority w:val="39"/>
    <w:rsid w:val="00C166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C76DD0"/>
    <w:pPr>
      <w:spacing w:before="100" w:beforeAutospacing="1" w:after="100" w:afterAutospacing="1"/>
    </w:pPr>
  </w:style>
  <w:style w:type="paragraph" w:customStyle="1" w:styleId="font0">
    <w:name w:val="font0"/>
    <w:basedOn w:val="a"/>
    <w:rsid w:val="00C76DD0"/>
    <w:pPr>
      <w:spacing w:before="100" w:beforeAutospacing="1" w:after="100" w:afterAutospacing="1"/>
    </w:pPr>
    <w:rPr>
      <w:rFonts w:ascii="Calibri" w:hAnsi="Calibri" w:cs="Calibri"/>
      <w:color w:val="000000"/>
      <w:sz w:val="22"/>
      <w:szCs w:val="22"/>
    </w:rPr>
  </w:style>
  <w:style w:type="paragraph" w:customStyle="1" w:styleId="font1">
    <w:name w:val="font1"/>
    <w:basedOn w:val="a"/>
    <w:rsid w:val="00C76DD0"/>
    <w:pPr>
      <w:spacing w:before="100" w:beforeAutospacing="1" w:after="100" w:afterAutospacing="1"/>
    </w:pPr>
    <w:rPr>
      <w:rFonts w:ascii="Times New Roman" w:hAnsi="Times New Roman" w:cs="Times New Roman"/>
      <w:color w:val="000000"/>
    </w:rPr>
  </w:style>
  <w:style w:type="paragraph" w:customStyle="1" w:styleId="font2">
    <w:name w:val="font2"/>
    <w:basedOn w:val="a"/>
    <w:rsid w:val="00C76DD0"/>
    <w:pPr>
      <w:spacing w:before="100" w:beforeAutospacing="1" w:after="100" w:afterAutospacing="1"/>
    </w:pPr>
    <w:rPr>
      <w:rFonts w:ascii="Times New Roman" w:hAnsi="Times New Roman" w:cs="Times New Roman"/>
      <w:b/>
      <w:bCs/>
      <w:color w:val="000000"/>
    </w:rPr>
  </w:style>
  <w:style w:type="paragraph" w:customStyle="1" w:styleId="font3">
    <w:name w:val="font3"/>
    <w:basedOn w:val="a"/>
    <w:rsid w:val="00C76DD0"/>
    <w:pPr>
      <w:spacing w:before="100" w:beforeAutospacing="1" w:after="100" w:afterAutospacing="1"/>
    </w:pPr>
    <w:rPr>
      <w:rFonts w:ascii="Times New Roman" w:hAnsi="Times New Roman" w:cs="Times New Roman"/>
      <w:color w:val="000000"/>
    </w:rPr>
  </w:style>
  <w:style w:type="paragraph" w:customStyle="1" w:styleId="font4">
    <w:name w:val="font4"/>
    <w:basedOn w:val="a"/>
    <w:rsid w:val="00C76DD0"/>
    <w:pPr>
      <w:spacing w:before="100" w:beforeAutospacing="1" w:after="100" w:afterAutospacing="1"/>
    </w:pPr>
    <w:rPr>
      <w:rFonts w:ascii="Times New Roman Bold Italic" w:hAnsi="Times New Roman Bold Italic"/>
      <w:b/>
      <w:bCs/>
      <w:i/>
      <w:iCs/>
      <w:color w:val="000000"/>
    </w:rPr>
  </w:style>
  <w:style w:type="paragraph" w:customStyle="1" w:styleId="font5">
    <w:name w:val="font5"/>
    <w:basedOn w:val="a"/>
    <w:rsid w:val="00C76DD0"/>
    <w:pPr>
      <w:spacing w:before="100" w:beforeAutospacing="1" w:after="100" w:afterAutospacing="1"/>
    </w:pPr>
    <w:rPr>
      <w:color w:val="000000"/>
    </w:rPr>
  </w:style>
  <w:style w:type="paragraph" w:customStyle="1" w:styleId="font6">
    <w:name w:val="font6"/>
    <w:basedOn w:val="a"/>
    <w:rsid w:val="00C76DD0"/>
    <w:pPr>
      <w:spacing w:before="100" w:beforeAutospacing="1" w:after="100" w:afterAutospacing="1"/>
    </w:pPr>
    <w:rPr>
      <w:rFonts w:ascii="Times New Roman Bold" w:hAnsi="Times New Roman Bold"/>
      <w:b/>
      <w:bCs/>
      <w:color w:val="000000"/>
      <w:vertAlign w:val="superscript"/>
    </w:rPr>
  </w:style>
  <w:style w:type="paragraph" w:customStyle="1" w:styleId="font7">
    <w:name w:val="font7"/>
    <w:basedOn w:val="a"/>
    <w:rsid w:val="00C76DD0"/>
    <w:pPr>
      <w:spacing w:before="100" w:beforeAutospacing="1" w:after="100" w:afterAutospacing="1"/>
    </w:pPr>
    <w:rPr>
      <w:rFonts w:ascii="Times New Roman" w:hAnsi="Times New Roman" w:cs="Times New Roman"/>
      <w:color w:val="000000"/>
      <w:vertAlign w:val="superscript"/>
    </w:rPr>
  </w:style>
  <w:style w:type="paragraph" w:customStyle="1" w:styleId="font8">
    <w:name w:val="font8"/>
    <w:basedOn w:val="a"/>
    <w:rsid w:val="00C76DD0"/>
    <w:pPr>
      <w:spacing w:before="100" w:beforeAutospacing="1" w:after="100" w:afterAutospacing="1"/>
    </w:pPr>
    <w:rPr>
      <w:color w:val="000000"/>
    </w:rPr>
  </w:style>
  <w:style w:type="paragraph" w:customStyle="1" w:styleId="et2">
    <w:name w:val="et2"/>
    <w:basedOn w:val="a"/>
    <w:rsid w:val="00C76DD0"/>
    <w:pPr>
      <w:spacing w:before="100" w:beforeAutospacing="1" w:after="100" w:afterAutospacing="1"/>
      <w:textAlignment w:val="center"/>
    </w:pPr>
    <w:rPr>
      <w:rFonts w:ascii="Times New Roman" w:hAnsi="Times New Roman" w:cs="Times New Roman"/>
    </w:rPr>
  </w:style>
  <w:style w:type="paragraph" w:customStyle="1" w:styleId="et3">
    <w:name w:val="et3"/>
    <w:basedOn w:val="a"/>
    <w:rsid w:val="00C76DD0"/>
    <w:pPr>
      <w:spacing w:before="100" w:beforeAutospacing="1" w:after="100" w:afterAutospacing="1"/>
      <w:jc w:val="center"/>
      <w:textAlignment w:val="center"/>
    </w:pPr>
    <w:rPr>
      <w:rFonts w:ascii="Times New Roman" w:hAnsi="Times New Roman" w:cs="Times New Roman"/>
    </w:rPr>
  </w:style>
  <w:style w:type="paragraph" w:customStyle="1" w:styleId="et4">
    <w:name w:val="et4"/>
    <w:basedOn w:val="a"/>
    <w:rsid w:val="00C76DD0"/>
    <w:pPr>
      <w:spacing w:before="100" w:beforeAutospacing="1" w:after="100" w:afterAutospacing="1"/>
      <w:jc w:val="center"/>
      <w:textAlignment w:val="center"/>
    </w:pPr>
    <w:rPr>
      <w:rFonts w:ascii="Times New Roman" w:hAnsi="Times New Roman" w:cs="Times New Roman"/>
    </w:rPr>
  </w:style>
  <w:style w:type="paragraph" w:customStyle="1" w:styleId="et5">
    <w:name w:val="et5"/>
    <w:basedOn w:val="a"/>
    <w:rsid w:val="00C76DD0"/>
    <w:pPr>
      <w:spacing w:before="100" w:beforeAutospacing="1" w:after="100" w:afterAutospacing="1"/>
      <w:jc w:val="center"/>
      <w:textAlignment w:val="center"/>
    </w:pPr>
    <w:rPr>
      <w:rFonts w:ascii="Times New Roman" w:hAnsi="Times New Roman" w:cs="Times New Roman"/>
      <w:b/>
      <w:bCs/>
    </w:rPr>
  </w:style>
  <w:style w:type="paragraph" w:customStyle="1" w:styleId="et6">
    <w:name w:val="et6"/>
    <w:basedOn w:val="a"/>
    <w:rsid w:val="00C76DD0"/>
    <w:pPr>
      <w:spacing w:before="100" w:beforeAutospacing="1" w:after="100" w:afterAutospacing="1"/>
      <w:textAlignment w:val="center"/>
    </w:pPr>
    <w:rPr>
      <w:rFonts w:ascii="Times New Roman" w:hAnsi="Times New Roman" w:cs="Times New Roman"/>
    </w:rPr>
  </w:style>
  <w:style w:type="paragraph" w:customStyle="1" w:styleId="et7">
    <w:name w:val="et7"/>
    <w:basedOn w:val="a"/>
    <w:rsid w:val="00C76DD0"/>
    <w:pPr>
      <w:spacing w:before="100" w:beforeAutospacing="1" w:after="100" w:afterAutospacing="1"/>
      <w:textAlignment w:val="center"/>
    </w:pPr>
    <w:rPr>
      <w:rFonts w:ascii="Times New Roman" w:hAnsi="Times New Roman" w:cs="Times New Roman"/>
      <w:color w:val="000000"/>
    </w:rPr>
  </w:style>
  <w:style w:type="paragraph" w:customStyle="1" w:styleId="et8">
    <w:name w:val="et8"/>
    <w:basedOn w:val="a"/>
    <w:rsid w:val="00C76DD0"/>
    <w:pPr>
      <w:spacing w:before="100" w:beforeAutospacing="1" w:after="100" w:afterAutospacing="1"/>
      <w:jc w:val="center"/>
      <w:textAlignment w:val="center"/>
    </w:pPr>
    <w:rPr>
      <w:rFonts w:ascii="Times New Roman Bold Italic" w:hAnsi="Times New Roman Bold Italic"/>
      <w:b/>
      <w:bCs/>
      <w:i/>
      <w:iCs/>
    </w:rPr>
  </w:style>
  <w:style w:type="character" w:customStyle="1" w:styleId="font61">
    <w:name w:val="font61"/>
    <w:basedOn w:val="a0"/>
    <w:rsid w:val="00C76DD0"/>
    <w:rPr>
      <w:rFonts w:ascii="Times New Roman Bold" w:hAnsi="Times New Roman Bold" w:hint="default"/>
      <w:b/>
      <w:bCs/>
      <w:i w:val="0"/>
      <w:iCs w:val="0"/>
      <w:strike w:val="0"/>
      <w:dstrike w:val="0"/>
      <w:color w:val="000000"/>
      <w:sz w:val="24"/>
      <w:szCs w:val="24"/>
      <w:u w:val="none"/>
      <w:effect w:val="none"/>
      <w:vertAlign w:val="superscript"/>
    </w:rPr>
  </w:style>
  <w:style w:type="character" w:customStyle="1" w:styleId="font21">
    <w:name w:val="font21"/>
    <w:basedOn w:val="a0"/>
    <w:rsid w:val="00C76DD0"/>
    <w:rPr>
      <w:rFonts w:ascii="Times New Roman" w:hAnsi="Times New Roman" w:cs="Times New Roman" w:hint="default"/>
      <w:b/>
      <w:bCs/>
      <w:i w:val="0"/>
      <w:iCs w:val="0"/>
      <w:strike w:val="0"/>
      <w:dstrike w:val="0"/>
      <w:color w:val="000000"/>
      <w:sz w:val="24"/>
      <w:szCs w:val="24"/>
      <w:u w:val="none"/>
      <w:effect w:val="none"/>
    </w:rPr>
  </w:style>
  <w:style w:type="character" w:customStyle="1" w:styleId="font51">
    <w:name w:val="font51"/>
    <w:basedOn w:val="a0"/>
    <w:rsid w:val="00C76DD0"/>
    <w:rPr>
      <w:rFonts w:ascii="宋体" w:eastAsia="宋体" w:hAnsi="宋体" w:hint="eastAsia"/>
      <w:b w:val="0"/>
      <w:bCs w:val="0"/>
      <w:i w:val="0"/>
      <w:iCs w:val="0"/>
      <w:strike w:val="0"/>
      <w:dstrike w:val="0"/>
      <w:color w:val="000000"/>
      <w:sz w:val="24"/>
      <w:szCs w:val="24"/>
      <w:u w:val="none"/>
      <w:effect w:val="none"/>
    </w:rPr>
  </w:style>
  <w:style w:type="character" w:customStyle="1" w:styleId="font11">
    <w:name w:val="font11"/>
    <w:basedOn w:val="a0"/>
    <w:rsid w:val="00C76DD0"/>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font71">
    <w:name w:val="font71"/>
    <w:basedOn w:val="a0"/>
    <w:rsid w:val="00C76DD0"/>
    <w:rPr>
      <w:rFonts w:ascii="Times New Roman" w:hAnsi="Times New Roman" w:cs="Times New Roman" w:hint="default"/>
      <w:b w:val="0"/>
      <w:bCs w:val="0"/>
      <w:i w:val="0"/>
      <w:iCs w:val="0"/>
      <w:strike w:val="0"/>
      <w:dstrike w:val="0"/>
      <w:color w:val="000000"/>
      <w:sz w:val="24"/>
      <w:szCs w:val="24"/>
      <w:u w:val="none"/>
      <w:effect w:val="none"/>
      <w:vertAlign w:val="superscript"/>
    </w:rPr>
  </w:style>
  <w:style w:type="character" w:customStyle="1" w:styleId="font81">
    <w:name w:val="font81"/>
    <w:basedOn w:val="a0"/>
    <w:rsid w:val="00C76DD0"/>
    <w:rPr>
      <w:rFonts w:ascii="宋体" w:eastAsia="宋体" w:hAnsi="宋体" w:hint="eastAsia"/>
      <w:b w:val="0"/>
      <w:bCs w:val="0"/>
      <w:i w:val="0"/>
      <w:iCs w:val="0"/>
      <w:strike w:val="0"/>
      <w:dstrike w:val="0"/>
      <w:color w:val="000000"/>
      <w:sz w:val="24"/>
      <w:szCs w:val="24"/>
      <w:u w:val="none"/>
      <w:effect w:val="none"/>
    </w:rPr>
  </w:style>
  <w:style w:type="character" w:customStyle="1" w:styleId="font31">
    <w:name w:val="font31"/>
    <w:basedOn w:val="a0"/>
    <w:rsid w:val="00C76DD0"/>
    <w:rPr>
      <w:rFonts w:ascii="Times New Roman" w:hAnsi="Times New Roman" w:cs="Times New Roman" w:hint="default"/>
      <w:b w:val="0"/>
      <w:bCs w:val="0"/>
      <w:i w:val="0"/>
      <w:iCs w:val="0"/>
      <w:strike w:val="0"/>
      <w:dstrike w:val="0"/>
      <w:color w:val="000000"/>
      <w:sz w:val="24"/>
      <w:szCs w:val="24"/>
      <w:u w:val="none"/>
      <w:effect w:val="none"/>
    </w:rPr>
  </w:style>
  <w:style w:type="table" w:customStyle="1" w:styleId="11">
    <w:name w:val="网格型1"/>
    <w:basedOn w:val="a1"/>
    <w:next w:val="af"/>
    <w:uiPriority w:val="39"/>
    <w:qFormat/>
    <w:rsid w:val="00C32970"/>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440317">
      <w:bodyDiv w:val="1"/>
      <w:marLeft w:val="0"/>
      <w:marRight w:val="0"/>
      <w:marTop w:val="0"/>
      <w:marBottom w:val="0"/>
      <w:divBdr>
        <w:top w:val="none" w:sz="0" w:space="0" w:color="auto"/>
        <w:left w:val="none" w:sz="0" w:space="0" w:color="auto"/>
        <w:bottom w:val="none" w:sz="0" w:space="0" w:color="auto"/>
        <w:right w:val="none" w:sz="0" w:space="0" w:color="auto"/>
      </w:divBdr>
    </w:div>
    <w:div w:id="281226808">
      <w:bodyDiv w:val="1"/>
      <w:marLeft w:val="0"/>
      <w:marRight w:val="0"/>
      <w:marTop w:val="0"/>
      <w:marBottom w:val="0"/>
      <w:divBdr>
        <w:top w:val="none" w:sz="0" w:space="0" w:color="auto"/>
        <w:left w:val="none" w:sz="0" w:space="0" w:color="auto"/>
        <w:bottom w:val="none" w:sz="0" w:space="0" w:color="auto"/>
        <w:right w:val="none" w:sz="0" w:space="0" w:color="auto"/>
      </w:divBdr>
    </w:div>
    <w:div w:id="804666880">
      <w:bodyDiv w:val="1"/>
      <w:marLeft w:val="0"/>
      <w:marRight w:val="0"/>
      <w:marTop w:val="0"/>
      <w:marBottom w:val="0"/>
      <w:divBdr>
        <w:top w:val="none" w:sz="0" w:space="0" w:color="auto"/>
        <w:left w:val="none" w:sz="0" w:space="0" w:color="auto"/>
        <w:bottom w:val="none" w:sz="0" w:space="0" w:color="auto"/>
        <w:right w:val="none" w:sz="0" w:space="0" w:color="auto"/>
      </w:divBdr>
    </w:div>
    <w:div w:id="1002053836">
      <w:bodyDiv w:val="1"/>
      <w:marLeft w:val="0"/>
      <w:marRight w:val="0"/>
      <w:marTop w:val="0"/>
      <w:marBottom w:val="0"/>
      <w:divBdr>
        <w:top w:val="none" w:sz="0" w:space="0" w:color="auto"/>
        <w:left w:val="none" w:sz="0" w:space="0" w:color="auto"/>
        <w:bottom w:val="none" w:sz="0" w:space="0" w:color="auto"/>
        <w:right w:val="none" w:sz="0" w:space="0" w:color="auto"/>
      </w:divBdr>
    </w:div>
    <w:div w:id="1514148884">
      <w:bodyDiv w:val="1"/>
      <w:marLeft w:val="0"/>
      <w:marRight w:val="0"/>
      <w:marTop w:val="0"/>
      <w:marBottom w:val="0"/>
      <w:divBdr>
        <w:top w:val="none" w:sz="0" w:space="0" w:color="auto"/>
        <w:left w:val="none" w:sz="0" w:space="0" w:color="auto"/>
        <w:bottom w:val="none" w:sz="0" w:space="0" w:color="auto"/>
        <w:right w:val="none" w:sz="0" w:space="0" w:color="auto"/>
      </w:divBdr>
    </w:div>
    <w:div w:id="1808931005">
      <w:bodyDiv w:val="1"/>
      <w:marLeft w:val="0"/>
      <w:marRight w:val="0"/>
      <w:marTop w:val="0"/>
      <w:marBottom w:val="0"/>
      <w:divBdr>
        <w:top w:val="none" w:sz="0" w:space="0" w:color="auto"/>
        <w:left w:val="none" w:sz="0" w:space="0" w:color="auto"/>
        <w:bottom w:val="none" w:sz="0" w:space="0" w:color="auto"/>
        <w:right w:val="none" w:sz="0" w:space="0" w:color="auto"/>
      </w:divBdr>
    </w:div>
    <w:div w:id="1946493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1705</TotalTime>
  <Pages>22</Pages>
  <Words>2847</Words>
  <Characters>16229</Characters>
  <Application>Microsoft Office Word</Application>
  <DocSecurity>0</DocSecurity>
  <Lines>135</Lines>
  <Paragraphs>38</Paragraphs>
  <ScaleCrop>false</ScaleCrop>
  <Company/>
  <LinksUpToDate>false</LinksUpToDate>
  <CharactersWithSpaces>19038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lyl</dc:creator>
  <cp:keywords/>
  <dc:description/>
  <cp:lastModifiedBy>lyl</cp:lastModifiedBy>
  <cp:revision>535</cp:revision>
  <dcterms:created xsi:type="dcterms:W3CDTF">2025-10-15T07:34:00Z</dcterms:created>
  <dcterms:modified xsi:type="dcterms:W3CDTF">2026-04-17T07:19:00Z</dcterms:modified>
</cp:coreProperties>
</file>