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AC8B" w14:textId="77777777" w:rsidR="009E64F2" w:rsidRPr="007C0296" w:rsidRDefault="009E64F2" w:rsidP="009E64F2">
      <w:pPr>
        <w:bidi w:val="0"/>
        <w:rPr>
          <w:b/>
          <w:bCs/>
          <w:u w:val="single"/>
        </w:rPr>
      </w:pPr>
      <w:r w:rsidRPr="007C0296">
        <w:rPr>
          <w:b/>
          <w:bCs/>
          <w:u w:val="single"/>
        </w:rPr>
        <w:t>Supplementary</w:t>
      </w:r>
    </w:p>
    <w:p w14:paraId="238135A7" w14:textId="77777777" w:rsidR="009E64F2" w:rsidRPr="009E64F2" w:rsidRDefault="009E64F2" w:rsidP="009E64F2">
      <w:pPr>
        <w:bidi w:val="0"/>
        <w:jc w:val="center"/>
        <w:rPr>
          <w:b/>
          <w:bCs/>
        </w:rPr>
      </w:pPr>
    </w:p>
    <w:p w14:paraId="2EF40389" w14:textId="77777777" w:rsidR="009E64F2" w:rsidRPr="009E64F2" w:rsidRDefault="009E64F2" w:rsidP="009E64F2">
      <w:pPr>
        <w:bidi w:val="0"/>
        <w:jc w:val="center"/>
        <w:rPr>
          <w:b/>
          <w:bCs/>
        </w:rPr>
      </w:pPr>
      <w:r w:rsidRPr="009E64F2">
        <w:rPr>
          <w:b/>
          <w:bCs/>
        </w:rPr>
        <w:t>Table S1. Gelman-Rubin Diagnostic Statistics for Multivariate GLMM Parameters</w:t>
      </w:r>
    </w:p>
    <w:tbl>
      <w:tblPr>
        <w:tblW w:w="11340" w:type="dxa"/>
        <w:jc w:val="center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6"/>
        <w:gridCol w:w="1162"/>
        <w:gridCol w:w="1895"/>
        <w:gridCol w:w="1712"/>
        <w:gridCol w:w="1895"/>
        <w:gridCol w:w="1880"/>
      </w:tblGrid>
      <w:tr w:rsidR="00726E64" w:rsidRPr="009E64F2" w14:paraId="4D01B04F" w14:textId="77777777" w:rsidTr="008F6637">
        <w:trPr>
          <w:trHeight w:val="864"/>
          <w:tblHeader/>
          <w:tblCellSpacing w:w="0" w:type="dxa"/>
          <w:jc w:val="center"/>
        </w:trPr>
        <w:tc>
          <w:tcPr>
            <w:tcW w:w="2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2387DA1" w14:textId="77777777" w:rsidR="00726E64" w:rsidRPr="009E64F2" w:rsidRDefault="00726E64" w:rsidP="00A57D90">
            <w:pPr>
              <w:bidi w:val="0"/>
              <w:spacing w:after="0"/>
              <w:jc w:val="center"/>
              <w:rPr>
                <w:b/>
                <w:bCs/>
              </w:rPr>
            </w:pPr>
            <w:r w:rsidRPr="009E64F2">
              <w:rPr>
                <w:b/>
                <w:bCs/>
              </w:rPr>
              <w:t>Parameter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2C3861AE" w14:textId="77777777" w:rsidR="00726E64" w:rsidRPr="009E64F2" w:rsidRDefault="00726E64" w:rsidP="00A57D90">
            <w:pPr>
              <w:bidi w:val="0"/>
              <w:spacing w:after="0"/>
              <w:jc w:val="center"/>
              <w:rPr>
                <w:b/>
                <w:bCs/>
              </w:rPr>
            </w:pPr>
            <w:r w:rsidRPr="009E64F2">
              <w:rPr>
                <w:b/>
                <w:bCs/>
              </w:rPr>
              <w:t>Outcome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0A082209" w14:textId="77777777" w:rsidR="00726E64" w:rsidRPr="009E64F2" w:rsidRDefault="00726E64" w:rsidP="00A57D90">
            <w:pPr>
              <w:bidi w:val="0"/>
              <w:spacing w:after="0"/>
              <w:jc w:val="center"/>
              <w:rPr>
                <w:b/>
                <w:bCs/>
              </w:rPr>
            </w:pPr>
            <w:r w:rsidRPr="009E64F2">
              <w:rPr>
                <w:b/>
                <w:bCs/>
              </w:rPr>
              <w:t>Gelman-Rubin Statistic (PSRF)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750E743B" w14:textId="77777777" w:rsidR="00726E64" w:rsidRPr="009E64F2" w:rsidRDefault="00726E64" w:rsidP="00A57D90">
            <w:pPr>
              <w:bidi w:val="0"/>
              <w:spacing w:after="0"/>
              <w:jc w:val="center"/>
              <w:rPr>
                <w:b/>
                <w:bCs/>
              </w:rPr>
            </w:pPr>
            <w:r w:rsidRPr="009E64F2">
              <w:rPr>
                <w:b/>
                <w:bCs/>
              </w:rPr>
              <w:t>95% Upper CI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A70EF52" w14:textId="12B3A80B" w:rsidR="00726E64" w:rsidRPr="009E64F2" w:rsidRDefault="00A57D90" w:rsidP="00A57D90">
            <w:pPr>
              <w:bidi w:val="0"/>
              <w:spacing w:after="0"/>
              <w:jc w:val="center"/>
              <w:rPr>
                <w:b/>
                <w:bCs/>
              </w:rPr>
            </w:pPr>
            <w:r w:rsidRPr="00A57D90">
              <w:rPr>
                <w:b/>
                <w:bCs/>
              </w:rPr>
              <w:t>Effective Sample Size (ESS)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68DE7C8" w14:textId="6E18DA05" w:rsidR="00726E64" w:rsidRPr="009E64F2" w:rsidRDefault="00726E64" w:rsidP="00A57D90">
            <w:pPr>
              <w:bidi w:val="0"/>
              <w:spacing w:after="0"/>
              <w:jc w:val="center"/>
              <w:rPr>
                <w:b/>
                <w:bCs/>
              </w:rPr>
            </w:pPr>
            <w:r w:rsidRPr="009E64F2">
              <w:rPr>
                <w:b/>
                <w:bCs/>
              </w:rPr>
              <w:t>Convergence Status</w:t>
            </w:r>
          </w:p>
        </w:tc>
      </w:tr>
      <w:tr w:rsidR="00726E64" w:rsidRPr="009E64F2" w14:paraId="23AC9E9E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54D59992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Age</w:t>
            </w:r>
          </w:p>
        </w:tc>
        <w:tc>
          <w:tcPr>
            <w:tcW w:w="1140" w:type="dxa"/>
            <w:vAlign w:val="center"/>
            <w:hideMark/>
          </w:tcPr>
          <w:p w14:paraId="21714BD6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12770366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1.00</w:t>
            </w:r>
          </w:p>
        </w:tc>
        <w:tc>
          <w:tcPr>
            <w:tcW w:w="1680" w:type="dxa"/>
            <w:vAlign w:val="center"/>
            <w:hideMark/>
          </w:tcPr>
          <w:p w14:paraId="7ACA0B6F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1.01</w:t>
            </w:r>
          </w:p>
        </w:tc>
        <w:tc>
          <w:tcPr>
            <w:tcW w:w="1860" w:type="dxa"/>
          </w:tcPr>
          <w:p w14:paraId="54073F9B" w14:textId="54003889" w:rsidR="00726E64" w:rsidRPr="009E64F2" w:rsidRDefault="00DC661D" w:rsidP="009E64F2">
            <w:pPr>
              <w:bidi w:val="0"/>
              <w:jc w:val="center"/>
            </w:pPr>
            <w:r>
              <w:t>5</w:t>
            </w:r>
            <w:r w:rsidR="007922F6">
              <w:t>552</w:t>
            </w:r>
          </w:p>
        </w:tc>
        <w:tc>
          <w:tcPr>
            <w:tcW w:w="1845" w:type="dxa"/>
            <w:vAlign w:val="center"/>
            <w:hideMark/>
          </w:tcPr>
          <w:p w14:paraId="3425A80C" w14:textId="699A0037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18DC5B40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304DC71A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Age</w:t>
            </w:r>
          </w:p>
        </w:tc>
        <w:tc>
          <w:tcPr>
            <w:tcW w:w="1140" w:type="dxa"/>
            <w:vAlign w:val="center"/>
            <w:hideMark/>
          </w:tcPr>
          <w:p w14:paraId="32DBF0A9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3AAC506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  <w:hideMark/>
          </w:tcPr>
          <w:p w14:paraId="7F960E94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1.04</w:t>
            </w:r>
          </w:p>
        </w:tc>
        <w:tc>
          <w:tcPr>
            <w:tcW w:w="1860" w:type="dxa"/>
          </w:tcPr>
          <w:p w14:paraId="27B7EEB3" w14:textId="5105FDA5" w:rsidR="00726E64" w:rsidRPr="009E64F2" w:rsidRDefault="00DC661D" w:rsidP="009E64F2">
            <w:pPr>
              <w:bidi w:val="0"/>
              <w:jc w:val="center"/>
            </w:pPr>
            <w:r>
              <w:t>3</w:t>
            </w:r>
            <w:r w:rsidR="007922F6">
              <w:t>029</w:t>
            </w:r>
          </w:p>
        </w:tc>
        <w:tc>
          <w:tcPr>
            <w:tcW w:w="1845" w:type="dxa"/>
            <w:vAlign w:val="center"/>
            <w:hideMark/>
          </w:tcPr>
          <w:p w14:paraId="3ABA51AE" w14:textId="3520004A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788F7D10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58A57453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Sex (Female vs. Male)</w:t>
            </w:r>
          </w:p>
        </w:tc>
        <w:tc>
          <w:tcPr>
            <w:tcW w:w="1140" w:type="dxa"/>
            <w:vAlign w:val="center"/>
            <w:hideMark/>
          </w:tcPr>
          <w:p w14:paraId="5E6C7854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0251291A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1.05</w:t>
            </w:r>
          </w:p>
        </w:tc>
        <w:tc>
          <w:tcPr>
            <w:tcW w:w="1680" w:type="dxa"/>
            <w:vAlign w:val="center"/>
            <w:hideMark/>
          </w:tcPr>
          <w:p w14:paraId="7EA28436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1.07</w:t>
            </w:r>
          </w:p>
        </w:tc>
        <w:tc>
          <w:tcPr>
            <w:tcW w:w="1860" w:type="dxa"/>
          </w:tcPr>
          <w:p w14:paraId="6792F814" w14:textId="57BB3ADA" w:rsidR="00726E64" w:rsidRPr="009E64F2" w:rsidRDefault="00DC661D" w:rsidP="009E64F2">
            <w:pPr>
              <w:bidi w:val="0"/>
              <w:jc w:val="center"/>
            </w:pPr>
            <w:r>
              <w:t>5</w:t>
            </w:r>
            <w:r w:rsidR="007922F6">
              <w:t>478</w:t>
            </w:r>
          </w:p>
        </w:tc>
        <w:tc>
          <w:tcPr>
            <w:tcW w:w="1845" w:type="dxa"/>
            <w:vAlign w:val="center"/>
            <w:hideMark/>
          </w:tcPr>
          <w:p w14:paraId="3BB70D8C" w14:textId="564D1E5F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1AF9AC70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33BDBA69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Sex (Female vs. Male)</w:t>
            </w:r>
          </w:p>
        </w:tc>
        <w:tc>
          <w:tcPr>
            <w:tcW w:w="1140" w:type="dxa"/>
            <w:vAlign w:val="center"/>
            <w:hideMark/>
          </w:tcPr>
          <w:p w14:paraId="10A521B1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2A0A4B15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  <w:hideMark/>
          </w:tcPr>
          <w:p w14:paraId="67EF3EEA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860" w:type="dxa"/>
          </w:tcPr>
          <w:p w14:paraId="28038DC6" w14:textId="2277D448" w:rsidR="00726E64" w:rsidRPr="009E64F2" w:rsidRDefault="00DC661D" w:rsidP="009E64F2">
            <w:pPr>
              <w:bidi w:val="0"/>
              <w:jc w:val="center"/>
            </w:pPr>
            <w:r>
              <w:t>6</w:t>
            </w:r>
            <w:r w:rsidR="007922F6">
              <w:t>587</w:t>
            </w:r>
          </w:p>
        </w:tc>
        <w:tc>
          <w:tcPr>
            <w:tcW w:w="1845" w:type="dxa"/>
            <w:vAlign w:val="center"/>
            <w:hideMark/>
          </w:tcPr>
          <w:p w14:paraId="604D927D" w14:textId="0C4401BE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7D6800E1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77591528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Diabetes</w:t>
            </w:r>
          </w:p>
        </w:tc>
        <w:tc>
          <w:tcPr>
            <w:tcW w:w="1140" w:type="dxa"/>
            <w:vAlign w:val="center"/>
            <w:hideMark/>
          </w:tcPr>
          <w:p w14:paraId="2F8DA2E2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67AE7B9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1.00</w:t>
            </w:r>
          </w:p>
        </w:tc>
        <w:tc>
          <w:tcPr>
            <w:tcW w:w="1680" w:type="dxa"/>
            <w:vAlign w:val="center"/>
            <w:hideMark/>
          </w:tcPr>
          <w:p w14:paraId="2BC902C3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860" w:type="dxa"/>
          </w:tcPr>
          <w:p w14:paraId="014C9625" w14:textId="271384A4" w:rsidR="00726E64" w:rsidRPr="009E64F2" w:rsidRDefault="00DC661D" w:rsidP="009E64F2">
            <w:pPr>
              <w:bidi w:val="0"/>
              <w:jc w:val="center"/>
            </w:pPr>
            <w:r>
              <w:t>5</w:t>
            </w:r>
            <w:r w:rsidR="007922F6">
              <w:t>825</w:t>
            </w:r>
          </w:p>
        </w:tc>
        <w:tc>
          <w:tcPr>
            <w:tcW w:w="1845" w:type="dxa"/>
            <w:vAlign w:val="center"/>
            <w:hideMark/>
          </w:tcPr>
          <w:p w14:paraId="597BCCAD" w14:textId="2B629DCD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20E2810D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19F6B77E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Diabetes</w:t>
            </w:r>
          </w:p>
        </w:tc>
        <w:tc>
          <w:tcPr>
            <w:tcW w:w="1140" w:type="dxa"/>
            <w:vAlign w:val="center"/>
            <w:hideMark/>
          </w:tcPr>
          <w:p w14:paraId="28EA2B13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3A834AA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1.04</w:t>
            </w:r>
          </w:p>
        </w:tc>
        <w:tc>
          <w:tcPr>
            <w:tcW w:w="1680" w:type="dxa"/>
            <w:vAlign w:val="center"/>
            <w:hideMark/>
          </w:tcPr>
          <w:p w14:paraId="59D2A3FB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1.06</w:t>
            </w:r>
          </w:p>
        </w:tc>
        <w:tc>
          <w:tcPr>
            <w:tcW w:w="1860" w:type="dxa"/>
          </w:tcPr>
          <w:p w14:paraId="215A043C" w14:textId="151DC06A" w:rsidR="00726E64" w:rsidRPr="009E64F2" w:rsidRDefault="00DC661D" w:rsidP="009E64F2">
            <w:pPr>
              <w:bidi w:val="0"/>
              <w:jc w:val="center"/>
            </w:pPr>
            <w:r>
              <w:t>4</w:t>
            </w:r>
            <w:r w:rsidR="007922F6">
              <w:t>319</w:t>
            </w:r>
          </w:p>
        </w:tc>
        <w:tc>
          <w:tcPr>
            <w:tcW w:w="1845" w:type="dxa"/>
            <w:vAlign w:val="center"/>
            <w:hideMark/>
          </w:tcPr>
          <w:p w14:paraId="00E9B572" w14:textId="7228C6A8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4C2D1B7B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2C7D90C3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Chronic Renal Failure</w:t>
            </w:r>
          </w:p>
        </w:tc>
        <w:tc>
          <w:tcPr>
            <w:tcW w:w="1140" w:type="dxa"/>
            <w:vAlign w:val="center"/>
            <w:hideMark/>
          </w:tcPr>
          <w:p w14:paraId="6827614A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49CC5146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680" w:type="dxa"/>
            <w:vAlign w:val="center"/>
            <w:hideMark/>
          </w:tcPr>
          <w:p w14:paraId="3E56D67A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1.04</w:t>
            </w:r>
          </w:p>
        </w:tc>
        <w:tc>
          <w:tcPr>
            <w:tcW w:w="1860" w:type="dxa"/>
          </w:tcPr>
          <w:p w14:paraId="4CBCEAA2" w14:textId="7D6CBA9D" w:rsidR="00726E64" w:rsidRPr="009E64F2" w:rsidRDefault="00DC661D" w:rsidP="009E64F2">
            <w:pPr>
              <w:bidi w:val="0"/>
              <w:jc w:val="center"/>
            </w:pPr>
            <w:r>
              <w:t>5</w:t>
            </w:r>
            <w:r w:rsidR="007922F6">
              <w:t>595</w:t>
            </w:r>
          </w:p>
        </w:tc>
        <w:tc>
          <w:tcPr>
            <w:tcW w:w="1845" w:type="dxa"/>
            <w:vAlign w:val="center"/>
            <w:hideMark/>
          </w:tcPr>
          <w:p w14:paraId="246EDD50" w14:textId="156131B7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15FFECD7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79841A38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Chronic Renal Failure</w:t>
            </w:r>
          </w:p>
        </w:tc>
        <w:tc>
          <w:tcPr>
            <w:tcW w:w="1140" w:type="dxa"/>
            <w:vAlign w:val="center"/>
            <w:hideMark/>
          </w:tcPr>
          <w:p w14:paraId="5BEEBCB2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70C9D74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  <w:hideMark/>
          </w:tcPr>
          <w:p w14:paraId="0A556843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1.04</w:t>
            </w:r>
          </w:p>
        </w:tc>
        <w:tc>
          <w:tcPr>
            <w:tcW w:w="1860" w:type="dxa"/>
          </w:tcPr>
          <w:p w14:paraId="4A5FA7A0" w14:textId="53D3B4E1" w:rsidR="00726E64" w:rsidRPr="009E64F2" w:rsidRDefault="00A210CB" w:rsidP="009E64F2">
            <w:pPr>
              <w:bidi w:val="0"/>
              <w:jc w:val="center"/>
            </w:pPr>
            <w:r>
              <w:t>5028</w:t>
            </w:r>
          </w:p>
        </w:tc>
        <w:tc>
          <w:tcPr>
            <w:tcW w:w="1845" w:type="dxa"/>
            <w:vAlign w:val="center"/>
            <w:hideMark/>
          </w:tcPr>
          <w:p w14:paraId="098D8A51" w14:textId="068228B0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364A97D4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162DBC6A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Thyroid Dysfunction</w:t>
            </w:r>
          </w:p>
        </w:tc>
        <w:tc>
          <w:tcPr>
            <w:tcW w:w="1140" w:type="dxa"/>
            <w:vAlign w:val="center"/>
            <w:hideMark/>
          </w:tcPr>
          <w:p w14:paraId="73A1ECD8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26081F78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  <w:hideMark/>
          </w:tcPr>
          <w:p w14:paraId="20AC01F5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860" w:type="dxa"/>
          </w:tcPr>
          <w:p w14:paraId="0D8E4148" w14:textId="670422B3" w:rsidR="00726E64" w:rsidRPr="009E64F2" w:rsidRDefault="00DC661D" w:rsidP="009E64F2">
            <w:pPr>
              <w:bidi w:val="0"/>
              <w:jc w:val="center"/>
            </w:pPr>
            <w:r>
              <w:t>5</w:t>
            </w:r>
            <w:r w:rsidR="00A210CB">
              <w:t>517</w:t>
            </w:r>
          </w:p>
        </w:tc>
        <w:tc>
          <w:tcPr>
            <w:tcW w:w="1845" w:type="dxa"/>
            <w:vAlign w:val="center"/>
            <w:hideMark/>
          </w:tcPr>
          <w:p w14:paraId="01D3D2CC" w14:textId="52AE8E19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72C90EED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66AF70F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Thyroid Dysfunction</w:t>
            </w:r>
          </w:p>
        </w:tc>
        <w:tc>
          <w:tcPr>
            <w:tcW w:w="1140" w:type="dxa"/>
            <w:vAlign w:val="center"/>
            <w:hideMark/>
          </w:tcPr>
          <w:p w14:paraId="738C9E9F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74AE2821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  <w:hideMark/>
          </w:tcPr>
          <w:p w14:paraId="58466941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860" w:type="dxa"/>
          </w:tcPr>
          <w:p w14:paraId="1A92F763" w14:textId="2ED92660" w:rsidR="00726E64" w:rsidRPr="009E64F2" w:rsidRDefault="00DC661D" w:rsidP="009E64F2">
            <w:pPr>
              <w:bidi w:val="0"/>
              <w:jc w:val="center"/>
            </w:pPr>
            <w:r>
              <w:t>4</w:t>
            </w:r>
            <w:r w:rsidR="00A210CB">
              <w:t>201</w:t>
            </w:r>
          </w:p>
        </w:tc>
        <w:tc>
          <w:tcPr>
            <w:tcW w:w="1845" w:type="dxa"/>
            <w:vAlign w:val="center"/>
            <w:hideMark/>
          </w:tcPr>
          <w:p w14:paraId="2040D8C7" w14:textId="256B25B9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23307B19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264E82A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Serum Creatinine</w:t>
            </w:r>
          </w:p>
        </w:tc>
        <w:tc>
          <w:tcPr>
            <w:tcW w:w="1140" w:type="dxa"/>
            <w:vAlign w:val="center"/>
            <w:hideMark/>
          </w:tcPr>
          <w:p w14:paraId="2CF5F696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7301B6C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1.01</w:t>
            </w:r>
          </w:p>
        </w:tc>
        <w:tc>
          <w:tcPr>
            <w:tcW w:w="1680" w:type="dxa"/>
            <w:vAlign w:val="center"/>
            <w:hideMark/>
          </w:tcPr>
          <w:p w14:paraId="23CCD0E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860" w:type="dxa"/>
          </w:tcPr>
          <w:p w14:paraId="31B7AEC6" w14:textId="4F9998A5" w:rsidR="00726E64" w:rsidRPr="009E64F2" w:rsidRDefault="00A210CB" w:rsidP="009E64F2">
            <w:pPr>
              <w:bidi w:val="0"/>
              <w:jc w:val="center"/>
            </w:pPr>
            <w:r>
              <w:t>3694</w:t>
            </w:r>
          </w:p>
        </w:tc>
        <w:tc>
          <w:tcPr>
            <w:tcW w:w="1845" w:type="dxa"/>
            <w:vAlign w:val="center"/>
            <w:hideMark/>
          </w:tcPr>
          <w:p w14:paraId="0377BA3D" w14:textId="132947E4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3CF3AD27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15EF25C2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Serum Creatinine</w:t>
            </w:r>
          </w:p>
        </w:tc>
        <w:tc>
          <w:tcPr>
            <w:tcW w:w="1140" w:type="dxa"/>
            <w:vAlign w:val="center"/>
            <w:hideMark/>
          </w:tcPr>
          <w:p w14:paraId="12883562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0E74A308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1.00</w:t>
            </w:r>
          </w:p>
        </w:tc>
        <w:tc>
          <w:tcPr>
            <w:tcW w:w="1680" w:type="dxa"/>
            <w:vAlign w:val="center"/>
            <w:hideMark/>
          </w:tcPr>
          <w:p w14:paraId="2B9F26C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1.01</w:t>
            </w:r>
          </w:p>
        </w:tc>
        <w:tc>
          <w:tcPr>
            <w:tcW w:w="1860" w:type="dxa"/>
          </w:tcPr>
          <w:p w14:paraId="404D4322" w14:textId="4F51F00E" w:rsidR="00726E64" w:rsidRPr="009E64F2" w:rsidRDefault="00A210CB" w:rsidP="009E64F2">
            <w:pPr>
              <w:bidi w:val="0"/>
              <w:jc w:val="center"/>
            </w:pPr>
            <w:r>
              <w:t>3156</w:t>
            </w:r>
          </w:p>
        </w:tc>
        <w:tc>
          <w:tcPr>
            <w:tcW w:w="1845" w:type="dxa"/>
            <w:vAlign w:val="center"/>
            <w:hideMark/>
          </w:tcPr>
          <w:p w14:paraId="139E5A1C" w14:textId="6EB8BD91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185523CA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</w:tcPr>
          <w:p w14:paraId="6B4687D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(2014 vs. 2013)</w:t>
            </w:r>
          </w:p>
        </w:tc>
        <w:tc>
          <w:tcPr>
            <w:tcW w:w="1140" w:type="dxa"/>
            <w:vAlign w:val="center"/>
          </w:tcPr>
          <w:p w14:paraId="0BD6E2D5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</w:tcPr>
          <w:p w14:paraId="4DC8CC09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</w:tcPr>
          <w:p w14:paraId="2B485A2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860" w:type="dxa"/>
          </w:tcPr>
          <w:p w14:paraId="2107130F" w14:textId="0A2FB934" w:rsidR="00726E64" w:rsidRPr="009E64F2" w:rsidRDefault="00A210CB" w:rsidP="009E64F2">
            <w:pPr>
              <w:bidi w:val="0"/>
              <w:jc w:val="center"/>
            </w:pPr>
            <w:r>
              <w:t>3578</w:t>
            </w:r>
          </w:p>
        </w:tc>
        <w:tc>
          <w:tcPr>
            <w:tcW w:w="1845" w:type="dxa"/>
            <w:vAlign w:val="center"/>
          </w:tcPr>
          <w:p w14:paraId="11B643D6" w14:textId="6F155913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79A16313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</w:tcPr>
          <w:p w14:paraId="154AB4F5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(2014 vs. 2013)</w:t>
            </w:r>
          </w:p>
        </w:tc>
        <w:tc>
          <w:tcPr>
            <w:tcW w:w="1140" w:type="dxa"/>
            <w:vAlign w:val="center"/>
          </w:tcPr>
          <w:p w14:paraId="6E0CD3C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</w:tcPr>
          <w:p w14:paraId="7D262D2B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680" w:type="dxa"/>
            <w:vAlign w:val="center"/>
          </w:tcPr>
          <w:p w14:paraId="3C9FD8C3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1.05</w:t>
            </w:r>
          </w:p>
        </w:tc>
        <w:tc>
          <w:tcPr>
            <w:tcW w:w="1860" w:type="dxa"/>
          </w:tcPr>
          <w:p w14:paraId="7D611C48" w14:textId="6FD2DF0F" w:rsidR="00726E64" w:rsidRPr="009E64F2" w:rsidRDefault="00DC661D" w:rsidP="009E64F2">
            <w:pPr>
              <w:bidi w:val="0"/>
              <w:jc w:val="center"/>
            </w:pPr>
            <w:r>
              <w:t>3</w:t>
            </w:r>
            <w:r w:rsidR="00A210CB">
              <w:t>683</w:t>
            </w:r>
          </w:p>
        </w:tc>
        <w:tc>
          <w:tcPr>
            <w:tcW w:w="1845" w:type="dxa"/>
            <w:vAlign w:val="center"/>
          </w:tcPr>
          <w:p w14:paraId="5B4B7A58" w14:textId="2772E252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7735D5CF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3F62B954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(2015 vs. 2013)</w:t>
            </w:r>
          </w:p>
        </w:tc>
        <w:tc>
          <w:tcPr>
            <w:tcW w:w="1140" w:type="dxa"/>
            <w:vAlign w:val="center"/>
            <w:hideMark/>
          </w:tcPr>
          <w:p w14:paraId="496C94DF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6598022E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  <w:hideMark/>
          </w:tcPr>
          <w:p w14:paraId="13989061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1.05</w:t>
            </w:r>
          </w:p>
        </w:tc>
        <w:tc>
          <w:tcPr>
            <w:tcW w:w="1860" w:type="dxa"/>
          </w:tcPr>
          <w:p w14:paraId="0166BC05" w14:textId="68848545" w:rsidR="00726E64" w:rsidRPr="009E64F2" w:rsidRDefault="00A93212" w:rsidP="00EC54EC">
            <w:pPr>
              <w:bidi w:val="0"/>
              <w:jc w:val="center"/>
            </w:pPr>
            <w:r>
              <w:t>3303</w:t>
            </w:r>
          </w:p>
        </w:tc>
        <w:tc>
          <w:tcPr>
            <w:tcW w:w="1845" w:type="dxa"/>
            <w:vAlign w:val="center"/>
            <w:hideMark/>
          </w:tcPr>
          <w:p w14:paraId="5EE7A1C4" w14:textId="1186F4B7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3351AF8C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67585ED5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(2015 vs. 2013)</w:t>
            </w:r>
          </w:p>
        </w:tc>
        <w:tc>
          <w:tcPr>
            <w:tcW w:w="1140" w:type="dxa"/>
            <w:vAlign w:val="center"/>
            <w:hideMark/>
          </w:tcPr>
          <w:p w14:paraId="443AFC4D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25EDF788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1.01</w:t>
            </w:r>
          </w:p>
        </w:tc>
        <w:tc>
          <w:tcPr>
            <w:tcW w:w="1680" w:type="dxa"/>
            <w:vAlign w:val="center"/>
            <w:hideMark/>
          </w:tcPr>
          <w:p w14:paraId="353DE2EA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1.04</w:t>
            </w:r>
          </w:p>
        </w:tc>
        <w:tc>
          <w:tcPr>
            <w:tcW w:w="1860" w:type="dxa"/>
          </w:tcPr>
          <w:p w14:paraId="21D370D5" w14:textId="0D4C88DE" w:rsidR="00726E64" w:rsidRPr="009E64F2" w:rsidRDefault="00DC661D" w:rsidP="009E64F2">
            <w:pPr>
              <w:bidi w:val="0"/>
              <w:jc w:val="center"/>
            </w:pPr>
            <w:r>
              <w:t>2</w:t>
            </w:r>
            <w:r w:rsidR="00A93212">
              <w:t>865</w:t>
            </w:r>
          </w:p>
        </w:tc>
        <w:tc>
          <w:tcPr>
            <w:tcW w:w="1845" w:type="dxa"/>
            <w:vAlign w:val="center"/>
            <w:hideMark/>
          </w:tcPr>
          <w:p w14:paraId="223701ED" w14:textId="5D47AD62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610F3234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5FC86E84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(2017 vs. 2013)</w:t>
            </w:r>
          </w:p>
        </w:tc>
        <w:tc>
          <w:tcPr>
            <w:tcW w:w="1140" w:type="dxa"/>
            <w:vAlign w:val="center"/>
            <w:hideMark/>
          </w:tcPr>
          <w:p w14:paraId="2744A3EF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0F51C378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1.01</w:t>
            </w:r>
          </w:p>
        </w:tc>
        <w:tc>
          <w:tcPr>
            <w:tcW w:w="1680" w:type="dxa"/>
            <w:vAlign w:val="center"/>
            <w:hideMark/>
          </w:tcPr>
          <w:p w14:paraId="4EC49C8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860" w:type="dxa"/>
          </w:tcPr>
          <w:p w14:paraId="52507BD1" w14:textId="533218FD" w:rsidR="00726E64" w:rsidRPr="009E64F2" w:rsidRDefault="00DC661D" w:rsidP="009E64F2">
            <w:pPr>
              <w:bidi w:val="0"/>
              <w:jc w:val="center"/>
            </w:pPr>
            <w:r>
              <w:t>3122</w:t>
            </w:r>
          </w:p>
        </w:tc>
        <w:tc>
          <w:tcPr>
            <w:tcW w:w="1845" w:type="dxa"/>
            <w:vAlign w:val="center"/>
            <w:hideMark/>
          </w:tcPr>
          <w:p w14:paraId="67B68B69" w14:textId="479C4D5B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1FE19118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1F05E6C9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(2017 vs. 2013)</w:t>
            </w:r>
          </w:p>
        </w:tc>
        <w:tc>
          <w:tcPr>
            <w:tcW w:w="1140" w:type="dxa"/>
            <w:vAlign w:val="center"/>
            <w:hideMark/>
          </w:tcPr>
          <w:p w14:paraId="40736418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25D3B39A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  <w:hideMark/>
          </w:tcPr>
          <w:p w14:paraId="459DEE57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1.04</w:t>
            </w:r>
          </w:p>
        </w:tc>
        <w:tc>
          <w:tcPr>
            <w:tcW w:w="1860" w:type="dxa"/>
          </w:tcPr>
          <w:p w14:paraId="5A6099D2" w14:textId="0F951D0D" w:rsidR="00726E64" w:rsidRPr="009E64F2" w:rsidRDefault="00DC661D" w:rsidP="009E64F2">
            <w:pPr>
              <w:bidi w:val="0"/>
              <w:jc w:val="center"/>
            </w:pPr>
            <w:r>
              <w:t>2690</w:t>
            </w:r>
          </w:p>
        </w:tc>
        <w:tc>
          <w:tcPr>
            <w:tcW w:w="1845" w:type="dxa"/>
            <w:vAlign w:val="center"/>
            <w:hideMark/>
          </w:tcPr>
          <w:p w14:paraId="56CD5FD0" w14:textId="74AAE002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3E971C39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</w:tcPr>
          <w:p w14:paraId="2B881A17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(2018 vs. 2013)</w:t>
            </w:r>
          </w:p>
        </w:tc>
        <w:tc>
          <w:tcPr>
            <w:tcW w:w="1140" w:type="dxa"/>
            <w:vAlign w:val="center"/>
          </w:tcPr>
          <w:p w14:paraId="1F5DAC1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</w:tcPr>
          <w:p w14:paraId="679EB521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1.01</w:t>
            </w:r>
          </w:p>
        </w:tc>
        <w:tc>
          <w:tcPr>
            <w:tcW w:w="1680" w:type="dxa"/>
            <w:vAlign w:val="center"/>
          </w:tcPr>
          <w:p w14:paraId="4E97B297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860" w:type="dxa"/>
          </w:tcPr>
          <w:p w14:paraId="7ED68F9E" w14:textId="1177CAC2" w:rsidR="00726E64" w:rsidRPr="009E64F2" w:rsidRDefault="00DC661D" w:rsidP="009E64F2">
            <w:pPr>
              <w:bidi w:val="0"/>
              <w:jc w:val="center"/>
            </w:pPr>
            <w:r>
              <w:t>3330</w:t>
            </w:r>
          </w:p>
        </w:tc>
        <w:tc>
          <w:tcPr>
            <w:tcW w:w="1845" w:type="dxa"/>
            <w:vAlign w:val="center"/>
          </w:tcPr>
          <w:p w14:paraId="2CAB3182" w14:textId="46F9F91C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52C5AB52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</w:tcPr>
          <w:p w14:paraId="462281EF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(2018 vs. 2013)</w:t>
            </w:r>
          </w:p>
        </w:tc>
        <w:tc>
          <w:tcPr>
            <w:tcW w:w="1140" w:type="dxa"/>
            <w:vAlign w:val="center"/>
          </w:tcPr>
          <w:p w14:paraId="34DF95C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</w:tcPr>
          <w:p w14:paraId="0080BE1F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680" w:type="dxa"/>
            <w:vAlign w:val="center"/>
          </w:tcPr>
          <w:p w14:paraId="660A56CB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1.06</w:t>
            </w:r>
          </w:p>
        </w:tc>
        <w:tc>
          <w:tcPr>
            <w:tcW w:w="1860" w:type="dxa"/>
          </w:tcPr>
          <w:p w14:paraId="195EB7FC" w14:textId="19A06E28" w:rsidR="00726E64" w:rsidRPr="009E64F2" w:rsidRDefault="00DC661D" w:rsidP="009E64F2">
            <w:pPr>
              <w:bidi w:val="0"/>
              <w:jc w:val="center"/>
            </w:pPr>
            <w:r>
              <w:t>3608</w:t>
            </w:r>
          </w:p>
        </w:tc>
        <w:tc>
          <w:tcPr>
            <w:tcW w:w="1845" w:type="dxa"/>
            <w:vAlign w:val="center"/>
          </w:tcPr>
          <w:p w14:paraId="35B0980B" w14:textId="0850A88C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2624825A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044A5404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(2019 vs. 2013)</w:t>
            </w:r>
          </w:p>
        </w:tc>
        <w:tc>
          <w:tcPr>
            <w:tcW w:w="1140" w:type="dxa"/>
            <w:vAlign w:val="center"/>
            <w:hideMark/>
          </w:tcPr>
          <w:p w14:paraId="3285CE28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5242B0EB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1.01</w:t>
            </w:r>
          </w:p>
        </w:tc>
        <w:tc>
          <w:tcPr>
            <w:tcW w:w="1680" w:type="dxa"/>
            <w:vAlign w:val="center"/>
            <w:hideMark/>
          </w:tcPr>
          <w:p w14:paraId="6389FFC9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860" w:type="dxa"/>
          </w:tcPr>
          <w:p w14:paraId="60064DFD" w14:textId="4703FCDC" w:rsidR="00726E64" w:rsidRPr="009E64F2" w:rsidRDefault="00DC661D" w:rsidP="009E64F2">
            <w:pPr>
              <w:bidi w:val="0"/>
              <w:jc w:val="center"/>
            </w:pPr>
            <w:r>
              <w:t>3959</w:t>
            </w:r>
          </w:p>
        </w:tc>
        <w:tc>
          <w:tcPr>
            <w:tcW w:w="1845" w:type="dxa"/>
            <w:vAlign w:val="center"/>
            <w:hideMark/>
          </w:tcPr>
          <w:p w14:paraId="4026A8BF" w14:textId="61C51011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1FBC093B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61A97DCD" w14:textId="77777777" w:rsidR="00726E64" w:rsidRPr="009E64F2" w:rsidRDefault="00726E64" w:rsidP="009E64F2">
            <w:pPr>
              <w:bidi w:val="0"/>
              <w:jc w:val="center"/>
            </w:pPr>
            <w:r w:rsidRPr="009E64F2">
              <w:lastRenderedPageBreak/>
              <w:t>Year (2019 vs. 2013)</w:t>
            </w:r>
          </w:p>
        </w:tc>
        <w:tc>
          <w:tcPr>
            <w:tcW w:w="1140" w:type="dxa"/>
            <w:vAlign w:val="center"/>
            <w:hideMark/>
          </w:tcPr>
          <w:p w14:paraId="3E4C09C6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061FC4C7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680" w:type="dxa"/>
            <w:vAlign w:val="center"/>
            <w:hideMark/>
          </w:tcPr>
          <w:p w14:paraId="0BCCC396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1.05</w:t>
            </w:r>
          </w:p>
        </w:tc>
        <w:tc>
          <w:tcPr>
            <w:tcW w:w="1860" w:type="dxa"/>
          </w:tcPr>
          <w:p w14:paraId="09964708" w14:textId="5951B8ED" w:rsidR="00726E64" w:rsidRPr="009E64F2" w:rsidRDefault="00DC661D" w:rsidP="009E64F2">
            <w:pPr>
              <w:bidi w:val="0"/>
              <w:jc w:val="center"/>
            </w:pPr>
            <w:r>
              <w:t>4669</w:t>
            </w:r>
          </w:p>
        </w:tc>
        <w:tc>
          <w:tcPr>
            <w:tcW w:w="1845" w:type="dxa"/>
            <w:vAlign w:val="center"/>
            <w:hideMark/>
          </w:tcPr>
          <w:p w14:paraId="49781B4C" w14:textId="6CEADFBD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7E9068D5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0BBACF04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(2022 vs. 2013)</w:t>
            </w:r>
          </w:p>
        </w:tc>
        <w:tc>
          <w:tcPr>
            <w:tcW w:w="1140" w:type="dxa"/>
            <w:vAlign w:val="center"/>
            <w:hideMark/>
          </w:tcPr>
          <w:p w14:paraId="18A470DF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778AD92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  <w:hideMark/>
          </w:tcPr>
          <w:p w14:paraId="24B890B8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860" w:type="dxa"/>
          </w:tcPr>
          <w:p w14:paraId="70B219E9" w14:textId="6CECFDF3" w:rsidR="00726E64" w:rsidRPr="009E64F2" w:rsidRDefault="00DC661D" w:rsidP="009E64F2">
            <w:pPr>
              <w:bidi w:val="0"/>
              <w:jc w:val="center"/>
            </w:pPr>
            <w:r>
              <w:t>3497</w:t>
            </w:r>
          </w:p>
        </w:tc>
        <w:tc>
          <w:tcPr>
            <w:tcW w:w="1845" w:type="dxa"/>
            <w:vAlign w:val="center"/>
            <w:hideMark/>
          </w:tcPr>
          <w:p w14:paraId="5794B27E" w14:textId="652FAAA3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742AA296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0512A426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Year (2022 vs. 2013)</w:t>
            </w:r>
          </w:p>
        </w:tc>
        <w:tc>
          <w:tcPr>
            <w:tcW w:w="1140" w:type="dxa"/>
            <w:vAlign w:val="center"/>
            <w:hideMark/>
          </w:tcPr>
          <w:p w14:paraId="37300785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489D3842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1.04</w:t>
            </w:r>
          </w:p>
        </w:tc>
        <w:tc>
          <w:tcPr>
            <w:tcW w:w="1680" w:type="dxa"/>
            <w:vAlign w:val="center"/>
            <w:hideMark/>
          </w:tcPr>
          <w:p w14:paraId="528405A1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1.07</w:t>
            </w:r>
          </w:p>
        </w:tc>
        <w:tc>
          <w:tcPr>
            <w:tcW w:w="1860" w:type="dxa"/>
          </w:tcPr>
          <w:p w14:paraId="35A21057" w14:textId="1C7F071C" w:rsidR="00726E64" w:rsidRPr="009E64F2" w:rsidRDefault="00DC661D" w:rsidP="009E64F2">
            <w:pPr>
              <w:bidi w:val="0"/>
              <w:jc w:val="center"/>
            </w:pPr>
            <w:r>
              <w:t>3859</w:t>
            </w:r>
          </w:p>
        </w:tc>
        <w:tc>
          <w:tcPr>
            <w:tcW w:w="1845" w:type="dxa"/>
            <w:vAlign w:val="center"/>
            <w:hideMark/>
          </w:tcPr>
          <w:p w14:paraId="2DD8E089" w14:textId="7B98F2A8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1BCBF08A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22AC44E3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Province (Random Effect)</w:t>
            </w:r>
          </w:p>
        </w:tc>
        <w:tc>
          <w:tcPr>
            <w:tcW w:w="1140" w:type="dxa"/>
            <w:vAlign w:val="center"/>
            <w:hideMark/>
          </w:tcPr>
          <w:p w14:paraId="45DB7DA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  <w:hideMark/>
          </w:tcPr>
          <w:p w14:paraId="106F2FB4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680" w:type="dxa"/>
            <w:vAlign w:val="center"/>
            <w:hideMark/>
          </w:tcPr>
          <w:p w14:paraId="1485D84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1.05</w:t>
            </w:r>
          </w:p>
        </w:tc>
        <w:tc>
          <w:tcPr>
            <w:tcW w:w="1860" w:type="dxa"/>
          </w:tcPr>
          <w:p w14:paraId="7DB8E8E9" w14:textId="0F0FFBCD" w:rsidR="00726E64" w:rsidRPr="009E64F2" w:rsidRDefault="00055BD6" w:rsidP="009E64F2">
            <w:pPr>
              <w:bidi w:val="0"/>
              <w:jc w:val="center"/>
            </w:pPr>
            <w:r>
              <w:t>2559</w:t>
            </w:r>
          </w:p>
        </w:tc>
        <w:tc>
          <w:tcPr>
            <w:tcW w:w="1845" w:type="dxa"/>
            <w:vAlign w:val="center"/>
            <w:hideMark/>
          </w:tcPr>
          <w:p w14:paraId="6DC78F28" w14:textId="2559B672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1B8B0431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  <w:hideMark/>
          </w:tcPr>
          <w:p w14:paraId="79D78D1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Province (Random Effect)</w:t>
            </w:r>
          </w:p>
        </w:tc>
        <w:tc>
          <w:tcPr>
            <w:tcW w:w="1140" w:type="dxa"/>
            <w:vAlign w:val="center"/>
            <w:hideMark/>
          </w:tcPr>
          <w:p w14:paraId="5D4D671A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  <w:hideMark/>
          </w:tcPr>
          <w:p w14:paraId="7D793B11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  <w:hideMark/>
          </w:tcPr>
          <w:p w14:paraId="2EDBE739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1.04</w:t>
            </w:r>
          </w:p>
        </w:tc>
        <w:tc>
          <w:tcPr>
            <w:tcW w:w="1860" w:type="dxa"/>
          </w:tcPr>
          <w:p w14:paraId="68015503" w14:textId="7269CCEA" w:rsidR="00726E64" w:rsidRPr="009E64F2" w:rsidRDefault="00055BD6" w:rsidP="009E64F2">
            <w:pPr>
              <w:bidi w:val="0"/>
              <w:jc w:val="center"/>
            </w:pPr>
            <w:r>
              <w:t>12963</w:t>
            </w:r>
          </w:p>
        </w:tc>
        <w:tc>
          <w:tcPr>
            <w:tcW w:w="1845" w:type="dxa"/>
            <w:vAlign w:val="center"/>
            <w:hideMark/>
          </w:tcPr>
          <w:p w14:paraId="45424CD9" w14:textId="39CC2702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22B896A9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</w:tcPr>
          <w:p w14:paraId="3F2C79BB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Individual (Random Effect)</w:t>
            </w:r>
          </w:p>
        </w:tc>
        <w:tc>
          <w:tcPr>
            <w:tcW w:w="1140" w:type="dxa"/>
            <w:vAlign w:val="center"/>
          </w:tcPr>
          <w:p w14:paraId="2846E209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HTN</w:t>
            </w:r>
          </w:p>
        </w:tc>
        <w:tc>
          <w:tcPr>
            <w:tcW w:w="1860" w:type="dxa"/>
            <w:vAlign w:val="center"/>
          </w:tcPr>
          <w:p w14:paraId="425A4AB6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1.01</w:t>
            </w:r>
          </w:p>
        </w:tc>
        <w:tc>
          <w:tcPr>
            <w:tcW w:w="1680" w:type="dxa"/>
            <w:vAlign w:val="center"/>
          </w:tcPr>
          <w:p w14:paraId="1CF100F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1.03</w:t>
            </w:r>
          </w:p>
        </w:tc>
        <w:tc>
          <w:tcPr>
            <w:tcW w:w="1860" w:type="dxa"/>
          </w:tcPr>
          <w:p w14:paraId="78EBABB0" w14:textId="27AAAE15" w:rsidR="00726E64" w:rsidRPr="009E64F2" w:rsidRDefault="00055BD6" w:rsidP="009E64F2">
            <w:pPr>
              <w:bidi w:val="0"/>
              <w:jc w:val="center"/>
            </w:pPr>
            <w:r>
              <w:t>1760</w:t>
            </w:r>
          </w:p>
        </w:tc>
        <w:tc>
          <w:tcPr>
            <w:tcW w:w="1845" w:type="dxa"/>
            <w:vAlign w:val="center"/>
          </w:tcPr>
          <w:p w14:paraId="64BF875B" w14:textId="16273367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17B92324" w14:textId="77777777" w:rsidTr="008F6637">
        <w:trPr>
          <w:tblCellSpacing w:w="0" w:type="dxa"/>
          <w:jc w:val="center"/>
        </w:trPr>
        <w:tc>
          <w:tcPr>
            <w:tcW w:w="2745" w:type="dxa"/>
            <w:vAlign w:val="center"/>
          </w:tcPr>
          <w:p w14:paraId="1E789AC0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Individual (Random Effect)</w:t>
            </w:r>
          </w:p>
        </w:tc>
        <w:tc>
          <w:tcPr>
            <w:tcW w:w="1140" w:type="dxa"/>
            <w:vAlign w:val="center"/>
          </w:tcPr>
          <w:p w14:paraId="13D58AE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CVD</w:t>
            </w:r>
          </w:p>
        </w:tc>
        <w:tc>
          <w:tcPr>
            <w:tcW w:w="1860" w:type="dxa"/>
            <w:vAlign w:val="center"/>
          </w:tcPr>
          <w:p w14:paraId="023F4B0B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680" w:type="dxa"/>
            <w:vAlign w:val="center"/>
          </w:tcPr>
          <w:p w14:paraId="512E872A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1.04</w:t>
            </w:r>
          </w:p>
        </w:tc>
        <w:tc>
          <w:tcPr>
            <w:tcW w:w="1860" w:type="dxa"/>
          </w:tcPr>
          <w:p w14:paraId="54BFF033" w14:textId="131C93D0" w:rsidR="00726E64" w:rsidRPr="009E64F2" w:rsidRDefault="00055BD6" w:rsidP="009E64F2">
            <w:pPr>
              <w:bidi w:val="0"/>
              <w:jc w:val="center"/>
            </w:pPr>
            <w:r>
              <w:t>4496</w:t>
            </w:r>
          </w:p>
        </w:tc>
        <w:tc>
          <w:tcPr>
            <w:tcW w:w="1845" w:type="dxa"/>
            <w:vAlign w:val="center"/>
          </w:tcPr>
          <w:p w14:paraId="01042982" w14:textId="042684C3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  <w:tr w:rsidR="00726E64" w:rsidRPr="009E64F2" w14:paraId="0D9167B9" w14:textId="77777777" w:rsidTr="008F6637">
        <w:trPr>
          <w:tblCellSpacing w:w="0" w:type="dxa"/>
          <w:jc w:val="center"/>
        </w:trPr>
        <w:tc>
          <w:tcPr>
            <w:tcW w:w="2745" w:type="dxa"/>
            <w:tcBorders>
              <w:bottom w:val="single" w:sz="4" w:space="0" w:color="auto"/>
            </w:tcBorders>
            <w:vAlign w:val="center"/>
            <w:hideMark/>
          </w:tcPr>
          <w:p w14:paraId="3485D76C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Individual (Covariance of Random Effect)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  <w:hideMark/>
          </w:tcPr>
          <w:p w14:paraId="0DA62A2F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-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  <w:hideMark/>
          </w:tcPr>
          <w:p w14:paraId="3AAD0409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1.01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  <w:hideMark/>
          </w:tcPr>
          <w:p w14:paraId="1A809CE2" w14:textId="77777777" w:rsidR="00726E64" w:rsidRPr="009E64F2" w:rsidRDefault="00726E64" w:rsidP="009E64F2">
            <w:pPr>
              <w:bidi w:val="0"/>
              <w:jc w:val="center"/>
            </w:pPr>
            <w:r w:rsidRPr="009E64F2">
              <w:t>1.02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4CD62A4B" w14:textId="3222A5C7" w:rsidR="00726E64" w:rsidRPr="009E64F2" w:rsidRDefault="00055BD6" w:rsidP="009E64F2">
            <w:pPr>
              <w:bidi w:val="0"/>
              <w:jc w:val="center"/>
            </w:pPr>
            <w:r>
              <w:t>5545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  <w:hideMark/>
          </w:tcPr>
          <w:p w14:paraId="530F5089" w14:textId="626EB9AE" w:rsidR="00726E64" w:rsidRPr="009E64F2" w:rsidRDefault="00726E64" w:rsidP="009E64F2">
            <w:pPr>
              <w:bidi w:val="0"/>
              <w:jc w:val="center"/>
            </w:pPr>
            <w:r w:rsidRPr="009E64F2">
              <w:t>Converged</w:t>
            </w:r>
          </w:p>
        </w:tc>
      </w:tr>
    </w:tbl>
    <w:p w14:paraId="1E44D06B" w14:textId="77777777" w:rsidR="009E64F2" w:rsidRPr="009E64F2" w:rsidRDefault="009E64F2" w:rsidP="009E64F2">
      <w:pPr>
        <w:bidi w:val="0"/>
        <w:jc w:val="center"/>
        <w:rPr>
          <w:rtl/>
        </w:rPr>
      </w:pPr>
      <w:r w:rsidRPr="009E64F2">
        <w:rPr>
          <w:noProof/>
        </w:rPr>
        <w:lastRenderedPageBreak/>
        <w:drawing>
          <wp:inline distT="0" distB="0" distL="0" distR="0" wp14:anchorId="5D21C31D" wp14:editId="73471450">
            <wp:extent cx="3752850" cy="3838575"/>
            <wp:effectExtent l="0" t="0" r="0" b="0"/>
            <wp:docPr id="6609496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64F2">
        <w:rPr>
          <w:noProof/>
        </w:rPr>
        <w:drawing>
          <wp:inline distT="0" distB="0" distL="0" distR="0" wp14:anchorId="08E326AB" wp14:editId="0D4F2D4A">
            <wp:extent cx="3790950" cy="4132580"/>
            <wp:effectExtent l="0" t="0" r="0" b="0"/>
            <wp:docPr id="47699716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413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C52CA" w14:textId="77777777" w:rsidR="009E64F2" w:rsidRPr="009E64F2" w:rsidRDefault="009E64F2" w:rsidP="009E64F2">
      <w:pPr>
        <w:bidi w:val="0"/>
        <w:jc w:val="center"/>
      </w:pPr>
      <w:r w:rsidRPr="009E64F2">
        <w:rPr>
          <w:noProof/>
        </w:rPr>
        <w:lastRenderedPageBreak/>
        <w:drawing>
          <wp:inline distT="0" distB="0" distL="0" distR="0" wp14:anchorId="31892815" wp14:editId="75D369F1">
            <wp:extent cx="3667125" cy="4180840"/>
            <wp:effectExtent l="0" t="0" r="0" b="0"/>
            <wp:docPr id="130097879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609" cy="4203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64F2">
        <w:rPr>
          <w:noProof/>
        </w:rPr>
        <w:drawing>
          <wp:inline distT="0" distB="0" distL="0" distR="0" wp14:anchorId="4A944B38" wp14:editId="3616892C">
            <wp:extent cx="3790950" cy="3961765"/>
            <wp:effectExtent l="0" t="0" r="0" b="0"/>
            <wp:docPr id="3002946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467" cy="399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64F2">
        <w:rPr>
          <w:noProof/>
        </w:rPr>
        <w:lastRenderedPageBreak/>
        <w:drawing>
          <wp:inline distT="0" distB="0" distL="0" distR="0" wp14:anchorId="1999310E" wp14:editId="24FBB849">
            <wp:extent cx="3810000" cy="4039235"/>
            <wp:effectExtent l="0" t="0" r="0" b="0"/>
            <wp:docPr id="186476572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574" cy="408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0F8E1" w14:textId="77777777" w:rsidR="009E64F2" w:rsidRPr="009E64F2" w:rsidRDefault="009E64F2" w:rsidP="009E64F2">
      <w:pPr>
        <w:bidi w:val="0"/>
        <w:jc w:val="center"/>
        <w:rPr>
          <w:rtl/>
        </w:rPr>
      </w:pPr>
      <w:r w:rsidRPr="009E64F2">
        <w:rPr>
          <w:noProof/>
        </w:rPr>
        <w:drawing>
          <wp:inline distT="0" distB="0" distL="0" distR="0" wp14:anchorId="67D985F5" wp14:editId="1EF5061C">
            <wp:extent cx="3790698" cy="4030980"/>
            <wp:effectExtent l="0" t="0" r="0" b="0"/>
            <wp:docPr id="14629673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967383" name="Picture 146296738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624" cy="404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8C659" w14:textId="77777777" w:rsidR="009E64F2" w:rsidRPr="009E64F2" w:rsidRDefault="009E64F2" w:rsidP="009E64F2">
      <w:pPr>
        <w:bidi w:val="0"/>
        <w:jc w:val="center"/>
        <w:rPr>
          <w:rtl/>
        </w:rPr>
      </w:pPr>
      <w:r w:rsidRPr="009E64F2">
        <w:rPr>
          <w:noProof/>
        </w:rPr>
        <w:lastRenderedPageBreak/>
        <w:drawing>
          <wp:inline distT="0" distB="0" distL="0" distR="0" wp14:anchorId="38F82E8C" wp14:editId="241E8A8D">
            <wp:extent cx="3419475" cy="3934876"/>
            <wp:effectExtent l="0" t="0" r="0" b="0"/>
            <wp:docPr id="196246807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721" cy="394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E32DA" w14:textId="77777777" w:rsidR="009E64F2" w:rsidRPr="009E64F2" w:rsidRDefault="009E64F2" w:rsidP="009E64F2">
      <w:pPr>
        <w:bidi w:val="0"/>
        <w:jc w:val="center"/>
      </w:pPr>
      <w:r w:rsidRPr="009E64F2">
        <w:rPr>
          <w:noProof/>
        </w:rPr>
        <w:drawing>
          <wp:inline distT="0" distB="0" distL="0" distR="0" wp14:anchorId="42B606F5" wp14:editId="5C35C6A2">
            <wp:extent cx="3409950" cy="3853491"/>
            <wp:effectExtent l="0" t="0" r="0" b="0"/>
            <wp:docPr id="15101921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92152" name="Picture 151019215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2931" cy="386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1AC0A" w14:textId="77777777" w:rsidR="009E64F2" w:rsidRPr="009E64F2" w:rsidRDefault="009E64F2" w:rsidP="009E64F2">
      <w:pPr>
        <w:bidi w:val="0"/>
        <w:jc w:val="center"/>
        <w:rPr>
          <w:b/>
          <w:bCs/>
        </w:rPr>
      </w:pPr>
      <w:r w:rsidRPr="009E64F2">
        <w:rPr>
          <w:b/>
          <w:bCs/>
        </w:rPr>
        <w:t>Figure S1. Trace Plots for Selected Model Parameters</w:t>
      </w:r>
    </w:p>
    <w:p w14:paraId="637CE66D" w14:textId="77777777" w:rsidR="00816D9F" w:rsidRDefault="00816D9F" w:rsidP="009E64F2">
      <w:pPr>
        <w:bidi w:val="0"/>
        <w:jc w:val="center"/>
      </w:pPr>
    </w:p>
    <w:sectPr w:rsidR="00816D9F" w:rsidSect="009E6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F2"/>
    <w:rsid w:val="00055BD6"/>
    <w:rsid w:val="0007515A"/>
    <w:rsid w:val="00137CDF"/>
    <w:rsid w:val="00183B2B"/>
    <w:rsid w:val="001B031B"/>
    <w:rsid w:val="00241E19"/>
    <w:rsid w:val="00331153"/>
    <w:rsid w:val="003A735C"/>
    <w:rsid w:val="005C3835"/>
    <w:rsid w:val="005C3E28"/>
    <w:rsid w:val="005D42D3"/>
    <w:rsid w:val="006D46EF"/>
    <w:rsid w:val="00726E64"/>
    <w:rsid w:val="00745BED"/>
    <w:rsid w:val="007922F6"/>
    <w:rsid w:val="007C0296"/>
    <w:rsid w:val="00816D9F"/>
    <w:rsid w:val="008F6637"/>
    <w:rsid w:val="0092710A"/>
    <w:rsid w:val="009E64F2"/>
    <w:rsid w:val="00A10491"/>
    <w:rsid w:val="00A12C80"/>
    <w:rsid w:val="00A210CB"/>
    <w:rsid w:val="00A57D90"/>
    <w:rsid w:val="00A93212"/>
    <w:rsid w:val="00B64494"/>
    <w:rsid w:val="00D10708"/>
    <w:rsid w:val="00D54AC9"/>
    <w:rsid w:val="00D95DB5"/>
    <w:rsid w:val="00DC661D"/>
    <w:rsid w:val="00E45F36"/>
    <w:rsid w:val="00EC54EC"/>
    <w:rsid w:val="00F1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D5415"/>
  <w15:chartTrackingRefBased/>
  <w15:docId w15:val="{47DE4F86-E2EB-4D82-9D4E-FB769CA7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4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4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4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4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4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4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4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4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4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4F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4F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4F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4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4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4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4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4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4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4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4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4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4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4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4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7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 parvari</dc:creator>
  <cp:keywords/>
  <dc:description/>
  <cp:lastModifiedBy>Arash parvari</cp:lastModifiedBy>
  <cp:revision>6</cp:revision>
  <dcterms:created xsi:type="dcterms:W3CDTF">2025-12-22T18:35:00Z</dcterms:created>
  <dcterms:modified xsi:type="dcterms:W3CDTF">2026-08-14T20:38:00Z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9de77f4b-f215-4d4a-9382-019ea6cb36fd</vt:lpwstr>
  </property>
</Properties>
</file>