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4C2ED7">
      <w:pPr>
        <w:pStyle w:val="14"/>
        <w:keepNext w:val="0"/>
        <w:keepLines w:val="0"/>
        <w:pageBreakBefore w:val="0"/>
        <w:kinsoku/>
        <w:wordWrap/>
        <w:overflowPunct/>
        <w:topLinePunct w:val="0"/>
        <w:autoSpaceDE/>
        <w:autoSpaceDN/>
        <w:bidi w:val="0"/>
        <w:adjustRightInd/>
        <w:snapToGrid/>
        <w:spacing w:line="240" w:lineRule="auto"/>
        <w:rPr>
          <w:rFonts w:hint="default" w:ascii="Arial" w:hAnsi="Arial" w:cs="Arial"/>
          <w:b/>
          <w:bCs/>
          <w:color w:val="auto"/>
          <w:sz w:val="22"/>
          <w:szCs w:val="22"/>
        </w:rPr>
      </w:pPr>
      <w:r>
        <w:rPr>
          <w:rFonts w:hint="eastAsia" w:ascii="Arial" w:hAnsi="Arial" w:cs="Arial"/>
          <w:sz w:val="22"/>
          <w:szCs w:val="22"/>
          <w:lang w:val="en-US" w:eastAsia="zh-CN"/>
        </w:rPr>
        <w:t>A</w:t>
      </w:r>
      <w:r>
        <w:rPr>
          <w:rFonts w:hint="default" w:ascii="Arial" w:hAnsi="Arial" w:cs="Arial"/>
          <w:sz w:val="22"/>
          <w:szCs w:val="22"/>
        </w:rPr>
        <w:t>dditional Material</w:t>
      </w:r>
    </w:p>
    <w:p w14:paraId="032D0109">
      <w:pPr>
        <w:keepNext w:val="0"/>
        <w:keepLines w:val="0"/>
        <w:pageBreakBefore w:val="0"/>
        <w:widowControl w:val="0"/>
        <w:kinsoku/>
        <w:wordWrap/>
        <w:overflowPunct/>
        <w:topLinePunct w:val="0"/>
        <w:autoSpaceDE/>
        <w:autoSpaceDN/>
        <w:bidi w:val="0"/>
        <w:adjustRightInd/>
        <w:snapToGrid/>
        <w:spacing w:line="480" w:lineRule="auto"/>
        <w:textAlignment w:val="auto"/>
        <w:rPr>
          <w:rFonts w:hint="default" w:ascii="Arial" w:hAnsi="Arial" w:cs="Arial"/>
          <w:color w:val="auto"/>
          <w:sz w:val="22"/>
          <w:szCs w:val="22"/>
        </w:rPr>
        <w:sectPr>
          <w:pgSz w:w="11906" w:h="16838"/>
          <w:pgMar w:top="1440" w:right="1800" w:bottom="1440" w:left="1800" w:header="851" w:footer="992" w:gutter="0"/>
          <w:cols w:space="425" w:num="1"/>
          <w:docGrid w:type="lines" w:linePitch="312" w:charSpace="0"/>
        </w:sectPr>
      </w:pPr>
      <w:bookmarkStart w:id="2" w:name="_GoBack"/>
      <w:r>
        <w:rPr>
          <w:rFonts w:hint="default" w:ascii="Arial" w:hAnsi="Arial" w:cs="Arial"/>
          <w:b/>
          <w:bCs/>
          <w:color w:val="auto"/>
          <w:sz w:val="22"/>
          <w:szCs w:val="22"/>
          <w:lang w:val="en-US" w:eastAsia="zh-CN"/>
        </w:rPr>
        <w:t>A</w:t>
      </w:r>
      <w:r>
        <w:rPr>
          <w:rFonts w:hint="default" w:ascii="Arial" w:hAnsi="Arial" w:cs="Arial"/>
          <w:b/>
          <w:bCs/>
          <w:color w:val="auto"/>
          <w:sz w:val="22"/>
          <w:szCs w:val="22"/>
        </w:rPr>
        <w:t>dditiona</w:t>
      </w:r>
      <w:bookmarkEnd w:id="2"/>
      <w:r>
        <w:rPr>
          <w:rFonts w:hint="default" w:ascii="Arial" w:hAnsi="Arial" w:cs="Arial"/>
          <w:b/>
          <w:bCs/>
          <w:color w:val="auto"/>
          <w:sz w:val="22"/>
          <w:szCs w:val="22"/>
        </w:rPr>
        <w:t>l Methods</w:t>
      </w:r>
      <w:r>
        <w:rPr>
          <w:rFonts w:hint="default" w:ascii="Arial" w:hAnsi="Arial" w:cs="Arial"/>
          <w:color w:val="auto"/>
          <w:sz w:val="22"/>
          <w:szCs w:val="22"/>
        </w:rPr>
        <w:br w:type="textWrapping"/>
      </w:r>
      <w:r>
        <w:rPr>
          <w:rFonts w:hint="default" w:ascii="Arial" w:hAnsi="Arial" w:cs="Arial"/>
          <w:color w:val="auto"/>
          <w:sz w:val="22"/>
          <w:szCs w:val="22"/>
        </w:rPr>
        <w:t>Surgical Procedures</w:t>
      </w:r>
      <w:r>
        <w:rPr>
          <w:rFonts w:hint="default" w:ascii="Arial" w:hAnsi="Arial" w:cs="Arial"/>
          <w:color w:val="auto"/>
          <w:sz w:val="22"/>
          <w:szCs w:val="22"/>
        </w:rPr>
        <w:br w:type="textWrapping"/>
      </w:r>
      <w:r>
        <w:rPr>
          <w:rFonts w:hint="default" w:ascii="Arial" w:hAnsi="Arial" w:cs="Arial"/>
          <w:color w:val="auto"/>
          <w:sz w:val="22"/>
          <w:szCs w:val="22"/>
        </w:rPr>
        <w:t>All patients underwent Sun’s procedure, consisting of ascending aortic replacement with TAR + FET implantation into the descending aorta. The need for concomitant aortic valve or aortic root procedures was determined based on preoperative imaging findings and intraoperative assessment. Concomitant coronary artery bypass grafting (CABG) was conducted in patients with significant coronary artery stenosis or coronary artery involvement due to dissection. All procedures were performed by two experienced cardiovascular surgeons from the same surgical team. CPB was established using axillary artery cannulation, femoral artery cannulation, or a combination of both, depending on the extent of peripheral vascular involvement. All surgeries were conducted under DHCA, with antegrade cerebral perfusion for cerebral protection. The FET stent graft size was selected intraoperatively according to the descending aortic diameter. Recorded surgical variables included operative time, stent graft type, arterial cannulation strategy, and concomitant aortic root procedures.</w:t>
      </w:r>
    </w:p>
    <w:p w14:paraId="61DE1D60">
      <w:pPr>
        <w:keepNext w:val="0"/>
        <w:keepLines w:val="0"/>
        <w:pageBreakBefore w:val="0"/>
        <w:kinsoku/>
        <w:wordWrap/>
        <w:overflowPunct/>
        <w:topLinePunct w:val="0"/>
        <w:autoSpaceDE/>
        <w:autoSpaceDN/>
        <w:bidi w:val="0"/>
        <w:adjustRightInd/>
        <w:snapToGrid/>
        <w:spacing w:line="240" w:lineRule="auto"/>
        <w:rPr>
          <w:rFonts w:hint="default" w:ascii="Arial" w:hAnsi="Arial" w:cs="Arial"/>
          <w:color w:val="auto"/>
          <w:sz w:val="22"/>
          <w:szCs w:val="22"/>
        </w:rPr>
      </w:pPr>
      <w:r>
        <w:rPr>
          <w:rFonts w:hint="default" w:ascii="Arial" w:hAnsi="Arial" w:cs="Arial"/>
          <w:b/>
          <w:bCs/>
          <w:color w:val="auto"/>
          <w:sz w:val="22"/>
          <w:szCs w:val="22"/>
          <w:lang w:val="en-US" w:eastAsia="zh-CN"/>
        </w:rPr>
        <w:t>A</w:t>
      </w:r>
      <w:r>
        <w:rPr>
          <w:rFonts w:hint="default" w:ascii="Arial" w:hAnsi="Arial" w:cs="Arial"/>
          <w:b/>
          <w:bCs/>
          <w:color w:val="auto"/>
          <w:sz w:val="22"/>
          <w:szCs w:val="22"/>
        </w:rPr>
        <w:t>dditional Figure S1</w:t>
      </w:r>
      <w:r>
        <w:rPr>
          <w:rFonts w:hint="default" w:ascii="Arial" w:hAnsi="Arial" w:cs="Arial"/>
          <w:color w:val="auto"/>
          <w:sz w:val="22"/>
          <w:szCs w:val="22"/>
        </w:rPr>
        <w:br w:type="textWrapping"/>
      </w:r>
      <w:r>
        <w:rPr>
          <w:rFonts w:hint="default" w:ascii="Arial" w:hAnsi="Arial" w:cs="Arial"/>
          <w:color w:val="auto"/>
          <w:sz w:val="22"/>
          <w:szCs w:val="22"/>
        </w:rPr>
        <w:br w:type="textWrapping"/>
      </w:r>
      <w:r>
        <w:rPr>
          <w:rFonts w:hint="default" w:ascii="Arial" w:hAnsi="Arial" w:cs="Arial"/>
          <w:color w:val="auto"/>
          <w:sz w:val="22"/>
          <w:szCs w:val="22"/>
        </w:rPr>
        <mc:AlternateContent>
          <mc:Choice Requires="wpg">
            <w:drawing>
              <wp:inline distT="0" distB="0" distL="114300" distR="114300">
                <wp:extent cx="4004945" cy="7364730"/>
                <wp:effectExtent l="0" t="0" r="3175" b="11430"/>
                <wp:docPr id="3" name="组合 3"/>
                <wp:cNvGraphicFramePr/>
                <a:graphic xmlns:a="http://schemas.openxmlformats.org/drawingml/2006/main">
                  <a:graphicData uri="http://schemas.microsoft.com/office/word/2010/wordprocessingGroup">
                    <wpg:wgp>
                      <wpg:cNvGrpSpPr/>
                      <wpg:grpSpPr>
                        <a:xfrm>
                          <a:off x="0" y="0"/>
                          <a:ext cx="4004945" cy="7364730"/>
                          <a:chOff x="8016" y="2422"/>
                          <a:chExt cx="6994" cy="11904"/>
                        </a:xfrm>
                      </wpg:grpSpPr>
                      <pic:pic xmlns:pic="http://schemas.openxmlformats.org/drawingml/2006/picture">
                        <pic:nvPicPr>
                          <pic:cNvPr id="4" name="图片 3"/>
                          <pic:cNvPicPr>
                            <a:picLocks noChangeAspect="1"/>
                          </pic:cNvPicPr>
                        </pic:nvPicPr>
                        <pic:blipFill>
                          <a:blip r:embed="rId4"/>
                          <a:stretch>
                            <a:fillRect/>
                          </a:stretch>
                        </pic:blipFill>
                        <pic:spPr>
                          <a:xfrm>
                            <a:off x="8016" y="10357"/>
                            <a:ext cx="6886" cy="3969"/>
                          </a:xfrm>
                          <a:prstGeom prst="rect">
                            <a:avLst/>
                          </a:prstGeom>
                          <a:noFill/>
                          <a:ln>
                            <a:noFill/>
                          </a:ln>
                        </pic:spPr>
                      </pic:pic>
                      <pic:pic xmlns:pic="http://schemas.openxmlformats.org/drawingml/2006/picture">
                        <pic:nvPicPr>
                          <pic:cNvPr id="2" name="图片 1"/>
                          <pic:cNvPicPr/>
                        </pic:nvPicPr>
                        <pic:blipFill>
                          <a:blip r:embed="rId5"/>
                          <a:stretch>
                            <a:fillRect/>
                          </a:stretch>
                        </pic:blipFill>
                        <pic:spPr>
                          <a:xfrm>
                            <a:off x="8324" y="2422"/>
                            <a:ext cx="6520" cy="3969"/>
                          </a:xfrm>
                          <a:prstGeom prst="rect">
                            <a:avLst/>
                          </a:prstGeom>
                          <a:noFill/>
                          <a:ln>
                            <a:noFill/>
                          </a:ln>
                        </pic:spPr>
                      </pic:pic>
                      <pic:pic xmlns:pic="http://schemas.openxmlformats.org/drawingml/2006/picture">
                        <pic:nvPicPr>
                          <pic:cNvPr id="5" name="图片 2"/>
                          <pic:cNvPicPr>
                            <a:picLocks noChangeAspect="1"/>
                          </pic:cNvPicPr>
                        </pic:nvPicPr>
                        <pic:blipFill>
                          <a:blip r:embed="rId6"/>
                          <a:stretch>
                            <a:fillRect/>
                          </a:stretch>
                        </pic:blipFill>
                        <pic:spPr>
                          <a:xfrm>
                            <a:off x="8127" y="6404"/>
                            <a:ext cx="6883" cy="3969"/>
                          </a:xfrm>
                          <a:prstGeom prst="rect">
                            <a:avLst/>
                          </a:prstGeom>
                          <a:noFill/>
                          <a:ln>
                            <a:noFill/>
                          </a:ln>
                        </pic:spPr>
                      </pic:pic>
                    </wpg:wgp>
                  </a:graphicData>
                </a:graphic>
              </wp:inline>
            </w:drawing>
          </mc:Choice>
          <mc:Fallback>
            <w:pict>
              <v:group id="_x0000_s1026" o:spid="_x0000_s1026" o:spt="203" style="height:579.9pt;width:315.35pt;" coordorigin="8016,2422" coordsize="6994,11904" o:gfxdata="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">
                <o:lock v:ext="edit" aspectratio="f"/>
                <v:shape id="图片 3" o:spid="_x0000_s1026" o:spt="75" type="#_x0000_t75" style="position:absolute;left:8016;top:10357;height:3969;width:6886;" filled="f" o:preferrelative="t" stroked="f" coordsize="21600,21600" o:gfxdata="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w5xL7sAAADa&#10;AAAADwAAAAAAAAABACAAAAAiAAAAZHJzL2Rvd25yZXYueG1sUEsBAhQAFAAAAAgAh07iQDMvBZ47&#10;AAAAOQAAABAAAAAAAAAAAQAgAAAACgEAAGRycy9zaGFwZXhtbC54bWxQSwUGAAAAAAYABgBbAQAA&#10;tAMAAAAA&#10;">
                  <v:fill on="f" focussize="0,0"/>
                  <v:stroke on="f"/>
                  <v:imagedata r:id="rId4" o:title=""/>
                  <o:lock v:ext="edit" aspectratio="t"/>
                </v:shape>
                <v:shape id="图片 1" o:spid="_x0000_s1026" o:spt="75" type="#_x0000_t75" style="position:absolute;left:8324;top:2422;height:3969;width:6520;" filled="f" o:preferrelative="t" stroked="f" coordsize="21600,21600" o:gfxdata="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E8rCbO2AAAA2gAAAA8A&#10;AAAAAAAAAQAgAAAAIgAAAGRycy9kb3ducmV2LnhtbFBLAQIUABQAAAAIAIdO4kAzLwWeOwAAADkA&#10;AAAQAAAAAAAAAAEAIAAAAAUBAABkcnMvc2hhcGV4bWwueG1sUEsFBgAAAAAGAAYAWwEAAK8DAAAA&#10;AA==&#10;">
                  <v:fill on="f" focussize="0,0"/>
                  <v:stroke on="f"/>
                  <v:imagedata r:id="rId5" o:title=""/>
                  <o:lock v:ext="edit" aspectratio="f"/>
                </v:shape>
                <v:shape id="图片 2" o:spid="_x0000_s1026" o:spt="75" type="#_x0000_t75" style="position:absolute;left:8127;top:6404;height:3969;width:6883;" filled="f" o:preferrelative="t" stroked="f" coordsize="21600,21600" o:gfxdata="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q328ugAAANoA&#10;AAAPAAAAAAAAAAEAIAAAACIAAABkcnMvZG93bnJldi54bWxQSwECFAAUAAAACACHTuJAMy8FnjsA&#10;AAA5AAAAEAAAAAAAAAABACAAAAAJAQAAZHJzL3NoYXBleG1sLnhtbFBLBQYAAAAABgAGAFsBAACz&#10;AwAAAAA=&#10;">
                  <v:fill on="f" focussize="0,0"/>
                  <v:stroke on="f"/>
                  <v:imagedata r:id="rId6" o:title=""/>
                  <o:lock v:ext="edit" aspectratio="t"/>
                </v:shape>
                <w10:wrap type="none"/>
                <w10:anchorlock/>
              </v:group>
            </w:pict>
          </mc:Fallback>
        </mc:AlternateContent>
      </w:r>
      <w:r>
        <w:rPr>
          <w:rFonts w:hint="default" w:ascii="Arial" w:hAnsi="Arial" w:cs="Arial"/>
          <w:color w:val="auto"/>
          <w:sz w:val="22"/>
          <w:szCs w:val="22"/>
        </w:rPr>
        <w:br w:type="textWrapping"/>
      </w:r>
      <w:r>
        <w:rPr>
          <w:rFonts w:hint="default" w:ascii="Arial" w:hAnsi="Arial" w:cs="Arial"/>
          <w:color w:val="auto"/>
          <w:sz w:val="22"/>
          <w:szCs w:val="22"/>
        </w:rPr>
        <w:t>Title: Early postoperative imaging features of residual distal aorta</w:t>
      </w:r>
    </w:p>
    <w:p w14:paraId="0B262A7D">
      <w:pPr>
        <w:keepNext w:val="0"/>
        <w:keepLines w:val="0"/>
        <w:pageBreakBefore w:val="0"/>
        <w:kinsoku/>
        <w:wordWrap/>
        <w:overflowPunct/>
        <w:topLinePunct w:val="0"/>
        <w:autoSpaceDE/>
        <w:autoSpaceDN/>
        <w:bidi w:val="0"/>
        <w:adjustRightInd/>
        <w:snapToGrid/>
        <w:spacing w:line="240" w:lineRule="auto"/>
        <w:rPr>
          <w:rFonts w:hint="default" w:ascii="Arial" w:hAnsi="Arial" w:cs="Arial"/>
          <w:b/>
          <w:bCs/>
          <w:color w:val="auto"/>
          <w:sz w:val="22"/>
          <w:szCs w:val="22"/>
        </w:rPr>
        <w:sectPr>
          <w:pgSz w:w="11906" w:h="16838"/>
          <w:pgMar w:top="1440" w:right="1800" w:bottom="1440" w:left="1800" w:header="851" w:footer="992" w:gutter="0"/>
          <w:cols w:space="425" w:num="1"/>
          <w:docGrid w:type="lines" w:linePitch="312" w:charSpace="0"/>
        </w:sectPr>
      </w:pPr>
      <w:r>
        <w:rPr>
          <w:rFonts w:hint="default" w:ascii="Arial" w:hAnsi="Arial" w:eastAsia="宋体" w:cs="Arial"/>
          <w:color w:val="auto"/>
          <w:sz w:val="22"/>
          <w:szCs w:val="22"/>
          <w:shd w:val="clear" w:color="auto" w:fill="FFFFFF"/>
        </w:rPr>
        <w:t>Legend: All patients underwent early postoperative CTA during hospitalization. Morphological analysis showed a distinct segmental gradient along the aorta. Regarding diameter-based parameters (Figure S1</w:t>
      </w:r>
      <w:r>
        <w:rPr>
          <w:rFonts w:hint="default" w:ascii="Arial" w:hAnsi="Arial" w:eastAsia="宋体" w:cs="Arial"/>
          <w:color w:val="auto"/>
          <w:sz w:val="22"/>
          <w:szCs w:val="22"/>
          <w:shd w:val="clear" w:color="auto" w:fill="FFFFFF"/>
          <w:lang w:val="en-US" w:eastAsia="zh-CN"/>
        </w:rPr>
        <w:t>A</w:t>
      </w:r>
      <w:r>
        <w:rPr>
          <w:rFonts w:hint="default" w:ascii="Arial" w:hAnsi="Arial" w:eastAsia="宋体" w:cs="Arial"/>
          <w:color w:val="auto"/>
          <w:sz w:val="22"/>
          <w:szCs w:val="22"/>
          <w:shd w:val="clear" w:color="auto" w:fill="FFFFFF"/>
        </w:rPr>
        <w:t xml:space="preserve">), both the aortic and TL diameters were largest in S1 and progressively decreased toward the distal segments. Conversely, the FL diameter was relatively small in S1 but increased substantially in S3–S5. Similar patterns were noted for </w:t>
      </w:r>
      <w:bookmarkStart w:id="0" w:name="OLE_LINK2"/>
      <w:r>
        <w:rPr>
          <w:rFonts w:hint="default" w:ascii="Arial" w:hAnsi="Arial" w:eastAsia="宋体" w:cs="Arial"/>
          <w:color w:val="auto"/>
          <w:sz w:val="22"/>
          <w:szCs w:val="22"/>
          <w:shd w:val="clear" w:color="auto" w:fill="FFFFFF"/>
        </w:rPr>
        <w:t>cross-sectional area</w:t>
      </w:r>
      <w:bookmarkEnd w:id="0"/>
      <w:r>
        <w:rPr>
          <w:rFonts w:hint="default" w:ascii="Arial" w:hAnsi="Arial" w:eastAsia="宋体" w:cs="Arial"/>
          <w:color w:val="auto"/>
          <w:sz w:val="22"/>
          <w:szCs w:val="22"/>
          <w:shd w:val="clear" w:color="auto" w:fill="FFFFFF"/>
        </w:rPr>
        <w:t xml:space="preserve"> measurements (Figure S1</w:t>
      </w:r>
      <w:r>
        <w:rPr>
          <w:rFonts w:hint="default" w:ascii="Arial" w:hAnsi="Arial" w:eastAsia="宋体" w:cs="Arial"/>
          <w:color w:val="auto"/>
          <w:sz w:val="22"/>
          <w:szCs w:val="22"/>
          <w:shd w:val="clear" w:color="auto" w:fill="FFFFFF"/>
          <w:lang w:val="en-US" w:eastAsia="zh-CN"/>
        </w:rPr>
        <w:t>B</w:t>
      </w:r>
      <w:r>
        <w:rPr>
          <w:rFonts w:hint="default" w:ascii="Arial" w:hAnsi="Arial" w:eastAsia="宋体" w:cs="Arial"/>
          <w:color w:val="auto"/>
          <w:sz w:val="22"/>
          <w:szCs w:val="22"/>
          <w:shd w:val="clear" w:color="auto" w:fill="FFFFFF"/>
        </w:rPr>
        <w:t>). Aortic and TL areas decreased progressively along the aorta, whereas the FL area was relatively small in S1, peaked in S2, and remained relatively high in distal segments.</w:t>
      </w:r>
      <w:bookmarkStart w:id="1" w:name="OLE_LINK3"/>
      <w:r>
        <w:rPr>
          <w:rFonts w:hint="default" w:ascii="Arial" w:hAnsi="Arial" w:eastAsia="宋体" w:cs="Arial"/>
          <w:color w:val="auto"/>
          <w:sz w:val="22"/>
          <w:szCs w:val="22"/>
          <w:shd w:val="clear" w:color="auto" w:fill="FFFFFF"/>
        </w:rPr>
        <w:t xml:space="preserve"> Ratio-based parameters</w:t>
      </w:r>
      <w:bookmarkEnd w:id="1"/>
      <w:r>
        <w:rPr>
          <w:rFonts w:hint="default" w:ascii="Arial" w:hAnsi="Arial" w:eastAsia="宋体" w:cs="Arial"/>
          <w:color w:val="auto"/>
          <w:sz w:val="22"/>
          <w:szCs w:val="22"/>
          <w:shd w:val="clear" w:color="auto" w:fill="FFFFFF"/>
        </w:rPr>
        <w:t xml:space="preserve"> further highlighted these segmental differences (Figure S1</w:t>
      </w:r>
      <w:r>
        <w:rPr>
          <w:rFonts w:hint="default" w:ascii="Arial" w:hAnsi="Arial" w:eastAsia="宋体" w:cs="Arial"/>
          <w:color w:val="auto"/>
          <w:sz w:val="22"/>
          <w:szCs w:val="22"/>
          <w:shd w:val="clear" w:color="auto" w:fill="FFFFFF"/>
          <w:lang w:val="en-US" w:eastAsia="zh-CN"/>
        </w:rPr>
        <w:t>C</w:t>
      </w:r>
      <w:r>
        <w:rPr>
          <w:rFonts w:hint="default" w:ascii="Arial" w:hAnsi="Arial" w:eastAsia="宋体" w:cs="Arial"/>
          <w:color w:val="auto"/>
          <w:sz w:val="22"/>
          <w:szCs w:val="22"/>
          <w:shd w:val="clear" w:color="auto" w:fill="FFFFFF"/>
        </w:rPr>
        <w:t>). The TL diameter ratio (TLDR) and TLAR were highest in S1, decreased markedly in S2, and remained relatively stable across S3–S5.</w:t>
      </w:r>
    </w:p>
    <w:p w14:paraId="76C40D6A">
      <w:pPr>
        <w:keepNext w:val="0"/>
        <w:keepLines w:val="0"/>
        <w:pageBreakBefore w:val="0"/>
        <w:kinsoku/>
        <w:wordWrap/>
        <w:overflowPunct/>
        <w:topLinePunct w:val="0"/>
        <w:autoSpaceDE/>
        <w:autoSpaceDN/>
        <w:bidi w:val="0"/>
        <w:adjustRightInd/>
        <w:snapToGrid/>
        <w:spacing w:line="240" w:lineRule="auto"/>
        <w:rPr>
          <w:rFonts w:hint="default" w:ascii="Arial" w:hAnsi="Arial" w:cs="Arial"/>
          <w:color w:val="auto"/>
          <w:sz w:val="22"/>
          <w:szCs w:val="22"/>
        </w:rPr>
      </w:pPr>
      <w:r>
        <w:rPr>
          <w:rFonts w:hint="default" w:ascii="Arial" w:hAnsi="Arial" w:cs="Arial"/>
          <w:b/>
          <w:bCs/>
          <w:color w:val="auto"/>
          <w:sz w:val="22"/>
          <w:szCs w:val="22"/>
          <w:lang w:val="en-US" w:eastAsia="zh-CN"/>
        </w:rPr>
        <w:t>A</w:t>
      </w:r>
      <w:r>
        <w:rPr>
          <w:rFonts w:hint="default" w:ascii="Arial" w:hAnsi="Arial" w:cs="Arial"/>
          <w:b/>
          <w:bCs/>
          <w:color w:val="auto"/>
          <w:sz w:val="22"/>
          <w:szCs w:val="22"/>
        </w:rPr>
        <w:t>dditional Table S1</w:t>
      </w:r>
    </w:p>
    <w:tbl>
      <w:tblPr>
        <w:tblStyle w:val="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916"/>
        <w:gridCol w:w="767"/>
        <w:gridCol w:w="1684"/>
        <w:gridCol w:w="946"/>
      </w:tblGrid>
      <w:tr w14:paraId="113947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0" w:type="auto"/>
            <w:vAlign w:val="center"/>
          </w:tcPr>
          <w:p w14:paraId="5A438AB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S1</w:t>
            </w:r>
          </w:p>
        </w:tc>
        <w:tc>
          <w:tcPr>
            <w:tcW w:w="0" w:type="auto"/>
            <w:gridSpan w:val="3"/>
            <w:vAlign w:val="center"/>
          </w:tcPr>
          <w:p w14:paraId="6C2CE42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cs="Arial"/>
                <w:color w:val="auto"/>
                <w:sz w:val="22"/>
                <w:szCs w:val="22"/>
              </w:rPr>
              <w:t>Univariate Cox regression</w:t>
            </w:r>
          </w:p>
        </w:tc>
      </w:tr>
      <w:tr w14:paraId="10A2C7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D7C582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Variables</w:t>
            </w:r>
          </w:p>
        </w:tc>
        <w:tc>
          <w:tcPr>
            <w:tcW w:w="0" w:type="auto"/>
            <w:vAlign w:val="center"/>
          </w:tcPr>
          <w:p w14:paraId="064DAF8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HR</w:t>
            </w:r>
          </w:p>
        </w:tc>
        <w:tc>
          <w:tcPr>
            <w:tcW w:w="0" w:type="auto"/>
            <w:vAlign w:val="center"/>
          </w:tcPr>
          <w:p w14:paraId="6D5370B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95% CI</w:t>
            </w:r>
          </w:p>
        </w:tc>
        <w:tc>
          <w:tcPr>
            <w:tcW w:w="0" w:type="auto"/>
            <w:vAlign w:val="center"/>
          </w:tcPr>
          <w:p w14:paraId="3518B9F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 value</w:t>
            </w:r>
          </w:p>
        </w:tc>
      </w:tr>
      <w:tr w14:paraId="788A89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FD77DC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CPB time</w:t>
            </w:r>
          </w:p>
        </w:tc>
        <w:tc>
          <w:tcPr>
            <w:tcW w:w="0" w:type="auto"/>
            <w:vAlign w:val="center"/>
          </w:tcPr>
          <w:p w14:paraId="19011CA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1.012</w:t>
            </w:r>
          </w:p>
        </w:tc>
        <w:tc>
          <w:tcPr>
            <w:tcW w:w="0" w:type="auto"/>
            <w:vAlign w:val="center"/>
          </w:tcPr>
          <w:p w14:paraId="5AB3FE1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(1.002,1.023)</w:t>
            </w:r>
          </w:p>
        </w:tc>
        <w:tc>
          <w:tcPr>
            <w:tcW w:w="0" w:type="auto"/>
            <w:vAlign w:val="center"/>
          </w:tcPr>
          <w:p w14:paraId="46279BA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0.023</w:t>
            </w:r>
          </w:p>
        </w:tc>
      </w:tr>
      <w:tr w14:paraId="7E3C3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5CB5E5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cross-clamping time</w:t>
            </w:r>
          </w:p>
        </w:tc>
        <w:tc>
          <w:tcPr>
            <w:tcW w:w="0" w:type="auto"/>
            <w:vAlign w:val="center"/>
          </w:tcPr>
          <w:p w14:paraId="15EFA03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1.022</w:t>
            </w:r>
          </w:p>
        </w:tc>
        <w:tc>
          <w:tcPr>
            <w:tcW w:w="0" w:type="auto"/>
            <w:vAlign w:val="center"/>
          </w:tcPr>
          <w:p w14:paraId="24E1A7F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(1.007,1.037)</w:t>
            </w:r>
          </w:p>
        </w:tc>
        <w:tc>
          <w:tcPr>
            <w:tcW w:w="0" w:type="auto"/>
            <w:vAlign w:val="center"/>
          </w:tcPr>
          <w:p w14:paraId="7FF53D4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0.004</w:t>
            </w:r>
          </w:p>
        </w:tc>
      </w:tr>
      <w:tr w14:paraId="4F14C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F0DD7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FET types</w:t>
            </w:r>
          </w:p>
        </w:tc>
        <w:tc>
          <w:tcPr>
            <w:tcW w:w="0" w:type="auto"/>
            <w:vAlign w:val="center"/>
          </w:tcPr>
          <w:p w14:paraId="1E6CFA9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2.284</w:t>
            </w:r>
          </w:p>
        </w:tc>
        <w:tc>
          <w:tcPr>
            <w:tcW w:w="0" w:type="auto"/>
            <w:vAlign w:val="center"/>
          </w:tcPr>
          <w:p w14:paraId="55D757D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(1.173,4.49)</w:t>
            </w:r>
          </w:p>
        </w:tc>
        <w:tc>
          <w:tcPr>
            <w:tcW w:w="0" w:type="auto"/>
            <w:vAlign w:val="center"/>
          </w:tcPr>
          <w:p w14:paraId="4150AD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0.015</w:t>
            </w:r>
          </w:p>
        </w:tc>
      </w:tr>
      <w:tr w14:paraId="2A7A7C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BB6ADF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INR</w:t>
            </w:r>
          </w:p>
        </w:tc>
        <w:tc>
          <w:tcPr>
            <w:tcW w:w="0" w:type="auto"/>
            <w:vAlign w:val="center"/>
          </w:tcPr>
          <w:p w14:paraId="5A3BB87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3.950</w:t>
            </w:r>
          </w:p>
        </w:tc>
        <w:tc>
          <w:tcPr>
            <w:tcW w:w="0" w:type="auto"/>
            <w:vAlign w:val="center"/>
          </w:tcPr>
          <w:p w14:paraId="4021674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(1.386,11.259)</w:t>
            </w:r>
          </w:p>
        </w:tc>
        <w:tc>
          <w:tcPr>
            <w:tcW w:w="0" w:type="auto"/>
            <w:vAlign w:val="center"/>
          </w:tcPr>
          <w:p w14:paraId="5C830C4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w:t>
            </w:r>
          </w:p>
        </w:tc>
      </w:tr>
      <w:tr w14:paraId="587ED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8154DA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long diameter (ALD)</w:t>
            </w:r>
          </w:p>
        </w:tc>
        <w:tc>
          <w:tcPr>
            <w:tcW w:w="0" w:type="auto"/>
            <w:vAlign w:val="center"/>
          </w:tcPr>
          <w:p w14:paraId="244FF2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1.066</w:t>
            </w:r>
          </w:p>
        </w:tc>
        <w:tc>
          <w:tcPr>
            <w:tcW w:w="0" w:type="auto"/>
            <w:vAlign w:val="center"/>
          </w:tcPr>
          <w:p w14:paraId="2A1430B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(1.018,1.116)</w:t>
            </w:r>
          </w:p>
        </w:tc>
        <w:tc>
          <w:tcPr>
            <w:tcW w:w="0" w:type="auto"/>
            <w:vAlign w:val="center"/>
          </w:tcPr>
          <w:p w14:paraId="639EA7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0.006</w:t>
            </w:r>
          </w:p>
        </w:tc>
      </w:tr>
      <w:tr w14:paraId="597AE6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576A9D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short diameter (ASD)</w:t>
            </w:r>
          </w:p>
        </w:tc>
        <w:tc>
          <w:tcPr>
            <w:tcW w:w="0" w:type="auto"/>
            <w:vAlign w:val="center"/>
          </w:tcPr>
          <w:p w14:paraId="045EC6E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1.099</w:t>
            </w:r>
          </w:p>
        </w:tc>
        <w:tc>
          <w:tcPr>
            <w:tcW w:w="0" w:type="auto"/>
            <w:vAlign w:val="center"/>
          </w:tcPr>
          <w:p w14:paraId="4301099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(1.035,1.167)</w:t>
            </w:r>
          </w:p>
        </w:tc>
        <w:tc>
          <w:tcPr>
            <w:tcW w:w="0" w:type="auto"/>
            <w:vAlign w:val="center"/>
          </w:tcPr>
          <w:p w14:paraId="19D9F43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0.002</w:t>
            </w:r>
          </w:p>
        </w:tc>
      </w:tr>
      <w:tr w14:paraId="15238C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AF06EF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short diameter (TLSD)</w:t>
            </w:r>
          </w:p>
        </w:tc>
        <w:tc>
          <w:tcPr>
            <w:tcW w:w="0" w:type="auto"/>
            <w:vAlign w:val="center"/>
          </w:tcPr>
          <w:p w14:paraId="54DEA83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0.82</w:t>
            </w:r>
          </w:p>
        </w:tc>
        <w:tc>
          <w:tcPr>
            <w:tcW w:w="0" w:type="auto"/>
            <w:vAlign w:val="center"/>
          </w:tcPr>
          <w:p w14:paraId="7CE82AA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(0.748, 0.898)</w:t>
            </w:r>
          </w:p>
        </w:tc>
        <w:tc>
          <w:tcPr>
            <w:tcW w:w="0" w:type="auto"/>
            <w:vAlign w:val="center"/>
          </w:tcPr>
          <w:p w14:paraId="71BA5A3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8B4A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E4380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diameter (FLD)</w:t>
            </w:r>
          </w:p>
        </w:tc>
        <w:tc>
          <w:tcPr>
            <w:tcW w:w="0" w:type="auto"/>
            <w:vAlign w:val="center"/>
          </w:tcPr>
          <w:p w14:paraId="41470D6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1.078</w:t>
            </w:r>
          </w:p>
        </w:tc>
        <w:tc>
          <w:tcPr>
            <w:tcW w:w="0" w:type="auto"/>
            <w:vAlign w:val="center"/>
          </w:tcPr>
          <w:p w14:paraId="5DDA41F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(1.035, 1.167)</w:t>
            </w:r>
          </w:p>
        </w:tc>
        <w:tc>
          <w:tcPr>
            <w:tcW w:w="0" w:type="auto"/>
            <w:vAlign w:val="center"/>
          </w:tcPr>
          <w:p w14:paraId="1920C1B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4090E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4FB233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area (AoA)</w:t>
            </w:r>
          </w:p>
        </w:tc>
        <w:tc>
          <w:tcPr>
            <w:tcW w:w="0" w:type="auto"/>
            <w:vAlign w:val="center"/>
          </w:tcPr>
          <w:p w14:paraId="1183CC3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083EAA9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(1.001,1.002)</w:t>
            </w:r>
          </w:p>
        </w:tc>
        <w:tc>
          <w:tcPr>
            <w:tcW w:w="0" w:type="auto"/>
            <w:vAlign w:val="center"/>
          </w:tcPr>
          <w:p w14:paraId="6722E3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0.002</w:t>
            </w:r>
          </w:p>
        </w:tc>
      </w:tr>
      <w:tr w14:paraId="0018BE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72E01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(TLA)</w:t>
            </w:r>
          </w:p>
        </w:tc>
        <w:tc>
          <w:tcPr>
            <w:tcW w:w="0" w:type="auto"/>
            <w:vAlign w:val="center"/>
          </w:tcPr>
          <w:p w14:paraId="7F0B8AF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0.996</w:t>
            </w:r>
          </w:p>
        </w:tc>
        <w:tc>
          <w:tcPr>
            <w:tcW w:w="0" w:type="auto"/>
            <w:vAlign w:val="center"/>
          </w:tcPr>
          <w:p w14:paraId="78E0652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(0.993,0.999)</w:t>
            </w:r>
          </w:p>
        </w:tc>
        <w:tc>
          <w:tcPr>
            <w:tcW w:w="0" w:type="auto"/>
            <w:vAlign w:val="center"/>
          </w:tcPr>
          <w:p w14:paraId="53946CA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0.007</w:t>
            </w:r>
          </w:p>
        </w:tc>
      </w:tr>
      <w:tr w14:paraId="19D6E2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0589AD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area (FLA)</w:t>
            </w:r>
          </w:p>
        </w:tc>
        <w:tc>
          <w:tcPr>
            <w:tcW w:w="0" w:type="auto"/>
            <w:vAlign w:val="center"/>
          </w:tcPr>
          <w:p w14:paraId="723809D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6ADE29E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(1.001,1.002)</w:t>
            </w:r>
          </w:p>
        </w:tc>
        <w:tc>
          <w:tcPr>
            <w:tcW w:w="0" w:type="auto"/>
            <w:vAlign w:val="center"/>
          </w:tcPr>
          <w:p w14:paraId="67FAC14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069B49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3C2945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Patent</w:t>
            </w:r>
          </w:p>
        </w:tc>
        <w:tc>
          <w:tcPr>
            <w:tcW w:w="0" w:type="auto"/>
            <w:vAlign w:val="center"/>
          </w:tcPr>
          <w:p w14:paraId="3AC1756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2AC1687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58D1E06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0.001</w:t>
            </w:r>
          </w:p>
        </w:tc>
      </w:tr>
      <w:tr w14:paraId="3957A2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E5AE64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Partial thrombosis</w:t>
            </w:r>
          </w:p>
        </w:tc>
        <w:tc>
          <w:tcPr>
            <w:tcW w:w="0" w:type="auto"/>
            <w:vAlign w:val="center"/>
          </w:tcPr>
          <w:p w14:paraId="50411C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0.902</w:t>
            </w:r>
          </w:p>
        </w:tc>
        <w:tc>
          <w:tcPr>
            <w:tcW w:w="0" w:type="auto"/>
            <w:vAlign w:val="center"/>
          </w:tcPr>
          <w:p w14:paraId="6CDD9B3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(0.326,2.494)</w:t>
            </w:r>
          </w:p>
        </w:tc>
        <w:tc>
          <w:tcPr>
            <w:tcW w:w="0" w:type="auto"/>
            <w:vAlign w:val="center"/>
          </w:tcPr>
          <w:p w14:paraId="0C97DF2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0.842</w:t>
            </w:r>
          </w:p>
        </w:tc>
      </w:tr>
      <w:tr w14:paraId="37D4C4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1F539C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Complete thrombosis</w:t>
            </w:r>
          </w:p>
        </w:tc>
        <w:tc>
          <w:tcPr>
            <w:tcW w:w="0" w:type="auto"/>
            <w:vAlign w:val="center"/>
          </w:tcPr>
          <w:p w14:paraId="67B5EE7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0.156</w:t>
            </w:r>
          </w:p>
        </w:tc>
        <w:tc>
          <w:tcPr>
            <w:tcW w:w="0" w:type="auto"/>
            <w:vAlign w:val="center"/>
          </w:tcPr>
          <w:p w14:paraId="498B2CF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(0.056,0.436)</w:t>
            </w:r>
          </w:p>
        </w:tc>
        <w:tc>
          <w:tcPr>
            <w:tcW w:w="0" w:type="auto"/>
            <w:vAlign w:val="center"/>
          </w:tcPr>
          <w:p w14:paraId="7B48EDB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0.001</w:t>
            </w:r>
          </w:p>
        </w:tc>
      </w:tr>
      <w:tr w14:paraId="22FFA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8936F2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Complete occlusion</w:t>
            </w:r>
          </w:p>
        </w:tc>
        <w:tc>
          <w:tcPr>
            <w:tcW w:w="0" w:type="auto"/>
            <w:vAlign w:val="center"/>
          </w:tcPr>
          <w:p w14:paraId="4B1CB1D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0.045</w:t>
            </w:r>
          </w:p>
        </w:tc>
        <w:tc>
          <w:tcPr>
            <w:tcW w:w="0" w:type="auto"/>
            <w:vAlign w:val="center"/>
          </w:tcPr>
          <w:p w14:paraId="26E0650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(0.005,0.387)</w:t>
            </w:r>
          </w:p>
        </w:tc>
        <w:tc>
          <w:tcPr>
            <w:tcW w:w="0" w:type="auto"/>
            <w:vAlign w:val="center"/>
          </w:tcPr>
          <w:p w14:paraId="0991373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0.005</w:t>
            </w:r>
          </w:p>
        </w:tc>
      </w:tr>
      <w:tr w14:paraId="57C07A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4ED0B9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Endoleak</w:t>
            </w:r>
          </w:p>
        </w:tc>
        <w:tc>
          <w:tcPr>
            <w:tcW w:w="0" w:type="auto"/>
            <w:vAlign w:val="center"/>
          </w:tcPr>
          <w:p w14:paraId="54E3010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8.384</w:t>
            </w:r>
          </w:p>
        </w:tc>
        <w:tc>
          <w:tcPr>
            <w:tcW w:w="0" w:type="auto"/>
            <w:vAlign w:val="center"/>
          </w:tcPr>
          <w:p w14:paraId="23AAC9C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(4.076,17.246)</w:t>
            </w:r>
          </w:p>
        </w:tc>
        <w:tc>
          <w:tcPr>
            <w:tcW w:w="0" w:type="auto"/>
            <w:vAlign w:val="center"/>
          </w:tcPr>
          <w:p w14:paraId="6A0B8A2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0.001</w:t>
            </w:r>
          </w:p>
        </w:tc>
      </w:tr>
      <w:tr w14:paraId="23698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E1FA36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diameter ratio (TLDR) ≤0.65</w:t>
            </w:r>
          </w:p>
        </w:tc>
        <w:tc>
          <w:tcPr>
            <w:tcW w:w="0" w:type="auto"/>
            <w:vAlign w:val="center"/>
          </w:tcPr>
          <w:p w14:paraId="6ECD57D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56AF219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17A8023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0.029</w:t>
            </w:r>
          </w:p>
        </w:tc>
      </w:tr>
      <w:tr w14:paraId="04E866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1FE5D1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0.65＜True lumen diameter ratio (TLDR) ＜0.75</w:t>
            </w:r>
          </w:p>
        </w:tc>
        <w:tc>
          <w:tcPr>
            <w:tcW w:w="0" w:type="auto"/>
            <w:vAlign w:val="center"/>
          </w:tcPr>
          <w:p w14:paraId="3645642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0.455</w:t>
            </w:r>
          </w:p>
        </w:tc>
        <w:tc>
          <w:tcPr>
            <w:tcW w:w="0" w:type="auto"/>
            <w:vAlign w:val="center"/>
          </w:tcPr>
          <w:p w14:paraId="1F1F826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(0.204,1.013)</w:t>
            </w:r>
          </w:p>
        </w:tc>
        <w:tc>
          <w:tcPr>
            <w:tcW w:w="0" w:type="auto"/>
            <w:vAlign w:val="center"/>
          </w:tcPr>
          <w:p w14:paraId="16DBAF7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0.054</w:t>
            </w:r>
          </w:p>
        </w:tc>
      </w:tr>
      <w:tr w14:paraId="3CE524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2AEC59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0.75≤True lumen diameter ratio (TLDR)</w:t>
            </w:r>
          </w:p>
        </w:tc>
        <w:tc>
          <w:tcPr>
            <w:tcW w:w="0" w:type="auto"/>
            <w:vAlign w:val="center"/>
          </w:tcPr>
          <w:p w14:paraId="65DEB85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0.365</w:t>
            </w:r>
          </w:p>
        </w:tc>
        <w:tc>
          <w:tcPr>
            <w:tcW w:w="0" w:type="auto"/>
            <w:vAlign w:val="center"/>
          </w:tcPr>
          <w:p w14:paraId="2C540D2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(0.158,0.842)</w:t>
            </w:r>
          </w:p>
        </w:tc>
        <w:tc>
          <w:tcPr>
            <w:tcW w:w="0" w:type="auto"/>
            <w:vAlign w:val="center"/>
          </w:tcPr>
          <w:p w14:paraId="2F892F3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0.018</w:t>
            </w:r>
          </w:p>
        </w:tc>
      </w:tr>
      <w:tr w14:paraId="7C8B2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DB9F6B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ratio (TLAR) ≤0.54</w:t>
            </w:r>
          </w:p>
        </w:tc>
        <w:tc>
          <w:tcPr>
            <w:tcW w:w="0" w:type="auto"/>
            <w:vAlign w:val="center"/>
          </w:tcPr>
          <w:p w14:paraId="2239E0D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217320E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58C0EE8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0.108</w:t>
            </w:r>
          </w:p>
        </w:tc>
      </w:tr>
      <w:tr w14:paraId="35793C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05E89F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0.54＜True lumen area ratio (TLAR) ＜0.66</w:t>
            </w:r>
          </w:p>
        </w:tc>
        <w:tc>
          <w:tcPr>
            <w:tcW w:w="0" w:type="auto"/>
            <w:vAlign w:val="center"/>
          </w:tcPr>
          <w:p w14:paraId="45DE6E0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0.506</w:t>
            </w:r>
          </w:p>
        </w:tc>
        <w:tc>
          <w:tcPr>
            <w:tcW w:w="0" w:type="auto"/>
            <w:vAlign w:val="center"/>
          </w:tcPr>
          <w:p w14:paraId="012F614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(0.225,1.134)</w:t>
            </w:r>
          </w:p>
        </w:tc>
        <w:tc>
          <w:tcPr>
            <w:tcW w:w="0" w:type="auto"/>
            <w:vAlign w:val="center"/>
          </w:tcPr>
          <w:p w14:paraId="11B3B02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0.098</w:t>
            </w:r>
          </w:p>
        </w:tc>
      </w:tr>
      <w:tr w14:paraId="67EC1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717D2E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0.66≤True lumen area ratio (TLAR)</w:t>
            </w:r>
          </w:p>
        </w:tc>
        <w:tc>
          <w:tcPr>
            <w:tcW w:w="0" w:type="auto"/>
            <w:vAlign w:val="center"/>
          </w:tcPr>
          <w:p w14:paraId="3801D09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0.475</w:t>
            </w:r>
          </w:p>
        </w:tc>
        <w:tc>
          <w:tcPr>
            <w:tcW w:w="0" w:type="auto"/>
            <w:vAlign w:val="center"/>
          </w:tcPr>
          <w:p w14:paraId="38AB017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(0.212,1.068)</w:t>
            </w:r>
          </w:p>
        </w:tc>
        <w:tc>
          <w:tcPr>
            <w:tcW w:w="0" w:type="auto"/>
            <w:vAlign w:val="center"/>
          </w:tcPr>
          <w:p w14:paraId="13636A2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0.072</w:t>
            </w:r>
          </w:p>
        </w:tc>
      </w:tr>
      <w:tr w14:paraId="7D96C8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755734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ellipticity (TLE) ≤0.91</w:t>
            </w:r>
          </w:p>
        </w:tc>
        <w:tc>
          <w:tcPr>
            <w:tcW w:w="0" w:type="auto"/>
            <w:vAlign w:val="center"/>
          </w:tcPr>
          <w:p w14:paraId="543481C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7D6362F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68D990D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0.003</w:t>
            </w:r>
          </w:p>
        </w:tc>
      </w:tr>
      <w:tr w14:paraId="67A75C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C8EE1E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0.91＜True lumen ellipticity (TLE) ＜0.96</w:t>
            </w:r>
          </w:p>
        </w:tc>
        <w:tc>
          <w:tcPr>
            <w:tcW w:w="0" w:type="auto"/>
            <w:vAlign w:val="center"/>
          </w:tcPr>
          <w:p w14:paraId="307E248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0.455</w:t>
            </w:r>
          </w:p>
        </w:tc>
        <w:tc>
          <w:tcPr>
            <w:tcW w:w="0" w:type="auto"/>
            <w:vAlign w:val="center"/>
          </w:tcPr>
          <w:p w14:paraId="724C2A4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(0.214,0.968)</w:t>
            </w:r>
          </w:p>
        </w:tc>
        <w:tc>
          <w:tcPr>
            <w:tcW w:w="0" w:type="auto"/>
            <w:vAlign w:val="center"/>
          </w:tcPr>
          <w:p w14:paraId="6EFFD5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0.041</w:t>
            </w:r>
          </w:p>
        </w:tc>
      </w:tr>
      <w:tr w14:paraId="3EFE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A8D6BD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0.96≤True lumen ellipticity (TLE)</w:t>
            </w:r>
          </w:p>
        </w:tc>
        <w:tc>
          <w:tcPr>
            <w:tcW w:w="0" w:type="auto"/>
            <w:vAlign w:val="center"/>
          </w:tcPr>
          <w:p w14:paraId="3E6DE2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0.175</w:t>
            </w:r>
          </w:p>
        </w:tc>
        <w:tc>
          <w:tcPr>
            <w:tcW w:w="0" w:type="auto"/>
            <w:vAlign w:val="center"/>
          </w:tcPr>
          <w:p w14:paraId="18A9778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(0.06,0.512)</w:t>
            </w:r>
          </w:p>
        </w:tc>
        <w:tc>
          <w:tcPr>
            <w:tcW w:w="0" w:type="auto"/>
            <w:vAlign w:val="center"/>
          </w:tcPr>
          <w:p w14:paraId="385C10D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291AC3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9613BC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S2</w:t>
            </w:r>
          </w:p>
        </w:tc>
        <w:tc>
          <w:tcPr>
            <w:tcW w:w="0" w:type="auto"/>
            <w:gridSpan w:val="3"/>
            <w:vAlign w:val="center"/>
          </w:tcPr>
          <w:p w14:paraId="623F152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r>
      <w:tr w14:paraId="47A8BA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2C5DD5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CPB time</w:t>
            </w:r>
          </w:p>
        </w:tc>
        <w:tc>
          <w:tcPr>
            <w:tcW w:w="0" w:type="auto"/>
            <w:vAlign w:val="center"/>
          </w:tcPr>
          <w:p w14:paraId="7BC8430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1.013</w:t>
            </w:r>
          </w:p>
        </w:tc>
        <w:tc>
          <w:tcPr>
            <w:tcW w:w="0" w:type="auto"/>
            <w:vAlign w:val="center"/>
          </w:tcPr>
          <w:p w14:paraId="4CC0D5F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1.007，1.018</w:t>
            </w:r>
            <w:r>
              <w:rPr>
                <w:rFonts w:hint="default" w:ascii="Arial" w:hAnsi="Arial" w:eastAsia="宋体" w:cs="Arial"/>
                <w:color w:val="auto"/>
                <w:sz w:val="22"/>
                <w:szCs w:val="22"/>
                <w:shd w:val="clear" w:color="auto" w:fill="FFFFFF"/>
              </w:rPr>
              <w:t>)</w:t>
            </w:r>
          </w:p>
        </w:tc>
        <w:tc>
          <w:tcPr>
            <w:tcW w:w="0" w:type="auto"/>
            <w:vAlign w:val="center"/>
          </w:tcPr>
          <w:p w14:paraId="1CDC39F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E342B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F07D7C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cross-clamping time</w:t>
            </w:r>
          </w:p>
        </w:tc>
        <w:tc>
          <w:tcPr>
            <w:tcW w:w="0" w:type="auto"/>
            <w:vAlign w:val="center"/>
          </w:tcPr>
          <w:p w14:paraId="5AEDE33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1.018</w:t>
            </w:r>
          </w:p>
        </w:tc>
        <w:tc>
          <w:tcPr>
            <w:tcW w:w="0" w:type="auto"/>
            <w:vAlign w:val="center"/>
          </w:tcPr>
          <w:p w14:paraId="7333248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1.01,1.025</w:t>
            </w:r>
            <w:r>
              <w:rPr>
                <w:rFonts w:hint="default" w:ascii="Arial" w:hAnsi="Arial" w:eastAsia="宋体" w:cs="Arial"/>
                <w:color w:val="auto"/>
                <w:sz w:val="22"/>
                <w:szCs w:val="22"/>
                <w:shd w:val="clear" w:color="auto" w:fill="FFFFFF"/>
              </w:rPr>
              <w:t>)</w:t>
            </w:r>
          </w:p>
        </w:tc>
        <w:tc>
          <w:tcPr>
            <w:tcW w:w="0" w:type="auto"/>
            <w:vAlign w:val="center"/>
          </w:tcPr>
          <w:p w14:paraId="0C0D1D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46804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26E0AD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DHCA time</w:t>
            </w:r>
          </w:p>
        </w:tc>
        <w:tc>
          <w:tcPr>
            <w:tcW w:w="0" w:type="auto"/>
            <w:vAlign w:val="center"/>
          </w:tcPr>
          <w:p w14:paraId="32A2496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1.062</w:t>
            </w:r>
          </w:p>
        </w:tc>
        <w:tc>
          <w:tcPr>
            <w:tcW w:w="0" w:type="auto"/>
            <w:vAlign w:val="center"/>
          </w:tcPr>
          <w:p w14:paraId="16E6947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1.007,1.12</w:t>
            </w:r>
            <w:r>
              <w:rPr>
                <w:rFonts w:hint="default" w:ascii="Arial" w:hAnsi="Arial" w:eastAsia="宋体" w:cs="Arial"/>
                <w:color w:val="auto"/>
                <w:sz w:val="22"/>
                <w:szCs w:val="22"/>
                <w:shd w:val="clear" w:color="auto" w:fill="FFFFFF"/>
              </w:rPr>
              <w:t>)</w:t>
            </w:r>
          </w:p>
        </w:tc>
        <w:tc>
          <w:tcPr>
            <w:tcW w:w="0" w:type="auto"/>
            <w:vAlign w:val="center"/>
          </w:tcPr>
          <w:p w14:paraId="26DB4F5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0.027</w:t>
            </w:r>
          </w:p>
        </w:tc>
      </w:tr>
      <w:tr w14:paraId="174FAB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363468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gender</w:t>
            </w:r>
          </w:p>
        </w:tc>
        <w:tc>
          <w:tcPr>
            <w:tcW w:w="0" w:type="auto"/>
            <w:vAlign w:val="center"/>
          </w:tcPr>
          <w:p w14:paraId="52969F1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0.526</w:t>
            </w:r>
          </w:p>
        </w:tc>
        <w:tc>
          <w:tcPr>
            <w:tcW w:w="0" w:type="auto"/>
            <w:vAlign w:val="center"/>
          </w:tcPr>
          <w:p w14:paraId="7761DF3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0.291,0.952</w:t>
            </w:r>
            <w:r>
              <w:rPr>
                <w:rFonts w:hint="default" w:ascii="Arial" w:hAnsi="Arial" w:eastAsia="宋体" w:cs="Arial"/>
                <w:color w:val="auto"/>
                <w:sz w:val="22"/>
                <w:szCs w:val="22"/>
                <w:shd w:val="clear" w:color="auto" w:fill="FFFFFF"/>
              </w:rPr>
              <w:t>)</w:t>
            </w:r>
          </w:p>
        </w:tc>
        <w:tc>
          <w:tcPr>
            <w:tcW w:w="0" w:type="auto"/>
            <w:vAlign w:val="center"/>
          </w:tcPr>
          <w:p w14:paraId="00BE159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0.034</w:t>
            </w:r>
          </w:p>
        </w:tc>
      </w:tr>
      <w:tr w14:paraId="4CE0D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66415C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long diameter (TLLD)</w:t>
            </w:r>
          </w:p>
        </w:tc>
        <w:tc>
          <w:tcPr>
            <w:tcW w:w="0" w:type="auto"/>
            <w:vAlign w:val="center"/>
          </w:tcPr>
          <w:p w14:paraId="28A573D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0.914</w:t>
            </w:r>
          </w:p>
        </w:tc>
        <w:tc>
          <w:tcPr>
            <w:tcW w:w="0" w:type="auto"/>
            <w:vAlign w:val="center"/>
          </w:tcPr>
          <w:p w14:paraId="6E5AB65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0.874,0.957</w:t>
            </w:r>
            <w:r>
              <w:rPr>
                <w:rFonts w:hint="default" w:ascii="Arial" w:hAnsi="Arial" w:eastAsia="宋体" w:cs="Arial"/>
                <w:color w:val="auto"/>
                <w:sz w:val="22"/>
                <w:szCs w:val="22"/>
                <w:shd w:val="clear" w:color="auto" w:fill="FFFFFF"/>
              </w:rPr>
              <w:t>)</w:t>
            </w:r>
          </w:p>
        </w:tc>
        <w:tc>
          <w:tcPr>
            <w:tcW w:w="0" w:type="auto"/>
            <w:vAlign w:val="center"/>
          </w:tcPr>
          <w:p w14:paraId="2912AF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298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8C62F5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short diameter (TLSD)</w:t>
            </w:r>
          </w:p>
        </w:tc>
        <w:tc>
          <w:tcPr>
            <w:tcW w:w="0" w:type="auto"/>
            <w:vAlign w:val="center"/>
          </w:tcPr>
          <w:p w14:paraId="1614338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0.913</w:t>
            </w:r>
          </w:p>
        </w:tc>
        <w:tc>
          <w:tcPr>
            <w:tcW w:w="0" w:type="auto"/>
            <w:vAlign w:val="center"/>
          </w:tcPr>
          <w:p w14:paraId="200A21C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0.886,0.941</w:t>
            </w:r>
            <w:r>
              <w:rPr>
                <w:rFonts w:hint="default" w:ascii="Arial" w:hAnsi="Arial" w:eastAsia="宋体" w:cs="Arial"/>
                <w:color w:val="auto"/>
                <w:sz w:val="22"/>
                <w:szCs w:val="22"/>
                <w:shd w:val="clear" w:color="auto" w:fill="FFFFFF"/>
              </w:rPr>
              <w:t>)</w:t>
            </w:r>
          </w:p>
        </w:tc>
        <w:tc>
          <w:tcPr>
            <w:tcW w:w="0" w:type="auto"/>
            <w:vAlign w:val="center"/>
          </w:tcPr>
          <w:p w14:paraId="3FBEB7A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0B40CA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11FB15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diameter (FLD)</w:t>
            </w:r>
          </w:p>
        </w:tc>
        <w:tc>
          <w:tcPr>
            <w:tcW w:w="0" w:type="auto"/>
            <w:vAlign w:val="center"/>
          </w:tcPr>
          <w:p w14:paraId="07E3E09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1.057</w:t>
            </w:r>
          </w:p>
        </w:tc>
        <w:tc>
          <w:tcPr>
            <w:tcW w:w="0" w:type="auto"/>
            <w:vAlign w:val="center"/>
          </w:tcPr>
          <w:p w14:paraId="4C2C470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1.037,1.077</w:t>
            </w:r>
            <w:r>
              <w:rPr>
                <w:rFonts w:hint="default" w:ascii="Arial" w:hAnsi="Arial" w:eastAsia="宋体" w:cs="Arial"/>
                <w:color w:val="auto"/>
                <w:sz w:val="22"/>
                <w:szCs w:val="22"/>
                <w:shd w:val="clear" w:color="auto" w:fill="FFFFFF"/>
              </w:rPr>
              <w:t>)</w:t>
            </w:r>
          </w:p>
        </w:tc>
        <w:tc>
          <w:tcPr>
            <w:tcW w:w="0" w:type="auto"/>
            <w:vAlign w:val="center"/>
          </w:tcPr>
          <w:p w14:paraId="59AE355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7790CA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FA6964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(TLA)</w:t>
            </w:r>
          </w:p>
        </w:tc>
        <w:tc>
          <w:tcPr>
            <w:tcW w:w="0" w:type="auto"/>
            <w:vAlign w:val="center"/>
          </w:tcPr>
          <w:p w14:paraId="44DFF79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0.996</w:t>
            </w:r>
          </w:p>
        </w:tc>
        <w:tc>
          <w:tcPr>
            <w:tcW w:w="0" w:type="auto"/>
            <w:vAlign w:val="center"/>
          </w:tcPr>
          <w:p w14:paraId="5F2A0E8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0.994,0.997</w:t>
            </w:r>
            <w:r>
              <w:rPr>
                <w:rFonts w:hint="default" w:ascii="Arial" w:hAnsi="Arial" w:eastAsia="宋体" w:cs="Arial"/>
                <w:color w:val="auto"/>
                <w:sz w:val="22"/>
                <w:szCs w:val="22"/>
                <w:shd w:val="clear" w:color="auto" w:fill="FFFFFF"/>
              </w:rPr>
              <w:t>)</w:t>
            </w:r>
          </w:p>
        </w:tc>
        <w:tc>
          <w:tcPr>
            <w:tcW w:w="0" w:type="auto"/>
            <w:vAlign w:val="center"/>
          </w:tcPr>
          <w:p w14:paraId="6B7B62F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343EA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8C17E0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area (FLA)</w:t>
            </w:r>
          </w:p>
        </w:tc>
        <w:tc>
          <w:tcPr>
            <w:tcW w:w="0" w:type="auto"/>
            <w:vAlign w:val="center"/>
          </w:tcPr>
          <w:p w14:paraId="020CC51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3EF2929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1.000,1.001</w:t>
            </w:r>
            <w:r>
              <w:rPr>
                <w:rFonts w:hint="default" w:ascii="Arial" w:hAnsi="Arial" w:eastAsia="宋体" w:cs="Arial"/>
                <w:color w:val="auto"/>
                <w:sz w:val="22"/>
                <w:szCs w:val="22"/>
                <w:shd w:val="clear" w:color="auto" w:fill="FFFFFF"/>
              </w:rPr>
              <w:t>)</w:t>
            </w:r>
          </w:p>
        </w:tc>
        <w:tc>
          <w:tcPr>
            <w:tcW w:w="0" w:type="auto"/>
            <w:vAlign w:val="center"/>
          </w:tcPr>
          <w:p w14:paraId="7AEEBFB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768B2A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21090D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Patent</w:t>
            </w:r>
          </w:p>
        </w:tc>
        <w:tc>
          <w:tcPr>
            <w:tcW w:w="0" w:type="auto"/>
            <w:vAlign w:val="center"/>
          </w:tcPr>
          <w:p w14:paraId="30919F2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5D93C8E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09900E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0.001</w:t>
            </w:r>
          </w:p>
        </w:tc>
      </w:tr>
      <w:tr w14:paraId="3FB8E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FCF7B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Partial thrombosis</w:t>
            </w:r>
          </w:p>
        </w:tc>
        <w:tc>
          <w:tcPr>
            <w:tcW w:w="0" w:type="auto"/>
            <w:vAlign w:val="center"/>
          </w:tcPr>
          <w:p w14:paraId="2AB8E09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0.892</w:t>
            </w:r>
          </w:p>
        </w:tc>
        <w:tc>
          <w:tcPr>
            <w:tcW w:w="0" w:type="auto"/>
            <w:vAlign w:val="center"/>
          </w:tcPr>
          <w:p w14:paraId="118D771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(0.611,1.304)</w:t>
            </w:r>
          </w:p>
        </w:tc>
        <w:tc>
          <w:tcPr>
            <w:tcW w:w="0" w:type="auto"/>
            <w:vAlign w:val="center"/>
          </w:tcPr>
          <w:p w14:paraId="7B1DC2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0.555</w:t>
            </w:r>
          </w:p>
        </w:tc>
      </w:tr>
      <w:tr w14:paraId="09C5C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4A0684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complete thrombosis</w:t>
            </w:r>
          </w:p>
        </w:tc>
        <w:tc>
          <w:tcPr>
            <w:tcW w:w="0" w:type="auto"/>
            <w:vAlign w:val="center"/>
          </w:tcPr>
          <w:p w14:paraId="08CC3B1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0.374</w:t>
            </w:r>
          </w:p>
        </w:tc>
        <w:tc>
          <w:tcPr>
            <w:tcW w:w="0" w:type="auto"/>
            <w:vAlign w:val="center"/>
          </w:tcPr>
          <w:p w14:paraId="1E04958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0.232,0.604</w:t>
            </w:r>
            <w:r>
              <w:rPr>
                <w:rFonts w:hint="default" w:ascii="Arial" w:hAnsi="Arial" w:eastAsia="宋体" w:cs="Arial"/>
                <w:color w:val="auto"/>
                <w:sz w:val="22"/>
                <w:szCs w:val="22"/>
                <w:shd w:val="clear" w:color="auto" w:fill="FFFFFF"/>
              </w:rPr>
              <w:t>)</w:t>
            </w:r>
          </w:p>
        </w:tc>
        <w:tc>
          <w:tcPr>
            <w:tcW w:w="0" w:type="auto"/>
            <w:vAlign w:val="center"/>
          </w:tcPr>
          <w:p w14:paraId="30E985F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7A715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35DE27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Endoleak</w:t>
            </w:r>
          </w:p>
        </w:tc>
        <w:tc>
          <w:tcPr>
            <w:tcW w:w="0" w:type="auto"/>
            <w:vAlign w:val="center"/>
          </w:tcPr>
          <w:p w14:paraId="43C4C1C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1.944</w:t>
            </w:r>
          </w:p>
        </w:tc>
        <w:tc>
          <w:tcPr>
            <w:tcW w:w="0" w:type="auto"/>
            <w:vAlign w:val="center"/>
          </w:tcPr>
          <w:p w14:paraId="6E4A8FA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1.116,3.385</w:t>
            </w:r>
            <w:r>
              <w:rPr>
                <w:rFonts w:hint="default" w:ascii="Arial" w:hAnsi="Arial" w:eastAsia="宋体" w:cs="Arial"/>
                <w:color w:val="auto"/>
                <w:sz w:val="22"/>
                <w:szCs w:val="22"/>
                <w:shd w:val="clear" w:color="auto" w:fill="FFFFFF"/>
              </w:rPr>
              <w:t>)</w:t>
            </w:r>
          </w:p>
        </w:tc>
        <w:tc>
          <w:tcPr>
            <w:tcW w:w="0" w:type="auto"/>
            <w:vAlign w:val="center"/>
          </w:tcPr>
          <w:p w14:paraId="3D76323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0.019</w:t>
            </w:r>
          </w:p>
        </w:tc>
      </w:tr>
      <w:tr w14:paraId="61935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0" w:type="auto"/>
            <w:vAlign w:val="center"/>
          </w:tcPr>
          <w:p w14:paraId="682A4D9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S2 Residual Entry tear</w:t>
            </w:r>
          </w:p>
        </w:tc>
        <w:tc>
          <w:tcPr>
            <w:tcW w:w="0" w:type="auto"/>
            <w:vAlign w:val="center"/>
          </w:tcPr>
          <w:p w14:paraId="39F0575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1.802</w:t>
            </w:r>
          </w:p>
        </w:tc>
        <w:tc>
          <w:tcPr>
            <w:tcW w:w="0" w:type="auto"/>
            <w:vAlign w:val="center"/>
          </w:tcPr>
          <w:p w14:paraId="5452FC7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w:t>
            </w:r>
            <w:r>
              <w:rPr>
                <w:rFonts w:hint="default" w:ascii="Arial" w:hAnsi="Arial" w:eastAsia="宋体" w:cs="Arial"/>
                <w:color w:val="auto"/>
                <w:sz w:val="22"/>
                <w:szCs w:val="22"/>
              </w:rPr>
              <w:t>1.264,2.568</w:t>
            </w:r>
            <w:r>
              <w:rPr>
                <w:rFonts w:hint="default" w:ascii="Arial" w:hAnsi="Arial" w:eastAsia="宋体" w:cs="Arial"/>
                <w:color w:val="auto"/>
                <w:sz w:val="22"/>
                <w:szCs w:val="22"/>
                <w:shd w:val="clear" w:color="auto" w:fill="FFFFFF"/>
              </w:rPr>
              <w:t>)</w:t>
            </w:r>
          </w:p>
        </w:tc>
        <w:tc>
          <w:tcPr>
            <w:tcW w:w="0" w:type="auto"/>
            <w:vAlign w:val="center"/>
          </w:tcPr>
          <w:p w14:paraId="0EAB6D7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0.001</w:t>
            </w:r>
          </w:p>
        </w:tc>
      </w:tr>
      <w:tr w14:paraId="4C91C5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C5A340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diameter ratio (TLDR) ≤0.35</w:t>
            </w:r>
          </w:p>
        </w:tc>
        <w:tc>
          <w:tcPr>
            <w:tcW w:w="0" w:type="auto"/>
            <w:vAlign w:val="center"/>
          </w:tcPr>
          <w:p w14:paraId="5B8AC6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75F049D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1E4EB56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0.001</w:t>
            </w:r>
          </w:p>
        </w:tc>
      </w:tr>
      <w:tr w14:paraId="7AA6F4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460EE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0.35＜True lumen diameter ratio (TLDR) ＜0.47</w:t>
            </w:r>
          </w:p>
        </w:tc>
        <w:tc>
          <w:tcPr>
            <w:tcW w:w="0" w:type="auto"/>
            <w:vAlign w:val="center"/>
          </w:tcPr>
          <w:p w14:paraId="0DB5F58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0.768</w:t>
            </w:r>
          </w:p>
        </w:tc>
        <w:tc>
          <w:tcPr>
            <w:tcW w:w="0" w:type="auto"/>
            <w:vAlign w:val="center"/>
          </w:tcPr>
          <w:p w14:paraId="189823F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(0.53,1.112)</w:t>
            </w:r>
          </w:p>
        </w:tc>
        <w:tc>
          <w:tcPr>
            <w:tcW w:w="0" w:type="auto"/>
            <w:vAlign w:val="center"/>
          </w:tcPr>
          <w:p w14:paraId="1FA7925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0.163</w:t>
            </w:r>
          </w:p>
        </w:tc>
      </w:tr>
      <w:tr w14:paraId="6C1A5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1F99A4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0.47≤True lumen diameter ratio (TLDR)</w:t>
            </w:r>
          </w:p>
        </w:tc>
        <w:tc>
          <w:tcPr>
            <w:tcW w:w="0" w:type="auto"/>
            <w:vAlign w:val="center"/>
          </w:tcPr>
          <w:p w14:paraId="0FA097C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0.24</w:t>
            </w:r>
          </w:p>
        </w:tc>
        <w:tc>
          <w:tcPr>
            <w:tcW w:w="0" w:type="auto"/>
            <w:vAlign w:val="center"/>
          </w:tcPr>
          <w:p w14:paraId="1EEC264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(0.144,0.4)</w:t>
            </w:r>
          </w:p>
        </w:tc>
        <w:tc>
          <w:tcPr>
            <w:tcW w:w="0" w:type="auto"/>
            <w:vAlign w:val="center"/>
          </w:tcPr>
          <w:p w14:paraId="6485625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0.001</w:t>
            </w:r>
          </w:p>
        </w:tc>
      </w:tr>
      <w:tr w14:paraId="5B0479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888DDF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ratio (TLAR) ≤0.23</w:t>
            </w:r>
          </w:p>
        </w:tc>
        <w:tc>
          <w:tcPr>
            <w:tcW w:w="0" w:type="auto"/>
            <w:vAlign w:val="center"/>
          </w:tcPr>
          <w:p w14:paraId="45B7333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203424C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0B7322A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2384A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C40B6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0.23＜True lumen area ratio (TLAR) ＜0.36</w:t>
            </w:r>
          </w:p>
        </w:tc>
        <w:tc>
          <w:tcPr>
            <w:tcW w:w="0" w:type="auto"/>
            <w:vAlign w:val="center"/>
          </w:tcPr>
          <w:p w14:paraId="5CF6020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0.817</w:t>
            </w:r>
          </w:p>
        </w:tc>
        <w:tc>
          <w:tcPr>
            <w:tcW w:w="0" w:type="auto"/>
            <w:vAlign w:val="center"/>
          </w:tcPr>
          <w:p w14:paraId="64B976D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(0.567,1.176)</w:t>
            </w:r>
          </w:p>
        </w:tc>
        <w:tc>
          <w:tcPr>
            <w:tcW w:w="0" w:type="auto"/>
            <w:vAlign w:val="center"/>
          </w:tcPr>
          <w:p w14:paraId="3A106F2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0.277</w:t>
            </w:r>
          </w:p>
        </w:tc>
      </w:tr>
      <w:tr w14:paraId="22D2C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30391D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0.36≤True lumen area ratio (TLAR)</w:t>
            </w:r>
          </w:p>
        </w:tc>
        <w:tc>
          <w:tcPr>
            <w:tcW w:w="0" w:type="auto"/>
            <w:vAlign w:val="center"/>
          </w:tcPr>
          <w:p w14:paraId="2AFE6EC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0.228</w:t>
            </w:r>
          </w:p>
        </w:tc>
        <w:tc>
          <w:tcPr>
            <w:tcW w:w="0" w:type="auto"/>
            <w:vAlign w:val="center"/>
          </w:tcPr>
          <w:p w14:paraId="7DEC65F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(0.135,0.386)</w:t>
            </w:r>
          </w:p>
        </w:tc>
        <w:tc>
          <w:tcPr>
            <w:tcW w:w="0" w:type="auto"/>
            <w:vAlign w:val="center"/>
          </w:tcPr>
          <w:p w14:paraId="71108BD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0.001</w:t>
            </w:r>
          </w:p>
        </w:tc>
      </w:tr>
      <w:tr w14:paraId="143DA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C20436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ellipticity (TLE) ≤0.35</w:t>
            </w:r>
          </w:p>
        </w:tc>
        <w:tc>
          <w:tcPr>
            <w:tcW w:w="0" w:type="auto"/>
            <w:vAlign w:val="center"/>
          </w:tcPr>
          <w:p w14:paraId="4CC616E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6669E2B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072AE91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1F5DA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C919F3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0.35＜True lumen ellipticity (TLE) ＜0.47</w:t>
            </w:r>
          </w:p>
        </w:tc>
        <w:tc>
          <w:tcPr>
            <w:tcW w:w="0" w:type="auto"/>
            <w:vAlign w:val="center"/>
          </w:tcPr>
          <w:p w14:paraId="1995BA9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0.77</w:t>
            </w:r>
          </w:p>
        </w:tc>
        <w:tc>
          <w:tcPr>
            <w:tcW w:w="0" w:type="auto"/>
            <w:vAlign w:val="center"/>
          </w:tcPr>
          <w:p w14:paraId="2024739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(0.531,1.115)</w:t>
            </w:r>
          </w:p>
        </w:tc>
        <w:tc>
          <w:tcPr>
            <w:tcW w:w="0" w:type="auto"/>
            <w:vAlign w:val="center"/>
          </w:tcPr>
          <w:p w14:paraId="317288C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0.166</w:t>
            </w:r>
          </w:p>
        </w:tc>
      </w:tr>
      <w:tr w14:paraId="0AE29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FCCB17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0.47≤True lumen ellipticity (TLE)</w:t>
            </w:r>
          </w:p>
        </w:tc>
        <w:tc>
          <w:tcPr>
            <w:tcW w:w="0" w:type="auto"/>
            <w:vAlign w:val="center"/>
          </w:tcPr>
          <w:p w14:paraId="0AC15FA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0.264</w:t>
            </w:r>
          </w:p>
        </w:tc>
        <w:tc>
          <w:tcPr>
            <w:tcW w:w="0" w:type="auto"/>
            <w:vAlign w:val="center"/>
          </w:tcPr>
          <w:p w14:paraId="377F445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(0.161,0.434)</w:t>
            </w:r>
          </w:p>
        </w:tc>
        <w:tc>
          <w:tcPr>
            <w:tcW w:w="0" w:type="auto"/>
            <w:vAlign w:val="center"/>
          </w:tcPr>
          <w:p w14:paraId="286D79B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0.001</w:t>
            </w:r>
          </w:p>
        </w:tc>
      </w:tr>
      <w:tr w14:paraId="498DD3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18B68C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S3</w:t>
            </w:r>
          </w:p>
        </w:tc>
        <w:tc>
          <w:tcPr>
            <w:tcW w:w="0" w:type="auto"/>
            <w:gridSpan w:val="3"/>
            <w:vAlign w:val="center"/>
          </w:tcPr>
          <w:p w14:paraId="4C3FE05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r>
      <w:tr w14:paraId="5B16DE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0EF1FA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CPB time</w:t>
            </w:r>
          </w:p>
        </w:tc>
        <w:tc>
          <w:tcPr>
            <w:tcW w:w="0" w:type="auto"/>
            <w:vAlign w:val="center"/>
          </w:tcPr>
          <w:p w14:paraId="509F750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1.014</w:t>
            </w:r>
          </w:p>
        </w:tc>
        <w:tc>
          <w:tcPr>
            <w:tcW w:w="0" w:type="auto"/>
            <w:vAlign w:val="center"/>
          </w:tcPr>
          <w:p w14:paraId="105A9D4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(1.009,1.019)</w:t>
            </w:r>
          </w:p>
        </w:tc>
        <w:tc>
          <w:tcPr>
            <w:tcW w:w="0" w:type="auto"/>
            <w:vAlign w:val="center"/>
          </w:tcPr>
          <w:p w14:paraId="7F50D56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70F8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766973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cross-clamping time</w:t>
            </w:r>
          </w:p>
        </w:tc>
        <w:tc>
          <w:tcPr>
            <w:tcW w:w="0" w:type="auto"/>
            <w:vAlign w:val="center"/>
          </w:tcPr>
          <w:p w14:paraId="55C491B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1.019</w:t>
            </w:r>
          </w:p>
        </w:tc>
        <w:tc>
          <w:tcPr>
            <w:tcW w:w="0" w:type="auto"/>
            <w:vAlign w:val="center"/>
          </w:tcPr>
          <w:p w14:paraId="711801A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(1.012,1.027)</w:t>
            </w:r>
          </w:p>
        </w:tc>
        <w:tc>
          <w:tcPr>
            <w:tcW w:w="0" w:type="auto"/>
            <w:vAlign w:val="center"/>
          </w:tcPr>
          <w:p w14:paraId="41048FD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5D593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9D867C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DHCA time</w:t>
            </w:r>
          </w:p>
        </w:tc>
        <w:tc>
          <w:tcPr>
            <w:tcW w:w="0" w:type="auto"/>
            <w:vAlign w:val="center"/>
          </w:tcPr>
          <w:p w14:paraId="5E124D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1.057</w:t>
            </w:r>
          </w:p>
        </w:tc>
        <w:tc>
          <w:tcPr>
            <w:tcW w:w="0" w:type="auto"/>
            <w:vAlign w:val="center"/>
          </w:tcPr>
          <w:p w14:paraId="7F46665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(1.005，1.112)</w:t>
            </w:r>
          </w:p>
        </w:tc>
        <w:tc>
          <w:tcPr>
            <w:tcW w:w="0" w:type="auto"/>
            <w:vAlign w:val="center"/>
          </w:tcPr>
          <w:p w14:paraId="4AD1988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0.03</w:t>
            </w:r>
          </w:p>
        </w:tc>
      </w:tr>
      <w:tr w14:paraId="75C95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D92916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Preoperative creatinine</w:t>
            </w:r>
          </w:p>
        </w:tc>
        <w:tc>
          <w:tcPr>
            <w:tcW w:w="0" w:type="auto"/>
            <w:vAlign w:val="center"/>
          </w:tcPr>
          <w:p w14:paraId="0AE210E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1DAEABD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(1.000,1.002)</w:t>
            </w:r>
          </w:p>
        </w:tc>
        <w:tc>
          <w:tcPr>
            <w:tcW w:w="0" w:type="auto"/>
            <w:vAlign w:val="center"/>
          </w:tcPr>
          <w:p w14:paraId="5102DC4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0.044</w:t>
            </w:r>
          </w:p>
        </w:tc>
      </w:tr>
      <w:tr w14:paraId="2C559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8373C6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short diameter (TLSD)</w:t>
            </w:r>
          </w:p>
        </w:tc>
        <w:tc>
          <w:tcPr>
            <w:tcW w:w="0" w:type="auto"/>
            <w:vAlign w:val="center"/>
          </w:tcPr>
          <w:p w14:paraId="0A163B4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0.927</w:t>
            </w:r>
          </w:p>
        </w:tc>
        <w:tc>
          <w:tcPr>
            <w:tcW w:w="0" w:type="auto"/>
            <w:vAlign w:val="center"/>
          </w:tcPr>
          <w:p w14:paraId="11ECDB2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(0.892，0.964)</w:t>
            </w:r>
          </w:p>
        </w:tc>
        <w:tc>
          <w:tcPr>
            <w:tcW w:w="0" w:type="auto"/>
            <w:vAlign w:val="center"/>
          </w:tcPr>
          <w:p w14:paraId="46A112A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121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9BD6B8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diameter (FLD)</w:t>
            </w:r>
          </w:p>
        </w:tc>
        <w:tc>
          <w:tcPr>
            <w:tcW w:w="0" w:type="auto"/>
            <w:vAlign w:val="center"/>
          </w:tcPr>
          <w:p w14:paraId="22D2A7F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1.044</w:t>
            </w:r>
          </w:p>
        </w:tc>
        <w:tc>
          <w:tcPr>
            <w:tcW w:w="0" w:type="auto"/>
            <w:vAlign w:val="center"/>
          </w:tcPr>
          <w:p w14:paraId="068319C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(1.013,1.076)</w:t>
            </w:r>
          </w:p>
        </w:tc>
        <w:tc>
          <w:tcPr>
            <w:tcW w:w="0" w:type="auto"/>
            <w:vAlign w:val="center"/>
          </w:tcPr>
          <w:p w14:paraId="6E80E01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0.006</w:t>
            </w:r>
          </w:p>
        </w:tc>
      </w:tr>
      <w:tr w14:paraId="19165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1791F7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(TLA)</w:t>
            </w:r>
          </w:p>
        </w:tc>
        <w:tc>
          <w:tcPr>
            <w:tcW w:w="0" w:type="auto"/>
            <w:vAlign w:val="center"/>
          </w:tcPr>
          <w:p w14:paraId="2EB9D4E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0.997</w:t>
            </w:r>
          </w:p>
        </w:tc>
        <w:tc>
          <w:tcPr>
            <w:tcW w:w="0" w:type="auto"/>
            <w:vAlign w:val="center"/>
          </w:tcPr>
          <w:p w14:paraId="2A2886B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(0.995，0.999)</w:t>
            </w:r>
          </w:p>
        </w:tc>
        <w:tc>
          <w:tcPr>
            <w:tcW w:w="0" w:type="auto"/>
            <w:vAlign w:val="center"/>
          </w:tcPr>
          <w:p w14:paraId="6FC5FA0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4BEE3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9C9BF6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Patent</w:t>
            </w:r>
          </w:p>
        </w:tc>
        <w:tc>
          <w:tcPr>
            <w:tcW w:w="0" w:type="auto"/>
            <w:vAlign w:val="center"/>
          </w:tcPr>
          <w:p w14:paraId="1BC1455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608DC96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A75955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0.002</w:t>
            </w:r>
          </w:p>
        </w:tc>
      </w:tr>
      <w:tr w14:paraId="41DEAE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CC63D7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Partial thrombosis</w:t>
            </w:r>
          </w:p>
        </w:tc>
        <w:tc>
          <w:tcPr>
            <w:tcW w:w="0" w:type="auto"/>
            <w:vAlign w:val="center"/>
          </w:tcPr>
          <w:p w14:paraId="2C2FD7F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0.526</w:t>
            </w:r>
          </w:p>
        </w:tc>
        <w:tc>
          <w:tcPr>
            <w:tcW w:w="0" w:type="auto"/>
            <w:vAlign w:val="center"/>
          </w:tcPr>
          <w:p w14:paraId="427CF63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(0.328，0.845)</w:t>
            </w:r>
          </w:p>
        </w:tc>
        <w:tc>
          <w:tcPr>
            <w:tcW w:w="0" w:type="auto"/>
            <w:vAlign w:val="center"/>
          </w:tcPr>
          <w:p w14:paraId="4EFFAEB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0.008</w:t>
            </w:r>
          </w:p>
        </w:tc>
      </w:tr>
      <w:tr w14:paraId="7302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E8702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complete thrombosis</w:t>
            </w:r>
          </w:p>
        </w:tc>
        <w:tc>
          <w:tcPr>
            <w:tcW w:w="0" w:type="auto"/>
            <w:vAlign w:val="center"/>
          </w:tcPr>
          <w:p w14:paraId="6E23E77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0.215</w:t>
            </w:r>
          </w:p>
        </w:tc>
        <w:tc>
          <w:tcPr>
            <w:tcW w:w="0" w:type="auto"/>
            <w:vAlign w:val="center"/>
          </w:tcPr>
          <w:p w14:paraId="7273321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(0.079，0.582)</w:t>
            </w:r>
          </w:p>
        </w:tc>
        <w:tc>
          <w:tcPr>
            <w:tcW w:w="0" w:type="auto"/>
            <w:vAlign w:val="center"/>
          </w:tcPr>
          <w:p w14:paraId="4854A9C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0.002</w:t>
            </w:r>
          </w:p>
        </w:tc>
      </w:tr>
      <w:tr w14:paraId="1F74D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429BE4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S5 Residual Entry tear</w:t>
            </w:r>
          </w:p>
        </w:tc>
        <w:tc>
          <w:tcPr>
            <w:tcW w:w="0" w:type="auto"/>
            <w:vAlign w:val="center"/>
          </w:tcPr>
          <w:p w14:paraId="10755B5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1.917</w:t>
            </w:r>
          </w:p>
        </w:tc>
        <w:tc>
          <w:tcPr>
            <w:tcW w:w="0" w:type="auto"/>
            <w:vAlign w:val="center"/>
          </w:tcPr>
          <w:p w14:paraId="013D351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(1.184,3.106)</w:t>
            </w:r>
          </w:p>
        </w:tc>
        <w:tc>
          <w:tcPr>
            <w:tcW w:w="0" w:type="auto"/>
            <w:vAlign w:val="center"/>
          </w:tcPr>
          <w:p w14:paraId="242AF7E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0.008</w:t>
            </w:r>
          </w:p>
        </w:tc>
      </w:tr>
      <w:tr w14:paraId="4DAEA6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F7662F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diameter ratio (TLDR) ≤0.37</w:t>
            </w:r>
          </w:p>
        </w:tc>
        <w:tc>
          <w:tcPr>
            <w:tcW w:w="0" w:type="auto"/>
            <w:vAlign w:val="center"/>
          </w:tcPr>
          <w:p w14:paraId="5BBE6A7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33072E3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585162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0.006</w:t>
            </w:r>
          </w:p>
        </w:tc>
      </w:tr>
      <w:tr w14:paraId="08581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029593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0.37＜True lumen diameter ratio (TLDR) ＜0.47</w:t>
            </w:r>
          </w:p>
        </w:tc>
        <w:tc>
          <w:tcPr>
            <w:tcW w:w="0" w:type="auto"/>
            <w:vAlign w:val="center"/>
          </w:tcPr>
          <w:p w14:paraId="0D51A46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0.85</w:t>
            </w:r>
          </w:p>
        </w:tc>
        <w:tc>
          <w:tcPr>
            <w:tcW w:w="0" w:type="auto"/>
            <w:vAlign w:val="center"/>
          </w:tcPr>
          <w:p w14:paraId="101BAC3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(0.588,1.229)</w:t>
            </w:r>
          </w:p>
        </w:tc>
        <w:tc>
          <w:tcPr>
            <w:tcW w:w="0" w:type="auto"/>
            <w:vAlign w:val="center"/>
          </w:tcPr>
          <w:p w14:paraId="10AAED2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0.389</w:t>
            </w:r>
          </w:p>
        </w:tc>
      </w:tr>
      <w:tr w14:paraId="2151A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66FB46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0.47≤True lumen diameter ratio (TLDR)</w:t>
            </w:r>
          </w:p>
        </w:tc>
        <w:tc>
          <w:tcPr>
            <w:tcW w:w="0" w:type="auto"/>
            <w:vAlign w:val="center"/>
          </w:tcPr>
          <w:p w14:paraId="7669A06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0.512</w:t>
            </w:r>
          </w:p>
        </w:tc>
        <w:tc>
          <w:tcPr>
            <w:tcW w:w="0" w:type="auto"/>
            <w:vAlign w:val="center"/>
          </w:tcPr>
          <w:p w14:paraId="4D3B4AF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(0.338,0.774)</w:t>
            </w:r>
          </w:p>
        </w:tc>
        <w:tc>
          <w:tcPr>
            <w:tcW w:w="0" w:type="auto"/>
            <w:vAlign w:val="center"/>
          </w:tcPr>
          <w:p w14:paraId="76B88EF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0.002</w:t>
            </w:r>
          </w:p>
        </w:tc>
      </w:tr>
      <w:tr w14:paraId="3EA309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5CFB1D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ratio (TLAR) ≤0.28</w:t>
            </w:r>
          </w:p>
        </w:tc>
        <w:tc>
          <w:tcPr>
            <w:tcW w:w="0" w:type="auto"/>
            <w:vAlign w:val="center"/>
          </w:tcPr>
          <w:p w14:paraId="1BE73AB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10C4204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4F16F43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0.025</w:t>
            </w:r>
          </w:p>
        </w:tc>
      </w:tr>
      <w:tr w14:paraId="4A7F7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F9EAD8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0.28＜True lumen area ratio (TLAR) ＜0.38</w:t>
            </w:r>
          </w:p>
        </w:tc>
        <w:tc>
          <w:tcPr>
            <w:tcW w:w="0" w:type="auto"/>
            <w:vAlign w:val="center"/>
          </w:tcPr>
          <w:p w14:paraId="55741FA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0.815</w:t>
            </w:r>
          </w:p>
        </w:tc>
        <w:tc>
          <w:tcPr>
            <w:tcW w:w="0" w:type="auto"/>
            <w:vAlign w:val="center"/>
          </w:tcPr>
          <w:p w14:paraId="62EE72E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(0.565,1.177)</w:t>
            </w:r>
          </w:p>
        </w:tc>
        <w:tc>
          <w:tcPr>
            <w:tcW w:w="0" w:type="auto"/>
            <w:vAlign w:val="center"/>
          </w:tcPr>
          <w:p w14:paraId="70BAD4B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0.275</w:t>
            </w:r>
          </w:p>
        </w:tc>
      </w:tr>
      <w:tr w14:paraId="3F32F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71E0F3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0.38≤True lumen area ratio (TLAR)</w:t>
            </w:r>
          </w:p>
        </w:tc>
        <w:tc>
          <w:tcPr>
            <w:tcW w:w="0" w:type="auto"/>
            <w:vAlign w:val="center"/>
          </w:tcPr>
          <w:p w14:paraId="773AB11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0.564</w:t>
            </w:r>
          </w:p>
        </w:tc>
        <w:tc>
          <w:tcPr>
            <w:tcW w:w="0" w:type="auto"/>
            <w:vAlign w:val="center"/>
          </w:tcPr>
          <w:p w14:paraId="21A949E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(0.372,0.853)</w:t>
            </w:r>
          </w:p>
        </w:tc>
        <w:tc>
          <w:tcPr>
            <w:tcW w:w="0" w:type="auto"/>
            <w:vAlign w:val="center"/>
          </w:tcPr>
          <w:p w14:paraId="7683F3F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0.007</w:t>
            </w:r>
          </w:p>
        </w:tc>
      </w:tr>
      <w:tr w14:paraId="1C8595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18E719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ellipticity (TLE) ≤0.54</w:t>
            </w:r>
          </w:p>
        </w:tc>
        <w:tc>
          <w:tcPr>
            <w:tcW w:w="0" w:type="auto"/>
            <w:vAlign w:val="center"/>
          </w:tcPr>
          <w:p w14:paraId="70A88EC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0D7B9D0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5A44CD5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0.009</w:t>
            </w:r>
          </w:p>
        </w:tc>
      </w:tr>
      <w:tr w14:paraId="3AF652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BBA0AF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0.54＜True lumen ellipticity (TLE) ＜0.65</w:t>
            </w:r>
          </w:p>
        </w:tc>
        <w:tc>
          <w:tcPr>
            <w:tcW w:w="0" w:type="auto"/>
            <w:vAlign w:val="center"/>
          </w:tcPr>
          <w:p w14:paraId="3B43711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0.902</w:t>
            </w:r>
          </w:p>
        </w:tc>
        <w:tc>
          <w:tcPr>
            <w:tcW w:w="0" w:type="auto"/>
            <w:vAlign w:val="center"/>
          </w:tcPr>
          <w:p w14:paraId="25570EA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(0.624,1.303)</w:t>
            </w:r>
          </w:p>
        </w:tc>
        <w:tc>
          <w:tcPr>
            <w:tcW w:w="0" w:type="auto"/>
            <w:vAlign w:val="center"/>
          </w:tcPr>
          <w:p w14:paraId="17DAAB9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0.582</w:t>
            </w:r>
          </w:p>
        </w:tc>
      </w:tr>
      <w:tr w14:paraId="50D9F0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6C0D4A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0.65≤True lumen ellipticity (TLE)</w:t>
            </w:r>
          </w:p>
        </w:tc>
        <w:tc>
          <w:tcPr>
            <w:tcW w:w="0" w:type="auto"/>
            <w:vAlign w:val="center"/>
          </w:tcPr>
          <w:p w14:paraId="7EABD63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0.531</w:t>
            </w:r>
          </w:p>
        </w:tc>
        <w:tc>
          <w:tcPr>
            <w:tcW w:w="0" w:type="auto"/>
            <w:vAlign w:val="center"/>
          </w:tcPr>
          <w:p w14:paraId="21463FB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(0.35,0.805)</w:t>
            </w:r>
          </w:p>
        </w:tc>
        <w:tc>
          <w:tcPr>
            <w:tcW w:w="0" w:type="auto"/>
            <w:vAlign w:val="center"/>
          </w:tcPr>
          <w:p w14:paraId="1F06543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0.003</w:t>
            </w:r>
          </w:p>
        </w:tc>
      </w:tr>
      <w:tr w14:paraId="37346B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E3273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S4</w:t>
            </w:r>
          </w:p>
        </w:tc>
        <w:tc>
          <w:tcPr>
            <w:tcW w:w="0" w:type="auto"/>
            <w:gridSpan w:val="3"/>
            <w:vAlign w:val="center"/>
          </w:tcPr>
          <w:p w14:paraId="4C64198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r>
      <w:tr w14:paraId="2BA1E3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102240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CPB time</w:t>
            </w:r>
          </w:p>
        </w:tc>
        <w:tc>
          <w:tcPr>
            <w:tcW w:w="0" w:type="auto"/>
            <w:vAlign w:val="center"/>
          </w:tcPr>
          <w:p w14:paraId="7A2BF9F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1.016</w:t>
            </w:r>
          </w:p>
        </w:tc>
        <w:tc>
          <w:tcPr>
            <w:tcW w:w="0" w:type="auto"/>
            <w:vAlign w:val="center"/>
          </w:tcPr>
          <w:p w14:paraId="0421CDE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(1.01,1.021)</w:t>
            </w:r>
          </w:p>
        </w:tc>
        <w:tc>
          <w:tcPr>
            <w:tcW w:w="0" w:type="auto"/>
            <w:vAlign w:val="center"/>
          </w:tcPr>
          <w:p w14:paraId="1FE4E7E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0.001</w:t>
            </w:r>
          </w:p>
        </w:tc>
      </w:tr>
      <w:tr w14:paraId="3E0598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C9E001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cross-clamping time</w:t>
            </w:r>
          </w:p>
        </w:tc>
        <w:tc>
          <w:tcPr>
            <w:tcW w:w="0" w:type="auto"/>
            <w:vAlign w:val="center"/>
          </w:tcPr>
          <w:p w14:paraId="5476877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1.02</w:t>
            </w:r>
          </w:p>
        </w:tc>
        <w:tc>
          <w:tcPr>
            <w:tcW w:w="0" w:type="auto"/>
            <w:vAlign w:val="center"/>
          </w:tcPr>
          <w:p w14:paraId="6237A58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(1.012，1.028)</w:t>
            </w:r>
          </w:p>
        </w:tc>
        <w:tc>
          <w:tcPr>
            <w:tcW w:w="0" w:type="auto"/>
            <w:vAlign w:val="center"/>
          </w:tcPr>
          <w:p w14:paraId="0BD679A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D6D53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7CA166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DHCA time</w:t>
            </w:r>
          </w:p>
        </w:tc>
        <w:tc>
          <w:tcPr>
            <w:tcW w:w="0" w:type="auto"/>
            <w:vAlign w:val="center"/>
          </w:tcPr>
          <w:p w14:paraId="1EC9F24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1.067</w:t>
            </w:r>
          </w:p>
        </w:tc>
        <w:tc>
          <w:tcPr>
            <w:tcW w:w="0" w:type="auto"/>
            <w:vAlign w:val="center"/>
          </w:tcPr>
          <w:p w14:paraId="4460D36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(1.015，1.123)</w:t>
            </w:r>
          </w:p>
        </w:tc>
        <w:tc>
          <w:tcPr>
            <w:tcW w:w="0" w:type="auto"/>
            <w:vAlign w:val="center"/>
          </w:tcPr>
          <w:p w14:paraId="519A098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0.011</w:t>
            </w:r>
          </w:p>
        </w:tc>
      </w:tr>
      <w:tr w14:paraId="1AE103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636555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short diameter (TLSD)</w:t>
            </w:r>
          </w:p>
        </w:tc>
        <w:tc>
          <w:tcPr>
            <w:tcW w:w="0" w:type="auto"/>
            <w:vAlign w:val="center"/>
          </w:tcPr>
          <w:p w14:paraId="6D74DC9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0.917</w:t>
            </w:r>
          </w:p>
        </w:tc>
        <w:tc>
          <w:tcPr>
            <w:tcW w:w="0" w:type="auto"/>
            <w:vAlign w:val="center"/>
          </w:tcPr>
          <w:p w14:paraId="373EB17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(0.874，0.963)</w:t>
            </w:r>
          </w:p>
        </w:tc>
        <w:tc>
          <w:tcPr>
            <w:tcW w:w="0" w:type="auto"/>
            <w:vAlign w:val="center"/>
          </w:tcPr>
          <w:p w14:paraId="7B2A252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08B86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541729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diameter (FLD)</w:t>
            </w:r>
          </w:p>
        </w:tc>
        <w:tc>
          <w:tcPr>
            <w:tcW w:w="0" w:type="auto"/>
            <w:vAlign w:val="center"/>
          </w:tcPr>
          <w:p w14:paraId="7AD5B26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1.049</w:t>
            </w:r>
          </w:p>
        </w:tc>
        <w:tc>
          <w:tcPr>
            <w:tcW w:w="0" w:type="auto"/>
            <w:vAlign w:val="center"/>
          </w:tcPr>
          <w:p w14:paraId="732A891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(1.016，1.083)</w:t>
            </w:r>
          </w:p>
        </w:tc>
        <w:tc>
          <w:tcPr>
            <w:tcW w:w="0" w:type="auto"/>
            <w:vAlign w:val="center"/>
          </w:tcPr>
          <w:p w14:paraId="41DAFA1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0.003</w:t>
            </w:r>
          </w:p>
        </w:tc>
      </w:tr>
      <w:tr w14:paraId="1F647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5EC6B2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(TLA)</w:t>
            </w:r>
          </w:p>
        </w:tc>
        <w:tc>
          <w:tcPr>
            <w:tcW w:w="0" w:type="auto"/>
            <w:vAlign w:val="center"/>
          </w:tcPr>
          <w:p w14:paraId="79D8C1A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0.995</w:t>
            </w:r>
          </w:p>
        </w:tc>
        <w:tc>
          <w:tcPr>
            <w:tcW w:w="0" w:type="auto"/>
            <w:vAlign w:val="center"/>
          </w:tcPr>
          <w:p w14:paraId="0B8A7D9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(0.993,0.998)</w:t>
            </w:r>
          </w:p>
        </w:tc>
        <w:tc>
          <w:tcPr>
            <w:tcW w:w="0" w:type="auto"/>
            <w:vAlign w:val="center"/>
          </w:tcPr>
          <w:p w14:paraId="5AFFB8E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0C255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C8629A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area (FLA)</w:t>
            </w:r>
          </w:p>
        </w:tc>
        <w:tc>
          <w:tcPr>
            <w:tcW w:w="0" w:type="auto"/>
            <w:vAlign w:val="center"/>
          </w:tcPr>
          <w:p w14:paraId="71F9557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054FC57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(1.000,1.002)</w:t>
            </w:r>
          </w:p>
        </w:tc>
        <w:tc>
          <w:tcPr>
            <w:tcW w:w="0" w:type="auto"/>
            <w:vAlign w:val="center"/>
          </w:tcPr>
          <w:p w14:paraId="605731F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0.028</w:t>
            </w:r>
          </w:p>
        </w:tc>
      </w:tr>
      <w:tr w14:paraId="3683CC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05B619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Endoleak</w:t>
            </w:r>
          </w:p>
        </w:tc>
        <w:tc>
          <w:tcPr>
            <w:tcW w:w="0" w:type="auto"/>
            <w:vAlign w:val="center"/>
          </w:tcPr>
          <w:p w14:paraId="1CBAA5D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1.861</w:t>
            </w:r>
          </w:p>
        </w:tc>
        <w:tc>
          <w:tcPr>
            <w:tcW w:w="0" w:type="auto"/>
            <w:vAlign w:val="center"/>
          </w:tcPr>
          <w:p w14:paraId="3F78B20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(1.05，3.297)</w:t>
            </w:r>
          </w:p>
        </w:tc>
        <w:tc>
          <w:tcPr>
            <w:tcW w:w="0" w:type="auto"/>
            <w:vAlign w:val="center"/>
          </w:tcPr>
          <w:p w14:paraId="14525B43">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0.033</w:t>
            </w:r>
          </w:p>
        </w:tc>
      </w:tr>
      <w:tr w14:paraId="65EAFE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95AFF5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S5 Residual entry tear</w:t>
            </w:r>
          </w:p>
        </w:tc>
        <w:tc>
          <w:tcPr>
            <w:tcW w:w="0" w:type="auto"/>
            <w:vAlign w:val="center"/>
          </w:tcPr>
          <w:p w14:paraId="33027DC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1.750</w:t>
            </w:r>
          </w:p>
        </w:tc>
        <w:tc>
          <w:tcPr>
            <w:tcW w:w="0" w:type="auto"/>
            <w:vAlign w:val="center"/>
          </w:tcPr>
          <w:p w14:paraId="019F242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(1.093，2.804)</w:t>
            </w:r>
          </w:p>
        </w:tc>
        <w:tc>
          <w:tcPr>
            <w:tcW w:w="0" w:type="auto"/>
            <w:vAlign w:val="center"/>
          </w:tcPr>
          <w:p w14:paraId="513B2AE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0.02</w:t>
            </w:r>
          </w:p>
        </w:tc>
      </w:tr>
      <w:tr w14:paraId="6A3E3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326B4A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diameter ratio (TLDR) ≤0.40</w:t>
            </w:r>
          </w:p>
        </w:tc>
        <w:tc>
          <w:tcPr>
            <w:tcW w:w="0" w:type="auto"/>
            <w:vAlign w:val="center"/>
          </w:tcPr>
          <w:p w14:paraId="7EEC76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509D43A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C38CDD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0.001</w:t>
            </w:r>
          </w:p>
        </w:tc>
      </w:tr>
      <w:tr w14:paraId="10C2BA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0E6E21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0.40＜True lumen diameter ratio (TLDR) ＜0.49</w:t>
            </w:r>
          </w:p>
        </w:tc>
        <w:tc>
          <w:tcPr>
            <w:tcW w:w="0" w:type="auto"/>
            <w:vAlign w:val="center"/>
          </w:tcPr>
          <w:p w14:paraId="647D233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0.829</w:t>
            </w:r>
          </w:p>
        </w:tc>
        <w:tc>
          <w:tcPr>
            <w:tcW w:w="0" w:type="auto"/>
            <w:vAlign w:val="center"/>
          </w:tcPr>
          <w:p w14:paraId="2FBDB78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(0.557,1.191)</w:t>
            </w:r>
          </w:p>
        </w:tc>
        <w:tc>
          <w:tcPr>
            <w:tcW w:w="0" w:type="auto"/>
            <w:vAlign w:val="center"/>
          </w:tcPr>
          <w:p w14:paraId="1C374E4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0.310</w:t>
            </w:r>
          </w:p>
        </w:tc>
      </w:tr>
      <w:tr w14:paraId="476F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196C6B7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0.49≤True lumen diameter ratio (TLDR)</w:t>
            </w:r>
          </w:p>
        </w:tc>
        <w:tc>
          <w:tcPr>
            <w:tcW w:w="0" w:type="auto"/>
            <w:vAlign w:val="center"/>
          </w:tcPr>
          <w:p w14:paraId="6F64AE3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0.451</w:t>
            </w:r>
          </w:p>
        </w:tc>
        <w:tc>
          <w:tcPr>
            <w:tcW w:w="0" w:type="auto"/>
            <w:vAlign w:val="center"/>
          </w:tcPr>
          <w:p w14:paraId="047D68D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(0.296,0.689)</w:t>
            </w:r>
          </w:p>
        </w:tc>
        <w:tc>
          <w:tcPr>
            <w:tcW w:w="0" w:type="auto"/>
            <w:vAlign w:val="center"/>
          </w:tcPr>
          <w:p w14:paraId="5A2B3A7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0.001</w:t>
            </w:r>
          </w:p>
        </w:tc>
      </w:tr>
      <w:tr w14:paraId="116F8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E681E8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ratio (TLAR) ≤0.29</w:t>
            </w:r>
          </w:p>
        </w:tc>
        <w:tc>
          <w:tcPr>
            <w:tcW w:w="0" w:type="auto"/>
            <w:vAlign w:val="center"/>
          </w:tcPr>
          <w:p w14:paraId="6B68DDD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1135A0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4E72493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w:t>
            </w:r>
          </w:p>
        </w:tc>
      </w:tr>
      <w:tr w14:paraId="0AEFF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EC3B9C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0.29＜True lumen area ratio (TLAR) ＜0.39</w:t>
            </w:r>
          </w:p>
        </w:tc>
        <w:tc>
          <w:tcPr>
            <w:tcW w:w="0" w:type="auto"/>
            <w:vAlign w:val="center"/>
          </w:tcPr>
          <w:p w14:paraId="35BB240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0.747</w:t>
            </w:r>
          </w:p>
        </w:tc>
        <w:tc>
          <w:tcPr>
            <w:tcW w:w="0" w:type="auto"/>
            <w:vAlign w:val="center"/>
          </w:tcPr>
          <w:p w14:paraId="6762938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(0.515,1084)</w:t>
            </w:r>
          </w:p>
        </w:tc>
        <w:tc>
          <w:tcPr>
            <w:tcW w:w="0" w:type="auto"/>
            <w:vAlign w:val="center"/>
          </w:tcPr>
          <w:p w14:paraId="4BC2CAE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0.125</w:t>
            </w:r>
          </w:p>
        </w:tc>
      </w:tr>
      <w:tr w14:paraId="4566A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CA0DF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0.39≤True lumen area ratio (TLAR)</w:t>
            </w:r>
          </w:p>
        </w:tc>
        <w:tc>
          <w:tcPr>
            <w:tcW w:w="0" w:type="auto"/>
            <w:vAlign w:val="center"/>
          </w:tcPr>
          <w:p w14:paraId="0C86BCF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0.537</w:t>
            </w:r>
          </w:p>
        </w:tc>
        <w:tc>
          <w:tcPr>
            <w:tcW w:w="0" w:type="auto"/>
            <w:vAlign w:val="center"/>
          </w:tcPr>
          <w:p w14:paraId="280AEE7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(0.359,0.805)</w:t>
            </w:r>
          </w:p>
        </w:tc>
        <w:tc>
          <w:tcPr>
            <w:tcW w:w="0" w:type="auto"/>
            <w:vAlign w:val="center"/>
          </w:tcPr>
          <w:p w14:paraId="466C578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0.003</w:t>
            </w:r>
          </w:p>
        </w:tc>
      </w:tr>
      <w:tr w14:paraId="1E485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DB8B6D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ellipticity (TLE) ≤0.57</w:t>
            </w:r>
          </w:p>
        </w:tc>
        <w:tc>
          <w:tcPr>
            <w:tcW w:w="0" w:type="auto"/>
            <w:vAlign w:val="center"/>
          </w:tcPr>
          <w:p w14:paraId="024A624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7AA8AB9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3CB6E0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0.030</w:t>
            </w:r>
          </w:p>
        </w:tc>
      </w:tr>
      <w:tr w14:paraId="170A0A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80B15C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0.57＜True lumen ellipticity (TLE) ＜0.66</w:t>
            </w:r>
          </w:p>
        </w:tc>
        <w:tc>
          <w:tcPr>
            <w:tcW w:w="0" w:type="auto"/>
            <w:vAlign w:val="center"/>
          </w:tcPr>
          <w:p w14:paraId="3C50386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0.778</w:t>
            </w:r>
          </w:p>
        </w:tc>
        <w:tc>
          <w:tcPr>
            <w:tcW w:w="0" w:type="auto"/>
            <w:vAlign w:val="center"/>
          </w:tcPr>
          <w:p w14:paraId="6C90CCF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(0.536,1.128)</w:t>
            </w:r>
          </w:p>
        </w:tc>
        <w:tc>
          <w:tcPr>
            <w:tcW w:w="0" w:type="auto"/>
            <w:vAlign w:val="center"/>
          </w:tcPr>
          <w:p w14:paraId="0A13074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0.185</w:t>
            </w:r>
          </w:p>
        </w:tc>
      </w:tr>
      <w:tr w14:paraId="3DF320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72F77F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0.66≤True lumen ellipticity (TLE)</w:t>
            </w:r>
          </w:p>
        </w:tc>
        <w:tc>
          <w:tcPr>
            <w:tcW w:w="0" w:type="auto"/>
            <w:vAlign w:val="center"/>
          </w:tcPr>
          <w:p w14:paraId="731A659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0.579</w:t>
            </w:r>
          </w:p>
        </w:tc>
        <w:tc>
          <w:tcPr>
            <w:tcW w:w="0" w:type="auto"/>
            <w:vAlign w:val="center"/>
          </w:tcPr>
          <w:p w14:paraId="56B865D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(0.386,0.869)</w:t>
            </w:r>
          </w:p>
        </w:tc>
        <w:tc>
          <w:tcPr>
            <w:tcW w:w="0" w:type="auto"/>
            <w:vAlign w:val="center"/>
          </w:tcPr>
          <w:p w14:paraId="7B27B90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0.008</w:t>
            </w:r>
          </w:p>
        </w:tc>
      </w:tr>
      <w:tr w14:paraId="478AC7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338AD5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S5</w:t>
            </w:r>
          </w:p>
        </w:tc>
        <w:tc>
          <w:tcPr>
            <w:tcW w:w="0" w:type="auto"/>
            <w:gridSpan w:val="3"/>
            <w:vAlign w:val="center"/>
          </w:tcPr>
          <w:p w14:paraId="205DBF9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r>
      <w:tr w14:paraId="66D8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16A76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CPB time</w:t>
            </w:r>
          </w:p>
        </w:tc>
        <w:tc>
          <w:tcPr>
            <w:tcW w:w="0" w:type="auto"/>
            <w:vAlign w:val="center"/>
          </w:tcPr>
          <w:p w14:paraId="2A209D7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1.016</w:t>
            </w:r>
          </w:p>
        </w:tc>
        <w:tc>
          <w:tcPr>
            <w:tcW w:w="0" w:type="auto"/>
            <w:vAlign w:val="center"/>
          </w:tcPr>
          <w:p w14:paraId="4046AF6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(1.01，1.022)</w:t>
            </w:r>
          </w:p>
        </w:tc>
        <w:tc>
          <w:tcPr>
            <w:tcW w:w="0" w:type="auto"/>
            <w:vAlign w:val="center"/>
          </w:tcPr>
          <w:p w14:paraId="72C4114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F9698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534114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cross-clamping time</w:t>
            </w:r>
          </w:p>
        </w:tc>
        <w:tc>
          <w:tcPr>
            <w:tcW w:w="0" w:type="auto"/>
            <w:vAlign w:val="center"/>
          </w:tcPr>
          <w:p w14:paraId="5987E87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1.023</w:t>
            </w:r>
          </w:p>
        </w:tc>
        <w:tc>
          <w:tcPr>
            <w:tcW w:w="0" w:type="auto"/>
            <w:vAlign w:val="center"/>
          </w:tcPr>
          <w:p w14:paraId="4DED4FD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(1.015，1.031)</w:t>
            </w:r>
          </w:p>
        </w:tc>
        <w:tc>
          <w:tcPr>
            <w:tcW w:w="0" w:type="auto"/>
            <w:vAlign w:val="center"/>
          </w:tcPr>
          <w:p w14:paraId="241C5FD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64EBD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F53DA6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DHCA time</w:t>
            </w:r>
          </w:p>
        </w:tc>
        <w:tc>
          <w:tcPr>
            <w:tcW w:w="0" w:type="auto"/>
            <w:vAlign w:val="center"/>
          </w:tcPr>
          <w:p w14:paraId="4EED82C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1.081</w:t>
            </w:r>
          </w:p>
        </w:tc>
        <w:tc>
          <w:tcPr>
            <w:tcW w:w="0" w:type="auto"/>
            <w:vAlign w:val="center"/>
          </w:tcPr>
          <w:p w14:paraId="08BF919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(1.025，1.141)</w:t>
            </w:r>
          </w:p>
        </w:tc>
        <w:tc>
          <w:tcPr>
            <w:tcW w:w="0" w:type="auto"/>
            <w:vAlign w:val="center"/>
          </w:tcPr>
          <w:p w14:paraId="3840502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0.004</w:t>
            </w:r>
          </w:p>
        </w:tc>
      </w:tr>
      <w:tr w14:paraId="59B70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5C51A3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Aortic short diameter (ASD)</w:t>
            </w:r>
          </w:p>
        </w:tc>
        <w:tc>
          <w:tcPr>
            <w:tcW w:w="0" w:type="auto"/>
            <w:vAlign w:val="center"/>
          </w:tcPr>
          <w:p w14:paraId="558ABAB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1.054</w:t>
            </w:r>
          </w:p>
        </w:tc>
        <w:tc>
          <w:tcPr>
            <w:tcW w:w="0" w:type="auto"/>
            <w:vAlign w:val="center"/>
          </w:tcPr>
          <w:p w14:paraId="4629F46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(1.000,1.112)</w:t>
            </w:r>
          </w:p>
        </w:tc>
        <w:tc>
          <w:tcPr>
            <w:tcW w:w="0" w:type="auto"/>
            <w:vAlign w:val="center"/>
          </w:tcPr>
          <w:p w14:paraId="529282F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0.05</w:t>
            </w:r>
          </w:p>
        </w:tc>
      </w:tr>
      <w:tr w14:paraId="44168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E5E013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long diameter (TLLD)</w:t>
            </w:r>
          </w:p>
        </w:tc>
        <w:tc>
          <w:tcPr>
            <w:tcW w:w="0" w:type="auto"/>
            <w:vAlign w:val="center"/>
          </w:tcPr>
          <w:p w14:paraId="5762630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0.927</w:t>
            </w:r>
          </w:p>
        </w:tc>
        <w:tc>
          <w:tcPr>
            <w:tcW w:w="0" w:type="auto"/>
            <w:vAlign w:val="center"/>
          </w:tcPr>
          <w:p w14:paraId="747D72D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(0.869，0.989)</w:t>
            </w:r>
          </w:p>
        </w:tc>
        <w:tc>
          <w:tcPr>
            <w:tcW w:w="0" w:type="auto"/>
            <w:vAlign w:val="center"/>
          </w:tcPr>
          <w:p w14:paraId="0BAB422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0.022</w:t>
            </w:r>
          </w:p>
        </w:tc>
      </w:tr>
      <w:tr w14:paraId="31820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F779E2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short diameter (TLSD)</w:t>
            </w:r>
          </w:p>
        </w:tc>
        <w:tc>
          <w:tcPr>
            <w:tcW w:w="0" w:type="auto"/>
            <w:vAlign w:val="center"/>
          </w:tcPr>
          <w:p w14:paraId="1AFC2AF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0.906</w:t>
            </w:r>
          </w:p>
        </w:tc>
        <w:tc>
          <w:tcPr>
            <w:tcW w:w="0" w:type="auto"/>
            <w:vAlign w:val="center"/>
          </w:tcPr>
          <w:p w14:paraId="570A3BC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(0.858，0.957)</w:t>
            </w:r>
          </w:p>
        </w:tc>
        <w:tc>
          <w:tcPr>
            <w:tcW w:w="0" w:type="auto"/>
            <w:vAlign w:val="center"/>
          </w:tcPr>
          <w:p w14:paraId="3EA3EB2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1CB1CB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50B3A8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diameter (FLD)</w:t>
            </w:r>
          </w:p>
        </w:tc>
        <w:tc>
          <w:tcPr>
            <w:tcW w:w="0" w:type="auto"/>
            <w:vAlign w:val="center"/>
          </w:tcPr>
          <w:p w14:paraId="7AD1D17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1.065</w:t>
            </w:r>
          </w:p>
        </w:tc>
        <w:tc>
          <w:tcPr>
            <w:tcW w:w="0" w:type="auto"/>
            <w:vAlign w:val="center"/>
          </w:tcPr>
          <w:p w14:paraId="5E5EB74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(1.028，1.102)</w:t>
            </w:r>
          </w:p>
        </w:tc>
        <w:tc>
          <w:tcPr>
            <w:tcW w:w="0" w:type="auto"/>
            <w:vAlign w:val="center"/>
          </w:tcPr>
          <w:p w14:paraId="72AAC76E">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34547A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BDC004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(TLA)</w:t>
            </w:r>
          </w:p>
        </w:tc>
        <w:tc>
          <w:tcPr>
            <w:tcW w:w="0" w:type="auto"/>
            <w:vAlign w:val="center"/>
          </w:tcPr>
          <w:p w14:paraId="7204566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0.994</w:t>
            </w:r>
          </w:p>
        </w:tc>
        <w:tc>
          <w:tcPr>
            <w:tcW w:w="0" w:type="auto"/>
            <w:vAlign w:val="center"/>
          </w:tcPr>
          <w:p w14:paraId="2B736B63">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(0.991,0.998)</w:t>
            </w:r>
          </w:p>
        </w:tc>
        <w:tc>
          <w:tcPr>
            <w:tcW w:w="0" w:type="auto"/>
            <w:vAlign w:val="center"/>
          </w:tcPr>
          <w:p w14:paraId="05EB70D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2C751C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7E24E5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False lumen area (FLA)</w:t>
            </w:r>
          </w:p>
        </w:tc>
        <w:tc>
          <w:tcPr>
            <w:tcW w:w="0" w:type="auto"/>
            <w:vAlign w:val="center"/>
          </w:tcPr>
          <w:p w14:paraId="2FE4A48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1.001</w:t>
            </w:r>
          </w:p>
        </w:tc>
        <w:tc>
          <w:tcPr>
            <w:tcW w:w="0" w:type="auto"/>
            <w:vAlign w:val="center"/>
          </w:tcPr>
          <w:p w14:paraId="7188434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(1.001,1.002)</w:t>
            </w:r>
          </w:p>
        </w:tc>
        <w:tc>
          <w:tcPr>
            <w:tcW w:w="0" w:type="auto"/>
            <w:vAlign w:val="center"/>
          </w:tcPr>
          <w:p w14:paraId="1389E72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623BD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3D64511">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Endoleak</w:t>
            </w:r>
          </w:p>
        </w:tc>
        <w:tc>
          <w:tcPr>
            <w:tcW w:w="0" w:type="auto"/>
            <w:vAlign w:val="center"/>
          </w:tcPr>
          <w:p w14:paraId="6E2454D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2.003</w:t>
            </w:r>
          </w:p>
        </w:tc>
        <w:tc>
          <w:tcPr>
            <w:tcW w:w="0" w:type="auto"/>
            <w:vAlign w:val="center"/>
          </w:tcPr>
          <w:p w14:paraId="02D7E11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(1.128，3.559)</w:t>
            </w:r>
          </w:p>
        </w:tc>
        <w:tc>
          <w:tcPr>
            <w:tcW w:w="0" w:type="auto"/>
            <w:vAlign w:val="center"/>
          </w:tcPr>
          <w:p w14:paraId="2EE354E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0.018</w:t>
            </w:r>
          </w:p>
        </w:tc>
      </w:tr>
      <w:tr w14:paraId="6131F0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2BFC8BB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S5 Residual entry tear</w:t>
            </w:r>
          </w:p>
        </w:tc>
        <w:tc>
          <w:tcPr>
            <w:tcW w:w="0" w:type="auto"/>
            <w:vAlign w:val="center"/>
          </w:tcPr>
          <w:p w14:paraId="12885EA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2.631</w:t>
            </w:r>
          </w:p>
        </w:tc>
        <w:tc>
          <w:tcPr>
            <w:tcW w:w="0" w:type="auto"/>
            <w:vAlign w:val="center"/>
          </w:tcPr>
          <w:p w14:paraId="14A49DA4">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(1.485，4.663)</w:t>
            </w:r>
          </w:p>
        </w:tc>
        <w:tc>
          <w:tcPr>
            <w:tcW w:w="0" w:type="auto"/>
            <w:vAlign w:val="center"/>
          </w:tcPr>
          <w:p w14:paraId="0A40560D">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22EB25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53E0D51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diameter ratio (TLDR) ≤0.42</w:t>
            </w:r>
          </w:p>
        </w:tc>
        <w:tc>
          <w:tcPr>
            <w:tcW w:w="0" w:type="auto"/>
            <w:vAlign w:val="center"/>
          </w:tcPr>
          <w:p w14:paraId="735CCC18">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p>
        </w:tc>
        <w:tc>
          <w:tcPr>
            <w:tcW w:w="0" w:type="auto"/>
            <w:vAlign w:val="center"/>
          </w:tcPr>
          <w:p w14:paraId="4A0E99A6">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2D29428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rPr>
            </w:pPr>
            <w:r>
              <w:rPr>
                <w:rFonts w:hint="default" w:ascii="Arial" w:hAnsi="Arial" w:eastAsia="宋体" w:cs="Arial"/>
                <w:color w:val="auto"/>
                <w:kern w:val="0"/>
                <w:sz w:val="22"/>
                <w:szCs w:val="22"/>
                <w:lang w:bidi="ar"/>
              </w:rPr>
              <w:t>0.018</w:t>
            </w:r>
          </w:p>
        </w:tc>
      </w:tr>
      <w:tr w14:paraId="79C4B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217844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0.42＜True lumen diameter ratio (TLDR) ＜0.50</w:t>
            </w:r>
          </w:p>
        </w:tc>
        <w:tc>
          <w:tcPr>
            <w:tcW w:w="0" w:type="auto"/>
            <w:vAlign w:val="center"/>
          </w:tcPr>
          <w:p w14:paraId="4B3B0D4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0.783</w:t>
            </w:r>
          </w:p>
        </w:tc>
        <w:tc>
          <w:tcPr>
            <w:tcW w:w="0" w:type="auto"/>
            <w:vAlign w:val="center"/>
          </w:tcPr>
          <w:p w14:paraId="337878E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(0.528,1.162)</w:t>
            </w:r>
          </w:p>
        </w:tc>
        <w:tc>
          <w:tcPr>
            <w:tcW w:w="0" w:type="auto"/>
            <w:vAlign w:val="center"/>
          </w:tcPr>
          <w:p w14:paraId="2FC37DFA">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0.225</w:t>
            </w:r>
          </w:p>
        </w:tc>
      </w:tr>
      <w:tr w14:paraId="56B355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0AF69B5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0.50≤True lumen diameter ratio (TLDR)</w:t>
            </w:r>
          </w:p>
        </w:tc>
        <w:tc>
          <w:tcPr>
            <w:tcW w:w="0" w:type="auto"/>
            <w:vAlign w:val="center"/>
          </w:tcPr>
          <w:p w14:paraId="31B2F4A9">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0.546</w:t>
            </w:r>
          </w:p>
        </w:tc>
        <w:tc>
          <w:tcPr>
            <w:tcW w:w="0" w:type="auto"/>
            <w:vAlign w:val="center"/>
          </w:tcPr>
          <w:p w14:paraId="3960C1E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(0.36,0.83)</w:t>
            </w:r>
          </w:p>
        </w:tc>
        <w:tc>
          <w:tcPr>
            <w:tcW w:w="0" w:type="auto"/>
            <w:vAlign w:val="center"/>
          </w:tcPr>
          <w:p w14:paraId="4FFA76FB">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kern w:val="0"/>
                <w:sz w:val="22"/>
                <w:szCs w:val="22"/>
                <w:lang w:bidi="ar"/>
              </w:rPr>
            </w:pPr>
            <w:r>
              <w:rPr>
                <w:rFonts w:hint="default" w:ascii="Arial" w:hAnsi="Arial" w:eastAsia="宋体" w:cs="Arial"/>
                <w:color w:val="auto"/>
                <w:kern w:val="0"/>
                <w:sz w:val="22"/>
                <w:szCs w:val="22"/>
                <w:lang w:bidi="ar"/>
              </w:rPr>
              <w:t>0.005</w:t>
            </w:r>
          </w:p>
        </w:tc>
      </w:tr>
      <w:tr w14:paraId="0DE5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8DFF835">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area ratio (TLAR) ≤0.32</w:t>
            </w:r>
          </w:p>
        </w:tc>
        <w:tc>
          <w:tcPr>
            <w:tcW w:w="0" w:type="auto"/>
            <w:vAlign w:val="center"/>
          </w:tcPr>
          <w:p w14:paraId="0341CE0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0E8A25B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64D6577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0.002</w:t>
            </w:r>
          </w:p>
        </w:tc>
      </w:tr>
      <w:tr w14:paraId="021B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37636EE7">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0.32＜True lumen area ratio (TLAR) ＜0.41</w:t>
            </w:r>
          </w:p>
        </w:tc>
        <w:tc>
          <w:tcPr>
            <w:tcW w:w="0" w:type="auto"/>
            <w:vAlign w:val="center"/>
          </w:tcPr>
          <w:p w14:paraId="7CA25DF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0.683</w:t>
            </w:r>
          </w:p>
        </w:tc>
        <w:tc>
          <w:tcPr>
            <w:tcW w:w="0" w:type="auto"/>
            <w:vAlign w:val="center"/>
          </w:tcPr>
          <w:p w14:paraId="7BFAF86F">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(0.462,1.01)</w:t>
            </w:r>
          </w:p>
        </w:tc>
        <w:tc>
          <w:tcPr>
            <w:tcW w:w="0" w:type="auto"/>
            <w:vAlign w:val="center"/>
          </w:tcPr>
          <w:p w14:paraId="6619AD56">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0.056</w:t>
            </w:r>
          </w:p>
        </w:tc>
      </w:tr>
      <w:tr w14:paraId="709A1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7C10BEFB">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0.41≤True lumen area ratio (TLAR)</w:t>
            </w:r>
          </w:p>
        </w:tc>
        <w:tc>
          <w:tcPr>
            <w:tcW w:w="0" w:type="auto"/>
            <w:vAlign w:val="center"/>
          </w:tcPr>
          <w:p w14:paraId="297B9E72">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0.46</w:t>
            </w:r>
          </w:p>
        </w:tc>
        <w:tc>
          <w:tcPr>
            <w:tcW w:w="0" w:type="auto"/>
            <w:vAlign w:val="center"/>
          </w:tcPr>
          <w:p w14:paraId="067A3E2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(0.3,0.704)</w:t>
            </w:r>
          </w:p>
        </w:tc>
        <w:tc>
          <w:tcPr>
            <w:tcW w:w="0" w:type="auto"/>
            <w:vAlign w:val="center"/>
          </w:tcPr>
          <w:p w14:paraId="1AB0181F">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0.001</w:t>
            </w:r>
          </w:p>
        </w:tc>
      </w:tr>
      <w:tr w14:paraId="5CEC2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1EE2F6A">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True lumen ellipticity (TLE) ≤0.61</w:t>
            </w:r>
          </w:p>
        </w:tc>
        <w:tc>
          <w:tcPr>
            <w:tcW w:w="0" w:type="auto"/>
            <w:vAlign w:val="center"/>
          </w:tcPr>
          <w:p w14:paraId="099DF21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0B5E1F00">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tc>
        <w:tc>
          <w:tcPr>
            <w:tcW w:w="0" w:type="auto"/>
            <w:vAlign w:val="center"/>
          </w:tcPr>
          <w:p w14:paraId="34D7FC05">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0.262</w:t>
            </w:r>
          </w:p>
        </w:tc>
      </w:tr>
      <w:tr w14:paraId="268EC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6BBDC092">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0.61＜True lumen ellipticity (TLE) ＜0.67</w:t>
            </w:r>
          </w:p>
        </w:tc>
        <w:tc>
          <w:tcPr>
            <w:tcW w:w="0" w:type="auto"/>
            <w:vAlign w:val="center"/>
          </w:tcPr>
          <w:p w14:paraId="69918AFC">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0.755</w:t>
            </w:r>
          </w:p>
        </w:tc>
        <w:tc>
          <w:tcPr>
            <w:tcW w:w="0" w:type="auto"/>
            <w:vAlign w:val="center"/>
          </w:tcPr>
          <w:p w14:paraId="0F8DDF9C">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(0.499,1.14)</w:t>
            </w:r>
          </w:p>
        </w:tc>
        <w:tc>
          <w:tcPr>
            <w:tcW w:w="0" w:type="auto"/>
            <w:vAlign w:val="center"/>
          </w:tcPr>
          <w:p w14:paraId="50C81307">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0.182</w:t>
            </w:r>
          </w:p>
        </w:tc>
      </w:tr>
      <w:tr w14:paraId="7F74E2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0" w:type="auto"/>
            <w:vAlign w:val="center"/>
          </w:tcPr>
          <w:p w14:paraId="4E3F07B9">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0.67≤ True lumen ellipticity (TLE)</w:t>
            </w:r>
          </w:p>
        </w:tc>
        <w:tc>
          <w:tcPr>
            <w:tcW w:w="0" w:type="auto"/>
            <w:vAlign w:val="center"/>
          </w:tcPr>
          <w:p w14:paraId="6318243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0.748</w:t>
            </w:r>
          </w:p>
        </w:tc>
        <w:tc>
          <w:tcPr>
            <w:tcW w:w="0" w:type="auto"/>
            <w:vAlign w:val="center"/>
          </w:tcPr>
          <w:p w14:paraId="3031396E">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r>
              <w:rPr>
                <w:rFonts w:hint="default" w:ascii="Arial" w:hAnsi="Arial" w:eastAsia="宋体" w:cs="Arial"/>
                <w:color w:val="auto"/>
                <w:sz w:val="22"/>
                <w:szCs w:val="22"/>
                <w:shd w:val="clear" w:color="auto" w:fill="FFFFFF"/>
              </w:rPr>
              <w:t>(0.503,1.112)</w:t>
            </w:r>
          </w:p>
        </w:tc>
        <w:tc>
          <w:tcPr>
            <w:tcW w:w="0" w:type="auto"/>
            <w:vAlign w:val="center"/>
          </w:tcPr>
          <w:p w14:paraId="6B74EB54">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Arial" w:hAnsi="Arial" w:eastAsia="宋体" w:cs="Arial"/>
                <w:color w:val="auto"/>
                <w:sz w:val="22"/>
                <w:szCs w:val="22"/>
                <w:shd w:val="clear" w:color="auto" w:fill="FFFFFF"/>
              </w:rPr>
            </w:pPr>
            <w:r>
              <w:rPr>
                <w:rFonts w:hint="default" w:ascii="Arial" w:hAnsi="Arial" w:eastAsia="宋体" w:cs="Arial"/>
                <w:color w:val="auto"/>
                <w:kern w:val="0"/>
                <w:sz w:val="22"/>
                <w:szCs w:val="22"/>
                <w:lang w:bidi="ar"/>
              </w:rPr>
              <w:t>0.151</w:t>
            </w:r>
          </w:p>
        </w:tc>
      </w:tr>
    </w:tbl>
    <w:p w14:paraId="0A7C23F5">
      <w:pPr>
        <w:keepNext w:val="0"/>
        <w:keepLines w:val="0"/>
        <w:pageBreakBefore w:val="0"/>
        <w:kinsoku/>
        <w:wordWrap/>
        <w:overflowPunct/>
        <w:topLinePunct w:val="0"/>
        <w:autoSpaceDE/>
        <w:autoSpaceDN/>
        <w:bidi w:val="0"/>
        <w:adjustRightInd/>
        <w:snapToGrid/>
        <w:spacing w:line="240" w:lineRule="auto"/>
        <w:jc w:val="both"/>
        <w:rPr>
          <w:rFonts w:hint="default" w:ascii="Arial" w:hAnsi="Arial" w:eastAsia="宋体" w:cs="Arial"/>
          <w:color w:val="auto"/>
          <w:sz w:val="22"/>
          <w:szCs w:val="22"/>
          <w:shd w:val="clear" w:color="auto" w:fill="FFFFFF"/>
        </w:rPr>
      </w:pPr>
    </w:p>
    <w:p w14:paraId="0BF6CD57">
      <w:pPr>
        <w:keepNext w:val="0"/>
        <w:keepLines w:val="0"/>
        <w:pageBreakBefore w:val="0"/>
        <w:kinsoku/>
        <w:wordWrap/>
        <w:overflowPunct/>
        <w:topLinePunct w:val="0"/>
        <w:autoSpaceDE/>
        <w:autoSpaceDN/>
        <w:bidi w:val="0"/>
        <w:adjustRightInd/>
        <w:snapToGrid/>
        <w:spacing w:line="240" w:lineRule="auto"/>
        <w:rPr>
          <w:rFonts w:hint="default" w:ascii="Arial" w:hAnsi="Arial" w:cs="Arial"/>
          <w:color w:val="auto"/>
          <w:sz w:val="22"/>
          <w:szCs w:val="22"/>
        </w:rPr>
      </w:pPr>
      <w:r>
        <w:rPr>
          <w:rFonts w:hint="default" w:ascii="Arial" w:hAnsi="Arial" w:cs="Arial"/>
          <w:color w:val="auto"/>
          <w:sz w:val="22"/>
          <w:szCs w:val="22"/>
        </w:rPr>
        <w:t>Title: Univaria</w:t>
      </w:r>
      <w:r>
        <w:rPr>
          <w:rFonts w:hint="default" w:ascii="Arial" w:hAnsi="Arial" w:cs="Arial"/>
          <w:color w:val="auto"/>
          <w:sz w:val="22"/>
          <w:szCs w:val="22"/>
          <w:lang w:val="en-US" w:eastAsia="zh-CN"/>
        </w:rPr>
        <w:t>ble</w:t>
      </w:r>
      <w:r>
        <w:rPr>
          <w:rFonts w:hint="default" w:ascii="Arial" w:hAnsi="Arial" w:cs="Arial"/>
          <w:color w:val="auto"/>
          <w:sz w:val="22"/>
          <w:szCs w:val="22"/>
        </w:rPr>
        <w:t xml:space="preserve"> Cox regression analysis for segment-specific NAR</w:t>
      </w:r>
    </w:p>
    <w:p w14:paraId="2A96D2C4">
      <w:pPr>
        <w:keepNext w:val="0"/>
        <w:keepLines w:val="0"/>
        <w:pageBreakBefore w:val="0"/>
        <w:kinsoku/>
        <w:wordWrap/>
        <w:overflowPunct/>
        <w:topLinePunct w:val="0"/>
        <w:autoSpaceDE/>
        <w:autoSpaceDN/>
        <w:bidi w:val="0"/>
        <w:adjustRightInd/>
        <w:snapToGrid/>
        <w:spacing w:line="240" w:lineRule="auto"/>
        <w:rPr>
          <w:rFonts w:hint="default" w:ascii="Arial" w:hAnsi="Arial" w:cs="Arial"/>
          <w:color w:val="auto"/>
          <w:sz w:val="22"/>
          <w:szCs w:val="22"/>
        </w:rPr>
      </w:pPr>
      <w:r>
        <w:rPr>
          <w:rFonts w:hint="default" w:ascii="Arial" w:hAnsi="Arial" w:cs="Arial"/>
          <w:color w:val="auto"/>
          <w:sz w:val="22"/>
          <w:szCs w:val="22"/>
        </w:rPr>
        <w:t>Legend: Univaria</w:t>
      </w:r>
      <w:r>
        <w:rPr>
          <w:rFonts w:hint="default" w:ascii="Arial" w:hAnsi="Arial" w:cs="Arial"/>
          <w:color w:val="auto"/>
          <w:sz w:val="22"/>
          <w:szCs w:val="22"/>
          <w:lang w:val="en-US" w:eastAsia="zh-CN"/>
        </w:rPr>
        <w:t>ble</w:t>
      </w:r>
      <w:r>
        <w:rPr>
          <w:rFonts w:hint="default" w:ascii="Arial" w:hAnsi="Arial" w:cs="Arial"/>
          <w:color w:val="auto"/>
          <w:sz w:val="22"/>
          <w:szCs w:val="22"/>
        </w:rPr>
        <w:t xml:space="preserve"> Cox proportional hazards models were used to evaluate potential risk factors for negative aortic remodeling in each distal aortic segment (S1–S5). Variables analyzed included preoperative demographics, comorbidities, laboratory values, operative characteristics (CPB time, cross-clamp time, DHCA time), and early postoperative imaging features (TL diameter, TL area ratio, FL patency, residual entry tears). Hazard ratios (HR), 95% confidence intervals (CI), and P values are presented. Variables with P &lt; 0.1 were considered for multivariate analysis.</w:t>
      </w:r>
    </w:p>
    <w:p w14:paraId="7D2A81BD">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p w14:paraId="50C9B598">
      <w:pPr>
        <w:keepNext w:val="0"/>
        <w:keepLines w:val="0"/>
        <w:pageBreakBefore w:val="0"/>
        <w:kinsoku/>
        <w:wordWrap/>
        <w:overflowPunct/>
        <w:topLinePunct w:val="0"/>
        <w:autoSpaceDE/>
        <w:autoSpaceDN/>
        <w:bidi w:val="0"/>
        <w:adjustRightInd/>
        <w:snapToGrid/>
        <w:spacing w:line="240" w:lineRule="auto"/>
        <w:jc w:val="center"/>
        <w:rPr>
          <w:rFonts w:hint="default" w:ascii="Arial" w:hAnsi="Arial" w:eastAsia="宋体" w:cs="Arial"/>
          <w:color w:val="auto"/>
          <w:sz w:val="22"/>
          <w:szCs w:val="22"/>
          <w:shd w:val="clear" w:color="auto" w:fill="FFFFFF"/>
        </w:rPr>
      </w:pPr>
    </w:p>
    <w:p w14:paraId="654876E3">
      <w:pPr>
        <w:keepNext w:val="0"/>
        <w:keepLines w:val="0"/>
        <w:pageBreakBefore w:val="0"/>
        <w:kinsoku/>
        <w:wordWrap/>
        <w:overflowPunct/>
        <w:topLinePunct w:val="0"/>
        <w:autoSpaceDE/>
        <w:autoSpaceDN/>
        <w:bidi w:val="0"/>
        <w:adjustRightInd/>
        <w:snapToGrid/>
        <w:spacing w:line="240" w:lineRule="auto"/>
        <w:rPr>
          <w:rFonts w:hint="default" w:ascii="Arial" w:hAnsi="Arial" w:cs="Arial"/>
          <w:color w:val="auto"/>
          <w:sz w:val="22"/>
          <w:szCs w:val="2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serif">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Arial">
    <w:panose1 w:val="020B0604020202020204"/>
    <w:charset w:val="00"/>
    <w:family w:val="auto"/>
    <w:pitch w:val="default"/>
    <w:sig w:usb0="E0002EFF" w:usb1="C000785B" w:usb2="00000009" w:usb3="00000000" w:csb0="4000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4"/>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1EEC"/>
    <w:rsid w:val="00001398"/>
    <w:rsid w:val="00001EEC"/>
    <w:rsid w:val="000E5053"/>
    <w:rsid w:val="002C3F08"/>
    <w:rsid w:val="005923CC"/>
    <w:rsid w:val="00746303"/>
    <w:rsid w:val="00790A60"/>
    <w:rsid w:val="00800BC0"/>
    <w:rsid w:val="008F0FE0"/>
    <w:rsid w:val="009C3B22"/>
    <w:rsid w:val="00A37A3E"/>
    <w:rsid w:val="00A926D8"/>
    <w:rsid w:val="00AB76AC"/>
    <w:rsid w:val="00B759D6"/>
    <w:rsid w:val="00BA5C95"/>
    <w:rsid w:val="00C37000"/>
    <w:rsid w:val="00C8213B"/>
    <w:rsid w:val="00D262B3"/>
    <w:rsid w:val="00D4538C"/>
    <w:rsid w:val="00DF2312"/>
    <w:rsid w:val="00E7366D"/>
    <w:rsid w:val="00EB7ECC"/>
    <w:rsid w:val="00EC419F"/>
    <w:rsid w:val="15C63A89"/>
    <w:rsid w:val="1C571A88"/>
    <w:rsid w:val="1FBF7954"/>
    <w:rsid w:val="22BD75FE"/>
    <w:rsid w:val="26452FD6"/>
    <w:rsid w:val="273A2E4D"/>
    <w:rsid w:val="463037C5"/>
    <w:rsid w:val="464113B6"/>
    <w:rsid w:val="4B9F343C"/>
    <w:rsid w:val="5BCF1086"/>
    <w:rsid w:val="667C264E"/>
    <w:rsid w:val="6FA52CB6"/>
    <w:rsid w:val="785A5827"/>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8">
    <w:name w:val="Default Paragraph Font"/>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2"/>
    <w:qFormat/>
    <w:uiPriority w:val="0"/>
    <w:rPr>
      <w:sz w:val="20"/>
      <w:szCs w:val="20"/>
    </w:rPr>
  </w:style>
  <w:style w:type="paragraph" w:styleId="3">
    <w:name w:val="Normal (Web)"/>
    <w:basedOn w:val="1"/>
    <w:qFormat/>
    <w:uiPriority w:val="0"/>
    <w:rPr>
      <w:rFonts w:ascii="Times New Roman" w:hAnsi="Times New Roman" w:cs="Times New Roman"/>
      <w:sz w:val="24"/>
    </w:rPr>
  </w:style>
  <w:style w:type="paragraph" w:styleId="4">
    <w:name w:val="Title"/>
    <w:basedOn w:val="1"/>
    <w:next w:val="1"/>
    <w:qFormat/>
    <w:uiPriority w:val="0"/>
    <w:pPr>
      <w:suppressLineNumbers/>
      <w:spacing w:before="240" w:after="360"/>
      <w:jc w:val="center"/>
    </w:pPr>
    <w:rPr>
      <w:rFonts w:cs="Times New Roman"/>
      <w:b/>
      <w:sz w:val="32"/>
      <w:szCs w:val="32"/>
    </w:rPr>
  </w:style>
  <w:style w:type="paragraph" w:styleId="5">
    <w:name w:val="annotation subject"/>
    <w:basedOn w:val="2"/>
    <w:next w:val="2"/>
    <w:link w:val="13"/>
    <w:qFormat/>
    <w:uiPriority w:val="0"/>
    <w:rPr>
      <w:b/>
      <w:bCs/>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9">
    <w:name w:val="Strong"/>
    <w:basedOn w:val="8"/>
    <w:qFormat/>
    <w:uiPriority w:val="0"/>
    <w:rPr>
      <w:b/>
    </w:rPr>
  </w:style>
  <w:style w:type="character" w:styleId="10">
    <w:name w:val="annotation reference"/>
    <w:basedOn w:val="8"/>
    <w:qFormat/>
    <w:uiPriority w:val="0"/>
    <w:rPr>
      <w:sz w:val="16"/>
      <w:szCs w:val="16"/>
    </w:rPr>
  </w:style>
  <w:style w:type="paragraph" w:customStyle="1" w:styleId="11">
    <w:name w:val="Revision"/>
    <w:hidden/>
    <w:unhideWhenUsed/>
    <w:qFormat/>
    <w:uiPriority w:val="99"/>
    <w:rPr>
      <w:rFonts w:asciiTheme="minorHAnsi" w:hAnsiTheme="minorHAnsi" w:eastAsiaTheme="minorEastAsia" w:cstheme="minorBidi"/>
      <w:kern w:val="2"/>
      <w:sz w:val="21"/>
      <w:szCs w:val="24"/>
      <w:lang w:val="en-US" w:eastAsia="zh-CN" w:bidi="ar-SA"/>
    </w:rPr>
  </w:style>
  <w:style w:type="character" w:customStyle="1" w:styleId="12">
    <w:name w:val="Comment Text Char"/>
    <w:basedOn w:val="8"/>
    <w:link w:val="2"/>
    <w:qFormat/>
    <w:uiPriority w:val="0"/>
    <w:rPr>
      <w:rFonts w:asciiTheme="minorHAnsi" w:hAnsiTheme="minorHAnsi" w:eastAsiaTheme="minorEastAsia" w:cstheme="minorBidi"/>
      <w:kern w:val="2"/>
      <w:lang w:val="en-US" w:eastAsia="zh-CN"/>
    </w:rPr>
  </w:style>
  <w:style w:type="character" w:customStyle="1" w:styleId="13">
    <w:name w:val="Comment Subject Char"/>
    <w:basedOn w:val="12"/>
    <w:link w:val="5"/>
    <w:qFormat/>
    <w:uiPriority w:val="0"/>
    <w:rPr>
      <w:rFonts w:asciiTheme="minorHAnsi" w:hAnsiTheme="minorHAnsi" w:eastAsiaTheme="minorEastAsia" w:cstheme="minorBidi"/>
      <w:b/>
      <w:bCs/>
      <w:kern w:val="2"/>
      <w:lang w:val="en-US" w:eastAsia="zh-CN"/>
    </w:rPr>
  </w:style>
  <w:style w:type="paragraph" w:customStyle="1" w:styleId="14">
    <w:name w:val="Supplementary Material"/>
    <w:basedOn w:val="4"/>
    <w:next w:val="4"/>
    <w:qFormat/>
    <w:uiPriority w:val="0"/>
    <w:pPr>
      <w:spacing w:after="120"/>
    </w:pPr>
    <w:rPr>
      <w:i/>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6</Pages>
  <Words>296</Words>
  <Characters>1884</Characters>
  <Lines>59</Lines>
  <Paragraphs>16</Paragraphs>
  <TotalTime>1</TotalTime>
  <ScaleCrop>false</ScaleCrop>
  <LinksUpToDate>false</LinksUpToDate>
  <CharactersWithSpaces>2166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2026-05-31T14:26:00Z</dcterms:created>
  <dc:creator>Administrator.CH-202402251458</dc:creator>
  <cp:lastModifiedBy>WPS_1559552029</cp:lastModifiedBy>
  <dcterms:modified xsi:type="dcterms:W3CDTF">2026-07-07T16:25:08Z</dcterms:modified>
  <cp:revision>21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1AFC6AEB79F147B097006E081E680B04_13</vt:lpwstr>
  </property>
  <property fmtid="{D5CDD505-2E9C-101B-9397-08002B2CF9AE}" pid="3" name="KSOProductBuildVer">
    <vt:lpwstr>2052-12.1.0.26895</vt:lpwstr>
  </property>
  <property fmtid="{D5CDD505-2E9C-101B-9397-08002B2CF9AE}" pid="4" name="KSOTemplateDocerSaveRecord">
    <vt:lpwstr>eyJoZGlkIjoiYzNmYWU2ZTA4ZjMzYTY1NzJhMWMxYmJiNGZiMTEyMDYiLCJ1c2VySWQiOiI1NzA3OTU5MTQifQ==</vt:lpwstr>
  </property>
</Properties>
</file>