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E98" w:rsidRDefault="00BA7E98" w:rsidP="00BA7E98">
      <w:pPr>
        <w:spacing w:line="360" w:lineRule="auto"/>
        <w:rPr>
          <w:rFonts w:ascii="Times New Roman" w:hAnsi="Times New Roman" w:cs="Times New Roman"/>
          <w:b/>
          <w:bCs/>
          <w:sz w:val="24"/>
          <w:szCs w:val="24"/>
          <w:shd w:val="clear" w:color="auto" w:fill="FFFFFF"/>
        </w:rPr>
      </w:pPr>
      <w:r w:rsidRPr="001B438E">
        <w:rPr>
          <w:rFonts w:ascii="Times New Roman" w:hAnsi="Times New Roman" w:cs="Times New Roman"/>
          <w:b/>
          <w:bCs/>
          <w:sz w:val="24"/>
          <w:szCs w:val="24"/>
          <w:shd w:val="clear" w:color="auto" w:fill="FFFFFF"/>
        </w:rPr>
        <w:t>Supplemental</w:t>
      </w:r>
      <w:r>
        <w:rPr>
          <w:rFonts w:ascii="Times New Roman" w:hAnsi="Times New Roman" w:cs="Times New Roman"/>
          <w:b/>
          <w:bCs/>
          <w:sz w:val="24"/>
          <w:szCs w:val="24"/>
          <w:shd w:val="clear" w:color="auto" w:fill="FFFFFF"/>
        </w:rPr>
        <w:t xml:space="preserve"> </w:t>
      </w:r>
      <w:r w:rsidRPr="001B438E">
        <w:rPr>
          <w:rFonts w:ascii="Times New Roman" w:hAnsi="Times New Roman" w:cs="Times New Roman"/>
          <w:b/>
          <w:bCs/>
          <w:sz w:val="24"/>
          <w:szCs w:val="24"/>
          <w:shd w:val="clear" w:color="auto" w:fill="FFFFFF"/>
        </w:rPr>
        <w:t>Digital Content</w:t>
      </w:r>
      <w:r>
        <w:rPr>
          <w:rFonts w:ascii="Times New Roman" w:hAnsi="Times New Roman" w:cs="Times New Roman"/>
          <w:b/>
          <w:bCs/>
          <w:sz w:val="24"/>
          <w:szCs w:val="24"/>
          <w:shd w:val="clear" w:color="auto" w:fill="FFFFFF"/>
        </w:rPr>
        <w:t xml:space="preserve">: </w:t>
      </w:r>
    </w:p>
    <w:p w:rsidR="00BA7E98" w:rsidRDefault="00BA7E98" w:rsidP="00BA7E98">
      <w:pPr>
        <w:spacing w:line="360" w:lineRule="auto"/>
        <w:rPr>
          <w:rFonts w:ascii="Times New Roman" w:hAnsi="Times New Roman" w:cs="Times New Roman"/>
          <w:b/>
          <w:bCs/>
          <w:sz w:val="24"/>
          <w:szCs w:val="24"/>
          <w:shd w:val="clear" w:color="auto" w:fill="FFFFFF"/>
        </w:rPr>
      </w:pPr>
      <w:r w:rsidRPr="004C2000">
        <w:rPr>
          <w:rFonts w:ascii="Times New Roman" w:hAnsi="Times New Roman" w:cs="Times New Roman"/>
          <w:sz w:val="24"/>
          <w:szCs w:val="24"/>
        </w:rPr>
        <w:t>A list of Equivalent ICD-9 CM codes and variable classification</w:t>
      </w:r>
    </w:p>
    <w:p w:rsidR="00BA7E98" w:rsidRPr="00285D43" w:rsidRDefault="00BA7E98" w:rsidP="00BA7E98">
      <w:pPr>
        <w:rPr>
          <w:rFonts w:ascii="Times New Roman"/>
          <w:sz w:val="24"/>
          <w:szCs w:val="24"/>
        </w:rPr>
      </w:pPr>
    </w:p>
    <w:p w:rsidR="00BA7E98" w:rsidRPr="00285D43" w:rsidRDefault="00BA7E98" w:rsidP="00BA7E98">
      <w:pPr>
        <w:pStyle w:val="ListParagraph"/>
        <w:numPr>
          <w:ilvl w:val="0"/>
          <w:numId w:val="5"/>
        </w:numPr>
        <w:spacing w:line="360" w:lineRule="auto"/>
        <w:ind w:left="360"/>
        <w:contextualSpacing w:val="0"/>
        <w:rPr>
          <w:rFonts w:ascii="Times New Roman"/>
          <w:b/>
          <w:bCs/>
          <w:sz w:val="24"/>
          <w:szCs w:val="24"/>
          <w:shd w:val="clear" w:color="auto" w:fill="FFFFFF"/>
        </w:rPr>
      </w:pPr>
      <w:r w:rsidRPr="00285D43">
        <w:rPr>
          <w:rFonts w:ascii="Times New Roman"/>
          <w:b/>
          <w:bCs/>
          <w:sz w:val="24"/>
          <w:szCs w:val="24"/>
          <w:shd w:val="clear" w:color="auto" w:fill="FFFFFF"/>
        </w:rPr>
        <w:t>CCS category equivalent to ICD-9</w:t>
      </w:r>
      <w:r>
        <w:rPr>
          <w:rFonts w:ascii="Times New Roman"/>
          <w:b/>
          <w:bCs/>
          <w:sz w:val="24"/>
          <w:szCs w:val="24"/>
          <w:shd w:val="clear" w:color="auto" w:fill="FFFFFF"/>
        </w:rPr>
        <w:t xml:space="preserve"> CM</w:t>
      </w:r>
      <w:r w:rsidRPr="00285D43">
        <w:rPr>
          <w:rFonts w:ascii="Times New Roman"/>
          <w:b/>
          <w:bCs/>
          <w:sz w:val="24"/>
          <w:szCs w:val="24"/>
          <w:shd w:val="clear" w:color="auto" w:fill="FFFFFF"/>
        </w:rPr>
        <w:t xml:space="preserve">: </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CCS: 97 equivalent ICD-9-CM codes: 03282, 03640, 03641, 03642, 03643, 07420, 07421, 07422, 07423, 11281, 11503, 11504, 11513, 11514, 11593, 11594, 1303, 3910, 3911, 3912, 3918, 3919, 3920, 393, 3980, 39890, 39899, 4200, 42090, 42091, 42099, 4210, 4211, 4219, 4220, 42290, 42291, 42292, 42293, 42299, 4230, 4231, 4232, 4233, 4238, 4239, 4250, 4251, 42511, 42518, 4252, 4253, 4254, 4257, 4258. 4259, 4290</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CCS: 100 equivalent ICD-9-CM codes: 4100, 41000, 41001, 41002, 4101, 41010, 41011, 41012, 4102, 41020, 41021, 41022, 4103, 41030, 41031, 41032, 4104, 41040, 41041, 41042, 4105, 41050, 41051, 41052, 4106, 41060, 41061, 41062, 4107, 41070, 41071, 41072, 4108, 41080, 41081, 41082, 4109, 41090, 41091, 41092</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CCS: 101 equivalent ICD-9-CM codes: 4110, 4111, 4118, 41181, 41189, 412, 4130, 4131, 4139, 4140, 41400, 41401, 41406, 4142, 4143, 4144, 4148, 4149, V4581, V4582</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CCS: 103 equivalent ICD-9-CM codes: 4150, 4151, 41512, 41513, 41519, 4160, 4161, 4162, 4168, 4169, 4170, 4171, 4178, 4179, V1255</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CCS: 106 equivalent ICD-9-CM codes: 4270, 4271, 4272, 42731, 42732, 42760, 42761, 42769, 42781, 42789, 4279, 7850, 7851</w:t>
      </w:r>
    </w:p>
    <w:p w:rsidR="00BA7E98"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CCS: 107 equivalent ICD-9-CM codes: 42741, 42742, 4275</w:t>
      </w:r>
    </w:p>
    <w:p w:rsidR="00BA7E98" w:rsidRDefault="00BA7E98" w:rsidP="00BA7E98">
      <w:pPr>
        <w:pStyle w:val="ListParagraph"/>
        <w:numPr>
          <w:ilvl w:val="0"/>
          <w:numId w:val="2"/>
        </w:numPr>
        <w:spacing w:after="0"/>
        <w:rPr>
          <w:rFonts w:ascii="Times New Roman"/>
          <w:sz w:val="24"/>
          <w:szCs w:val="24"/>
        </w:rPr>
      </w:pPr>
      <w:r w:rsidRPr="00285D43">
        <w:rPr>
          <w:rFonts w:ascii="Times New Roman"/>
          <w:sz w:val="24"/>
          <w:szCs w:val="24"/>
        </w:rPr>
        <w:t>CCS: 108 equivalent ICD-9-CM codes: 39891, 4280, 4281, 42820, 42821, 42822, 42823, 42830, 42831, 42832, 42833, 42840, 42841, 42842, 42843, 4289</w:t>
      </w:r>
    </w:p>
    <w:p w:rsidR="00BA7E98" w:rsidRPr="00285D43" w:rsidRDefault="00BA7E98" w:rsidP="00BA7E98">
      <w:pPr>
        <w:pStyle w:val="ListParagraph"/>
        <w:spacing w:after="0"/>
        <w:rPr>
          <w:rFonts w:ascii="Times New Roman"/>
          <w:sz w:val="24"/>
          <w:szCs w:val="24"/>
        </w:rPr>
      </w:pPr>
    </w:p>
    <w:p w:rsidR="00BA7E98" w:rsidRPr="00285D43" w:rsidRDefault="00BA7E98" w:rsidP="00BA7E98">
      <w:pPr>
        <w:pStyle w:val="ListParagraph"/>
        <w:numPr>
          <w:ilvl w:val="0"/>
          <w:numId w:val="5"/>
        </w:numPr>
        <w:spacing w:line="360" w:lineRule="auto"/>
        <w:ind w:left="360"/>
        <w:contextualSpacing w:val="0"/>
        <w:rPr>
          <w:rFonts w:ascii="Times New Roman"/>
          <w:b/>
          <w:bCs/>
          <w:sz w:val="24"/>
          <w:szCs w:val="24"/>
          <w:shd w:val="clear" w:color="auto" w:fill="FFFFFF"/>
        </w:rPr>
      </w:pPr>
      <w:r w:rsidRPr="00285D43">
        <w:rPr>
          <w:rFonts w:ascii="Times New Roman"/>
          <w:b/>
          <w:bCs/>
          <w:sz w:val="24"/>
          <w:szCs w:val="24"/>
          <w:shd w:val="clear" w:color="auto" w:fill="FFFFFF"/>
        </w:rPr>
        <w:t xml:space="preserve">Variable </w:t>
      </w:r>
      <w:r>
        <w:rPr>
          <w:rFonts w:ascii="Times New Roman"/>
          <w:b/>
          <w:bCs/>
          <w:sz w:val="24"/>
          <w:szCs w:val="24"/>
          <w:shd w:val="clear" w:color="auto" w:fill="FFFFFF"/>
        </w:rPr>
        <w:t>C</w:t>
      </w:r>
      <w:r w:rsidRPr="00285D43">
        <w:rPr>
          <w:rFonts w:ascii="Times New Roman"/>
          <w:b/>
          <w:bCs/>
          <w:sz w:val="24"/>
          <w:szCs w:val="24"/>
          <w:shd w:val="clear" w:color="auto" w:fill="FFFFFF"/>
        </w:rPr>
        <w:t>lassification</w:t>
      </w:r>
    </w:p>
    <w:p w:rsidR="00BA7E98" w:rsidRPr="004C2000" w:rsidRDefault="00BA7E98" w:rsidP="00BA7E98">
      <w:pPr>
        <w:spacing w:line="360" w:lineRule="auto"/>
        <w:rPr>
          <w:rFonts w:ascii="Times New Roman" w:hAnsi="Times New Roman" w:cs="Times New Roman"/>
          <w:sz w:val="24"/>
          <w:szCs w:val="24"/>
          <w:shd w:val="clear" w:color="auto" w:fill="FFFFFF"/>
        </w:rPr>
      </w:pPr>
      <w:r w:rsidRPr="004C2000">
        <w:rPr>
          <w:rFonts w:ascii="Times New Roman" w:hAnsi="Times New Roman" w:cs="Times New Roman"/>
          <w:sz w:val="24"/>
          <w:szCs w:val="24"/>
          <w:shd w:val="clear" w:color="auto" w:fill="FFFFFF"/>
        </w:rPr>
        <w:t xml:space="preserve">Mortality, the main outcome of interest, was defined as dying in the ED or in the hospital setting. </w:t>
      </w:r>
    </w:p>
    <w:p w:rsidR="00BA7E98" w:rsidRPr="004C2000" w:rsidRDefault="00BA7E98" w:rsidP="00BA7E98">
      <w:pPr>
        <w:spacing w:line="276" w:lineRule="auto"/>
        <w:rPr>
          <w:rFonts w:ascii="Times New Roman" w:hAnsi="Times New Roman" w:cs="Times New Roman"/>
          <w:sz w:val="24"/>
          <w:szCs w:val="24"/>
          <w:shd w:val="clear" w:color="auto" w:fill="FFFFFF"/>
        </w:rPr>
      </w:pPr>
      <w:r w:rsidRPr="004C2000">
        <w:rPr>
          <w:rFonts w:ascii="Times New Roman" w:hAnsi="Times New Roman" w:cs="Times New Roman"/>
          <w:b/>
          <w:bCs/>
          <w:i/>
          <w:iCs/>
          <w:sz w:val="24"/>
          <w:szCs w:val="24"/>
          <w:shd w:val="clear" w:color="auto" w:fill="FFFFFF"/>
        </w:rPr>
        <w:t>Socio- Demographic variables:</w:t>
      </w:r>
      <w:r w:rsidRPr="004C2000">
        <w:rPr>
          <w:rFonts w:ascii="Times New Roman" w:hAnsi="Times New Roman" w:cs="Times New Roman"/>
          <w:sz w:val="24"/>
          <w:szCs w:val="24"/>
          <w:shd w:val="clear" w:color="auto" w:fill="FFFFFF"/>
        </w:rPr>
        <w:t xml:space="preserve"> </w:t>
      </w:r>
    </w:p>
    <w:p w:rsidR="00BA7E98" w:rsidRPr="004C2000" w:rsidRDefault="00BA7E98" w:rsidP="00BA7E98">
      <w:pPr>
        <w:pStyle w:val="ListParagraph"/>
        <w:numPr>
          <w:ilvl w:val="0"/>
          <w:numId w:val="3"/>
        </w:numPr>
        <w:rPr>
          <w:rFonts w:ascii="Times New Roman"/>
          <w:sz w:val="24"/>
          <w:szCs w:val="24"/>
          <w:shd w:val="clear" w:color="auto" w:fill="FFFFFF"/>
        </w:rPr>
      </w:pPr>
      <w:r w:rsidRPr="004C2000">
        <w:rPr>
          <w:rFonts w:ascii="Times New Roman"/>
          <w:sz w:val="24"/>
          <w:szCs w:val="24"/>
          <w:shd w:val="clear" w:color="auto" w:fill="FFFFFF"/>
        </w:rPr>
        <w:t xml:space="preserve">Age  </w:t>
      </w:r>
    </w:p>
    <w:p w:rsidR="00BA7E98" w:rsidRPr="004C2000" w:rsidRDefault="00BA7E98" w:rsidP="00BA7E98">
      <w:pPr>
        <w:pStyle w:val="ListParagraph"/>
        <w:numPr>
          <w:ilvl w:val="0"/>
          <w:numId w:val="3"/>
        </w:numPr>
        <w:rPr>
          <w:rFonts w:ascii="Times New Roman"/>
          <w:sz w:val="24"/>
          <w:szCs w:val="24"/>
          <w:shd w:val="clear" w:color="auto" w:fill="FFFFFF"/>
        </w:rPr>
      </w:pPr>
      <w:r w:rsidRPr="004C2000">
        <w:rPr>
          <w:rFonts w:ascii="Times New Roman"/>
          <w:sz w:val="24"/>
          <w:szCs w:val="24"/>
          <w:shd w:val="clear" w:color="auto" w:fill="FFFFFF"/>
        </w:rPr>
        <w:t>Sex</w:t>
      </w:r>
    </w:p>
    <w:p w:rsidR="00BA7E98" w:rsidRPr="004C2000" w:rsidRDefault="00BA7E98" w:rsidP="00BA7E98">
      <w:pPr>
        <w:pStyle w:val="ListParagraph"/>
        <w:numPr>
          <w:ilvl w:val="0"/>
          <w:numId w:val="3"/>
        </w:numPr>
        <w:rPr>
          <w:rFonts w:ascii="Times New Roman"/>
          <w:sz w:val="24"/>
          <w:szCs w:val="24"/>
          <w:shd w:val="clear" w:color="auto" w:fill="FFFFFF"/>
        </w:rPr>
      </w:pPr>
      <w:r w:rsidRPr="004C2000">
        <w:rPr>
          <w:rFonts w:ascii="Times New Roman"/>
          <w:sz w:val="24"/>
          <w:szCs w:val="24"/>
          <w:shd w:val="clear" w:color="auto" w:fill="FFFFFF"/>
        </w:rPr>
        <w:t xml:space="preserve">Household median income quartiles for patient's ZIP Code was categorized into: </w:t>
      </w:r>
    </w:p>
    <w:p w:rsidR="00BA7E98" w:rsidRPr="004C2000" w:rsidRDefault="00BA7E98" w:rsidP="00BA7E98">
      <w:pPr>
        <w:pStyle w:val="ListParagraph"/>
        <w:numPr>
          <w:ilvl w:val="1"/>
          <w:numId w:val="3"/>
        </w:numPr>
        <w:rPr>
          <w:rFonts w:ascii="Times New Roman"/>
          <w:sz w:val="24"/>
          <w:szCs w:val="24"/>
          <w:shd w:val="clear" w:color="auto" w:fill="FFFFFF"/>
        </w:rPr>
      </w:pPr>
      <w:r w:rsidRPr="004C2000">
        <w:rPr>
          <w:rFonts w:ascii="Times New Roman"/>
          <w:sz w:val="24"/>
          <w:szCs w:val="24"/>
          <w:shd w:val="clear" w:color="auto" w:fill="FFFFFF"/>
        </w:rPr>
        <w:lastRenderedPageBreak/>
        <w:t>(1) $1 - $37,999; (2) $38,000 - $47,999; (3) $48,000 - $63,999; and (4) $64,000 or more</w:t>
      </w:r>
    </w:p>
    <w:p w:rsidR="00BA7E98" w:rsidRPr="004C2000" w:rsidRDefault="00BA7E98" w:rsidP="00BA7E98">
      <w:pPr>
        <w:pStyle w:val="ListParagraph"/>
        <w:numPr>
          <w:ilvl w:val="0"/>
          <w:numId w:val="3"/>
        </w:numPr>
        <w:rPr>
          <w:rFonts w:ascii="Times New Roman"/>
          <w:sz w:val="24"/>
          <w:szCs w:val="24"/>
          <w:shd w:val="clear" w:color="auto" w:fill="FFFFFF"/>
        </w:rPr>
      </w:pPr>
      <w:r w:rsidRPr="004C2000">
        <w:rPr>
          <w:rFonts w:ascii="Times New Roman"/>
          <w:sz w:val="24"/>
          <w:szCs w:val="24"/>
        </w:rPr>
        <w:t>Primary expected payer was categorized into:</w:t>
      </w:r>
    </w:p>
    <w:p w:rsidR="00BA7E98" w:rsidRPr="004C2000" w:rsidRDefault="00BA7E98" w:rsidP="00BA7E98">
      <w:pPr>
        <w:pStyle w:val="ListParagraph"/>
        <w:numPr>
          <w:ilvl w:val="1"/>
          <w:numId w:val="3"/>
        </w:numPr>
        <w:rPr>
          <w:rFonts w:ascii="Times New Roman"/>
          <w:sz w:val="24"/>
          <w:szCs w:val="24"/>
          <w:shd w:val="clear" w:color="auto" w:fill="FFFFFF"/>
        </w:rPr>
      </w:pPr>
      <w:r w:rsidRPr="004C2000">
        <w:rPr>
          <w:rFonts w:ascii="Times New Roman"/>
          <w:sz w:val="24"/>
          <w:szCs w:val="24"/>
        </w:rPr>
        <w:t xml:space="preserve"> (1) Medicare/Medicaid, (2) private including HMO, (3) self-pay, (4) no charge, and (5) other</w:t>
      </w:r>
    </w:p>
    <w:p w:rsidR="00BA7E98" w:rsidRPr="004C2000" w:rsidRDefault="00BA7E98" w:rsidP="00BA7E98">
      <w:pPr>
        <w:spacing w:line="276" w:lineRule="auto"/>
        <w:rPr>
          <w:rFonts w:ascii="Times New Roman" w:hAnsi="Times New Roman" w:cs="Times New Roman"/>
          <w:b/>
          <w:bCs/>
          <w:i/>
          <w:iCs/>
          <w:sz w:val="24"/>
          <w:szCs w:val="24"/>
          <w:shd w:val="clear" w:color="auto" w:fill="FFFFFF"/>
        </w:rPr>
      </w:pPr>
      <w:r w:rsidRPr="004C2000">
        <w:rPr>
          <w:rFonts w:ascii="Times New Roman" w:hAnsi="Times New Roman" w:cs="Times New Roman"/>
          <w:b/>
          <w:bCs/>
          <w:i/>
          <w:iCs/>
          <w:sz w:val="24"/>
          <w:szCs w:val="24"/>
          <w:shd w:val="clear" w:color="auto" w:fill="FFFFFF"/>
        </w:rPr>
        <w:t>Administrative characteristics</w:t>
      </w:r>
    </w:p>
    <w:p w:rsidR="00BA7E98" w:rsidRPr="004C2000" w:rsidRDefault="00BA7E98" w:rsidP="00BA7E98">
      <w:pPr>
        <w:pStyle w:val="ListParagraph"/>
        <w:numPr>
          <w:ilvl w:val="0"/>
          <w:numId w:val="1"/>
        </w:numPr>
        <w:spacing w:after="0"/>
        <w:rPr>
          <w:rFonts w:ascii="Times New Roman"/>
          <w:sz w:val="24"/>
          <w:szCs w:val="24"/>
          <w:shd w:val="clear" w:color="auto" w:fill="FFFFFF"/>
        </w:rPr>
      </w:pPr>
      <w:r w:rsidRPr="004C2000">
        <w:rPr>
          <w:rFonts w:ascii="Times New Roman"/>
          <w:sz w:val="24"/>
          <w:szCs w:val="24"/>
          <w:shd w:val="clear" w:color="auto" w:fill="FFFFFF"/>
        </w:rPr>
        <w:t>Month of admission from (1) January to (12) December. To improve the statistical power and to simplify the analysis, the month of admission was grouped into 4 seasons:</w:t>
      </w:r>
    </w:p>
    <w:p w:rsidR="00BA7E98" w:rsidRPr="004C2000" w:rsidRDefault="00BA7E98" w:rsidP="00BA7E98">
      <w:pPr>
        <w:pStyle w:val="ListParagraph"/>
        <w:numPr>
          <w:ilvl w:val="1"/>
          <w:numId w:val="1"/>
        </w:numPr>
        <w:spacing w:after="0"/>
        <w:rPr>
          <w:rFonts w:ascii="Times New Roman"/>
          <w:sz w:val="24"/>
          <w:szCs w:val="24"/>
          <w:shd w:val="clear" w:color="auto" w:fill="FFFFFF"/>
        </w:rPr>
      </w:pPr>
      <w:r w:rsidRPr="004C2000">
        <w:rPr>
          <w:rFonts w:ascii="Times New Roman"/>
          <w:sz w:val="24"/>
          <w:szCs w:val="24"/>
        </w:rPr>
        <w:t>The months December through February classified as (1) winter, March through May as (2) spring, June through August as (3) summer, and September through November as (4) autumn.</w:t>
      </w:r>
    </w:p>
    <w:p w:rsidR="00BA7E98" w:rsidRPr="004C2000" w:rsidRDefault="00BA7E98" w:rsidP="00BA7E98">
      <w:pPr>
        <w:pStyle w:val="ListParagraph"/>
        <w:numPr>
          <w:ilvl w:val="0"/>
          <w:numId w:val="1"/>
        </w:numPr>
        <w:spacing w:after="0"/>
        <w:rPr>
          <w:rFonts w:ascii="Times New Roman"/>
          <w:b/>
          <w:bCs/>
          <w:i/>
          <w:iCs/>
          <w:sz w:val="24"/>
          <w:szCs w:val="24"/>
          <w:shd w:val="clear" w:color="auto" w:fill="FFFFFF"/>
        </w:rPr>
      </w:pPr>
      <w:r w:rsidRPr="004C2000">
        <w:rPr>
          <w:rFonts w:ascii="Times New Roman"/>
          <w:sz w:val="24"/>
          <w:szCs w:val="24"/>
          <w:shd w:val="clear" w:color="auto" w:fill="FFFFFF"/>
        </w:rPr>
        <w:t xml:space="preserve">Admission on a week or weekend day: </w:t>
      </w:r>
    </w:p>
    <w:p w:rsidR="00BA7E98" w:rsidRPr="004C2000" w:rsidRDefault="00BA7E98" w:rsidP="00BA7E98">
      <w:pPr>
        <w:pStyle w:val="ListParagraph"/>
        <w:numPr>
          <w:ilvl w:val="1"/>
          <w:numId w:val="1"/>
        </w:numPr>
        <w:spacing w:after="0"/>
        <w:rPr>
          <w:rFonts w:ascii="Times New Roman"/>
          <w:b/>
          <w:bCs/>
          <w:i/>
          <w:iCs/>
          <w:sz w:val="24"/>
          <w:szCs w:val="24"/>
          <w:shd w:val="clear" w:color="auto" w:fill="FFFFFF"/>
        </w:rPr>
      </w:pPr>
      <w:r w:rsidRPr="004C2000">
        <w:rPr>
          <w:rFonts w:ascii="Times New Roman"/>
          <w:sz w:val="24"/>
          <w:szCs w:val="24"/>
          <w:shd w:val="clear" w:color="auto" w:fill="FFFFFF"/>
        </w:rPr>
        <w:t xml:space="preserve">(0) </w:t>
      </w:r>
      <w:proofErr w:type="gramStart"/>
      <w:r w:rsidRPr="004C2000">
        <w:rPr>
          <w:rFonts w:ascii="Times New Roman"/>
          <w:sz w:val="24"/>
          <w:szCs w:val="24"/>
          <w:shd w:val="clear" w:color="auto" w:fill="FFFFFF"/>
        </w:rPr>
        <w:t>admission</w:t>
      </w:r>
      <w:proofErr w:type="gramEnd"/>
      <w:r w:rsidRPr="004C2000">
        <w:rPr>
          <w:rFonts w:ascii="Times New Roman"/>
          <w:sz w:val="24"/>
          <w:szCs w:val="24"/>
          <w:shd w:val="clear" w:color="auto" w:fill="FFFFFF"/>
        </w:rPr>
        <w:t xml:space="preserve"> on Monday to Friday, (1) admission on Saturday- Sunday </w:t>
      </w:r>
    </w:p>
    <w:p w:rsidR="00BA7E98" w:rsidRPr="004C2000" w:rsidRDefault="00BA7E98" w:rsidP="00BA7E98">
      <w:pPr>
        <w:pStyle w:val="ListParagraph"/>
        <w:numPr>
          <w:ilvl w:val="0"/>
          <w:numId w:val="1"/>
        </w:numPr>
        <w:spacing w:after="0"/>
        <w:rPr>
          <w:rFonts w:ascii="Times New Roman"/>
          <w:sz w:val="24"/>
          <w:szCs w:val="24"/>
        </w:rPr>
      </w:pPr>
      <w:r w:rsidRPr="004C2000">
        <w:rPr>
          <w:rFonts w:ascii="Times New Roman"/>
          <w:sz w:val="24"/>
          <w:szCs w:val="24"/>
          <w:shd w:val="clear" w:color="auto" w:fill="FFFFFF"/>
        </w:rPr>
        <w:t>Disposition of patient from ED was categorized into:</w:t>
      </w:r>
    </w:p>
    <w:p w:rsidR="00BA7E98" w:rsidRPr="004C2000" w:rsidRDefault="00BA7E98" w:rsidP="00BA7E98">
      <w:pPr>
        <w:pStyle w:val="ListParagraph"/>
        <w:numPr>
          <w:ilvl w:val="1"/>
          <w:numId w:val="1"/>
        </w:numPr>
        <w:spacing w:after="0"/>
        <w:rPr>
          <w:rFonts w:ascii="Times New Roman"/>
          <w:sz w:val="24"/>
          <w:szCs w:val="24"/>
        </w:rPr>
      </w:pPr>
      <w:r w:rsidRPr="004C2000">
        <w:rPr>
          <w:rFonts w:ascii="Times New Roman"/>
          <w:sz w:val="24"/>
          <w:szCs w:val="24"/>
          <w:shd w:val="clear" w:color="auto" w:fill="FFFFFF"/>
        </w:rPr>
        <w:t xml:space="preserve">(1) </w:t>
      </w:r>
      <w:proofErr w:type="gramStart"/>
      <w:r w:rsidRPr="004C2000">
        <w:rPr>
          <w:rFonts w:ascii="Times New Roman"/>
          <w:sz w:val="24"/>
          <w:szCs w:val="24"/>
          <w:shd w:val="clear" w:color="auto" w:fill="FFFFFF"/>
        </w:rPr>
        <w:t>routine</w:t>
      </w:r>
      <w:proofErr w:type="gramEnd"/>
      <w:r w:rsidRPr="004C2000">
        <w:rPr>
          <w:rFonts w:ascii="Times New Roman"/>
          <w:sz w:val="24"/>
          <w:szCs w:val="24"/>
          <w:shd w:val="clear" w:color="auto" w:fill="FFFFFF"/>
        </w:rPr>
        <w:t>, (2) transfer to short-term hospital, (5) other transfers, including skilled nursing facility, intermediate care, and another type of facility, (7) against medical advice, (9) admitted as an inpatient to this hospital, (20) died in ED, (98) not admitted, destination unknown, (99) discharged alive, destination unknown (but not admitted)</w:t>
      </w:r>
    </w:p>
    <w:p w:rsidR="00BA7E98" w:rsidRPr="004C2000" w:rsidRDefault="00BA7E98" w:rsidP="00BA7E98">
      <w:pPr>
        <w:pStyle w:val="ListParagraph"/>
        <w:numPr>
          <w:ilvl w:val="0"/>
          <w:numId w:val="1"/>
        </w:numPr>
        <w:spacing w:after="0"/>
        <w:rPr>
          <w:rFonts w:ascii="Times New Roman"/>
          <w:sz w:val="24"/>
          <w:szCs w:val="24"/>
        </w:rPr>
      </w:pPr>
      <w:r w:rsidRPr="004C2000">
        <w:rPr>
          <w:rFonts w:ascii="Times New Roman"/>
          <w:sz w:val="24"/>
          <w:szCs w:val="24"/>
          <w:shd w:val="clear" w:color="auto" w:fill="FFFFFF"/>
        </w:rPr>
        <w:t xml:space="preserve">Urban/Rural residence was categorized as follows: </w:t>
      </w:r>
    </w:p>
    <w:p w:rsidR="00BA7E98" w:rsidRPr="004C2000" w:rsidRDefault="00BA7E98" w:rsidP="00BA7E98">
      <w:pPr>
        <w:pStyle w:val="ListParagraph"/>
        <w:numPr>
          <w:ilvl w:val="1"/>
          <w:numId w:val="1"/>
        </w:numPr>
        <w:spacing w:after="0"/>
        <w:rPr>
          <w:rFonts w:ascii="Times New Roman"/>
          <w:sz w:val="24"/>
          <w:szCs w:val="24"/>
          <w:lang w:val="fr-FR"/>
        </w:rPr>
      </w:pPr>
      <w:r w:rsidRPr="004C2000">
        <w:rPr>
          <w:rFonts w:ascii="Times New Roman"/>
          <w:sz w:val="24"/>
          <w:szCs w:val="24"/>
          <w:shd w:val="clear" w:color="auto" w:fill="FFFFFF"/>
          <w:lang w:val="fr-FR"/>
        </w:rPr>
        <w:t xml:space="preserve">(1) large central </w:t>
      </w:r>
      <w:proofErr w:type="spellStart"/>
      <w:r w:rsidRPr="004C2000">
        <w:rPr>
          <w:rFonts w:ascii="Times New Roman"/>
          <w:sz w:val="24"/>
          <w:szCs w:val="24"/>
          <w:shd w:val="clear" w:color="auto" w:fill="FFFFFF"/>
          <w:lang w:val="fr-FR"/>
        </w:rPr>
        <w:t>metropolitan</w:t>
      </w:r>
      <w:proofErr w:type="spellEnd"/>
      <w:r w:rsidRPr="004C2000">
        <w:rPr>
          <w:rFonts w:ascii="Times New Roman"/>
          <w:sz w:val="24"/>
          <w:szCs w:val="24"/>
          <w:shd w:val="clear" w:color="auto" w:fill="FFFFFF"/>
          <w:lang w:val="fr-FR"/>
        </w:rPr>
        <w:t xml:space="preserve">, (2) large </w:t>
      </w:r>
      <w:proofErr w:type="spellStart"/>
      <w:r w:rsidRPr="004C2000">
        <w:rPr>
          <w:rFonts w:ascii="Times New Roman"/>
          <w:sz w:val="24"/>
          <w:szCs w:val="24"/>
          <w:shd w:val="clear" w:color="auto" w:fill="FFFFFF"/>
          <w:lang w:val="fr-FR"/>
        </w:rPr>
        <w:t>fringe</w:t>
      </w:r>
      <w:proofErr w:type="spellEnd"/>
      <w:r w:rsidRPr="004C2000">
        <w:rPr>
          <w:rFonts w:ascii="Times New Roman"/>
          <w:sz w:val="24"/>
          <w:szCs w:val="24"/>
          <w:shd w:val="clear" w:color="auto" w:fill="FFFFFF"/>
          <w:lang w:val="fr-FR"/>
        </w:rPr>
        <w:t xml:space="preserve"> </w:t>
      </w:r>
      <w:proofErr w:type="spellStart"/>
      <w:r w:rsidRPr="004C2000">
        <w:rPr>
          <w:rFonts w:ascii="Times New Roman"/>
          <w:sz w:val="24"/>
          <w:szCs w:val="24"/>
          <w:shd w:val="clear" w:color="auto" w:fill="FFFFFF"/>
          <w:lang w:val="fr-FR"/>
        </w:rPr>
        <w:t>metropolitan</w:t>
      </w:r>
      <w:proofErr w:type="spellEnd"/>
      <w:r w:rsidRPr="004C2000">
        <w:rPr>
          <w:rFonts w:ascii="Times New Roman"/>
          <w:sz w:val="24"/>
          <w:szCs w:val="24"/>
          <w:shd w:val="clear" w:color="auto" w:fill="FFFFFF"/>
          <w:lang w:val="fr-FR"/>
        </w:rPr>
        <w:t xml:space="preserve">, (3) medium </w:t>
      </w:r>
      <w:proofErr w:type="spellStart"/>
      <w:r w:rsidRPr="004C2000">
        <w:rPr>
          <w:rFonts w:ascii="Times New Roman"/>
          <w:sz w:val="24"/>
          <w:szCs w:val="24"/>
          <w:shd w:val="clear" w:color="auto" w:fill="FFFFFF"/>
          <w:lang w:val="fr-FR"/>
        </w:rPr>
        <w:t>metropolitan</w:t>
      </w:r>
      <w:proofErr w:type="spellEnd"/>
      <w:r w:rsidRPr="004C2000">
        <w:rPr>
          <w:rFonts w:ascii="Times New Roman"/>
          <w:sz w:val="24"/>
          <w:szCs w:val="24"/>
          <w:shd w:val="clear" w:color="auto" w:fill="FFFFFF"/>
          <w:lang w:val="fr-FR"/>
        </w:rPr>
        <w:t xml:space="preserve">, (4) </w:t>
      </w:r>
      <w:proofErr w:type="spellStart"/>
      <w:r w:rsidRPr="004C2000">
        <w:rPr>
          <w:rFonts w:ascii="Times New Roman"/>
          <w:sz w:val="24"/>
          <w:szCs w:val="24"/>
          <w:shd w:val="clear" w:color="auto" w:fill="FFFFFF"/>
          <w:lang w:val="fr-FR"/>
        </w:rPr>
        <w:t>small</w:t>
      </w:r>
      <w:proofErr w:type="spellEnd"/>
      <w:r w:rsidRPr="004C2000">
        <w:rPr>
          <w:rFonts w:ascii="Times New Roman"/>
          <w:sz w:val="24"/>
          <w:szCs w:val="24"/>
          <w:shd w:val="clear" w:color="auto" w:fill="FFFFFF"/>
          <w:lang w:val="fr-FR"/>
        </w:rPr>
        <w:t xml:space="preserve"> </w:t>
      </w:r>
      <w:proofErr w:type="spellStart"/>
      <w:r w:rsidRPr="004C2000">
        <w:rPr>
          <w:rFonts w:ascii="Times New Roman"/>
          <w:sz w:val="24"/>
          <w:szCs w:val="24"/>
          <w:shd w:val="clear" w:color="auto" w:fill="FFFFFF"/>
          <w:lang w:val="fr-FR"/>
        </w:rPr>
        <w:t>metropolitan</w:t>
      </w:r>
      <w:proofErr w:type="spellEnd"/>
      <w:r w:rsidRPr="004C2000">
        <w:rPr>
          <w:rFonts w:ascii="Times New Roman"/>
          <w:sz w:val="24"/>
          <w:szCs w:val="24"/>
          <w:shd w:val="clear" w:color="auto" w:fill="FFFFFF"/>
          <w:lang w:val="fr-FR"/>
        </w:rPr>
        <w:t xml:space="preserve">, (5) </w:t>
      </w:r>
      <w:proofErr w:type="spellStart"/>
      <w:r w:rsidRPr="004C2000">
        <w:rPr>
          <w:rFonts w:ascii="Times New Roman"/>
          <w:sz w:val="24"/>
          <w:szCs w:val="24"/>
          <w:shd w:val="clear" w:color="auto" w:fill="FFFFFF"/>
          <w:lang w:val="fr-FR"/>
        </w:rPr>
        <w:t>micropolitan</w:t>
      </w:r>
      <w:proofErr w:type="spellEnd"/>
      <w:r w:rsidRPr="004C2000">
        <w:rPr>
          <w:rFonts w:ascii="Times New Roman"/>
          <w:sz w:val="24"/>
          <w:szCs w:val="24"/>
          <w:shd w:val="clear" w:color="auto" w:fill="FFFFFF"/>
          <w:lang w:val="fr-FR"/>
        </w:rPr>
        <w:t xml:space="preserve">, (6) not </w:t>
      </w:r>
      <w:proofErr w:type="spellStart"/>
      <w:r w:rsidRPr="004C2000">
        <w:rPr>
          <w:rFonts w:ascii="Times New Roman"/>
          <w:sz w:val="24"/>
          <w:szCs w:val="24"/>
          <w:shd w:val="clear" w:color="auto" w:fill="FFFFFF"/>
          <w:lang w:val="fr-FR"/>
        </w:rPr>
        <w:t>metropolitan</w:t>
      </w:r>
      <w:proofErr w:type="spellEnd"/>
      <w:r w:rsidRPr="004C2000">
        <w:rPr>
          <w:rFonts w:ascii="Times New Roman"/>
          <w:sz w:val="24"/>
          <w:szCs w:val="24"/>
          <w:shd w:val="clear" w:color="auto" w:fill="FFFFFF"/>
          <w:lang w:val="fr-FR"/>
        </w:rPr>
        <w:t xml:space="preserve"> or </w:t>
      </w:r>
      <w:proofErr w:type="spellStart"/>
      <w:r w:rsidRPr="004C2000">
        <w:rPr>
          <w:rFonts w:ascii="Times New Roman"/>
          <w:sz w:val="24"/>
          <w:szCs w:val="24"/>
          <w:shd w:val="clear" w:color="auto" w:fill="FFFFFF"/>
          <w:lang w:val="fr-FR"/>
        </w:rPr>
        <w:t>micropolitan</w:t>
      </w:r>
      <w:proofErr w:type="spellEnd"/>
    </w:p>
    <w:p w:rsidR="00BA7E98" w:rsidRPr="004C2000" w:rsidRDefault="00BA7E98" w:rsidP="00BA7E98">
      <w:pPr>
        <w:pStyle w:val="ListParagraph"/>
        <w:numPr>
          <w:ilvl w:val="0"/>
          <w:numId w:val="4"/>
        </w:numPr>
        <w:spacing w:after="0"/>
        <w:rPr>
          <w:rFonts w:ascii="Times New Roman"/>
          <w:sz w:val="24"/>
          <w:szCs w:val="24"/>
        </w:rPr>
      </w:pPr>
      <w:r w:rsidRPr="004C2000">
        <w:rPr>
          <w:rFonts w:ascii="Times New Roman"/>
          <w:sz w:val="24"/>
          <w:szCs w:val="24"/>
        </w:rPr>
        <w:t>Total charges: encompassed the charges in dollars for both settings: ED &amp; hospital.</w:t>
      </w:r>
    </w:p>
    <w:p w:rsidR="00BA7E98" w:rsidRPr="00285D43" w:rsidRDefault="00BA7E98" w:rsidP="00BA7E98">
      <w:pPr>
        <w:pStyle w:val="ListParagraph"/>
        <w:numPr>
          <w:ilvl w:val="0"/>
          <w:numId w:val="3"/>
        </w:numPr>
        <w:rPr>
          <w:rFonts w:ascii="Times New Roman"/>
          <w:sz w:val="24"/>
          <w:szCs w:val="24"/>
        </w:rPr>
      </w:pPr>
      <w:r w:rsidRPr="004C2000">
        <w:rPr>
          <w:rFonts w:ascii="Times New Roman"/>
          <w:sz w:val="24"/>
          <w:szCs w:val="24"/>
        </w:rPr>
        <w:t xml:space="preserve">Length of stay: reflected how many days the admitted patients stayed in the hospital </w:t>
      </w:r>
    </w:p>
    <w:p w:rsidR="00BA7E98" w:rsidRPr="004C2000" w:rsidRDefault="00BA7E98" w:rsidP="00BA7E98">
      <w:pPr>
        <w:spacing w:line="276" w:lineRule="auto"/>
        <w:rPr>
          <w:rFonts w:ascii="Times New Roman" w:hAnsi="Times New Roman" w:cs="Times New Roman"/>
          <w:b/>
          <w:bCs/>
          <w:i/>
          <w:iCs/>
          <w:sz w:val="24"/>
          <w:szCs w:val="24"/>
          <w:shd w:val="clear" w:color="auto" w:fill="FFFFFF"/>
        </w:rPr>
      </w:pPr>
      <w:r w:rsidRPr="004C2000">
        <w:rPr>
          <w:rFonts w:ascii="Times New Roman" w:hAnsi="Times New Roman" w:cs="Times New Roman"/>
          <w:b/>
          <w:bCs/>
          <w:i/>
          <w:iCs/>
          <w:sz w:val="24"/>
          <w:szCs w:val="24"/>
          <w:shd w:val="clear" w:color="auto" w:fill="FFFFFF"/>
        </w:rPr>
        <w:t>Clinical characteristics:</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 xml:space="preserve">Chronic conditions (Yes/No) and their different types </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Inpatient procedures (Yes/No)</w:t>
      </w:r>
    </w:p>
    <w:p w:rsidR="00BA7E98" w:rsidRPr="004C2000" w:rsidRDefault="00BA7E98" w:rsidP="00BA7E98">
      <w:pPr>
        <w:pStyle w:val="ListParagraph"/>
        <w:numPr>
          <w:ilvl w:val="0"/>
          <w:numId w:val="2"/>
        </w:numPr>
        <w:rPr>
          <w:rFonts w:ascii="Times New Roman"/>
          <w:sz w:val="24"/>
          <w:szCs w:val="24"/>
        </w:rPr>
      </w:pPr>
      <w:r w:rsidRPr="004C2000">
        <w:rPr>
          <w:rFonts w:ascii="Times New Roman"/>
          <w:sz w:val="24"/>
          <w:szCs w:val="24"/>
        </w:rPr>
        <w:t>Injury diagnosis reported on record and their different types</w:t>
      </w:r>
    </w:p>
    <w:p w:rsidR="00BA7E98" w:rsidRPr="004C2000" w:rsidRDefault="00BA7E98" w:rsidP="00BA7E98">
      <w:pPr>
        <w:pStyle w:val="ListParagraph"/>
        <w:numPr>
          <w:ilvl w:val="0"/>
          <w:numId w:val="2"/>
        </w:numPr>
        <w:rPr>
          <w:rFonts w:ascii="Times New Roman"/>
          <w:sz w:val="24"/>
          <w:szCs w:val="24"/>
        </w:rPr>
      </w:pPr>
      <w:r w:rsidRPr="004C2000">
        <w:rPr>
          <w:rFonts w:ascii="Times New Roman"/>
          <w:sz w:val="24"/>
          <w:szCs w:val="24"/>
        </w:rPr>
        <w:t>Injury severity score was categorized as:</w:t>
      </w:r>
    </w:p>
    <w:p w:rsidR="00BA7E98" w:rsidRPr="004C2000" w:rsidRDefault="00BA7E98" w:rsidP="00BA7E98">
      <w:pPr>
        <w:pStyle w:val="ListParagraph"/>
        <w:numPr>
          <w:ilvl w:val="1"/>
          <w:numId w:val="2"/>
        </w:numPr>
        <w:rPr>
          <w:rFonts w:ascii="Times New Roman"/>
          <w:sz w:val="24"/>
          <w:szCs w:val="24"/>
        </w:rPr>
      </w:pPr>
      <w:r w:rsidRPr="004C2000">
        <w:rPr>
          <w:rFonts w:ascii="Times New Roman"/>
          <w:sz w:val="24"/>
          <w:szCs w:val="24"/>
        </w:rPr>
        <w:t xml:space="preserve">(0 -8) Minor trauma, (9- 75) Major trauma </w:t>
      </w:r>
    </w:p>
    <w:p w:rsidR="00BA7E98" w:rsidRPr="004C2000" w:rsidRDefault="00BA7E98" w:rsidP="00BA7E98">
      <w:pPr>
        <w:pStyle w:val="ListParagraph"/>
        <w:numPr>
          <w:ilvl w:val="0"/>
          <w:numId w:val="2"/>
        </w:numPr>
        <w:rPr>
          <w:rFonts w:ascii="Times New Roman"/>
          <w:sz w:val="24"/>
          <w:szCs w:val="24"/>
        </w:rPr>
      </w:pPr>
      <w:r w:rsidRPr="004C2000">
        <w:rPr>
          <w:rFonts w:ascii="Times New Roman"/>
          <w:sz w:val="24"/>
          <w:szCs w:val="24"/>
        </w:rPr>
        <w:t>More than one injury diagnosis reported on record defined as:</w:t>
      </w:r>
    </w:p>
    <w:p w:rsidR="00BA7E98" w:rsidRPr="004C2000" w:rsidRDefault="00BA7E98" w:rsidP="00BA7E98">
      <w:pPr>
        <w:pStyle w:val="ListParagraph"/>
        <w:numPr>
          <w:ilvl w:val="0"/>
          <w:numId w:val="2"/>
        </w:numPr>
        <w:spacing w:after="0"/>
        <w:rPr>
          <w:rFonts w:ascii="Times New Roman"/>
          <w:sz w:val="24"/>
          <w:szCs w:val="24"/>
        </w:rPr>
      </w:pPr>
      <w:r w:rsidRPr="004C2000">
        <w:rPr>
          <w:rFonts w:ascii="Times New Roman"/>
          <w:sz w:val="24"/>
          <w:szCs w:val="24"/>
        </w:rPr>
        <w:t>One or no injury diagnosis reported/ More than one injury diagnosis reported, regardless of position</w:t>
      </w:r>
    </w:p>
    <w:p w:rsidR="00207A51" w:rsidRPr="00BA7E98" w:rsidRDefault="00207A51">
      <w:pPr>
        <w:rPr>
          <w:rFonts w:ascii="Times New Roman" w:hAnsi="Times New Roman" w:cs="Times New Roman"/>
        </w:rPr>
      </w:pPr>
      <w:bookmarkStart w:id="0" w:name="_GoBack"/>
      <w:bookmarkEnd w:id="0"/>
    </w:p>
    <w:sectPr w:rsidR="00207A51" w:rsidRPr="00BA7E98" w:rsidSect="001E2335">
      <w:pgSz w:w="12240" w:h="15840" w:code="1"/>
      <w:pgMar w:top="1440" w:right="1800" w:bottom="1440" w:left="1800" w:header="720" w:footer="27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tling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33F4D"/>
    <w:multiLevelType w:val="hybridMultilevel"/>
    <w:tmpl w:val="7C0A2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70EA5"/>
    <w:multiLevelType w:val="hybridMultilevel"/>
    <w:tmpl w:val="EDD21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4736EF"/>
    <w:multiLevelType w:val="hybridMultilevel"/>
    <w:tmpl w:val="25CE9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833510"/>
    <w:multiLevelType w:val="hybridMultilevel"/>
    <w:tmpl w:val="E96C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D22409"/>
    <w:multiLevelType w:val="hybridMultilevel"/>
    <w:tmpl w:val="79CC0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E98"/>
    <w:rsid w:val="00207A51"/>
    <w:rsid w:val="00384C5C"/>
    <w:rsid w:val="00887CD8"/>
    <w:rsid w:val="009D0E49"/>
    <w:rsid w:val="00A826EB"/>
    <w:rsid w:val="00BA7E98"/>
    <w:rsid w:val="00EA207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CB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E98"/>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E98"/>
    <w:pPr>
      <w:spacing w:after="200" w:line="276" w:lineRule="auto"/>
      <w:ind w:left="720"/>
      <w:contextualSpacing/>
    </w:pPr>
    <w:rPr>
      <w:rFonts w:ascii="Calibri"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E98"/>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E98"/>
    <w:pPr>
      <w:spacing w:after="200" w:line="276" w:lineRule="auto"/>
      <w:ind w:left="720"/>
      <w:contextualSpacing/>
    </w:pPr>
    <w:rPr>
      <w:rFonts w:ascii="Calibri"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3081</Characters>
  <Application>Microsoft Macintosh Word</Application>
  <DocSecurity>0</DocSecurity>
  <Lines>25</Lines>
  <Paragraphs>7</Paragraphs>
  <ScaleCrop>false</ScaleCrop>
  <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Mazen El Sayed</dc:creator>
  <cp:keywords/>
  <dc:description/>
  <cp:lastModifiedBy>Mazen El Sayed</cp:lastModifiedBy>
  <cp:revision>1</cp:revision>
  <dcterms:created xsi:type="dcterms:W3CDTF">2017-07-25T08:27:00Z</dcterms:created>
  <dcterms:modified xsi:type="dcterms:W3CDTF">2017-07-25T08:27:00Z</dcterms:modified>
</cp:coreProperties>
</file>