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3D" w:rsidRDefault="00220B3D" w:rsidP="00220B3D">
      <w:pPr>
        <w:rPr>
          <w:b/>
        </w:rPr>
      </w:pPr>
      <w:proofErr w:type="gramStart"/>
      <w:r>
        <w:rPr>
          <w:b/>
        </w:rPr>
        <w:t>Additional file 1.</w:t>
      </w:r>
      <w:proofErr w:type="gramEnd"/>
      <w:r>
        <w:rPr>
          <w:b/>
        </w:rPr>
        <w:t xml:space="preserve"> Hospital peer-groups definition</w:t>
      </w:r>
    </w:p>
    <w:p w:rsidR="00220B3D" w:rsidRDefault="00220B3D" w:rsidP="00220B3D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73"/>
        <w:gridCol w:w="4773"/>
      </w:tblGrid>
      <w:tr w:rsidR="00220B3D" w:rsidTr="008D4009">
        <w:tc>
          <w:tcPr>
            <w:tcW w:w="4773" w:type="dxa"/>
            <w:shd w:val="clear" w:color="auto" w:fill="B3B3B3"/>
          </w:tcPr>
          <w:p w:rsidR="00220B3D" w:rsidRDefault="00220B3D" w:rsidP="008D4009">
            <w:pPr>
              <w:rPr>
                <w:b/>
              </w:rPr>
            </w:pPr>
            <w:proofErr w:type="spellStart"/>
            <w:r>
              <w:rPr>
                <w:b/>
              </w:rPr>
              <w:t>Teaching</w:t>
            </w:r>
            <w:proofErr w:type="spellEnd"/>
          </w:p>
        </w:tc>
        <w:tc>
          <w:tcPr>
            <w:tcW w:w="4773" w:type="dxa"/>
          </w:tcPr>
          <w:p w:rsidR="00220B3D" w:rsidRPr="00A5297D" w:rsidRDefault="00220B3D" w:rsidP="008D4009">
            <w:proofErr w:type="spellStart"/>
            <w:r w:rsidRPr="00A5297D">
              <w:t>Hospitals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full </w:t>
            </w:r>
            <w:proofErr w:type="spellStart"/>
            <w:r>
              <w:t>membership</w:t>
            </w:r>
            <w:proofErr w:type="spellEnd"/>
            <w:r>
              <w:t xml:space="preserve"> to the Association of Canadian </w:t>
            </w:r>
            <w:proofErr w:type="spellStart"/>
            <w:r>
              <w:t>Academic</w:t>
            </w:r>
            <w:proofErr w:type="spellEnd"/>
            <w:r>
              <w:t xml:space="preserve"> Healthcare </w:t>
            </w:r>
            <w:proofErr w:type="spellStart"/>
            <w:r>
              <w:t>Organizations</w:t>
            </w:r>
            <w:proofErr w:type="spellEnd"/>
            <w:r>
              <w:t xml:space="preserve"> (ACAHO) or </w:t>
            </w:r>
            <w:proofErr w:type="spellStart"/>
            <w:r>
              <w:t>teaching</w:t>
            </w:r>
            <w:proofErr w:type="spellEnd"/>
            <w:r>
              <w:t xml:space="preserve"> </w:t>
            </w:r>
            <w:proofErr w:type="spellStart"/>
            <w:r>
              <w:t>hospitals</w:t>
            </w:r>
            <w:proofErr w:type="spellEnd"/>
            <w:r>
              <w:t xml:space="preserve"> </w:t>
            </w:r>
            <w:proofErr w:type="spellStart"/>
            <w:r>
              <w:t>according</w:t>
            </w:r>
            <w:proofErr w:type="spellEnd"/>
            <w:r>
              <w:t xml:space="preserve"> to the Association québécoise des établissements en santé et services sociaux (AQESS)</w:t>
            </w:r>
          </w:p>
        </w:tc>
      </w:tr>
      <w:tr w:rsidR="00220B3D" w:rsidTr="008D4009">
        <w:tc>
          <w:tcPr>
            <w:tcW w:w="4773" w:type="dxa"/>
            <w:shd w:val="clear" w:color="auto" w:fill="B3B3B3"/>
          </w:tcPr>
          <w:p w:rsidR="00220B3D" w:rsidRDefault="00220B3D" w:rsidP="008D4009">
            <w:pPr>
              <w:rPr>
                <w:b/>
              </w:rPr>
            </w:pPr>
            <w:proofErr w:type="spellStart"/>
            <w:r>
              <w:rPr>
                <w:b/>
              </w:rPr>
              <w:t>Community</w:t>
            </w:r>
            <w:proofErr w:type="spellEnd"/>
            <w:r>
              <w:rPr>
                <w:b/>
              </w:rPr>
              <w:t xml:space="preserve"> - Large</w:t>
            </w:r>
          </w:p>
        </w:tc>
        <w:tc>
          <w:tcPr>
            <w:tcW w:w="4773" w:type="dxa"/>
          </w:tcPr>
          <w:p w:rsidR="00220B3D" w:rsidRDefault="00220B3D" w:rsidP="008D4009">
            <w:r>
              <w:t xml:space="preserve">2 of the </w:t>
            </w:r>
            <w:proofErr w:type="spellStart"/>
            <w:r>
              <w:t>following</w:t>
            </w:r>
            <w:proofErr w:type="spellEnd"/>
            <w:r>
              <w:t xml:space="preserve"> 3 </w:t>
            </w:r>
            <w:proofErr w:type="spellStart"/>
            <w:r>
              <w:t>criteria</w:t>
            </w:r>
            <w:proofErr w:type="spellEnd"/>
            <w:r>
              <w:t>:</w:t>
            </w:r>
          </w:p>
          <w:p w:rsidR="00220B3D" w:rsidRDefault="00220B3D" w:rsidP="008D4009">
            <w:pPr>
              <w:pStyle w:val="ListParagraph"/>
              <w:numPr>
                <w:ilvl w:val="0"/>
                <w:numId w:val="1"/>
              </w:numPr>
            </w:pPr>
            <w:r>
              <w:t>≥ 8000 inpatient cases</w:t>
            </w:r>
          </w:p>
          <w:p w:rsidR="00220B3D" w:rsidRDefault="00220B3D" w:rsidP="008D4009">
            <w:pPr>
              <w:pStyle w:val="ListParagraph"/>
              <w:numPr>
                <w:ilvl w:val="0"/>
                <w:numId w:val="1"/>
              </w:numPr>
            </w:pPr>
            <w:r>
              <w:t>≥ 10 000 weighted cases</w:t>
            </w:r>
          </w:p>
          <w:p w:rsidR="00220B3D" w:rsidRPr="00A5297D" w:rsidRDefault="00220B3D" w:rsidP="008D4009">
            <w:pPr>
              <w:pStyle w:val="ListParagraph"/>
              <w:numPr>
                <w:ilvl w:val="0"/>
                <w:numId w:val="1"/>
              </w:numPr>
            </w:pPr>
            <w:r>
              <w:t>≥ 50 000 inpatient days</w:t>
            </w:r>
          </w:p>
        </w:tc>
      </w:tr>
      <w:tr w:rsidR="00220B3D" w:rsidTr="008D4009">
        <w:tc>
          <w:tcPr>
            <w:tcW w:w="4773" w:type="dxa"/>
            <w:shd w:val="clear" w:color="auto" w:fill="B3B3B3"/>
          </w:tcPr>
          <w:p w:rsidR="00220B3D" w:rsidRDefault="00220B3D" w:rsidP="008D4009">
            <w:pPr>
              <w:rPr>
                <w:b/>
              </w:rPr>
            </w:pPr>
            <w:proofErr w:type="spellStart"/>
            <w:r>
              <w:rPr>
                <w:b/>
              </w:rPr>
              <w:t>Community</w:t>
            </w:r>
            <w:proofErr w:type="spellEnd"/>
            <w:r>
              <w:rPr>
                <w:b/>
              </w:rPr>
              <w:t xml:space="preserve"> - Medium</w:t>
            </w:r>
          </w:p>
        </w:tc>
        <w:tc>
          <w:tcPr>
            <w:tcW w:w="4773" w:type="dxa"/>
          </w:tcPr>
          <w:p w:rsidR="00220B3D" w:rsidRDefault="00220B3D" w:rsidP="008D4009">
            <w:r>
              <w:t xml:space="preserve">Do not </w:t>
            </w:r>
            <w:proofErr w:type="spellStart"/>
            <w:r>
              <w:t>meet</w:t>
            </w:r>
            <w:proofErr w:type="spellEnd"/>
            <w:r>
              <w:t xml:space="preserve"> large-</w:t>
            </w:r>
            <w:proofErr w:type="spellStart"/>
            <w:r>
              <w:t>community</w:t>
            </w:r>
            <w:proofErr w:type="spellEnd"/>
            <w:r>
              <w:t xml:space="preserve"> group </w:t>
            </w:r>
            <w:proofErr w:type="spellStart"/>
            <w:r>
              <w:t>criteria</w:t>
            </w:r>
            <w:proofErr w:type="spellEnd"/>
          </w:p>
          <w:p w:rsidR="00220B3D" w:rsidRPr="00A5297D" w:rsidRDefault="00220B3D" w:rsidP="008D4009">
            <w:r>
              <w:rPr>
                <w:rFonts w:ascii="Cambria" w:hAnsi="Cambria"/>
              </w:rPr>
              <w:t>≥</w:t>
            </w:r>
            <w:r>
              <w:t xml:space="preserve"> 2000 </w:t>
            </w:r>
            <w:proofErr w:type="spellStart"/>
            <w:r>
              <w:t>weighted</w:t>
            </w:r>
            <w:proofErr w:type="spellEnd"/>
            <w:r>
              <w:t xml:space="preserve"> cases (</w:t>
            </w:r>
            <w:proofErr w:type="spellStart"/>
            <w:r>
              <w:t>approximately</w:t>
            </w:r>
            <w:proofErr w:type="spellEnd"/>
            <w:r>
              <w:t xml:space="preserve"> </w:t>
            </w:r>
            <w:r>
              <w:rPr>
                <w:rFonts w:ascii="Cambria" w:hAnsi="Cambria"/>
              </w:rPr>
              <w:t xml:space="preserve">≥ 50 </w:t>
            </w:r>
            <w:proofErr w:type="spellStart"/>
            <w:r>
              <w:rPr>
                <w:rFonts w:ascii="Cambria" w:hAnsi="Cambria"/>
              </w:rPr>
              <w:t>beds</w:t>
            </w:r>
            <w:proofErr w:type="spellEnd"/>
            <w:r>
              <w:rPr>
                <w:rFonts w:ascii="Cambria" w:hAnsi="Cambria"/>
              </w:rPr>
              <w:t>)</w:t>
            </w:r>
          </w:p>
        </w:tc>
      </w:tr>
      <w:tr w:rsidR="00220B3D" w:rsidTr="008D4009">
        <w:tc>
          <w:tcPr>
            <w:tcW w:w="4773" w:type="dxa"/>
            <w:shd w:val="clear" w:color="auto" w:fill="B3B3B3"/>
          </w:tcPr>
          <w:p w:rsidR="00220B3D" w:rsidRDefault="00220B3D" w:rsidP="008D4009">
            <w:pPr>
              <w:rPr>
                <w:b/>
              </w:rPr>
            </w:pPr>
            <w:proofErr w:type="spellStart"/>
            <w:r>
              <w:rPr>
                <w:b/>
              </w:rPr>
              <w:t>Community</w:t>
            </w:r>
            <w:proofErr w:type="spellEnd"/>
            <w:r>
              <w:rPr>
                <w:b/>
              </w:rPr>
              <w:t xml:space="preserve"> - Small</w:t>
            </w:r>
          </w:p>
        </w:tc>
        <w:tc>
          <w:tcPr>
            <w:tcW w:w="4773" w:type="dxa"/>
          </w:tcPr>
          <w:p w:rsidR="00220B3D" w:rsidRDefault="00220B3D" w:rsidP="008D4009">
            <w:r>
              <w:t xml:space="preserve">Do not </w:t>
            </w:r>
            <w:proofErr w:type="spellStart"/>
            <w:r>
              <w:t>meet</w:t>
            </w:r>
            <w:proofErr w:type="spellEnd"/>
            <w:r>
              <w:t xml:space="preserve"> large-</w:t>
            </w:r>
            <w:proofErr w:type="spellStart"/>
            <w:r>
              <w:t>community</w:t>
            </w:r>
            <w:proofErr w:type="spellEnd"/>
            <w:r>
              <w:t xml:space="preserve"> group </w:t>
            </w:r>
            <w:proofErr w:type="spellStart"/>
            <w:r>
              <w:t>criteria</w:t>
            </w:r>
            <w:proofErr w:type="spellEnd"/>
          </w:p>
          <w:p w:rsidR="00220B3D" w:rsidRPr="00A5297D" w:rsidRDefault="00220B3D" w:rsidP="008D4009">
            <w:r>
              <w:rPr>
                <w:rFonts w:ascii="Cambria" w:hAnsi="Cambria"/>
              </w:rPr>
              <w:t>&lt;</w:t>
            </w:r>
            <w:r>
              <w:t xml:space="preserve"> 2000 </w:t>
            </w:r>
            <w:proofErr w:type="spellStart"/>
            <w:r>
              <w:t>weighted</w:t>
            </w:r>
            <w:proofErr w:type="spellEnd"/>
            <w:r>
              <w:t xml:space="preserve"> cases (</w:t>
            </w:r>
            <w:proofErr w:type="spellStart"/>
            <w:r>
              <w:t>approximately</w:t>
            </w:r>
            <w:proofErr w:type="spellEnd"/>
            <w:r>
              <w:t xml:space="preserve"> &lt; 50 </w:t>
            </w:r>
            <w:proofErr w:type="spellStart"/>
            <w:r>
              <w:t>beds</w:t>
            </w:r>
            <w:proofErr w:type="spellEnd"/>
            <w:r>
              <w:t>)</w:t>
            </w:r>
          </w:p>
        </w:tc>
      </w:tr>
    </w:tbl>
    <w:p w:rsidR="00220B3D" w:rsidRDefault="00220B3D" w:rsidP="00220B3D">
      <w:pPr>
        <w:rPr>
          <w:b/>
        </w:rPr>
      </w:pPr>
      <w:r>
        <w:rPr>
          <w:sz w:val="20"/>
        </w:rPr>
        <w:t>Reproduced</w:t>
      </w:r>
      <w:r w:rsidRPr="009979BE">
        <w:rPr>
          <w:sz w:val="20"/>
        </w:rPr>
        <w:t xml:space="preserve"> </w:t>
      </w:r>
      <w:proofErr w:type="gramStart"/>
      <w:r w:rsidRPr="009979BE">
        <w:rPr>
          <w:sz w:val="20"/>
        </w:rPr>
        <w:t>from :</w:t>
      </w:r>
      <w:proofErr w:type="gramEnd"/>
      <w:r w:rsidRPr="009979BE">
        <w:rPr>
          <w:sz w:val="20"/>
        </w:rPr>
        <w:t xml:space="preserve"> CIHI. Hospital Standardized Mortality Ratio (HSMR)</w:t>
      </w:r>
      <w:r>
        <w:rPr>
          <w:sz w:val="20"/>
        </w:rPr>
        <w:t xml:space="preserve">: Technical Notes. </w:t>
      </w:r>
      <w:proofErr w:type="gramStart"/>
      <w:r>
        <w:rPr>
          <w:sz w:val="20"/>
        </w:rPr>
        <w:t>Public Release.</w:t>
      </w:r>
      <w:proofErr w:type="gramEnd"/>
      <w:r>
        <w:rPr>
          <w:sz w:val="20"/>
        </w:rPr>
        <w:t xml:space="preserve"> Ottawa, February 2012.</w:t>
      </w:r>
    </w:p>
    <w:p w:rsidR="00F5450E" w:rsidRDefault="00F5450E">
      <w:bookmarkStart w:id="0" w:name="_GoBack"/>
      <w:bookmarkEnd w:id="0"/>
    </w:p>
    <w:sectPr w:rsidR="00F545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16D18"/>
    <w:multiLevelType w:val="hybridMultilevel"/>
    <w:tmpl w:val="0BEA786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3D"/>
    <w:rsid w:val="00211324"/>
    <w:rsid w:val="00220B3D"/>
    <w:rsid w:val="00A912F0"/>
    <w:rsid w:val="00F5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B3D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B3D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B3D"/>
    <w:pPr>
      <w:spacing w:after="0" w:line="240" w:lineRule="auto"/>
    </w:pPr>
    <w:rPr>
      <w:rFonts w:eastAsiaTheme="minorEastAsia"/>
      <w:sz w:val="24"/>
      <w:szCs w:val="24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0B3D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643</Characters>
  <Application>Microsoft Office Word</Application>
  <DocSecurity>0</DocSecurity>
  <Lines>42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SPi Global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1</cp:revision>
  <dcterms:created xsi:type="dcterms:W3CDTF">2019-09-30T03:34:00Z</dcterms:created>
  <dcterms:modified xsi:type="dcterms:W3CDTF">2019-09-30T03:35:00Z</dcterms:modified>
</cp:coreProperties>
</file>