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3FE6" w:rsidRPr="002E1F54" w:rsidRDefault="00024FA6" w:rsidP="002E1F54">
      <w:pPr>
        <w:spacing w:line="480" w:lineRule="auto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Supplementary tables</w:t>
      </w:r>
    </w:p>
    <w:p w:rsidR="007B3FE6" w:rsidRDefault="007B3FE6" w:rsidP="002E1F54">
      <w:pPr>
        <w:spacing w:line="480" w:lineRule="auto"/>
        <w:rPr>
          <w:lang w:val="en-US"/>
        </w:rPr>
      </w:pPr>
      <w:r w:rsidRPr="007B3FE6">
        <w:rPr>
          <w:lang w:val="en-US"/>
        </w:rPr>
        <w:t xml:space="preserve">Supplement to: Larsson E, </w:t>
      </w:r>
      <w:proofErr w:type="spellStart"/>
      <w:r w:rsidRPr="007B3FE6">
        <w:rPr>
          <w:lang w:val="en-US"/>
        </w:rPr>
        <w:t>Wallgren</w:t>
      </w:r>
      <w:proofErr w:type="spellEnd"/>
      <w:r w:rsidRPr="007B3FE6">
        <w:rPr>
          <w:lang w:val="en-US"/>
        </w:rPr>
        <w:t xml:space="preserve"> U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A, Short J, Kurland L.</w:t>
      </w:r>
    </w:p>
    <w:p w:rsidR="007B3FE6" w:rsidRDefault="007B3FE6" w:rsidP="002E1F54">
      <w:pPr>
        <w:widowControl w:val="0"/>
        <w:autoSpaceDE w:val="0"/>
        <w:autoSpaceDN w:val="0"/>
        <w:adjustRightInd w:val="0"/>
        <w:spacing w:line="480" w:lineRule="auto"/>
        <w:rPr>
          <w:rFonts w:cstheme="minorHAnsi"/>
          <w:b/>
          <w:color w:val="000000" w:themeColor="text1"/>
          <w:lang w:val="en-US"/>
        </w:rPr>
      </w:pPr>
      <w:r w:rsidRPr="007B3FE6">
        <w:rPr>
          <w:rFonts w:cstheme="minorHAnsi"/>
          <w:b/>
          <w:color w:val="000000" w:themeColor="text1"/>
          <w:lang w:val="en-US"/>
        </w:rPr>
        <w:t>Presentation of the septic patient to the emergency department with respect to age and sex</w:t>
      </w:r>
      <w:r>
        <w:rPr>
          <w:rFonts w:cstheme="minorHAnsi"/>
          <w:b/>
          <w:color w:val="000000" w:themeColor="text1"/>
          <w:lang w:val="en-US"/>
        </w:rPr>
        <w:t>: a retrospective cross-sectional study</w:t>
      </w:r>
    </w:p>
    <w:p w:rsidR="002E1F54" w:rsidRDefault="002E1F54" w:rsidP="002E1F54">
      <w:pPr>
        <w:widowControl w:val="0"/>
        <w:autoSpaceDE w:val="0"/>
        <w:autoSpaceDN w:val="0"/>
        <w:adjustRightInd w:val="0"/>
        <w:spacing w:line="480" w:lineRule="auto"/>
        <w:rPr>
          <w:rFonts w:cstheme="minorHAnsi"/>
          <w:b/>
          <w:color w:val="000000" w:themeColor="text1"/>
          <w:lang w:val="en-US"/>
        </w:rPr>
      </w:pPr>
    </w:p>
    <w:p w:rsidR="007B3FE6" w:rsidRDefault="007B3FE6" w:rsidP="007B3FE6">
      <w:pPr>
        <w:widowControl w:val="0"/>
        <w:autoSpaceDE w:val="0"/>
        <w:autoSpaceDN w:val="0"/>
        <w:adjustRightInd w:val="0"/>
        <w:rPr>
          <w:rFonts w:cstheme="minorHAnsi"/>
          <w:b/>
          <w:color w:val="000000" w:themeColor="text1"/>
          <w:lang w:val="en-US"/>
        </w:rPr>
      </w:pPr>
    </w:p>
    <w:p w:rsidR="007B3FE6" w:rsidRDefault="007B3FE6" w:rsidP="007B3FE6">
      <w:pPr>
        <w:widowControl w:val="0"/>
        <w:autoSpaceDE w:val="0"/>
        <w:autoSpaceDN w:val="0"/>
        <w:adjustRightInd w:val="0"/>
        <w:rPr>
          <w:rFonts w:cstheme="minorHAnsi"/>
          <w:b/>
          <w:color w:val="000000" w:themeColor="text1"/>
          <w:sz w:val="28"/>
          <w:szCs w:val="28"/>
          <w:lang w:val="en-US"/>
        </w:rPr>
      </w:pPr>
      <w:r>
        <w:rPr>
          <w:rFonts w:cstheme="minorHAnsi"/>
          <w:b/>
          <w:color w:val="000000" w:themeColor="text1"/>
          <w:sz w:val="28"/>
          <w:szCs w:val="28"/>
          <w:lang w:val="en-US"/>
        </w:rPr>
        <w:t>Table of Contents</w:t>
      </w:r>
    </w:p>
    <w:p w:rsidR="007B3FE6" w:rsidRDefault="007B3FE6" w:rsidP="007B3FE6">
      <w:pPr>
        <w:widowControl w:val="0"/>
        <w:autoSpaceDE w:val="0"/>
        <w:autoSpaceDN w:val="0"/>
        <w:adjustRightInd w:val="0"/>
        <w:rPr>
          <w:rFonts w:cstheme="minorHAnsi"/>
          <w:b/>
          <w:color w:val="000000" w:themeColor="text1"/>
          <w:sz w:val="28"/>
          <w:szCs w:val="28"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04"/>
        <w:gridCol w:w="5670"/>
        <w:gridCol w:w="1418"/>
      </w:tblGrid>
      <w:tr w:rsidR="007B3FE6" w:rsidTr="00363D10">
        <w:trPr>
          <w:trHeight w:val="1134"/>
        </w:trPr>
        <w:tc>
          <w:tcPr>
            <w:tcW w:w="1701" w:type="dxa"/>
          </w:tcPr>
          <w:p w:rsid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</w:p>
          <w:p w:rsidR="007B3FE6" w:rsidRPr="007B3FE6" w:rsidRDefault="00024FA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Supplementary tables</w:t>
            </w:r>
          </w:p>
        </w:tc>
        <w:tc>
          <w:tcPr>
            <w:tcW w:w="5670" w:type="dxa"/>
          </w:tcPr>
          <w:p w:rsid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</w:p>
          <w:p w:rsidR="007B3FE6" w:rsidRP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Content</w:t>
            </w:r>
          </w:p>
        </w:tc>
        <w:tc>
          <w:tcPr>
            <w:tcW w:w="1418" w:type="dxa"/>
          </w:tcPr>
          <w:p w:rsid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</w:p>
          <w:p w:rsidR="007B3FE6" w:rsidRP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Page</w:t>
            </w:r>
          </w:p>
        </w:tc>
      </w:tr>
      <w:tr w:rsidR="007B3FE6" w:rsidTr="00363D10">
        <w:trPr>
          <w:trHeight w:val="1134"/>
        </w:trPr>
        <w:tc>
          <w:tcPr>
            <w:tcW w:w="1701" w:type="dxa"/>
          </w:tcPr>
          <w:p w:rsidR="003E0D4D" w:rsidRDefault="003E0D4D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</w:p>
          <w:p w:rsidR="007B3FE6" w:rsidRP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5670" w:type="dxa"/>
          </w:tcPr>
          <w:p w:rsidR="003E0D4D" w:rsidRDefault="003E0D4D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</w:p>
          <w:p w:rsidR="007B3FE6" w:rsidRPr="003E0D4D" w:rsidRDefault="003E0D4D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 w:rsidRPr="003E0D4D">
              <w:rPr>
                <w:rFonts w:cstheme="minorHAnsi"/>
                <w:bCs/>
                <w:color w:val="000000" w:themeColor="text1"/>
                <w:lang w:val="en-US"/>
              </w:rPr>
              <w:t>Prevalence of primary keywords with respect to age</w:t>
            </w:r>
          </w:p>
        </w:tc>
        <w:tc>
          <w:tcPr>
            <w:tcW w:w="1418" w:type="dxa"/>
          </w:tcPr>
          <w:p w:rsid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DD1E41" w:rsidRPr="00DD1E41" w:rsidRDefault="00DD1E41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2-12</w:t>
            </w:r>
          </w:p>
        </w:tc>
      </w:tr>
      <w:tr w:rsidR="007B3FE6" w:rsidTr="00363D10">
        <w:trPr>
          <w:trHeight w:val="1134"/>
        </w:trPr>
        <w:tc>
          <w:tcPr>
            <w:tcW w:w="1701" w:type="dxa"/>
          </w:tcPr>
          <w:p w:rsidR="003E0D4D" w:rsidRDefault="003E0D4D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</w:p>
          <w:p w:rsidR="007B3FE6" w:rsidRP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5670" w:type="dxa"/>
          </w:tcPr>
          <w:p w:rsid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363D10" w:rsidRPr="00363D10" w:rsidRDefault="00363D10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Prevalence of combined keywords with respect to age</w:t>
            </w:r>
          </w:p>
        </w:tc>
        <w:tc>
          <w:tcPr>
            <w:tcW w:w="1418" w:type="dxa"/>
          </w:tcPr>
          <w:p w:rsid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47030C" w:rsidRPr="0047030C" w:rsidRDefault="0047030C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13-18</w:t>
            </w:r>
          </w:p>
        </w:tc>
      </w:tr>
      <w:tr w:rsidR="007B3FE6" w:rsidTr="00363D10">
        <w:trPr>
          <w:trHeight w:val="1134"/>
        </w:trPr>
        <w:tc>
          <w:tcPr>
            <w:tcW w:w="1701" w:type="dxa"/>
          </w:tcPr>
          <w:p w:rsidR="003E0D4D" w:rsidRDefault="003E0D4D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</w:p>
          <w:p w:rsidR="007B3FE6" w:rsidRP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5670" w:type="dxa"/>
          </w:tcPr>
          <w:p w:rsid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915C8D" w:rsidRPr="00915C8D" w:rsidRDefault="00915C8D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Prevalence of primary keywords with respect to sex</w:t>
            </w:r>
          </w:p>
        </w:tc>
        <w:tc>
          <w:tcPr>
            <w:tcW w:w="1418" w:type="dxa"/>
          </w:tcPr>
          <w:p w:rsidR="0047030C" w:rsidRDefault="0047030C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</w:p>
          <w:p w:rsidR="007B3FE6" w:rsidRPr="0047030C" w:rsidRDefault="0047030C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19-27</w:t>
            </w:r>
          </w:p>
        </w:tc>
      </w:tr>
      <w:tr w:rsidR="007B3FE6" w:rsidTr="00363D10">
        <w:trPr>
          <w:trHeight w:val="1134"/>
        </w:trPr>
        <w:tc>
          <w:tcPr>
            <w:tcW w:w="1701" w:type="dxa"/>
          </w:tcPr>
          <w:p w:rsidR="003E0D4D" w:rsidRDefault="003E0D4D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</w:p>
          <w:p w:rsidR="007B3FE6" w:rsidRP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5670" w:type="dxa"/>
          </w:tcPr>
          <w:p w:rsid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915C8D" w:rsidRPr="00915C8D" w:rsidRDefault="00915C8D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Prevalence of combined keywords with respect to sex</w:t>
            </w:r>
          </w:p>
        </w:tc>
        <w:tc>
          <w:tcPr>
            <w:tcW w:w="1418" w:type="dxa"/>
          </w:tcPr>
          <w:p w:rsidR="007B3FE6" w:rsidRDefault="007B3FE6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</w:p>
          <w:p w:rsidR="0047030C" w:rsidRPr="0047030C" w:rsidRDefault="0047030C" w:rsidP="007B3F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lang w:val="en-US"/>
              </w:rPr>
            </w:pPr>
            <w:r>
              <w:rPr>
                <w:rFonts w:cstheme="minorHAnsi"/>
                <w:bCs/>
                <w:color w:val="000000" w:themeColor="text1"/>
                <w:lang w:val="en-US"/>
              </w:rPr>
              <w:t>28-31</w:t>
            </w:r>
          </w:p>
        </w:tc>
      </w:tr>
    </w:tbl>
    <w:p w:rsidR="007B3FE6" w:rsidRPr="007B3FE6" w:rsidRDefault="007B3FE6" w:rsidP="007B3FE6">
      <w:pPr>
        <w:widowControl w:val="0"/>
        <w:autoSpaceDE w:val="0"/>
        <w:autoSpaceDN w:val="0"/>
        <w:adjustRightInd w:val="0"/>
        <w:rPr>
          <w:rFonts w:cstheme="minorHAnsi"/>
          <w:b/>
          <w:color w:val="000000" w:themeColor="text1"/>
          <w:sz w:val="28"/>
          <w:szCs w:val="28"/>
          <w:lang w:val="en-US"/>
        </w:rPr>
      </w:pPr>
    </w:p>
    <w:p w:rsidR="007B3FE6" w:rsidRDefault="007B3FE6">
      <w:pPr>
        <w:rPr>
          <w:b/>
          <w:bCs/>
          <w:lang w:val="en-US"/>
        </w:rPr>
      </w:pPr>
    </w:p>
    <w:p w:rsidR="003E0D4D" w:rsidRDefault="003E0D4D">
      <w:pPr>
        <w:rPr>
          <w:b/>
          <w:bCs/>
          <w:lang w:val="en-US"/>
        </w:rPr>
      </w:pPr>
    </w:p>
    <w:p w:rsidR="003E0D4D" w:rsidRDefault="003E0D4D">
      <w:pPr>
        <w:rPr>
          <w:b/>
          <w:bCs/>
          <w:lang w:val="en-US"/>
        </w:rPr>
      </w:pPr>
    </w:p>
    <w:p w:rsidR="003E0D4D" w:rsidRDefault="003E0D4D">
      <w:pPr>
        <w:rPr>
          <w:b/>
          <w:bCs/>
          <w:lang w:val="en-US"/>
        </w:rPr>
      </w:pPr>
    </w:p>
    <w:p w:rsidR="003E0D4D" w:rsidRDefault="003E0D4D">
      <w:pPr>
        <w:rPr>
          <w:b/>
          <w:bCs/>
          <w:lang w:val="en-US"/>
        </w:rPr>
      </w:pPr>
    </w:p>
    <w:p w:rsidR="003E0D4D" w:rsidRDefault="003E0D4D">
      <w:pPr>
        <w:rPr>
          <w:b/>
          <w:bCs/>
          <w:lang w:val="en-US"/>
        </w:rPr>
      </w:pPr>
    </w:p>
    <w:p w:rsidR="003E0D4D" w:rsidRDefault="003E0D4D">
      <w:pPr>
        <w:rPr>
          <w:b/>
          <w:bCs/>
          <w:lang w:val="en-US"/>
        </w:rPr>
      </w:pPr>
    </w:p>
    <w:p w:rsidR="003E0D4D" w:rsidRDefault="003E0D4D">
      <w:pPr>
        <w:rPr>
          <w:b/>
          <w:bCs/>
          <w:lang w:val="en-US"/>
        </w:rPr>
      </w:pPr>
    </w:p>
    <w:p w:rsidR="003E0D4D" w:rsidRDefault="003E0D4D">
      <w:pPr>
        <w:rPr>
          <w:b/>
          <w:bCs/>
          <w:lang w:val="en-US"/>
        </w:rPr>
      </w:pPr>
    </w:p>
    <w:p w:rsidR="003E0D4D" w:rsidRDefault="003E0D4D">
      <w:pPr>
        <w:rPr>
          <w:b/>
          <w:bCs/>
          <w:lang w:val="en-US"/>
        </w:rPr>
      </w:pPr>
    </w:p>
    <w:p w:rsidR="003E0D4D" w:rsidRDefault="003E0D4D">
      <w:pPr>
        <w:rPr>
          <w:b/>
          <w:bCs/>
          <w:lang w:val="en-US"/>
        </w:rPr>
      </w:pPr>
    </w:p>
    <w:p w:rsidR="003E0D4D" w:rsidRDefault="003E0D4D">
      <w:pPr>
        <w:rPr>
          <w:b/>
          <w:bCs/>
          <w:lang w:val="en-US"/>
        </w:rPr>
      </w:pPr>
    </w:p>
    <w:p w:rsidR="00901C43" w:rsidRDefault="00901C43" w:rsidP="003E0D4D">
      <w:pPr>
        <w:rPr>
          <w:b/>
          <w:bCs/>
          <w:lang w:val="en-US"/>
        </w:rPr>
      </w:pPr>
    </w:p>
    <w:p w:rsidR="003E0D4D" w:rsidRDefault="00024FA6" w:rsidP="003E0D4D">
      <w:pPr>
        <w:rPr>
          <w:b/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lastRenderedPageBreak/>
        <w:t>Supplementary table</w:t>
      </w:r>
      <w:r w:rsidR="003E0D4D">
        <w:rPr>
          <w:b/>
          <w:color w:val="000000" w:themeColor="text1"/>
          <w:lang w:val="en-GB"/>
        </w:rPr>
        <w:t xml:space="preserve"> 1. Prevalence of primary keywords with respect to age. </w:t>
      </w:r>
    </w:p>
    <w:p w:rsidR="003E0D4D" w:rsidRDefault="003E0D4D" w:rsidP="003E0D4D">
      <w:pPr>
        <w:rPr>
          <w:b/>
          <w:color w:val="000000" w:themeColor="text1"/>
          <w:lang w:val="en-GB"/>
        </w:rPr>
      </w:pPr>
    </w:p>
    <w:p w:rsidR="003E0D4D" w:rsidRPr="003E0D4D" w:rsidRDefault="003E0D4D" w:rsidP="003E0D4D">
      <w:pPr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 xml:space="preserve">The prevalence of primary keywords* in the entire sample of septic patients presenting to the emergency department of Södersjukhuset during 2013 and prevalence based on age. </w:t>
      </w:r>
    </w:p>
    <w:tbl>
      <w:tblPr>
        <w:tblpPr w:leftFromText="141" w:rightFromText="141" w:vertAnchor="text" w:horzAnchor="margin" w:tblpX="-1367" w:tblpY="218"/>
        <w:tblW w:w="11618" w:type="dxa"/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850"/>
        <w:gridCol w:w="1134"/>
        <w:gridCol w:w="992"/>
        <w:gridCol w:w="1276"/>
        <w:gridCol w:w="992"/>
        <w:gridCol w:w="1276"/>
        <w:gridCol w:w="992"/>
        <w:gridCol w:w="1276"/>
        <w:gridCol w:w="708"/>
      </w:tblGrid>
      <w:tr w:rsidR="003E0D4D" w:rsidRPr="00DD223D" w:rsidTr="003E0D4D">
        <w:trPr>
          <w:trHeight w:val="1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Prevalence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E0D4D" w:rsidRPr="00DD223D" w:rsidTr="003E0D4D">
        <w:trPr>
          <w:trHeight w:val="164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Entire group of ED patients</w:t>
            </w:r>
          </w:p>
          <w:p w:rsidR="003E0D4D" w:rsidRPr="00AA0B60" w:rsidRDefault="003E0D4D" w:rsidP="003E0D4D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(n=479)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&lt;65 years</w:t>
            </w:r>
            <w:bookmarkStart w:id="0" w:name="_GoBack"/>
            <w:bookmarkEnd w:id="0"/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(n=137)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65-74 years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(n=102)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sym w:font="Symbol" w:char="F0B3"/>
            </w: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75 years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(n=240)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E0D4D" w:rsidRPr="00DD223D" w:rsidTr="003E0D4D">
        <w:trPr>
          <w:trHeight w:val="1647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Order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Primary keyword 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  <w:p w:rsidR="003E0D4D" w:rsidRPr="00AA0B60" w:rsidRDefault="003E0D4D" w:rsidP="003E0D4D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P-value**</w:t>
            </w:r>
          </w:p>
        </w:tc>
      </w:tr>
      <w:tr w:rsidR="003E0D4D" w:rsidRPr="00DD223D" w:rsidDel="00DA5CE7" w:rsidTr="003E0D4D">
        <w:trPr>
          <w:trHeight w:val="127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Confirmed fever  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Statement fever or statement temperature &gt;38C.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56.6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(52.1-61.0)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62.0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(53.4-70.2)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58.8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(48.6-68.5)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52.5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(46.0-59.0)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0.174</w:t>
            </w:r>
          </w:p>
        </w:tc>
      </w:tr>
      <w:tr w:rsidR="003E0D4D" w:rsidRPr="00DD223D" w:rsidDel="00DA5CE7" w:rsidTr="003E0D4D">
        <w:trPr>
          <w:trHeight w:val="1991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</w:pPr>
            <w:r w:rsidRPr="00AA0B6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Temporal deterioration</w:t>
            </w: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Stated deterioration or expressions describing a temporal change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30.1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(26.1-34.3)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31.4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(23.7-39.9)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33.3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(24.3-43.4)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27.9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(22.3-34.1)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0.560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Loss of energy            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fatigue, weakness, faintness or similar expressions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23.6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(20.0-27.6)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20.4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(14.0-28.2)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18.6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(11.6-27.6)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27.5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(22.0-33.6)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0.123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</w:pPr>
            <w:r w:rsidRPr="00AA0B6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GB"/>
              </w:rPr>
              <w:t>Low blood pressure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                                                      Statement systolic blood pressure ≤90 mmHg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23.6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(20.0-27-6)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24.1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(17.2-32.1)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25.5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(17.4-35.1)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22.5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(17.4-28.3)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0.826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Breathing difficulties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Statement difficulties to breath, </w:t>
            </w:r>
            <w:proofErr w:type="spellStart"/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dyspnea</w:t>
            </w:r>
            <w:proofErr w:type="spellEnd"/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, shortness of breath, shallow breathing or similar expressions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22.3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(18.8-26.3)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16.1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(10.3-23.3)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23.5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(15.7-33.0)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25.4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(20.0-31.4)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0.105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Shivering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20.0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(16.7-23.9)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22.6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(15.9-30.6)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26.5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(18.2-36.1)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15.8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(11.5-21.1)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0.054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Decreased  general condition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Including expressions such as poor general condition, affected general condition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19.6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(16.3-23.4)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12.4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(7.4-19.1)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14.7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(8.5-23.1)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25.8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(20.4-31.9)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0.003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Recent invasive procedures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Including IV drug abuse, surgical and urological procedures, new IV or urinary catheters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19.4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(16.1-23.2)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27.7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(20.4-36.0)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24.5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(16.5-34.0)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F58B3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12.5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(8.6-17.4)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0.001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Abdominal pain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19.2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(15.9-23.0)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27.0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(19.8-35.3)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17.6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(10.8-26.4)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15.4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(11.1-20.6)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0.021</w:t>
            </w:r>
          </w:p>
        </w:tc>
      </w:tr>
      <w:tr w:rsidR="003E0D4D" w:rsidRPr="00DD223D" w:rsidDel="00DA5CE7" w:rsidTr="003E0D4D">
        <w:trPr>
          <w:trHeight w:val="2133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behaviour or level of consciousness   </w:t>
            </w: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excluding abnormal verbal response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18.2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(15.0-21.9)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12.4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(7.4-19.1)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16.7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(10.0-25.3)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22.1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(17.0-27.9)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0.022</w:t>
            </w:r>
          </w:p>
        </w:tc>
      </w:tr>
      <w:tr w:rsidR="003E0D4D" w:rsidRPr="00DD223D" w:rsidTr="003E0D4D">
        <w:trPr>
          <w:trHeight w:val="1533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Tachypnea</w:t>
            </w:r>
            <w:proofErr w:type="spellEnd"/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               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Statement </w:t>
            </w:r>
            <w:proofErr w:type="spellStart"/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tachypnea</w:t>
            </w:r>
            <w:proofErr w:type="spellEnd"/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, rapid breathing, high respiratory rate, respiratory rate &gt;20 /min, or similar expressions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17.5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(14.4-21.2)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13.9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(8.6-20.8)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24.5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(16.5-34.0)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16.7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(12.2-22.0)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0.089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verbal response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no/decreased/changed verbal response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16.7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(13.6-20.3)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13.9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(8.6-20.8)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9.8 (4.8-17.3)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21.3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(16.3-27.0)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0.000109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Abnormal micturition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Defined as </w:t>
            </w:r>
            <w:proofErr w:type="spellStart"/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hematuria</w:t>
            </w:r>
            <w:proofErr w:type="spellEnd"/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without trauma, bad smelling or cloudy urine, increased frequency of urination</w:t>
            </w: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15.9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(12.9-19.4)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10.2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(5.7-16.6)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16.7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(10.0-25.3)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18.8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(14.0-24.3)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0.090</w:t>
            </w:r>
          </w:p>
        </w:tc>
      </w:tr>
      <w:tr w:rsidR="003E0D4D" w:rsidRPr="00DD223D" w:rsidTr="003E0D4D">
        <w:trPr>
          <w:trHeight w:val="1393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Tachycardia              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Statement heart rate &gt;90/min</w:t>
            </w:r>
            <w:r w:rsidRPr="00AA0B60">
              <w:rPr>
                <w:rFonts w:cstheme="minorHAnsi"/>
                <w:noProof/>
                <w:color w:val="000000" w:themeColor="text1"/>
                <w:sz w:val="12"/>
                <w:szCs w:val="12"/>
                <w:vertAlign w:val="superscript"/>
                <w:lang w:val="en-GB"/>
              </w:rPr>
              <w:t xml:space="preserve">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or expressions such as rapid heart rate, rapid pulse or similar expressions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255118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15.5 </w:t>
            </w:r>
          </w:p>
          <w:p w:rsidR="003E0D4D" w:rsidRPr="00AA0B60" w:rsidRDefault="00255118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(12.5-19.0)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Del="00DA5CE7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16.1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(10.3-23.3)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17.6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(10.8-26.4)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14.2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(10.0-19.2)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0.698</w:t>
            </w:r>
          </w:p>
        </w:tc>
      </w:tr>
      <w:tr w:rsidR="003E0D4D" w:rsidRPr="00DD223D" w:rsidDel="00DA5CE7" w:rsidTr="003E0D4D">
        <w:trPr>
          <w:trHeight w:val="1393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Reduced intake of food, fluids or oral medicines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Including reduced/no appetite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15.2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(12.3-18.7)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10.2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(5.7-16.6)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16.7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(10.0-25.3)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55118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17.5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(12.9-22.9)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0.151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Vomiting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14.8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(11.9-18.3)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16.1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(10.3-23.3)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8.8 (4.1-16.1)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16.7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(12.2-22.0)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0.156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Known ongoing or recent infection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13.8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(11.0-17.2)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12.4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(7.4-19.1)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12.7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(7.0-20.8)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15.0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(10.7-20.2)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0.737</w:t>
            </w:r>
          </w:p>
        </w:tc>
      </w:tr>
      <w:tr w:rsidR="003E0D4D" w:rsidRPr="00DD223D" w:rsidTr="003E0D4D">
        <w:trPr>
          <w:trHeight w:val="1546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Low oxygen saturation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statement oxygen saturation &lt;90% (reference clinical praxis for need of oxygen treatment)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13.6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(10.8-16.9)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8.0 (4.1-13.9)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13.7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(7.7-22.0)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16.7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(12.2-22.0)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0.062</w:t>
            </w:r>
          </w:p>
        </w:tc>
      </w:tr>
      <w:tr w:rsidR="003E0D4D" w:rsidRPr="00DD223D" w:rsidDel="00DA5CE7" w:rsidTr="003E0D4D">
        <w:trPr>
          <w:trHeight w:val="1001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Cough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11.9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(9.3-15.1)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13.9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(8.6-20.8)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6.9 (2.8-13.6)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12.9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(8.9-17.8)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0.201</w:t>
            </w:r>
          </w:p>
        </w:tc>
      </w:tr>
      <w:tr w:rsidR="003E0D4D" w:rsidRPr="00DD223D" w:rsidDel="00DA5CE7" w:rsidTr="003E0D4D">
        <w:trPr>
          <w:trHeight w:val="11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20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Wounds or wound infection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11.5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(8.9-14.7)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11.7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(6.8-18.3)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9.8 (4.8-17.3)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12.1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(8.2-16.9)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0.830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Diarrhoea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10.9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(8.4-14.0)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15.3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(9.7-22.5)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6.9 (2.8-13.6)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10.0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(6.5-14.5)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0.096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Current antibiotic treatment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10.4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(8.0-13.5)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8.8 (4.6-14.8)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12.7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(7.0-20.8)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10.4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(6.9-15.0)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0.608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Airway secretions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Including expectorations, crackles and similar expressions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10.0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(7.6-13.0)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Del="00DA5CE7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6.6 (3.0-12.1)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6.9 (2.8-13.6)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13.3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(9.3-18.3)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0.053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Nausea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9.6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(7.3-12.6)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16.1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(10.3-23.3)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 (1.1-9.7)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8.3 (5.2-12.6)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0.004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Decreased ability to stand or walk                          </w:t>
            </w: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Including need to carry/lift the patient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9.6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(7.3-12.6)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5.8 (2.6-11.2)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8.8 (4.1-16.1)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12.1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(8.2-16.9)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0.135</w:t>
            </w:r>
          </w:p>
        </w:tc>
      </w:tr>
      <w:tr w:rsidR="003E0D4D" w:rsidRPr="00DD223D" w:rsidDel="00DA5CE7" w:rsidTr="003E0D4D">
        <w:trPr>
          <w:trHeight w:val="1196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Oedema/Swelling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9.2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(6.9-12.1)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14.6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(9.2-21.6)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4.9 (1.6-11.1)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7.9 (4.8-12.1)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0.023</w:t>
            </w:r>
          </w:p>
        </w:tc>
      </w:tr>
      <w:tr w:rsidR="003E0D4D" w:rsidRPr="00DD223D" w:rsidTr="003E0D4D">
        <w:trPr>
          <w:trHeight w:val="12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Fallen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9.2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(6.9-12.1)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4.4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(1.6-9.3)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9.8 (4.8-17.3)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11.7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(7.9-16.4)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0.060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Substance abuse       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Defined as drug abuse, alcohol overconsumption and all other terms indicating substance abuse such as “lives in a home for addicts”, “patient at an outdoor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lastRenderedPageBreak/>
              <w:t>clinic for substance abuse”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lastRenderedPageBreak/>
              <w:t>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9.0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(6.7-11.9)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20.4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(14.0-28.2)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11.8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(6.2-19.6)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1.5815E-9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Reduced urinary volumes                                           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7.9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(5.8-10.7)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5.1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(2.1-10.2)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10.8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(5.5-18.5)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8.3 (5.2-12.6)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0.261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Extremity pain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7.3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(5.3-10.0)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9A5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12.4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(7.4-19.1)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5.9 (2.2-12.4)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5.0 (2.6-8.6)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0.024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Back pain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6.7 (4.8-9.3)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7.3 (3.6-13.0)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8.8 (4.1-16.1)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5.4 (2.9-9.1)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0.484</w:t>
            </w:r>
          </w:p>
        </w:tc>
      </w:tr>
      <w:tr w:rsidR="003E0D4D" w:rsidRPr="00DD223D" w:rsidDel="00DA5CE7" w:rsidTr="003E0D4D">
        <w:trPr>
          <w:trHeight w:val="1253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Suspected fever     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statement feeling hot/warm, increasing temperature or similar expressions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6.1 (4.2-8.6)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8.8 (4.6-14.8)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 (0.2-6.9)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6.3 (3.5-10.1)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0.091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Malaise                         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expressions such as feeling sick, feeling bad, not feeling well and similar expressions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5.6 (3.9-8.1)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8.0 (4.1-13.9)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(0.6-8.4)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5.4 (2.9-9.1)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0.236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Urinary tract pain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5.6 (3.9-8.1)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6.6 (3.0-12.1)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5.9 (2.2-12.4)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5.0 (2.6-8.6)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0.811</w:t>
            </w:r>
          </w:p>
        </w:tc>
      </w:tr>
      <w:tr w:rsidR="003E0D4D" w:rsidRPr="00DD223D" w:rsidDel="00DA5CE7" w:rsidTr="003E0D4D">
        <w:trPr>
          <w:trHeight w:val="1715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Compromised immune system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Chemotherapy or other immunosuppressive treatment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5.4 (3.7-7.8)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7.3 (3.6-13.0)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8.8 (4.1-16.1)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(1.2-5.9)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0.046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Joint pain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5.2 (3.6-7.6)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5.8 (2.6-11.2)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(0.6-8.4)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5.8 (3.2-9.6)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0.507</w:t>
            </w:r>
          </w:p>
        </w:tc>
      </w:tr>
      <w:tr w:rsidR="003E0D4D" w:rsidRPr="00DD223D" w:rsidDel="00DA5CE7" w:rsidTr="003E0D4D">
        <w:trPr>
          <w:trHeight w:val="111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Undefined pain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5.2 (3.6-7.6)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8.0 (4.1-13.9)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 (1.1-9.7)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4.2 (2.0-7.5)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0.215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Chest pain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5.0 (3.4-7.4)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5.8 (2.6-11.2)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(0.6-8.4)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5.4 (2.9-9.1)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0.549</w:t>
            </w:r>
          </w:p>
        </w:tc>
      </w:tr>
      <w:tr w:rsidR="003E0D4D" w:rsidRPr="00DD223D" w:rsidTr="003E0D4D">
        <w:trPr>
          <w:trHeight w:val="7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39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Focal neurological findings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5.0 (3.4-7.4)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6.6 (3.0-12.1)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4.9 (1.6-11.1)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4.2 (2.0-7.5)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0.588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Found on the floor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or corresponding place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5.0 (3.4-7.4)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(0.8-7.3)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 (1.1-9.7)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shd w:val="clear" w:color="auto" w:fill="FFFFFF" w:themeFill="background1"/>
                <w:lang w:val="en-GB"/>
              </w:rPr>
              <w:t>6.7 (3.9-10.</w:t>
            </w: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0.235</w:t>
            </w:r>
          </w:p>
        </w:tc>
      </w:tr>
      <w:tr w:rsidR="003E0D4D" w:rsidRPr="00DD223D" w:rsidDel="00DA5CE7" w:rsidTr="003E0D4D">
        <w:trPr>
          <w:trHeight w:val="11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General pain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4.8 (3.2-7.1)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8.0 (4.1-13.9)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 (1.1-9.7)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3.3 (1.4-6.5)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0.133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Redness (of skin)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4.6 (3.1-6.9)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6.6 (3.0-12.1)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(0.6-8.4)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4.2 (2.0-7.5)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0.407 F*</w:t>
            </w:r>
          </w:p>
        </w:tc>
      </w:tr>
      <w:tr w:rsidR="003E0D4D" w:rsidRPr="00DD223D" w:rsidDel="00DA5CE7" w:rsidTr="003E0D4D">
        <w:trPr>
          <w:trHeight w:val="96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High CRP                         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Taken previous to ED arrival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4.6 (3.1-6.9)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6.6 (3.0-12.1)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 (1.1-9.7)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3.8 (1.7-7.0)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0.444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Reduced amount of stool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4.4 (2.9-6.6)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 (0.5-6.3)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5.9 (2.2-12.4)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5.0 (2.6-8.6)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0.283 F*</w:t>
            </w:r>
          </w:p>
        </w:tc>
      </w:tr>
      <w:tr w:rsidR="003E0D4D" w:rsidRPr="00DD223D" w:rsidDel="00DA5CE7" w:rsidTr="003E0D4D">
        <w:trPr>
          <w:trHeight w:val="111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Positive </w:t>
            </w:r>
            <w:proofErr w:type="spellStart"/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Pasternatsky´s</w:t>
            </w:r>
            <w:proofErr w:type="spellEnd"/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sign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Costovertebral angle tenderness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4.0 (2.6-6.1)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8.8 (4.6-14.8)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2.5 (0.9-5.4)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0.005 F*</w:t>
            </w:r>
          </w:p>
        </w:tc>
      </w:tr>
      <w:tr w:rsidR="003E0D4D" w:rsidRPr="00DD223D" w:rsidDel="00DA5CE7" w:rsidTr="003E0D4D">
        <w:trPr>
          <w:trHeight w:val="1113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Headache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3.8 (2.4-5.9)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8.0 (4.1-13.9)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 (1.1-9.7)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0.004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Remained lying or sitting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Statement of being remained sitting or lying in an abnormal way</w:t>
            </w: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3.8 (2.4-5.9)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(0.8-7.3)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5.4 (2.9-9.1)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0.118 F*</w:t>
            </w:r>
          </w:p>
        </w:tc>
      </w:tr>
      <w:tr w:rsidR="003E0D4D" w:rsidRPr="00DD223D" w:rsidTr="003E0D4D">
        <w:trPr>
          <w:trHeight w:val="6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Gastrointestinal bleeding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Including melena, hematemesis, </w:t>
            </w:r>
            <w:proofErr w:type="spellStart"/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hematochezia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3.8 (2.4-5.9)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 (0.5-6.3)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 (1.1-9.7)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4.6 (2.3-8.1)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0.514 F*</w:t>
            </w:r>
          </w:p>
        </w:tc>
      </w:tr>
      <w:tr w:rsidR="003E0D4D" w:rsidRPr="00DD223D" w:rsidTr="003E0D4D">
        <w:trPr>
          <w:trHeight w:val="1098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49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Non-measurable circulatory variables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3.8 (2.4-5.9)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(0.8-7.3)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5.9 (2.2-12.4)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3.3 (1.4-6.5)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0.437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Hypothermia                 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statement hypothermia or “very low temp” or statement temperature &lt;36°C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3.3 (2.1-5.4)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 (0.2-5.2)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5.9 (2.2-12.4)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3.3 (1.4-6.5)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0.167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Irregular pulse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3.3 (2.1-5.4)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5.8 (3.2-9.6)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0.010 F*</w:t>
            </w:r>
          </w:p>
        </w:tc>
      </w:tr>
      <w:tr w:rsidR="003E0D4D" w:rsidRPr="00DD223D" w:rsidTr="003E0D4D">
        <w:trPr>
          <w:trHeight w:val="125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High blood sugar    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Plasma Glucose &gt;12 mmol/L, regardless diabetes or not.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(1.8-4.8)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(0.8-7.3)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(0.6-8.4)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(1.2-5.9)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3E0D4D" w:rsidRPr="00DD223D" w:rsidTr="003E0D4D">
        <w:trPr>
          <w:trHeight w:val="791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Anxiety or fear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2.5 (1.4-4.3)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(0.8-7.3)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 (0.2-6.9)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2.5 (0.9-5.4)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3E0D4D" w:rsidRPr="00DD223D" w:rsidTr="003E0D4D">
        <w:trPr>
          <w:trHeight w:val="708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Fainting-but now awake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2.5 (1.4-4.3)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3.6 (1.2-8.3)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(0.6-8.4)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1.7 (0.5-4.2)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0.398 F*</w:t>
            </w:r>
          </w:p>
        </w:tc>
      </w:tr>
      <w:tr w:rsidR="003E0D4D" w:rsidRPr="00DD223D" w:rsidTr="003E0D4D">
        <w:trPr>
          <w:trHeight w:val="1042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Sweaty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2.3 (1.3-4.1)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5.1 (2.1-10.2)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0.056 F*</w:t>
            </w:r>
          </w:p>
        </w:tc>
      </w:tr>
      <w:tr w:rsidR="003E0D4D" w:rsidRPr="00DD223D" w:rsidTr="003E0D4D">
        <w:trPr>
          <w:trHeight w:val="6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Dysarthria                   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Slurred speech (but non-affected level of consciousness)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2.3 (1.3-4.1)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 (0.5-6.3)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3.3 (1.4-6.5)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0.169 F*</w:t>
            </w:r>
          </w:p>
        </w:tc>
      </w:tr>
      <w:tr w:rsidR="003E0D4D" w:rsidRPr="00DD223D" w:rsidTr="003E0D4D">
        <w:trPr>
          <w:trHeight w:val="6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Dysfunction of urinary catheters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Including obstruction/leakage/problematic urinary catheters including </w:t>
            </w:r>
            <w:proofErr w:type="spellStart"/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nefrostomias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2.1 (1.1-3.8)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 (0.2-5.2)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(1.2-5.9)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0.529 F*</w:t>
            </w:r>
          </w:p>
        </w:tc>
      </w:tr>
      <w:tr w:rsidR="003E0D4D" w:rsidRPr="00DD223D" w:rsidTr="003E0D4D">
        <w:trPr>
          <w:trHeight w:val="111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58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Weak pulse or difficulties to palpate the pulse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2.1 (1.1-3.8)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(0.8-7.3)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 (1.1-9.7)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(0.1-3.0)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0.100 F*</w:t>
            </w:r>
          </w:p>
        </w:tc>
      </w:tr>
      <w:tr w:rsidR="003E0D4D" w:rsidRPr="00DD223D" w:rsidTr="003E0D4D">
        <w:trPr>
          <w:trHeight w:val="1253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Soiled patient                                                                  </w:t>
            </w:r>
            <w:proofErr w:type="spellStart"/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Patient</w:t>
            </w:r>
            <w:proofErr w:type="spellEnd"/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wetted from his/her own urine or stool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2.1 (1.1-3.8)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(0.8-7.3)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2.1 (0.7-4.8)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0.586 F*</w:t>
            </w:r>
          </w:p>
        </w:tc>
      </w:tr>
      <w:tr w:rsidR="003E0D4D" w:rsidRPr="00DD223D" w:rsidTr="003E0D4D">
        <w:trPr>
          <w:trHeight w:val="34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Obstipation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1.9 (1.0-3.5)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 (0.5-6.3)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4.9 (1.6-11.1)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(0.0-2.3)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0.012 F*</w:t>
            </w:r>
          </w:p>
        </w:tc>
      </w:tr>
      <w:tr w:rsidR="003E0D4D" w:rsidRPr="00DD223D" w:rsidTr="003E0D4D">
        <w:trPr>
          <w:trHeight w:val="651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Dizziness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1.9 (1.0-3.5)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 (0.2-5.2)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 (1.1-9.7)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0.296 F*</w:t>
            </w:r>
          </w:p>
        </w:tc>
      </w:tr>
      <w:tr w:rsidR="003E0D4D" w:rsidRPr="00DD223D" w:rsidTr="003E0D4D">
        <w:trPr>
          <w:trHeight w:val="6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Bloodstained patient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1.7 (0.9-3.3)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3.6 (1.2-8.3)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(0.1-3.0)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0.118 F*</w:t>
            </w:r>
          </w:p>
        </w:tc>
      </w:tr>
      <w:tr w:rsidR="003E0D4D" w:rsidRPr="00DD223D" w:rsidTr="003E0D4D">
        <w:trPr>
          <w:trHeight w:val="1128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Peripheral coldness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1.7 (0.9-3.3)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 (1.1-9.7)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0.194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Seizures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1.7 (0.9-3.3)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(0.8-7.3)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 (0.2-6.9)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(0.1-3.0)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0.287 F*</w:t>
            </w:r>
          </w:p>
        </w:tc>
      </w:tr>
      <w:tr w:rsidR="003E0D4D" w:rsidRPr="00DD223D" w:rsidTr="003E0D4D">
        <w:trPr>
          <w:trHeight w:val="1278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High blood pressure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Statement high blood pressure or statement blood pressure ≥160 mmHg systolic or ≥100 mmHg diastolic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 (0.7-3.0)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 (0.2-5.2)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1.7 (0.5-4.2)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Pale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 (0.7-3.0)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 (0.2-6.9)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1.7 (0.5-4.2)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0.695 F*</w:t>
            </w:r>
          </w:p>
        </w:tc>
      </w:tr>
      <w:tr w:rsidR="003E0D4D" w:rsidRPr="00DD223D" w:rsidTr="003E0D4D">
        <w:trPr>
          <w:trHeight w:val="1659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History of positive findings in blood culture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Positive blood culture taken previous to EMS arrival-during a visit to the hospital or by other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lastRenderedPageBreak/>
              <w:t>health care provider but the patient is now at home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lastRenderedPageBreak/>
              <w:t>6.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(0.6-2.7)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Del="00DA5CE7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 (0.5-6.3)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 (0.2-6.9)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(0.0-2.3)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0.179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Throat pain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(0.4-2.4)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 (0.5-6.3)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(0.0-2.3)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0.184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Mottling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(0.4-2.4)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(0.0-2.7)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 (0.2-6.9)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0.297 F*</w:t>
            </w:r>
          </w:p>
        </w:tc>
      </w:tr>
      <w:tr w:rsidR="003E0D4D" w:rsidRPr="00DD223D" w:rsidTr="003E0D4D">
        <w:trPr>
          <w:trHeight w:val="1253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Cyanosis                                                  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Including blue fingers/nails/lips/toes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(0.3-2.1)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0.815 F*</w:t>
            </w:r>
          </w:p>
        </w:tc>
      </w:tr>
      <w:tr w:rsidR="003E0D4D" w:rsidRPr="00DD223D" w:rsidTr="003E0D4D">
        <w:trPr>
          <w:trHeight w:val="679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Obstructive breathing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(0.3-2.1)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(0.3-3.6)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0.815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Bruises or </w:t>
            </w:r>
            <w:proofErr w:type="spellStart"/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peteckiae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(0.3-2.1)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(0.1-3.0)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Rash </w:t>
            </w:r>
            <w:r w:rsidRPr="00AA0B60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(on skin)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 (0.2-1.8)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 (0.2-5.2)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(0.0-2.3)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0.314 F*</w:t>
            </w:r>
          </w:p>
        </w:tc>
      </w:tr>
      <w:tr w:rsidR="003E0D4D" w:rsidRPr="00DD223D" w:rsidTr="003E0D4D">
        <w:trPr>
          <w:trHeight w:val="1098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Dry mucous membranes </w:t>
            </w:r>
            <w:r w:rsidRPr="00AA0B60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(of the mouth)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 (0.2-1.8)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(0.1-3.0)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Wound pain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0.248 F*</w:t>
            </w:r>
          </w:p>
        </w:tc>
      </w:tr>
      <w:tr w:rsidR="003E0D4D" w:rsidRPr="00DD223D" w:rsidTr="003E0D4D">
        <w:trPr>
          <w:trHeight w:val="973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Photosensitivity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 (0.2-5.2)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0.126 F*</w:t>
            </w:r>
          </w:p>
        </w:tc>
      </w:tr>
      <w:tr w:rsidR="003E0D4D" w:rsidRPr="00DD223D" w:rsidTr="003E0D4D">
        <w:trPr>
          <w:trHeight w:val="6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Blisters (on skin)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0.248 F*</w:t>
            </w:r>
          </w:p>
        </w:tc>
      </w:tr>
      <w:tr w:rsidR="003E0D4D" w:rsidRPr="00DD223D" w:rsidTr="003E0D4D">
        <w:trPr>
          <w:trHeight w:val="6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Pale stool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(0.0-2.7)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(0.0-2.3)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0.462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Chronically compromised breathing                            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Such as painful conditions or </w:t>
            </w: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lastRenderedPageBreak/>
              <w:t>neurological diseases compromising breathing</w:t>
            </w: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lastRenderedPageBreak/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(0.0-2.3)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Non-measurable breathing variables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(0.0-2.7)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 (0.2-6.9)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0.045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Icterus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(0.0-2.7)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 (0.2-6.9)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0.045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autoSpaceDE w:val="0"/>
              <w:autoSpaceDN w:val="0"/>
              <w:adjustRightInd w:val="0"/>
              <w:spacing w:line="480" w:lineRule="auto"/>
              <w:ind w:right="62"/>
              <w:rPr>
                <w:rFonts w:cstheme="minorHAnsi"/>
                <w:b/>
                <w:i/>
                <w:color w:val="000000" w:themeColor="text1"/>
                <w:sz w:val="18"/>
                <w:szCs w:val="18"/>
                <w:lang w:val="en-US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Decreased </w:t>
            </w: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 xml:space="preserve">miscellaneous </w:t>
            </w: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mobility</w:t>
            </w: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Including expressions such as stiffness when trying to move arms, disability to sit or disability to squeeze the investigators hand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(0.0-2.7)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(0.1-3.0)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Cardiac arrest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(0.0-2.3)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3E0D4D" w:rsidRPr="00DD223D" w:rsidTr="003E0D4D">
        <w:trPr>
          <w:trHeight w:val="1295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Sensitivity to sound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 (0.0-1.2)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0.499 F*</w:t>
            </w:r>
          </w:p>
        </w:tc>
      </w:tr>
      <w:tr w:rsidR="003E0D4D" w:rsidRPr="00DD223D" w:rsidTr="003E0D4D">
        <w:trPr>
          <w:trHeight w:val="498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Change of skin turgor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 (0.0-1.2)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(0.0-2.7)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(0.0-2.3)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3E0D4D" w:rsidRPr="00DD223D" w:rsidTr="003E0D4D">
        <w:trPr>
          <w:trHeight w:val="1308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Exuding skin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 (0.0-1.2)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(0.0-2.7)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0.213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Prolonged capillary refill time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 (0.0-1.2)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(0.0-2.7)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(0.0-5.3)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0.213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Painful muscle cramp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 (0.0-1.2)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 (0.0-4.0)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0.499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Palpitations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 (0.0-1.2)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(0.0-2.7)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(0.0-2.3)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3E0D4D" w:rsidRPr="00DD223D" w:rsidTr="003E0D4D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90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Feeling of depression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(0.0-0.8)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(0.0-2.7)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(0.0-3.6)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-</w:t>
            </w:r>
          </w:p>
        </w:tc>
      </w:tr>
      <w:tr w:rsidR="003E0D4D" w:rsidRPr="00024FA6" w:rsidTr="003E0D4D">
        <w:trPr>
          <w:trHeight w:val="1368"/>
        </w:trPr>
        <w:tc>
          <w:tcPr>
            <w:tcW w:w="116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4D" w:rsidRPr="00AA0B60" w:rsidRDefault="003E0D4D" w:rsidP="003E0D4D">
            <w:pPr>
              <w:spacing w:before="120" w:after="120"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EMS= Emergency Medical Services, CI=Confidence Interval, IV= Intravenous, CRP= C-Reactive Protein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* Codes and subcategories derived from the content analysis of septic patients arriving by EMS and admitted to Södersjukhuset during 2012.</w:t>
            </w:r>
          </w:p>
          <w:p w:rsidR="003E0D4D" w:rsidRPr="00AA0B60" w:rsidRDefault="003E0D4D" w:rsidP="003E0D4D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AA0B60">
              <w:rPr>
                <w:color w:val="000000" w:themeColor="text1"/>
                <w:sz w:val="18"/>
                <w:szCs w:val="18"/>
                <w:lang w:val="en-US"/>
              </w:rPr>
              <w:t xml:space="preserve">**for comparison between </w:t>
            </w:r>
            <w:r w:rsidRPr="00AA0B60">
              <w:rPr>
                <w:color w:val="000000" w:themeColor="text1"/>
                <w:sz w:val="18"/>
                <w:szCs w:val="18"/>
                <w:lang w:val="en-GB"/>
              </w:rPr>
              <w:t>the three age groups using chi-square to identify any statistical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ly</w:t>
            </w:r>
            <w:r w:rsidRPr="00AA0B60">
              <w:rPr>
                <w:color w:val="000000" w:themeColor="text1"/>
                <w:sz w:val="18"/>
                <w:szCs w:val="18"/>
                <w:lang w:val="en-GB"/>
              </w:rPr>
              <w:t xml:space="preserve"> significant difference. If statistical significance w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as</w:t>
            </w:r>
            <w:r w:rsidRPr="00AA0B60">
              <w:rPr>
                <w:color w:val="000000" w:themeColor="text1"/>
                <w:sz w:val="18"/>
                <w:szCs w:val="18"/>
                <w:lang w:val="en-GB"/>
              </w:rPr>
              <w:t xml:space="preserve"> identified in the first analysis and the total prevalence was &gt;20% a pairwise comparison using chi-square was then performed to identify between which age groups the statistical significance applied to. P-values are presented without adjustment for multiple comparisons. In total 3x90=270 tests were performed. Bonferroni-adjusted significance level is 0,05/270=0,000185.  P-values indicating significant differences after adjustment for multiple comparisons by Bonferroni correction are bolded and considered significant in the current study.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AA0B6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F* Fischer’s exact test used for statistical analysis due to expected count being &lt;5.</w:t>
            </w:r>
          </w:p>
          <w:p w:rsidR="003E0D4D" w:rsidRPr="00AA0B60" w:rsidRDefault="003E0D4D" w:rsidP="003E0D4D">
            <w:pPr>
              <w:spacing w:before="120" w:after="120"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:rsidR="003E0D4D" w:rsidRPr="00DE33FA" w:rsidRDefault="003E0D4D" w:rsidP="003E0D4D">
      <w:pPr>
        <w:rPr>
          <w:lang w:val="en-GB"/>
        </w:rPr>
      </w:pPr>
    </w:p>
    <w:p w:rsidR="003E0D4D" w:rsidRDefault="003E0D4D" w:rsidP="003E0D4D">
      <w:pPr>
        <w:rPr>
          <w:lang w:val="en-US"/>
        </w:rPr>
      </w:pPr>
    </w:p>
    <w:p w:rsidR="003E0D4D" w:rsidRDefault="003E0D4D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363D10" w:rsidRDefault="00363D10" w:rsidP="003E0D4D">
      <w:pPr>
        <w:rPr>
          <w:lang w:val="en-US"/>
        </w:rPr>
      </w:pPr>
    </w:p>
    <w:p w:rsidR="00901C43" w:rsidRDefault="00901C43" w:rsidP="0049693D">
      <w:pPr>
        <w:rPr>
          <w:lang w:val="en-US"/>
        </w:rPr>
      </w:pPr>
    </w:p>
    <w:p w:rsidR="00901C43" w:rsidRDefault="00901C43" w:rsidP="0049693D">
      <w:pPr>
        <w:rPr>
          <w:rFonts w:cstheme="minorHAnsi"/>
          <w:b/>
          <w:color w:val="000000" w:themeColor="text1"/>
          <w:lang w:val="en-GB"/>
        </w:rPr>
      </w:pPr>
    </w:p>
    <w:p w:rsidR="00901C43" w:rsidRDefault="00901C43" w:rsidP="0049693D">
      <w:pPr>
        <w:rPr>
          <w:rFonts w:cstheme="minorHAnsi"/>
          <w:b/>
          <w:color w:val="000000" w:themeColor="text1"/>
          <w:lang w:val="en-GB"/>
        </w:rPr>
      </w:pPr>
    </w:p>
    <w:p w:rsidR="00901C43" w:rsidRDefault="00901C43" w:rsidP="0049693D">
      <w:pPr>
        <w:rPr>
          <w:rFonts w:cstheme="minorHAnsi"/>
          <w:b/>
          <w:color w:val="000000" w:themeColor="text1"/>
          <w:lang w:val="en-GB"/>
        </w:rPr>
      </w:pPr>
    </w:p>
    <w:p w:rsidR="00901C43" w:rsidRDefault="00901C43" w:rsidP="0049693D">
      <w:pPr>
        <w:rPr>
          <w:rFonts w:cstheme="minorHAnsi"/>
          <w:b/>
          <w:color w:val="000000" w:themeColor="text1"/>
          <w:lang w:val="en-GB"/>
        </w:rPr>
      </w:pPr>
    </w:p>
    <w:p w:rsidR="00901C43" w:rsidRDefault="00901C43" w:rsidP="0049693D">
      <w:pPr>
        <w:rPr>
          <w:rFonts w:cstheme="minorHAnsi"/>
          <w:b/>
          <w:color w:val="000000" w:themeColor="text1"/>
          <w:lang w:val="en-GB"/>
        </w:rPr>
      </w:pPr>
    </w:p>
    <w:p w:rsidR="00901C43" w:rsidRDefault="00901C43" w:rsidP="0049693D">
      <w:pPr>
        <w:rPr>
          <w:rFonts w:cstheme="minorHAnsi"/>
          <w:b/>
          <w:color w:val="000000" w:themeColor="text1"/>
          <w:lang w:val="en-GB"/>
        </w:rPr>
      </w:pPr>
    </w:p>
    <w:p w:rsidR="00901C43" w:rsidRDefault="00901C43" w:rsidP="0049693D">
      <w:pPr>
        <w:rPr>
          <w:rFonts w:cstheme="minorHAnsi"/>
          <w:b/>
          <w:color w:val="000000" w:themeColor="text1"/>
          <w:lang w:val="en-GB"/>
        </w:rPr>
      </w:pPr>
    </w:p>
    <w:p w:rsidR="00901C43" w:rsidRDefault="00901C43" w:rsidP="0049693D">
      <w:pPr>
        <w:rPr>
          <w:rFonts w:cstheme="minorHAnsi"/>
          <w:b/>
          <w:color w:val="000000" w:themeColor="text1"/>
          <w:lang w:val="en-GB"/>
        </w:rPr>
      </w:pPr>
    </w:p>
    <w:p w:rsidR="00901C43" w:rsidRDefault="00901C43" w:rsidP="0049693D">
      <w:pPr>
        <w:rPr>
          <w:rFonts w:cstheme="minorHAnsi"/>
          <w:b/>
          <w:color w:val="000000" w:themeColor="text1"/>
          <w:lang w:val="en-GB"/>
        </w:rPr>
      </w:pPr>
    </w:p>
    <w:p w:rsidR="00901C43" w:rsidRDefault="00901C43" w:rsidP="0049693D">
      <w:pPr>
        <w:rPr>
          <w:rFonts w:cstheme="minorHAnsi"/>
          <w:b/>
          <w:color w:val="000000" w:themeColor="text1"/>
          <w:lang w:val="en-GB"/>
        </w:rPr>
      </w:pPr>
    </w:p>
    <w:p w:rsidR="0049693D" w:rsidRDefault="00024FA6" w:rsidP="0049693D">
      <w:pPr>
        <w:rPr>
          <w:rFonts w:cstheme="minorHAnsi"/>
          <w:b/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lastRenderedPageBreak/>
        <w:t xml:space="preserve">Supplementary table </w:t>
      </w:r>
      <w:r w:rsidR="0049693D">
        <w:rPr>
          <w:rFonts w:cstheme="minorHAnsi"/>
          <w:b/>
          <w:color w:val="000000" w:themeColor="text1"/>
          <w:lang w:val="en-GB"/>
        </w:rPr>
        <w:t>2. Prevalence of combined keywords with respect to age.</w:t>
      </w:r>
    </w:p>
    <w:p w:rsidR="0049693D" w:rsidRDefault="0049693D" w:rsidP="0049693D">
      <w:pPr>
        <w:rPr>
          <w:rFonts w:cstheme="minorHAnsi"/>
          <w:b/>
          <w:color w:val="000000" w:themeColor="text1"/>
          <w:lang w:val="en-GB"/>
        </w:rPr>
      </w:pPr>
    </w:p>
    <w:p w:rsidR="0049693D" w:rsidRPr="003E0D4D" w:rsidRDefault="0049693D" w:rsidP="0049693D">
      <w:pPr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 xml:space="preserve">The prevalence of combined keywords* in the entire sample of septic patients presenting to the emergency department of Södersjukhuset during 2013 and prevalence based on age. </w:t>
      </w:r>
    </w:p>
    <w:p w:rsidR="0049693D" w:rsidRPr="0049693D" w:rsidRDefault="0049693D" w:rsidP="0049693D">
      <w:pPr>
        <w:rPr>
          <w:rFonts w:cstheme="minorHAnsi"/>
          <w:b/>
          <w:color w:val="000000" w:themeColor="text1"/>
          <w:lang w:val="en-GB"/>
        </w:rPr>
      </w:pPr>
    </w:p>
    <w:tbl>
      <w:tblPr>
        <w:tblpPr w:leftFromText="141" w:rightFromText="141" w:vertAnchor="text" w:horzAnchor="margin" w:tblpX="-1328" w:tblpY="218"/>
        <w:tblW w:w="11760" w:type="dxa"/>
        <w:tblLayout w:type="fixed"/>
        <w:tblLook w:val="01E0" w:firstRow="1" w:lastRow="1" w:firstColumn="1" w:lastColumn="1" w:noHBand="0" w:noVBand="0"/>
      </w:tblPr>
      <w:tblGrid>
        <w:gridCol w:w="704"/>
        <w:gridCol w:w="1276"/>
        <w:gridCol w:w="992"/>
        <w:gridCol w:w="1276"/>
        <w:gridCol w:w="992"/>
        <w:gridCol w:w="1276"/>
        <w:gridCol w:w="992"/>
        <w:gridCol w:w="1134"/>
        <w:gridCol w:w="1134"/>
        <w:gridCol w:w="1134"/>
        <w:gridCol w:w="850"/>
      </w:tblGrid>
      <w:tr w:rsidR="0049693D" w:rsidRPr="00EB08E7" w:rsidTr="00EC1946">
        <w:trPr>
          <w:trHeight w:val="13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Prevalence</w:t>
            </w:r>
          </w:p>
          <w:p w:rsidR="0049693D" w:rsidRPr="00EB08E7" w:rsidRDefault="0049693D" w:rsidP="00EC1946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b/>
                <w:color w:val="000000" w:themeColor="text1"/>
                <w:sz w:val="15"/>
                <w:szCs w:val="18"/>
                <w:lang w:val="en-GB"/>
              </w:rPr>
            </w:pPr>
          </w:p>
        </w:tc>
      </w:tr>
      <w:tr w:rsidR="0049693D" w:rsidRPr="00EB08E7" w:rsidTr="00EC1946">
        <w:trPr>
          <w:trHeight w:val="1319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Entire group of ED patients</w:t>
            </w:r>
          </w:p>
          <w:p w:rsidR="0049693D" w:rsidRPr="00EB08E7" w:rsidRDefault="0049693D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(n=479)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&lt;65 years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(n=137)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65-74 years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(n=102)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sym w:font="Symbol" w:char="F0B3"/>
            </w: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75 years</w:t>
            </w:r>
          </w:p>
          <w:p w:rsidR="0049693D" w:rsidRPr="00EB08E7" w:rsidRDefault="0049693D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(n=240)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b/>
                <w:color w:val="000000" w:themeColor="text1"/>
                <w:sz w:val="15"/>
                <w:szCs w:val="18"/>
                <w:lang w:val="en-GB"/>
              </w:rPr>
            </w:pPr>
          </w:p>
        </w:tc>
      </w:tr>
      <w:tr w:rsidR="0049693D" w:rsidRPr="00EB08E7" w:rsidTr="00EC1946">
        <w:trPr>
          <w:trHeight w:val="1319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Order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Combined keyword*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360" w:lineRule="auto"/>
              <w:rPr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b/>
                <w:color w:val="000000" w:themeColor="text1"/>
                <w:sz w:val="18"/>
                <w:szCs w:val="18"/>
                <w:lang w:val="en-GB"/>
              </w:rPr>
              <w:t>P-value**</w:t>
            </w:r>
          </w:p>
        </w:tc>
      </w:tr>
      <w:tr w:rsidR="0049693D" w:rsidRPr="00EB08E7" w:rsidTr="00EC1946">
        <w:trPr>
          <w:trHeight w:val="19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Abnormal, or suspected abnormal temperature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In turn including primary keywords shivering OR hypothermia OR the following combined keywords: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66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6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(62.3-70.7)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70.8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(62.4-78.3)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tabs>
                <w:tab w:val="left" w:pos="669"/>
              </w:tabs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70.6 </w:t>
            </w:r>
          </w:p>
          <w:p w:rsidR="0049693D" w:rsidRPr="00EB08E7" w:rsidRDefault="0049693D" w:rsidP="00EC1946">
            <w:pPr>
              <w:tabs>
                <w:tab w:val="left" w:pos="669"/>
              </w:tabs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(60.7-79.2)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tabs>
                <w:tab w:val="left" w:pos="669"/>
              </w:tabs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tabs>
                <w:tab w:val="left" w:pos="669"/>
              </w:tabs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62.5 </w:t>
            </w:r>
          </w:p>
          <w:p w:rsidR="0049693D" w:rsidRPr="00EB08E7" w:rsidRDefault="0049693D" w:rsidP="00EC1946">
            <w:pPr>
              <w:tabs>
                <w:tab w:val="left" w:pos="669"/>
              </w:tabs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(56.0-68.6)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tabs>
                <w:tab w:val="left" w:pos="669"/>
              </w:tabs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color w:val="000000" w:themeColor="text1"/>
                <w:sz w:val="18"/>
                <w:szCs w:val="18"/>
                <w:lang w:val="en-GB"/>
              </w:rPr>
              <w:t>0.163</w:t>
            </w:r>
          </w:p>
        </w:tc>
      </w:tr>
      <w:tr w:rsidR="0049693D" w:rsidRPr="00EB08E7" w:rsidTr="00EC1946">
        <w:trPr>
          <w:trHeight w:val="2573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-Confirmed or suspected fever                                             </w:t>
            </w:r>
            <w:proofErr w:type="spellStart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Fever</w:t>
            </w:r>
            <w:proofErr w:type="spellEnd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defined as statement fever or statement temperature &gt;38˚C OR suspected fever defined as statement feeling hot/warm,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increasing temperature or similar expressions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61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8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(57.4-66.0)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68.6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(60.1-76.3)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60.8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(50.6-70.3)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58.3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(51.8-64.6)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color w:val="000000" w:themeColor="text1"/>
                <w:sz w:val="18"/>
                <w:szCs w:val="18"/>
                <w:lang w:val="en-GB"/>
              </w:rPr>
              <w:t>0.138</w:t>
            </w:r>
          </w:p>
        </w:tc>
      </w:tr>
      <w:tr w:rsidR="0049693D" w:rsidRPr="00EB08E7" w:rsidTr="00EC1946">
        <w:trPr>
          <w:trHeight w:val="2418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-Confirmed abnormal temperature (confirmed fever or hypothermia)                     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Statement fever or statement temperature &gt;38˚C OR statement hypothermia or temperature &lt;36˚C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59.7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(55.3-64.0)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Del="00DA5C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62.8 </w:t>
            </w:r>
          </w:p>
          <w:p w:rsidR="0049693D" w:rsidRPr="00EB08E7" w:rsidDel="00DA5C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(54.1-70.9)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Del="00DA5C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64.7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(54.6-73.9)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55.8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(49.3-62.2)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color w:val="000000" w:themeColor="text1"/>
                <w:sz w:val="18"/>
                <w:szCs w:val="18"/>
                <w:lang w:val="en-GB"/>
              </w:rPr>
              <w:t>0.213</w:t>
            </w:r>
          </w:p>
        </w:tc>
      </w:tr>
      <w:tr w:rsidR="0049693D" w:rsidRPr="00EB08E7" w:rsidTr="00EC1946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Pain                                                                                 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Abdominal, extremity, back, undefined, urinary tract, joint, chest, general, headache, throat, wound, painful muscle cramp, positive </w:t>
            </w:r>
            <w:proofErr w:type="spellStart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Pasternatsy´s</w:t>
            </w:r>
            <w:proofErr w:type="spellEnd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sign (costovertebral angle tenderness)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48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0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(43.6-52.5)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63.5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(54.9-71.6)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43.1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(33.4-53.3)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41.3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(35.0-47.8)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b/>
                <w:color w:val="000000" w:themeColor="text1"/>
                <w:sz w:val="18"/>
                <w:szCs w:val="18"/>
                <w:lang w:val="en-GB"/>
              </w:rPr>
              <w:t>0.000094</w:t>
            </w:r>
          </w:p>
        </w:tc>
      </w:tr>
      <w:tr w:rsidR="0049693D" w:rsidRPr="00EB08E7" w:rsidDel="00DA5CE7" w:rsidTr="00EC1946">
        <w:trPr>
          <w:trHeight w:val="18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breathing                                                               </w:t>
            </w:r>
            <w:proofErr w:type="spellStart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Tachypnea</w:t>
            </w:r>
            <w:proofErr w:type="spellEnd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, low oxygen saturation, airway secretions, breathing difficulties, cough, or obstructive breathing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43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8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(39.5-48.3)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32.1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(24.4-40.6)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50.0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(39.9-60.1)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47.9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(41.4-54.4)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bCs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bCs/>
                <w:color w:val="000000" w:themeColor="text1"/>
                <w:sz w:val="18"/>
                <w:szCs w:val="18"/>
                <w:lang w:val="en-GB"/>
              </w:rPr>
              <w:t>0.004</w:t>
            </w:r>
          </w:p>
        </w:tc>
      </w:tr>
      <w:tr w:rsidR="0049693D" w:rsidRPr="00EB08E7" w:rsidTr="00EC1946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Risk factors for sepsis            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Known ongoing or recent infection, current antibiotic treatment, recent invasive procedures, substance abuse, compromised immune system,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lastRenderedPageBreak/>
              <w:t>chronically compromised breathing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lastRenderedPageBreak/>
              <w:t>172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36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0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(31.7-40.3)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54.0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(45.3-62.6)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42.2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(32.4-52.3)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22.9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(17.8-28.8)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b/>
                <w:color w:val="000000" w:themeColor="text1"/>
                <w:sz w:val="18"/>
                <w:szCs w:val="18"/>
                <w:lang w:val="en-GB"/>
              </w:rPr>
              <w:t>3.6677E-9</w:t>
            </w:r>
          </w:p>
        </w:tc>
      </w:tr>
      <w:tr w:rsidR="0049693D" w:rsidRPr="00EB08E7" w:rsidDel="00DA5CE7" w:rsidTr="00EC1946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circulation                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Weak pulse or difficulties to palpate the pulse, peripheral coldness, cardiac arrest, tachycardia, low blood pressure, prolonged capillary refill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time or non-measurable circulatory variables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34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0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(29.9-38.4)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34.3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(26.4-42.9)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39.2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(29.7-49.4)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31.7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(25.8-38.0)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color w:val="000000" w:themeColor="text1"/>
                <w:sz w:val="18"/>
                <w:szCs w:val="18"/>
                <w:lang w:val="en-GB"/>
              </w:rPr>
              <w:t>0.402</w:t>
            </w:r>
          </w:p>
        </w:tc>
      </w:tr>
      <w:tr w:rsidR="0049693D" w:rsidRPr="00EB08E7" w:rsidTr="00EC1946">
        <w:trPr>
          <w:trHeight w:val="1589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Gastrointestinal symptoms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Vomiting, diarrhoea, reduced amount of stool, gastrointestinal bleeding, obstipation, pale faeces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6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(24.7-32.8)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32.1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(24.4-40.6)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26.5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(18.2-36.1)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27.5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(22.0-33.6)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color w:val="000000" w:themeColor="text1"/>
                <w:sz w:val="18"/>
                <w:szCs w:val="18"/>
                <w:lang w:val="en-GB"/>
              </w:rPr>
              <w:t>0.549</w:t>
            </w:r>
          </w:p>
        </w:tc>
      </w:tr>
      <w:tr w:rsidR="0049693D" w:rsidRPr="00EB08E7" w:rsidTr="00EC1946">
        <w:trPr>
          <w:trHeight w:val="12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Acute altered mental status    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Abnormal behaviour or level of consciousness (excluding previously known dementia or mental retardation without statement worse) OR abnormal verbal response defined as no/decreased verbal response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5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(22.8-30.6)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20.4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(14.0-28.2)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21.6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(14.0-30.8)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32.1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(26.2-38.4)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bCs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bCs/>
                <w:color w:val="000000" w:themeColor="text1"/>
                <w:sz w:val="18"/>
                <w:szCs w:val="18"/>
                <w:lang w:val="en-GB"/>
              </w:rPr>
              <w:t>0.021</w:t>
            </w:r>
          </w:p>
        </w:tc>
      </w:tr>
      <w:tr w:rsidR="0049693D" w:rsidRPr="00EB08E7" w:rsidTr="00EC1946">
        <w:trPr>
          <w:trHeight w:val="12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skin                           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Pale, wounds or wound infection, sweaty, cyanosis, redness, icterus,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lastRenderedPageBreak/>
              <w:t xml:space="preserve">mottling, bruises, rash, blisters or </w:t>
            </w:r>
            <w:proofErr w:type="spellStart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peteckiae</w:t>
            </w:r>
            <w:proofErr w:type="spellEnd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, change of skin turgor, exuding skin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lastRenderedPageBreak/>
              <w:t>125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(22.4-30.2)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33.6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(25.7-42.1)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19.6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(12.4-28.6)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24.6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(19.3-30.5)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bCs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bCs/>
                <w:color w:val="000000" w:themeColor="text1"/>
                <w:sz w:val="18"/>
                <w:szCs w:val="18"/>
                <w:lang w:val="en-GB"/>
              </w:rPr>
              <w:t>0.039</w:t>
            </w:r>
          </w:p>
        </w:tc>
      </w:tr>
      <w:tr w:rsidR="0049693D" w:rsidRPr="00EB08E7" w:rsidTr="00EC1946">
        <w:trPr>
          <w:trHeight w:val="1556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urination           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Abnormal urination (such as </w:t>
            </w:r>
            <w:proofErr w:type="spellStart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hematuria</w:t>
            </w:r>
            <w:proofErr w:type="spellEnd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without trauma, bad smelling or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cloudy urine, increased frequency of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urination) OR urinary tract pain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OR decreased urinary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volumes OR dysfunction of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urinary catheters defined as obstruction/leakage/problematic urinary catheters including </w:t>
            </w:r>
            <w:proofErr w:type="spellStart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nefrostomias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6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(21.0-28.7)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16.8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(11.0-24.1)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27.5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(19.1-37.2)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27.9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(22.3-34.1)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bCs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bCs/>
                <w:color w:val="000000" w:themeColor="text1"/>
                <w:sz w:val="18"/>
                <w:szCs w:val="18"/>
                <w:lang w:val="en-GB"/>
              </w:rPr>
              <w:t>0.041</w:t>
            </w:r>
          </w:p>
        </w:tc>
      </w:tr>
      <w:tr w:rsidR="0049693D" w:rsidRPr="00EB08E7" w:rsidTr="00EC1946">
        <w:trPr>
          <w:trHeight w:val="1855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10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Decreased mobility      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 turn including primary keywords remained sitting or lying in an abnormal way OR  decreased miscellaneous mobility OR the following combined keywords: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(18.6-26.1)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13.1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(8.0-20.0)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21.6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(14.0-30.8)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27.5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(22.0-33.6)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bCs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bCs/>
                <w:color w:val="000000" w:themeColor="text1"/>
                <w:sz w:val="18"/>
                <w:szCs w:val="18"/>
                <w:lang w:val="en-GB"/>
              </w:rPr>
              <w:t>0.005</w:t>
            </w:r>
          </w:p>
        </w:tc>
      </w:tr>
      <w:tr w:rsidR="0049693D" w:rsidRPr="00EB08E7" w:rsidTr="00EC1946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-Weakness of the legs         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Decreased ability to stand or walk including need to carry/lift the patient OR fallen OR found on the floor or corresponding place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4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(16.1-23.2)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10.2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(5.7-16.6)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20.6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(13.2-29.7)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24.2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(18.9-30.1)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bCs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bCs/>
                <w:color w:val="000000" w:themeColor="text1"/>
                <w:sz w:val="18"/>
                <w:szCs w:val="18"/>
                <w:lang w:val="en-GB"/>
              </w:rPr>
              <w:t>0.004</w:t>
            </w:r>
          </w:p>
        </w:tc>
      </w:tr>
      <w:tr w:rsidR="0049693D" w:rsidRPr="00EB08E7" w:rsidTr="00EC1946">
        <w:trPr>
          <w:trHeight w:val="1155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-Fallen or being found on the floor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or corresponding place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3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(9.7-15.6)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5.8 (2.6-11.2)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12.7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(7.0-20.8)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15.8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(11.5-21.1)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bCs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bCs/>
                <w:color w:val="000000" w:themeColor="text1"/>
                <w:sz w:val="18"/>
                <w:szCs w:val="18"/>
                <w:lang w:val="en-GB"/>
              </w:rPr>
              <w:t>0.018</w:t>
            </w:r>
          </w:p>
        </w:tc>
      </w:tr>
      <w:tr w:rsidR="0049693D" w:rsidRPr="00EB08E7" w:rsidTr="00EC1946">
        <w:trPr>
          <w:trHeight w:val="851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History of deranged laboratory tests taken previous to EMS arrival                                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High blood sugar OR history of high CRP OR history of positive findings in blood culture taken previous to EMS arrival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 (6.7-11.9)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10.9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(6.3-17.4)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7.8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(3.4-14.9)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8.3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(5.2-12.6)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color w:val="000000" w:themeColor="text1"/>
                <w:sz w:val="18"/>
                <w:szCs w:val="18"/>
                <w:lang w:val="en-GB"/>
              </w:rPr>
              <w:t>0.627</w:t>
            </w:r>
          </w:p>
        </w:tc>
      </w:tr>
      <w:tr w:rsidR="0049693D" w:rsidRPr="00EB08E7" w:rsidTr="00EC1946">
        <w:trPr>
          <w:trHeight w:val="1266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neurology               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Focal neurological findings, photosensitivity, </w:t>
            </w:r>
            <w:proofErr w:type="spellStart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soundsensetivity</w:t>
            </w:r>
            <w:proofErr w:type="spellEnd"/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, seizures or dysarthria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 (6.2-11.2)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Del="00DA5C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12.4 </w:t>
            </w:r>
          </w:p>
          <w:p w:rsidR="0049693D" w:rsidRPr="00EB08E7" w:rsidDel="00DA5C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(7.4-19.1)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Del="00DA5C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5.9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(2.2-12.4)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508B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7.1 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(4.2-11.1)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color w:val="000000" w:themeColor="text1"/>
                <w:sz w:val="18"/>
                <w:szCs w:val="18"/>
                <w:lang w:val="en-GB"/>
              </w:rPr>
              <w:t>0.119</w:t>
            </w:r>
          </w:p>
        </w:tc>
      </w:tr>
      <w:tr w:rsidR="0049693D" w:rsidRPr="00EB08E7" w:rsidTr="00EC1946">
        <w:trPr>
          <w:trHeight w:val="22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Soiled patient                           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Bloodstained or wetted from stool or urine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 (2.4-5.9)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6.6 (3.0-12.1)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 (0.2-6.9)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(1.2-5.9)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color w:val="000000" w:themeColor="text1"/>
                <w:sz w:val="18"/>
                <w:szCs w:val="18"/>
                <w:lang w:val="en-GB"/>
              </w:rPr>
              <w:t>0.133 F*</w:t>
            </w:r>
          </w:p>
        </w:tc>
      </w:tr>
      <w:tr w:rsidR="0049693D" w:rsidRPr="00EB08E7" w:rsidTr="00EC1946">
        <w:trPr>
          <w:trHeight w:val="128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14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Mood change                                                                              </w:t>
            </w:r>
            <w:r w:rsidRPr="00EB08E7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Anxiety or fear OR feeling of depression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 (1.4-4.3)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(0.8-7.3)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 (0.2-6.9)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2.5 (0.9-5.4)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49693D" w:rsidRPr="00024FA6" w:rsidTr="00EC1946">
        <w:trPr>
          <w:trHeight w:val="1151"/>
        </w:trPr>
        <w:tc>
          <w:tcPr>
            <w:tcW w:w="117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93D" w:rsidRPr="00EB08E7" w:rsidRDefault="0049693D" w:rsidP="00EC1946">
            <w:pPr>
              <w:spacing w:before="120" w:after="120"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ED=Emergency Department, EMS= Emergency Medical Services, CI=Confidence Interval, IV= Intravenous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* Consisting of several primary or combined keywords. </w:t>
            </w:r>
          </w:p>
          <w:p w:rsidR="0049693D" w:rsidRPr="00EB08E7" w:rsidRDefault="0049693D" w:rsidP="00EC1946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color w:val="000000" w:themeColor="text1"/>
                <w:sz w:val="18"/>
                <w:szCs w:val="18"/>
                <w:lang w:val="en-US"/>
              </w:rPr>
              <w:t xml:space="preserve">**for comparison between </w:t>
            </w:r>
            <w:r w:rsidRPr="00EB08E7">
              <w:rPr>
                <w:color w:val="000000" w:themeColor="text1"/>
                <w:sz w:val="18"/>
                <w:szCs w:val="18"/>
                <w:lang w:val="en-GB"/>
              </w:rPr>
              <w:t>the three age groups using chi-square to identify any statistical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ly</w:t>
            </w:r>
            <w:r w:rsidRPr="00EB08E7">
              <w:rPr>
                <w:color w:val="000000" w:themeColor="text1"/>
                <w:sz w:val="18"/>
                <w:szCs w:val="18"/>
                <w:lang w:val="en-GB"/>
              </w:rPr>
              <w:t xml:space="preserve"> significant difference. If statistical significance w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as</w:t>
            </w:r>
            <w:r w:rsidRPr="00EB08E7">
              <w:rPr>
                <w:color w:val="000000" w:themeColor="text1"/>
                <w:sz w:val="18"/>
                <w:szCs w:val="18"/>
                <w:lang w:val="en-GB"/>
              </w:rPr>
              <w:t xml:space="preserve"> identified in the first analysis and the total prevalence was &gt;20% a pairwise comparison using chi-square was then performed to identify between which age groups the statistical significance applied to. P-values are presented without adjustment for multiple comparisons. In total 3x17=51 tests were performed. Bonferroni-</w:t>
            </w:r>
            <w:r w:rsidRPr="00EB08E7">
              <w:rPr>
                <w:color w:val="000000" w:themeColor="text1"/>
                <w:sz w:val="18"/>
                <w:szCs w:val="18"/>
                <w:lang w:val="en-GB"/>
              </w:rPr>
              <w:lastRenderedPageBreak/>
              <w:t>adjusted significance level is 0,05/36=0,00098.  P-values indicating significant differences after adjustment for multiple comparisons by Bonferroni correction are bolded and considered significant in the current study.</w:t>
            </w:r>
          </w:p>
          <w:p w:rsidR="0049693D" w:rsidRPr="00EB08E7" w:rsidRDefault="0049693D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F* </w:t>
            </w:r>
            <w:proofErr w:type="spellStart"/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Fischers</w:t>
            </w:r>
            <w:proofErr w:type="spellEnd"/>
            <w:r w:rsidRPr="00EB08E7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exact test used for statistical analysis due to expected count being &lt;5.</w:t>
            </w:r>
          </w:p>
          <w:p w:rsidR="0049693D" w:rsidRPr="00EB08E7" w:rsidRDefault="0049693D" w:rsidP="00EC1946">
            <w:pPr>
              <w:pStyle w:val="EndNoteBibliography"/>
              <w:framePr w:hSpace="0" w:wrap="auto" w:vAnchor="margin" w:hAnchor="text" w:yAlign="inline"/>
              <w:spacing w:after="0"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:rsidR="003E0D4D" w:rsidRPr="0049693D" w:rsidRDefault="003E0D4D">
      <w:pPr>
        <w:rPr>
          <w:b/>
          <w:bCs/>
          <w:lang w:val="en-US"/>
        </w:rPr>
      </w:pPr>
    </w:p>
    <w:p w:rsidR="003E0D4D" w:rsidRDefault="003E0D4D">
      <w:pPr>
        <w:rPr>
          <w:b/>
          <w:bCs/>
          <w:lang w:val="en-US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8945E6" w:rsidP="008945E6">
      <w:pPr>
        <w:rPr>
          <w:b/>
          <w:lang w:val="en-GB"/>
        </w:rPr>
      </w:pPr>
    </w:p>
    <w:p w:rsidR="008945E6" w:rsidRDefault="00024FA6" w:rsidP="008945E6">
      <w:pPr>
        <w:rPr>
          <w:b/>
          <w:lang w:val="en-GB"/>
        </w:rPr>
      </w:pPr>
      <w:r>
        <w:rPr>
          <w:b/>
          <w:color w:val="000000" w:themeColor="text1"/>
          <w:lang w:val="en-GB"/>
        </w:rPr>
        <w:lastRenderedPageBreak/>
        <w:t xml:space="preserve">Supplementary table </w:t>
      </w:r>
      <w:r w:rsidR="008945E6">
        <w:rPr>
          <w:b/>
          <w:lang w:val="en-GB"/>
        </w:rPr>
        <w:t>3. Prevalence of primary keywords with respect to sex.</w:t>
      </w:r>
    </w:p>
    <w:p w:rsidR="008945E6" w:rsidRDefault="008945E6" w:rsidP="008945E6">
      <w:pPr>
        <w:rPr>
          <w:b/>
          <w:lang w:val="en-GB"/>
        </w:rPr>
      </w:pPr>
    </w:p>
    <w:p w:rsidR="008945E6" w:rsidRPr="003E0D4D" w:rsidRDefault="008945E6" w:rsidP="008945E6">
      <w:pPr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>The prevalence of primary keywords* in the entire sample of septic patients presenting to the emergency department of Södersjukhuset during 2013 and prevalence based on sex.</w:t>
      </w:r>
    </w:p>
    <w:tbl>
      <w:tblPr>
        <w:tblpPr w:leftFromText="141" w:rightFromText="141" w:vertAnchor="text" w:horzAnchor="margin" w:tblpX="-1043" w:tblpY="218"/>
        <w:tblW w:w="11477" w:type="dxa"/>
        <w:tblLayout w:type="fixed"/>
        <w:tblLook w:val="01E0" w:firstRow="1" w:lastRow="1" w:firstColumn="1" w:lastColumn="1" w:noHBand="0" w:noVBand="0"/>
      </w:tblPr>
      <w:tblGrid>
        <w:gridCol w:w="846"/>
        <w:gridCol w:w="1701"/>
        <w:gridCol w:w="1276"/>
        <w:gridCol w:w="1417"/>
        <w:gridCol w:w="1418"/>
        <w:gridCol w:w="1417"/>
        <w:gridCol w:w="1134"/>
        <w:gridCol w:w="1418"/>
        <w:gridCol w:w="850"/>
      </w:tblGrid>
      <w:tr w:rsidR="008945E6" w:rsidRPr="00B3471E" w:rsidTr="00EC1946">
        <w:trPr>
          <w:trHeight w:val="16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Prevalence</w:t>
            </w:r>
          </w:p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945E6" w:rsidRPr="00B3471E" w:rsidTr="00EC1946">
        <w:trPr>
          <w:trHeight w:val="164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Entire group of ED patients</w:t>
            </w:r>
          </w:p>
          <w:p w:rsidR="008945E6" w:rsidRPr="00932468" w:rsidRDefault="008945E6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(n=479)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Women</w:t>
            </w:r>
          </w:p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(n=224)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Men</w:t>
            </w:r>
          </w:p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(n=255)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945E6" w:rsidRPr="00B3471E" w:rsidTr="00EC1946">
        <w:trPr>
          <w:trHeight w:val="1647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Order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Primary keyword*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P-value**</w:t>
            </w:r>
          </w:p>
        </w:tc>
      </w:tr>
      <w:tr w:rsidR="008945E6" w:rsidRPr="00B3471E" w:rsidDel="00DA5CE7" w:rsidTr="00EC1946">
        <w:trPr>
          <w:trHeight w:val="1270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Confirmed fever  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Statement fever or statement temperature &gt;38˚C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56.6 (52.1-61.0)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58.9 (52.2-65.4)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54.5 (48.2-60.7)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0.330</w:t>
            </w:r>
          </w:p>
        </w:tc>
      </w:tr>
      <w:tr w:rsidR="008945E6" w:rsidRPr="00B3471E" w:rsidDel="00DA5CE7" w:rsidTr="00EC1946">
        <w:trPr>
          <w:trHeight w:val="1991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Temporal deterioration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Stated deterioration or expressions describing a temporal change</w:t>
            </w: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30.1 (26.1-34.3)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30.8 (24.8-37.3)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29.4 (23.9-35.4)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0.740</w:t>
            </w:r>
          </w:p>
        </w:tc>
      </w:tr>
      <w:tr w:rsidR="008945E6" w:rsidRPr="00B3471E" w:rsidDel="00DA5CE7" w:rsidTr="00EC1946">
        <w:trPr>
          <w:trHeight w:val="1559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Loss of energy            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fatigue, weakness, faintness or similar expressions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23.6 (20.0-27.6)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26.3 (20.7-32.6)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21.2 (16.3-26.7)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0.184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Low blood pressure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Statement systolic blood pressure ≤90 mmHg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23.6 (20.0-27-6)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26.8 (21.1-33.1)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20.8 (16.0-26.3)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0.123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Breathing difficulties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Statement difficulties to breath, </w:t>
            </w:r>
            <w:proofErr w:type="spellStart"/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dyspnea</w:t>
            </w:r>
            <w:proofErr w:type="spellEnd"/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, shortness of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lastRenderedPageBreak/>
              <w:t>breath, shallow breathing or similar expressions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lastRenderedPageBreak/>
              <w:t>107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22.3 (18.8-26.3)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22.3 (17.0-28.3)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22.4 (17.4-28.0)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0.993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Shivering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20.0 (16.7-23.9)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19.6 (14.7-25.5)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20.4 (15.6-25.9)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0.838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Decreased general condition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Including expressions such as poor general condition, affected general condition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19.6 (16.3-23.4)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25.0 (19.5-31.2)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14.9 (10.8-19.9)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0.005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Recent invasive procedures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Including IV drug abuse, surgical and urological procedures, new IV or urinary catheters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19.4 (16.1-23.2)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15.2 (10.7-20.6)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23.1 (18.1-28.8)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0.028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Abdominal pain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19.2 (15.9-23.0)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25.4 (19.9-31.7)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13.7 (9.8-18.6)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0.001</w:t>
            </w:r>
          </w:p>
        </w:tc>
      </w:tr>
      <w:tr w:rsidR="008945E6" w:rsidRPr="00B3471E" w:rsidDel="00DA5CE7" w:rsidTr="00EC1946">
        <w:trPr>
          <w:trHeight w:val="2133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behaviour or level of consciousness   </w:t>
            </w: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excluding abnormal verbal response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18.2 (15.0-21.9)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16.5 (11.9-22.0)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19.6 (14.9-25.0)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0.673</w:t>
            </w:r>
          </w:p>
        </w:tc>
      </w:tr>
      <w:tr w:rsidR="008945E6" w:rsidRPr="00B3471E" w:rsidTr="00EC1946">
        <w:trPr>
          <w:trHeight w:val="1839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</w:pPr>
            <w:proofErr w:type="spellStart"/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Tachypnea</w:t>
            </w:r>
            <w:proofErr w:type="spellEnd"/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               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Statement </w:t>
            </w:r>
            <w:proofErr w:type="spellStart"/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tachypnea</w:t>
            </w:r>
            <w:proofErr w:type="spellEnd"/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, rapid breathing, high respiratory rate, respiratory rate &gt;20/min, or similar expressions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17.5 (14.4-21.2)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16.5 (11.9-22.0)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18.4 (13.9-23.7)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0.583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verbal response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no/decreased/changed verbal response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16.7 (13.6-20.3)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17.4 (12.7-23.0)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16.1 (11.8-21.2)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0.467</w:t>
            </w:r>
          </w:p>
        </w:tc>
      </w:tr>
      <w:tr w:rsidR="008945E6" w:rsidRPr="00B3471E" w:rsidDel="00DA5CE7" w:rsidTr="00EC1946">
        <w:trPr>
          <w:trHeight w:val="2175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13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micturition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Defined as </w:t>
            </w:r>
            <w:proofErr w:type="spellStart"/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hematuria</w:t>
            </w:r>
            <w:proofErr w:type="spellEnd"/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without trauma, bad smelling or cloudy urine, increased frequency of urination</w:t>
            </w: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15.9 (12.9-19.4)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12.1 (8.1-17.1)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19.2 (14.6-24.6)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0.032</w:t>
            </w:r>
          </w:p>
        </w:tc>
      </w:tr>
      <w:tr w:rsidR="008945E6" w:rsidRPr="00B3471E" w:rsidTr="00EC1946">
        <w:trPr>
          <w:trHeight w:val="1393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Tachycardia              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Statement heart rate &gt;90/min</w:t>
            </w:r>
            <w:r w:rsidRPr="00932468">
              <w:rPr>
                <w:rFonts w:cstheme="minorHAnsi"/>
                <w:noProof/>
                <w:color w:val="000000" w:themeColor="text1"/>
                <w:sz w:val="12"/>
                <w:szCs w:val="12"/>
                <w:vertAlign w:val="superscript"/>
                <w:lang w:val="en-GB"/>
              </w:rPr>
              <w:t xml:space="preserve">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or expressions such as rapid heart rate, rapid pulse or similar expressions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15.5 (12.5-19.0)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Del="00DA5CE7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15.6 (11.1-21.1)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15.3 (11.1-20.3)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0.920</w:t>
            </w:r>
          </w:p>
        </w:tc>
      </w:tr>
      <w:tr w:rsidR="008945E6" w:rsidRPr="00B3471E" w:rsidDel="00DA5CE7" w:rsidTr="00EC1946">
        <w:trPr>
          <w:trHeight w:val="1393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Reduced intake of food, fluids or oral medicines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Including reduced/no appetite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15.2 (12.3-18.7)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21.4 (16.2-27.4)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9.8 (6.4-14.1)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0.000412</w:t>
            </w:r>
          </w:p>
        </w:tc>
      </w:tr>
      <w:tr w:rsidR="008945E6" w:rsidRPr="00B3471E" w:rsidDel="00DA5CE7" w:rsidTr="00EC1946">
        <w:trPr>
          <w:trHeight w:val="101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Vomiting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14.8 (11.9-18.3)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23.2 (17.9-29.3)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7.5 (4.5-11.4)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0.000001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Known ongoing or recent infection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13.8 (11.0-17.2)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14.3 (10.0-19.6)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13.3 (9.4-18.1)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0.763</w:t>
            </w:r>
          </w:p>
        </w:tc>
      </w:tr>
      <w:tr w:rsidR="008945E6" w:rsidRPr="00B3471E" w:rsidTr="00EC1946">
        <w:trPr>
          <w:trHeight w:val="154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Low oxygen saturation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statement oxygen saturation &lt;90% (reference clinical praxis for need of oxygen treatment)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13.6 (10.8-16.9)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14.3 (10.0-19.6)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12.9 (9.1-17.7)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0.668</w:t>
            </w:r>
          </w:p>
        </w:tc>
      </w:tr>
      <w:tr w:rsidR="008945E6" w:rsidRPr="00B3471E" w:rsidDel="00DA5CE7" w:rsidTr="00EC1946">
        <w:trPr>
          <w:trHeight w:val="1001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Cough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11.9 (9.3-15.1)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14.7 (10.4-20.1)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9.4 (6.1-13.7)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0.073</w:t>
            </w:r>
          </w:p>
        </w:tc>
      </w:tr>
      <w:tr w:rsidR="008945E6" w:rsidRPr="00B3471E" w:rsidDel="00DA5CE7" w:rsidTr="00EC1946">
        <w:trPr>
          <w:trHeight w:val="1099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Wounds or wound infection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11.5 (8.9-14.7)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10.7 (7.0-15.5)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12.2 (8.4-16.8)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0.621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Diarrhoea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10.9 (8.4-14.0)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15.2 (10.7-20.6)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7.1 (4.2-10.9)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0.004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Current antibiotic treatment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10.4 (8.0-13.5)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7.6 (4.5-11.9)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12.9 (9.1-17.7)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0.056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23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Airway secretions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Including expectorations, crackles and similar expressions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10.0 (7.6-13.0)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Del="00DA5CE7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12.1 (8.1-17.1)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8.2 (5.2-12.3)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0.165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Nausea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9.6 (7.3-12.6)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14.7 (10.4-20.1)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5.1 (2.7-8.6)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0.000356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Decreased ability to stand or walk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Including need to carry/lift the patient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9.6 (7.3-12.6)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7.1 (4.1-11.3)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11.8 (8.1-16.4)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0.087</w:t>
            </w:r>
          </w:p>
        </w:tc>
      </w:tr>
      <w:tr w:rsidR="008945E6" w:rsidRPr="00B3471E" w:rsidDel="00DA5CE7" w:rsidTr="00EC1946">
        <w:trPr>
          <w:trHeight w:val="1019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Oedema/Swelling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9.2 (6.9-12.1)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8.9 (5.5-13.5)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9.4 (6.1-13.7)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0.855</w:t>
            </w:r>
          </w:p>
        </w:tc>
      </w:tr>
      <w:tr w:rsidR="008945E6" w:rsidRPr="00B3471E" w:rsidTr="00EC1946">
        <w:trPr>
          <w:trHeight w:val="951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Fallen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9.2 (6.9-12.1)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6.7 (3.8-10.8)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11.4 (7.8-15.9)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0.077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Substance abuse       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drug abuse, alcohol overconsumption and all other terms indicating substance abuse such as “lives in a home for addicts”, “patient at an outdoor clinic for substance abuse”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9.0 (6.7-11.9)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7.6 (4.5-11.9)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10.2 (6.8-14.6)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0.319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29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Reduced urinary volumes                                         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7.9 (5.8-10.7)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7.1 (4.1-11.3)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8.6 (5.5-12.8)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0.549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Extremity pain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7.3 (5.3-10.0)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10.3 (6.6-15.0)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4.7 (2.5-8.1)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0.020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Back pain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6.7 (4.8-9.3)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8.5 (5.2-12.9)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5.1 (2.7-8.6)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0.139</w:t>
            </w:r>
          </w:p>
        </w:tc>
      </w:tr>
      <w:tr w:rsidR="008945E6" w:rsidRPr="00B3471E" w:rsidDel="00DA5CE7" w:rsidTr="00EC1946">
        <w:trPr>
          <w:trHeight w:val="1253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Suspected fever     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statement feeling hot/warm, increasing temperature or similar expressions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6.1 (4.2-8.6)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6.7 (3.8-10.8)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5.5 (3.0-9.0)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0.581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Malaise                         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Defined as expressions such as feeling sick, feeling bad,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lastRenderedPageBreak/>
              <w:t>not feeling well and similar expressions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lastRenderedPageBreak/>
              <w:t>27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5.6 (3.9-8.1)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5.8 (3.1-9.7)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5.5 (3.0-9.0)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0.882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Urinary tract pain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5.6 (3.9-8.1)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5.4 (2.8-9.2)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5.9 (3.3-9.5)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0.804</w:t>
            </w:r>
          </w:p>
        </w:tc>
      </w:tr>
      <w:tr w:rsidR="008945E6" w:rsidRPr="00B3471E" w:rsidDel="00DA5CE7" w:rsidTr="00EC1946">
        <w:trPr>
          <w:trHeight w:val="1715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Compromised immune system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Chemotherapy or other immunosuppressive treatment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5.4 (3.7-7.8)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5.8 (3.1-9.7)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5.1 (2.7-8.6)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0.734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Joint pain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5.2 (3.6-7.6)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4.5 (2.2-8.1)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5.9 (3.3-9.5)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0.486</w:t>
            </w:r>
          </w:p>
        </w:tc>
      </w:tr>
      <w:tr w:rsidR="008945E6" w:rsidRPr="00B3471E" w:rsidDel="00DA5CE7" w:rsidTr="00EC1946">
        <w:trPr>
          <w:trHeight w:val="111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Undefined pain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5.2 (3.6-7.6)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5.8 (3.1-9.7)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4.7 (2.5-8.1)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0.590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Chest pain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5.0 (3.4-7.4)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7.1 (4.1-11.3)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3.1 (1.4-6.1)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0.045</w:t>
            </w:r>
          </w:p>
        </w:tc>
      </w:tr>
      <w:tr w:rsidR="008945E6" w:rsidRPr="00B3471E" w:rsidTr="00EC1946">
        <w:trPr>
          <w:trHeight w:val="74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Focal neurological findings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5.0 (3.4-7.4)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4.5 (2.2-8.1)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5.5 (3.0-9.0)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0.608</w:t>
            </w:r>
          </w:p>
        </w:tc>
      </w:tr>
      <w:tr w:rsidR="008945E6" w:rsidRPr="00B3471E" w:rsidTr="00EC1946">
        <w:trPr>
          <w:trHeight w:val="944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Found on the floor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or corresponding place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5.0 (3.4-7.4)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6.3 (3.5-10.3)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 (1.9-7.1)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0.244</w:t>
            </w:r>
          </w:p>
        </w:tc>
      </w:tr>
      <w:tr w:rsidR="008945E6" w:rsidRPr="00B3471E" w:rsidDel="00DA5CE7" w:rsidTr="00EC1946">
        <w:trPr>
          <w:trHeight w:val="11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General pain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4.8 (3.2-7.1)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5.4 (2.8-9.2)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4.3 (2.2-7.6)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0.594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Redness (of skin)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4.6 (3.1-6.9)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4.5 (2.2-8.1)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4.7 (2.5-8.1)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0.900</w:t>
            </w:r>
          </w:p>
        </w:tc>
      </w:tr>
      <w:tr w:rsidR="008945E6" w:rsidRPr="00B3471E" w:rsidDel="00DA5CE7" w:rsidTr="00EC1946">
        <w:trPr>
          <w:trHeight w:val="96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High CRP                         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Taken previous to ED arrival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4.6 (3.1-6.9)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4.9 (2.6-8.6)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4.3 (2.2-7.6)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0.755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Reduced amount of stool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4.4 (2.9-6.6)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5.8 (3.1-9.7)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3.1 (1.4-6.1)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0.155</w:t>
            </w:r>
          </w:p>
        </w:tc>
      </w:tr>
      <w:tr w:rsidR="008945E6" w:rsidRPr="00B3471E" w:rsidDel="00DA5CE7" w:rsidTr="00EC1946">
        <w:trPr>
          <w:trHeight w:val="1114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Positive </w:t>
            </w:r>
            <w:proofErr w:type="spellStart"/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Pasternatsky´s</w:t>
            </w:r>
            <w:proofErr w:type="spellEnd"/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sign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Costovertebral angle tenderness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4.0 (2.6-6.1)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5.8 (3.1-9.7)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2.4 (0.9-5.1)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0.054</w:t>
            </w:r>
          </w:p>
        </w:tc>
      </w:tr>
      <w:tr w:rsidR="008945E6" w:rsidRPr="00B3471E" w:rsidDel="00DA5CE7" w:rsidTr="00EC1946">
        <w:trPr>
          <w:trHeight w:val="1113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46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Headache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3.8 (2.4-5.9)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4.0 (1.9-7.5)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3.5 (1.6-6.6)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0.779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Remained lying or sitting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Statement of being remained sitting or lying in an abnormal way</w:t>
            </w: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3.8 (2.4-5.9)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4.9 (2.6-8.6)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2.7 (1.1-5.6)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0.214</w:t>
            </w:r>
          </w:p>
        </w:tc>
      </w:tr>
      <w:tr w:rsidR="008945E6" w:rsidRPr="00B3471E" w:rsidTr="00EC1946">
        <w:trPr>
          <w:trHeight w:val="66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Gastrointestinal bleeding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Including melena, hematemesis, </w:t>
            </w:r>
            <w:proofErr w:type="spellStart"/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hematochezia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3.8 (2.4-5.9)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 (0.7-5.1)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5.1 (2.7-8.6)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0.100</w:t>
            </w:r>
          </w:p>
        </w:tc>
      </w:tr>
      <w:tr w:rsidR="008945E6" w:rsidRPr="00B3471E" w:rsidTr="00EC1946">
        <w:trPr>
          <w:trHeight w:val="1098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Non-measurable circulatory variables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3.8 (2.4-5.9)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4.0 (1.9-7.5)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3.5 (1.6-6.6)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0.779</w:t>
            </w:r>
          </w:p>
        </w:tc>
      </w:tr>
      <w:tr w:rsidR="008945E6" w:rsidRPr="00B3471E" w:rsidTr="00EC1946">
        <w:trPr>
          <w:trHeight w:val="1895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Hypothermia                 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statement hypothermia or “very low temp” or statement temperature &lt;36°C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3.3 (2.1-5.4)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 (0.7-5.1)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4.3 (2.2-7.6)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0.206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Irregular pulse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3.3 (2.1-5.4)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3.6 (1.6-6.9)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3.1 (1.4-6.1)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0.792</w:t>
            </w:r>
          </w:p>
        </w:tc>
      </w:tr>
      <w:tr w:rsidR="008945E6" w:rsidRPr="00B3471E" w:rsidTr="00EC1946">
        <w:trPr>
          <w:trHeight w:val="125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High blood sugar    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Plasma Glucose &gt;12 mmol/L, regardless diabetes or not.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2.9 (1.8-4.8)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2.2 (0.7-5.1)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3.5 (1.6-6.6)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0.400</w:t>
            </w:r>
          </w:p>
        </w:tc>
      </w:tr>
      <w:tr w:rsidR="008945E6" w:rsidRPr="00B3471E" w:rsidTr="00EC1946">
        <w:trPr>
          <w:trHeight w:val="791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Anxiety or fear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2.5 (1.4-4.3)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1.8 (0.5-4.5)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3.1 (1.4-6.1)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0.345</w:t>
            </w:r>
          </w:p>
        </w:tc>
      </w:tr>
      <w:tr w:rsidR="008945E6" w:rsidRPr="00B3471E" w:rsidTr="00EC1946">
        <w:trPr>
          <w:trHeight w:val="1113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Fainting-but now awake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2.5 (1.4-4.3)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2.7 (1.0-5.7)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2.4 (0.9-5.1)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0.820</w:t>
            </w:r>
          </w:p>
        </w:tc>
      </w:tr>
      <w:tr w:rsidR="008945E6" w:rsidRPr="00B3471E" w:rsidTr="00EC1946">
        <w:trPr>
          <w:trHeight w:val="104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Sweaty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2.3 (1.3-4.1)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1.8 (0.5-4.5)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2.7 (1.1-5.6)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0.484</w:t>
            </w:r>
          </w:p>
        </w:tc>
      </w:tr>
      <w:tr w:rsidR="008945E6" w:rsidRPr="00B3471E" w:rsidTr="00EC1946">
        <w:trPr>
          <w:trHeight w:val="66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Dysarthria                   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Slurred speech (but non-affected level of consciousness)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2.3 (1.3-4.1)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3.1 (1.3-6.3)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1.6 (0.4-4.0)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0.257</w:t>
            </w:r>
          </w:p>
        </w:tc>
      </w:tr>
      <w:tr w:rsidR="008945E6" w:rsidRPr="00B3471E" w:rsidTr="00EC1946">
        <w:trPr>
          <w:trHeight w:val="66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57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Dysfunction of urinary catheters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Including obstruction/leakage/problematic urinary catheters including </w:t>
            </w:r>
            <w:proofErr w:type="spellStart"/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nefrostomias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2.1 (1.1-3.8)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3.9 (1.9-7.1)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0.002 F*</w:t>
            </w:r>
          </w:p>
        </w:tc>
      </w:tr>
      <w:tr w:rsidR="008945E6" w:rsidRPr="00B3471E" w:rsidTr="00EC1946">
        <w:trPr>
          <w:trHeight w:val="1114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Weak pulse or difficulties to palpate the pulse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2.1 (1.1-3.8)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2.7 (1.1-5.6)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0.349 F*</w:t>
            </w:r>
          </w:p>
        </w:tc>
      </w:tr>
      <w:tr w:rsidR="008945E6" w:rsidRPr="00B3471E" w:rsidTr="00EC1946">
        <w:trPr>
          <w:trHeight w:val="1280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Soiled patient                                                                  </w:t>
            </w:r>
            <w:proofErr w:type="spellStart"/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Patient</w:t>
            </w:r>
            <w:proofErr w:type="spellEnd"/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wetted from his/her own urine or stool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2.1 (1.1-3.8)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2.7 (1.0-5.7)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1.6 (0.4-4.0)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0.526 F*</w:t>
            </w:r>
          </w:p>
        </w:tc>
      </w:tr>
      <w:tr w:rsidR="008945E6" w:rsidRPr="00B3471E" w:rsidTr="00EC1946">
        <w:trPr>
          <w:trHeight w:val="344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Obstipation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1.9 (1.0-3.5)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2.4 (0.9-5.1)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0.512 F*</w:t>
            </w:r>
          </w:p>
        </w:tc>
      </w:tr>
      <w:tr w:rsidR="008945E6" w:rsidRPr="00B3471E" w:rsidTr="00EC1946">
        <w:trPr>
          <w:trHeight w:val="651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Dizziness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1.9 (1.0-3.5)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2.4 (0.9-5.1)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0.512 F*</w:t>
            </w:r>
          </w:p>
        </w:tc>
      </w:tr>
      <w:tr w:rsidR="008945E6" w:rsidRPr="00B3471E" w:rsidTr="00EC1946">
        <w:trPr>
          <w:trHeight w:val="66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Bloodstained patient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1.7 (0.9-3.3)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3.1 (1.3-6.3)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(0.0-2.2)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0.028 F*</w:t>
            </w:r>
          </w:p>
        </w:tc>
      </w:tr>
      <w:tr w:rsidR="008945E6" w:rsidRPr="00B3471E" w:rsidTr="00EC1946">
        <w:trPr>
          <w:trHeight w:val="732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Peripheral coldness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1.7 (0.9-3.3)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1.8 (0.5-4.5)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1.6 (0.4-4.0)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Seizures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1.7 (0.9-3.3)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1.8 (0.5-4.5)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1.6 (0.4-4.0)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1278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High blood pressure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Statement high blood pressure or statement blood pressure ≥160 mmHg systolic or ≥100 mmHg diastolic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 (0.7-3.0)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1.6 (0.4-4.0)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679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Pale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1.5 (0.7-3.0)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1.6 (0.4-4.0)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1659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History of positive findings in blood culture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Positive blood culture taken previous to EMS arrival-during a visit to the hospital or by other health care provider but the patient is now at home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(0.6-2.7)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Del="00DA5CE7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 (0.2-3.4)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Throat pain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(0.4-2.4)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1.8 (0.5-4.5)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(0.0-2.2)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0.190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69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Mottling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 (0.4-2.4)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 (0.1-3.2)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 (0.2-3.4)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1253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Cyanosis                                                  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Including blue fingers/nails/lips/toes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(0.3-2.1)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 (0.2-3.4)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0.627 F*</w:t>
            </w:r>
          </w:p>
        </w:tc>
      </w:tr>
      <w:tr w:rsidR="008945E6" w:rsidRPr="00B3471E" w:rsidTr="00EC1946">
        <w:trPr>
          <w:trHeight w:val="679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Obstructive breathing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(0.3-2.1)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1.2 (0.2-3.4)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0.627 F*</w:t>
            </w:r>
          </w:p>
        </w:tc>
      </w:tr>
      <w:tr w:rsidR="008945E6" w:rsidRPr="00B3471E" w:rsidTr="00EC1946">
        <w:trPr>
          <w:trHeight w:val="11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Bruises or </w:t>
            </w:r>
            <w:proofErr w:type="spellStart"/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peteckiae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(0.3-2.1)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 (0.1-3.2)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(0.1-2.8)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Rash </w:t>
            </w:r>
            <w:r w:rsidRPr="00932468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(on skin)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 (0.2-1.8)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0.102 F*</w:t>
            </w:r>
          </w:p>
        </w:tc>
      </w:tr>
      <w:tr w:rsidR="008945E6" w:rsidRPr="00B3471E" w:rsidTr="00EC1946">
        <w:trPr>
          <w:trHeight w:val="1098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Dry mucous membranes </w:t>
            </w:r>
            <w:r w:rsidRPr="00932468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(of the mouth)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 (0.2-1.8)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1.3 (0.3-3.9)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0.102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Wound pain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(0.0-2.2)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70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Photosensitivity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 (0.1-3.2)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0.218 F*</w:t>
            </w:r>
          </w:p>
        </w:tc>
      </w:tr>
      <w:tr w:rsidR="008945E6" w:rsidRPr="00B3471E" w:rsidTr="00EC1946">
        <w:trPr>
          <w:trHeight w:val="66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Blisters (on skin)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 (0.1-3.2)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0.218 F*</w:t>
            </w:r>
          </w:p>
        </w:tc>
      </w:tr>
      <w:tr w:rsidR="008945E6" w:rsidRPr="00B3471E" w:rsidTr="00EC1946">
        <w:trPr>
          <w:trHeight w:val="66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Pale stool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 (0.1-3.2)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0.218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Chronically compromised breathing                            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Such as painful conditions or neurological diseases compromising breathing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(0.0-2.2)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Non-measurable breathing variables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(0.1-2.8)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0.501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Icterus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(0.1-2.8)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0.501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autoSpaceDE w:val="0"/>
              <w:autoSpaceDN w:val="0"/>
              <w:adjustRightInd w:val="0"/>
              <w:spacing w:line="480" w:lineRule="auto"/>
              <w:ind w:right="62"/>
              <w:rPr>
                <w:rFonts w:cstheme="minorHAnsi"/>
                <w:b/>
                <w:i/>
                <w:color w:val="000000" w:themeColor="text1"/>
                <w:sz w:val="18"/>
                <w:szCs w:val="18"/>
                <w:lang w:val="en-US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Decreased </w:t>
            </w: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 xml:space="preserve">miscellaneous </w:t>
            </w: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mobility</w:t>
            </w: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Including expressions such as stiffness when trying to move arms, disability to sit or </w:t>
            </w:r>
            <w:r w:rsidRPr="00932468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lastRenderedPageBreak/>
              <w:t>disability to squeeze the investigators hand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lastRenderedPageBreak/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(0.1-2.8)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0.501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Cardiac arrest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(0.1-1.5)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0.8 (0.1-2.8)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0.501 F*</w:t>
            </w:r>
          </w:p>
        </w:tc>
      </w:tr>
      <w:tr w:rsidR="008945E6" w:rsidRPr="00B3471E" w:rsidTr="00EC1946">
        <w:trPr>
          <w:trHeight w:val="574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Sensitivity to sound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 (0.0-1.2)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(0.0-2.2)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498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Change of skin turgor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 (0.0-1.2)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(0.0-2.2)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55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Exuding skin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 (0.0-1.2)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(0.0-2.2)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Prolonged capillary refill time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 (0.0-1.2)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(0.0-2.2)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1.000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Painful muscle cramp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 (0.0-1.2)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0.468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89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Palpitations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 (0.0-1.2)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 (0.0-2.5)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0.468 F*</w:t>
            </w:r>
          </w:p>
        </w:tc>
      </w:tr>
      <w:tr w:rsidR="008945E6" w:rsidRPr="00B3471E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90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Feeling of depression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(0.0-0.8)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 (0.0-1.4)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-</w:t>
            </w:r>
          </w:p>
        </w:tc>
      </w:tr>
      <w:tr w:rsidR="008945E6" w:rsidRPr="00024FA6" w:rsidTr="00EC1946">
        <w:trPr>
          <w:trHeight w:val="1368"/>
        </w:trPr>
        <w:tc>
          <w:tcPr>
            <w:tcW w:w="11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E6" w:rsidRPr="00932468" w:rsidRDefault="008945E6" w:rsidP="00EC1946">
            <w:pPr>
              <w:spacing w:before="120" w:after="120"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ED=Emergency Department, CI=Confidence Interval, IV= Intravenous, CRP= C-Reactive Protein</w:t>
            </w:r>
          </w:p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*Codes and subcategories derived from the content analysis of septic patients arriving by EMS and admitted to Södersjukhuset during 2012.</w:t>
            </w:r>
          </w:p>
          <w:p w:rsidR="008945E6" w:rsidRPr="00932468" w:rsidRDefault="008945E6" w:rsidP="00EC1946">
            <w:pPr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**</w:t>
            </w:r>
            <w:r w:rsidRPr="00932468">
              <w:rPr>
                <w:color w:val="000000" w:themeColor="text1"/>
                <w:sz w:val="18"/>
                <w:szCs w:val="18"/>
                <w:lang w:val="en-GB"/>
              </w:rPr>
              <w:t xml:space="preserve">for comparison between sexes. P-values are presented without adjustment for multiple comparisons. In total 2x90=180 tests were performed. Bonferroni-adjusted significance level is 0,05/180=0,00028.  P-values indicating significant differences after adjustment for multiple comparisons by Bonferroni correction are bolded and considered significant in the current study. </w:t>
            </w:r>
            <w:r w:rsidRPr="00932468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F* Fischer’s exact test used for statistical analysis due to expected count being &lt;5.</w:t>
            </w:r>
          </w:p>
        </w:tc>
      </w:tr>
    </w:tbl>
    <w:p w:rsidR="003E0D4D" w:rsidRDefault="003E0D4D">
      <w:pPr>
        <w:rPr>
          <w:b/>
          <w:bCs/>
          <w:lang w:val="en-US"/>
        </w:rPr>
      </w:pPr>
    </w:p>
    <w:p w:rsidR="00EC1946" w:rsidRDefault="00EC1946">
      <w:pPr>
        <w:rPr>
          <w:b/>
          <w:bCs/>
          <w:lang w:val="en-US"/>
        </w:rPr>
      </w:pPr>
    </w:p>
    <w:p w:rsidR="00EC1946" w:rsidRDefault="00EC1946">
      <w:pPr>
        <w:rPr>
          <w:b/>
          <w:bCs/>
          <w:lang w:val="en-US"/>
        </w:rPr>
      </w:pPr>
    </w:p>
    <w:p w:rsidR="00EC1946" w:rsidRDefault="00EC1946">
      <w:pPr>
        <w:rPr>
          <w:b/>
          <w:bCs/>
          <w:lang w:val="en-US"/>
        </w:rPr>
      </w:pPr>
    </w:p>
    <w:p w:rsidR="00EC1946" w:rsidRDefault="00EC1946">
      <w:pPr>
        <w:rPr>
          <w:b/>
          <w:bCs/>
          <w:lang w:val="en-US"/>
        </w:rPr>
      </w:pPr>
    </w:p>
    <w:p w:rsidR="00915C8D" w:rsidRDefault="00915C8D">
      <w:pPr>
        <w:rPr>
          <w:b/>
          <w:bCs/>
          <w:lang w:val="en-US"/>
        </w:rPr>
      </w:pPr>
    </w:p>
    <w:p w:rsidR="00915C8D" w:rsidRDefault="00915C8D">
      <w:pPr>
        <w:rPr>
          <w:b/>
          <w:bCs/>
          <w:lang w:val="en-US"/>
        </w:rPr>
      </w:pPr>
    </w:p>
    <w:p w:rsidR="00915C8D" w:rsidRDefault="00915C8D">
      <w:pPr>
        <w:rPr>
          <w:b/>
          <w:bCs/>
          <w:lang w:val="en-US"/>
        </w:rPr>
      </w:pPr>
    </w:p>
    <w:p w:rsidR="00915C8D" w:rsidRDefault="00915C8D">
      <w:pPr>
        <w:rPr>
          <w:b/>
          <w:bCs/>
          <w:lang w:val="en-US"/>
        </w:rPr>
      </w:pPr>
    </w:p>
    <w:p w:rsidR="00915C8D" w:rsidRDefault="00915C8D">
      <w:pPr>
        <w:rPr>
          <w:b/>
          <w:bCs/>
          <w:lang w:val="en-US"/>
        </w:rPr>
      </w:pPr>
    </w:p>
    <w:p w:rsidR="00915C8D" w:rsidRDefault="00915C8D">
      <w:pPr>
        <w:rPr>
          <w:b/>
          <w:bCs/>
          <w:lang w:val="en-US"/>
        </w:rPr>
      </w:pPr>
    </w:p>
    <w:p w:rsidR="00915C8D" w:rsidRDefault="00915C8D">
      <w:pPr>
        <w:rPr>
          <w:b/>
          <w:bCs/>
          <w:lang w:val="en-US"/>
        </w:rPr>
      </w:pPr>
    </w:p>
    <w:p w:rsidR="00915C8D" w:rsidRDefault="00915C8D">
      <w:pPr>
        <w:rPr>
          <w:b/>
          <w:bCs/>
          <w:lang w:val="en-US"/>
        </w:rPr>
      </w:pPr>
    </w:p>
    <w:p w:rsidR="00915C8D" w:rsidRDefault="00915C8D">
      <w:pPr>
        <w:rPr>
          <w:b/>
          <w:bCs/>
          <w:lang w:val="en-US"/>
        </w:rPr>
      </w:pPr>
    </w:p>
    <w:p w:rsidR="00915C8D" w:rsidRDefault="00915C8D">
      <w:pPr>
        <w:rPr>
          <w:b/>
          <w:bCs/>
          <w:lang w:val="en-US"/>
        </w:rPr>
      </w:pPr>
    </w:p>
    <w:p w:rsidR="00915C8D" w:rsidRDefault="00915C8D">
      <w:pPr>
        <w:rPr>
          <w:b/>
          <w:bCs/>
          <w:lang w:val="en-US"/>
        </w:rPr>
      </w:pPr>
    </w:p>
    <w:p w:rsidR="00915C8D" w:rsidRDefault="00915C8D">
      <w:pPr>
        <w:rPr>
          <w:b/>
          <w:bCs/>
          <w:lang w:val="en-US"/>
        </w:rPr>
      </w:pPr>
    </w:p>
    <w:p w:rsidR="00EC1946" w:rsidRDefault="00024FA6" w:rsidP="00EC1946">
      <w:pPr>
        <w:rPr>
          <w:rFonts w:cstheme="minorHAnsi"/>
          <w:b/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lastRenderedPageBreak/>
        <w:t xml:space="preserve">Supplementary table </w:t>
      </w:r>
      <w:r w:rsidR="00EC1946">
        <w:rPr>
          <w:rFonts w:cstheme="minorHAnsi"/>
          <w:b/>
          <w:color w:val="000000" w:themeColor="text1"/>
          <w:lang w:val="en-GB"/>
        </w:rPr>
        <w:t xml:space="preserve">4. Prevalence of combined keywords with respect to sex. </w:t>
      </w:r>
    </w:p>
    <w:p w:rsidR="00915C8D" w:rsidRDefault="00915C8D" w:rsidP="00EC1946">
      <w:pPr>
        <w:rPr>
          <w:rFonts w:cstheme="minorHAnsi"/>
          <w:b/>
          <w:color w:val="000000" w:themeColor="text1"/>
          <w:lang w:val="en-GB"/>
        </w:rPr>
      </w:pPr>
    </w:p>
    <w:p w:rsidR="00915C8D" w:rsidRPr="003E0D4D" w:rsidRDefault="00915C8D" w:rsidP="00915C8D">
      <w:pPr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en-GB"/>
        </w:rPr>
        <w:t xml:space="preserve">The prevalence of combined keywords* in the entire sample of septic patients presenting to the emergency department of Södersjukhuset during 2013 and prevalence based on sex. </w:t>
      </w:r>
    </w:p>
    <w:p w:rsidR="00915C8D" w:rsidRPr="00D56D9C" w:rsidRDefault="00915C8D" w:rsidP="00EC1946">
      <w:pPr>
        <w:rPr>
          <w:rFonts w:cstheme="minorHAnsi"/>
          <w:b/>
          <w:color w:val="000000" w:themeColor="text1"/>
          <w:lang w:val="en-GB"/>
        </w:rPr>
      </w:pPr>
    </w:p>
    <w:p w:rsidR="00EC1946" w:rsidRPr="00D56D9C" w:rsidRDefault="00EC1946" w:rsidP="00EC1946">
      <w:pPr>
        <w:rPr>
          <w:rFonts w:cs="Calibri"/>
          <w:b/>
          <w:color w:val="000000" w:themeColor="text1"/>
          <w:lang w:val="en-US"/>
        </w:rPr>
      </w:pPr>
    </w:p>
    <w:tbl>
      <w:tblPr>
        <w:tblpPr w:leftFromText="141" w:rightFromText="141" w:vertAnchor="text" w:horzAnchor="margin" w:tblpX="-1328" w:tblpY="218"/>
        <w:tblW w:w="11644" w:type="dxa"/>
        <w:tblLayout w:type="fixed"/>
        <w:tblLook w:val="01E0" w:firstRow="1" w:lastRow="1" w:firstColumn="1" w:lastColumn="1" w:noHBand="0" w:noVBand="0"/>
      </w:tblPr>
      <w:tblGrid>
        <w:gridCol w:w="846"/>
        <w:gridCol w:w="1984"/>
        <w:gridCol w:w="1134"/>
        <w:gridCol w:w="1418"/>
        <w:gridCol w:w="1417"/>
        <w:gridCol w:w="1418"/>
        <w:gridCol w:w="1159"/>
        <w:gridCol w:w="1392"/>
        <w:gridCol w:w="876"/>
      </w:tblGrid>
      <w:tr w:rsidR="00EC1946" w:rsidRPr="00D56D9C" w:rsidTr="00EC1946">
        <w:trPr>
          <w:trHeight w:val="131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Prevalence</w:t>
            </w:r>
          </w:p>
          <w:p w:rsidR="00EC1946" w:rsidRPr="00D56D9C" w:rsidRDefault="00EC1946" w:rsidP="00EC1946">
            <w:pPr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C1946" w:rsidRPr="00D56D9C" w:rsidTr="00EC1946">
        <w:trPr>
          <w:trHeight w:val="1319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Entire group of ED patients</w:t>
            </w:r>
          </w:p>
          <w:p w:rsidR="00EC1946" w:rsidRPr="00D56D9C" w:rsidRDefault="00EC1946" w:rsidP="00EC1946">
            <w:pPr>
              <w:shd w:val="clear" w:color="auto" w:fill="FFFFFF" w:themeFill="background1"/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(n=479)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Women</w:t>
            </w: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(n=224)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Men</w:t>
            </w: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(n=255)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C1946" w:rsidRPr="00D56D9C" w:rsidTr="00EC1946">
        <w:trPr>
          <w:trHeight w:val="1319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Order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Combined keyword*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Number of patients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Percent (%) and 95% CI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36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P-value**</w:t>
            </w:r>
          </w:p>
        </w:tc>
      </w:tr>
      <w:tr w:rsidR="00EC1946" w:rsidRPr="00D56D9C" w:rsidTr="00EC1946">
        <w:trPr>
          <w:trHeight w:val="197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Abnormal, or suspected abnormal temperature</w:t>
            </w: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In turn including primary keywords shivering OR hypothermia OR the following combined keywords: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66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 (62.3-70.7)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69.2 (62.7-75.2)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tabs>
                <w:tab w:val="left" w:pos="669"/>
              </w:tabs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64.3 (58.1-70.2)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tabs>
                <w:tab w:val="left" w:pos="669"/>
              </w:tabs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0.258</w:t>
            </w:r>
          </w:p>
        </w:tc>
      </w:tr>
      <w:tr w:rsidR="00EC1946" w:rsidRPr="00D56D9C" w:rsidTr="00EC1946">
        <w:trPr>
          <w:trHeight w:val="993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-Confirmed or suspected fever                                             </w:t>
            </w:r>
            <w:proofErr w:type="spellStart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Fever</w:t>
            </w:r>
            <w:proofErr w:type="spellEnd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defined as statement fever or statement temperature &gt;38˚C OR suspected fever defined as statement feeling hot/warm, increasing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temperature or similar expressions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296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61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 (57.4-66.0)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64.7 (58.1-71.0)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151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59.2 (52.9-65.3)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0.215</w:t>
            </w:r>
          </w:p>
        </w:tc>
      </w:tr>
      <w:tr w:rsidR="00EC1946" w:rsidRPr="00D56D9C" w:rsidTr="00EC1946">
        <w:trPr>
          <w:trHeight w:val="2418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-Confirmed abnormal temperature (confirmed fever or hypothermia)                   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Statement fever or statement temperature &gt;38˚[</w:t>
            </w:r>
            <w:r w:rsidRPr="00D56D9C">
              <w:rPr>
                <w:rFonts w:cstheme="minorHAnsi"/>
                <w:noProof/>
                <w:color w:val="000000" w:themeColor="text1"/>
                <w:sz w:val="12"/>
                <w:szCs w:val="12"/>
                <w:lang w:val="en-GB"/>
              </w:rPr>
              <w:t>1]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OR statement hypothermia or temperature &lt;36˚C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59.7 (55.3-64.0)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Del="00DA5CE7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Del="00DA5CE7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61.2 (54.4-67.6)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Del="00DA5CE7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149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58.4 (52.1-64.5)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0.543</w:t>
            </w:r>
          </w:p>
        </w:tc>
      </w:tr>
      <w:tr w:rsidR="00EC1946" w:rsidRPr="00D56D9C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2</w:t>
            </w: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Pain                                                                                 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Abdominal, extremity, back, undefined, urinary tract, joint, chest, general, headache, throat, wound, painful muscle cramp, positive </w:t>
            </w:r>
            <w:proofErr w:type="spellStart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Pasternatsy´s</w:t>
            </w:r>
            <w:proofErr w:type="spellEnd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sign (costovertebral angle tenderness)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48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 (43.6-52.5)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57.1 (50.4-63.7)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102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40.0 (33.9-46.3)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0.000179</w:t>
            </w:r>
          </w:p>
        </w:tc>
      </w:tr>
      <w:tr w:rsidR="00EC1946" w:rsidRPr="00D56D9C" w:rsidDel="00DA5CE7" w:rsidTr="00EC1946">
        <w:trPr>
          <w:trHeight w:val="1854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3</w:t>
            </w: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breathing                                                               </w:t>
            </w:r>
            <w:proofErr w:type="spellStart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Tachypnea</w:t>
            </w:r>
            <w:proofErr w:type="spellEnd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, low oxygen saturation, airway secretions, breathing difficulties, cough, or obstructive breathing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43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 (39.5-48.3)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46.4 (39.8-53.2)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106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41.6 (35.5-47.9)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0.285</w:t>
            </w:r>
          </w:p>
        </w:tc>
      </w:tr>
      <w:tr w:rsidR="00EC1946" w:rsidRPr="00D56D9C" w:rsidTr="00EC1946">
        <w:trPr>
          <w:trHeight w:val="261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Risk factors for sepsis            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Known ongoing or recent infection, current antibiotic treatment, recent invasive procedures, substance abuse, compromised immune system, chronically compromised breathing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172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36.0 (31.7-40.3)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32.1 (26.1-38.7)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100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39.2 (33.2-45.5)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0.107</w:t>
            </w:r>
          </w:p>
        </w:tc>
      </w:tr>
      <w:tr w:rsidR="00EC1946" w:rsidRPr="00D56D9C" w:rsidDel="00DA5CE7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5</w:t>
            </w: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circulation                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Weak pulse or difficulties to palpate the pulse, peripheral coldness, cardiac arrest, tachycardia, low blood pressure, prolonged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capillary refill time or non-measurable circulatory variables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163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34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 (29.9-38.4)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37.1 (30.7-43.7)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80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31.4 (25.7-37.5)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0.190</w:t>
            </w:r>
          </w:p>
        </w:tc>
      </w:tr>
      <w:tr w:rsidR="00EC1946" w:rsidRPr="00D56D9C" w:rsidTr="00EC1946">
        <w:trPr>
          <w:trHeight w:val="1589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Gastrointestinal symptoms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Vomiting, diarrhoea, reduced amount of stool, gastrointestinal bleeding, obstipation, pale faeces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 (24.7-32.8)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36.6 (30.3-43.3)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55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21.6 (16.7-27.1)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0.000279</w:t>
            </w:r>
          </w:p>
        </w:tc>
      </w:tr>
      <w:tr w:rsidR="00EC1946" w:rsidRPr="00D56D9C" w:rsidTr="00EC1946">
        <w:trPr>
          <w:trHeight w:val="1254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Acute altered mental status    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Abnormal behaviour or level of consciousness (excluding previously known dementia or mental retardation without statement worse) OR abnormal verbal response defined as no/decreased verbal response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 (22.8-30.6)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25.9 (20.3-32.1)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69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27.1 (21.7-33.0)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0.773</w:t>
            </w:r>
          </w:p>
        </w:tc>
      </w:tr>
      <w:tr w:rsidR="00EC1946" w:rsidRPr="00D56D9C" w:rsidTr="00EC1946">
        <w:trPr>
          <w:trHeight w:val="1254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skin                           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Pale, wounds or wound infection, sweaty, cyanosis, redness, icterus, mottling, bruises, rash, blisters or </w:t>
            </w:r>
            <w:proofErr w:type="spellStart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peteckiae</w:t>
            </w:r>
            <w:proofErr w:type="spellEnd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, change of skin turgor, exuding skin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 (22.4-30.2)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26.3 (20.7-32.6)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66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25.9 (20.6-31.7)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0.910</w:t>
            </w:r>
          </w:p>
        </w:tc>
      </w:tr>
      <w:tr w:rsidR="00EC1946" w:rsidRPr="00D56D9C" w:rsidTr="00EC1946">
        <w:trPr>
          <w:trHeight w:val="851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urination           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Abnormal urination (such as </w:t>
            </w:r>
            <w:proofErr w:type="spellStart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hematuria</w:t>
            </w:r>
            <w:proofErr w:type="spellEnd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 without trauma, bad smelling or cloudy urine, increased frequency of urination)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OR urinary tract pain OR decreased urinary volumes OR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dysfunction of urinary catheters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defined as obstruction/leakage/problematic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urinary catheters including </w:t>
            </w:r>
            <w:proofErr w:type="spellStart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nefrostomias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118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 (21.0-28.7)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20.5 (15.4-26.4)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72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28.2 (22.8-34.2)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0.051</w:t>
            </w:r>
          </w:p>
        </w:tc>
      </w:tr>
      <w:tr w:rsidR="00EC1946" w:rsidRPr="00D56D9C" w:rsidTr="00EC1946">
        <w:trPr>
          <w:trHeight w:val="1855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10</w:t>
            </w: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Decreased mobility         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In turn including primary keywords remained sitting or lying in an abnormal way OR decreased miscellaneous mobility OR the following combined keywords: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22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 (18.6-26.1)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18.3 (13.5-24.0)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65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25.5 (20.3-31.3)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0.059</w:t>
            </w:r>
          </w:p>
        </w:tc>
      </w:tr>
      <w:tr w:rsidR="00EC1946" w:rsidRPr="00D56D9C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-Weakness of the legs         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Decreased ability to stand or walk including need to carry/lift the patient OR fallen OR found on the floor or corresponding place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19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 (16.1-23.2)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14.7 (10.4-20.1)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60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23.5 (18.5-29.2)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0.015</w:t>
            </w:r>
          </w:p>
        </w:tc>
      </w:tr>
      <w:tr w:rsidR="00EC1946" w:rsidRPr="00D56D9C" w:rsidTr="00EC1946">
        <w:trPr>
          <w:trHeight w:val="1155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-Fallen or being found on the floor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or corresponding place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 (9.7-15.6)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10.7 (7.0-15.5)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35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13.7 (9.8-18.6)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0.317</w:t>
            </w:r>
          </w:p>
        </w:tc>
      </w:tr>
      <w:tr w:rsidR="00EC1946" w:rsidRPr="00D56D9C" w:rsidTr="00EC1946">
        <w:trPr>
          <w:trHeight w:val="2454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History of deranged laboratory tests taken previous to EMS arrival                                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High blood sugar OR history of high CRP OR history of positive findings in blood culture taken previous to EMS arrival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 (6.7-11.9)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8.0 (4.8-12.4)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25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9.8 (6.4-14.1)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0.499</w:t>
            </w:r>
          </w:p>
        </w:tc>
      </w:tr>
      <w:tr w:rsidR="00EC1946" w:rsidRPr="00D56D9C" w:rsidTr="00EC1946">
        <w:trPr>
          <w:trHeight w:val="126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Abnormal neurology               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 xml:space="preserve">Focal neurological findings, photosensitivity, </w:t>
            </w:r>
            <w:proofErr w:type="spellStart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soundsensetivity</w:t>
            </w:r>
            <w:proofErr w:type="spellEnd"/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, seizures or dysarthria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 (6.2-11.2)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Del="00DA5CE7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Del="00DA5CE7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8.9 (5.5-13.5)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Del="00DA5CE7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20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7.8 (4.9-11.9)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0.668</w:t>
            </w:r>
          </w:p>
        </w:tc>
      </w:tr>
      <w:tr w:rsidR="00EC1946" w:rsidRPr="00D56D9C" w:rsidTr="00EC1946">
        <w:trPr>
          <w:trHeight w:val="227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lastRenderedPageBreak/>
              <w:t>13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Soiled patient                           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Bloodstained or wetted from stool or urine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 (2.4-5.9)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5.8 (3.1-9.7)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2.0 (0.6-4.5)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Cs/>
                <w:color w:val="000000" w:themeColor="text1"/>
                <w:sz w:val="18"/>
                <w:szCs w:val="18"/>
                <w:lang w:val="en-GB"/>
              </w:rPr>
              <w:t>0.027</w:t>
            </w:r>
          </w:p>
        </w:tc>
      </w:tr>
      <w:tr w:rsidR="00EC1946" w:rsidRPr="00D56D9C" w:rsidTr="00EC1946">
        <w:trPr>
          <w:trHeight w:val="1280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>14</w:t>
            </w: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Mood change                                                                              </w:t>
            </w:r>
            <w:r w:rsidRPr="00D56D9C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Anxiety or fear OR feeling of depression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.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5 (1.4-4.3)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1.8 (0.5-4.5)</w:t>
            </w:r>
          </w:p>
        </w:tc>
        <w:tc>
          <w:tcPr>
            <w:tcW w:w="11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3.1 (1.4-6.1)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0.345</w:t>
            </w:r>
          </w:p>
        </w:tc>
      </w:tr>
      <w:tr w:rsidR="00EC1946" w:rsidRPr="00024FA6" w:rsidTr="00EC1946">
        <w:trPr>
          <w:trHeight w:val="1151"/>
        </w:trPr>
        <w:tc>
          <w:tcPr>
            <w:tcW w:w="116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46" w:rsidRPr="00D56D9C" w:rsidRDefault="00EC1946" w:rsidP="00EC1946">
            <w:pPr>
              <w:shd w:val="clear" w:color="auto" w:fill="FFFFFF" w:themeFill="background1"/>
              <w:spacing w:before="120" w:after="120"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color w:val="000000" w:themeColor="text1"/>
                <w:sz w:val="18"/>
                <w:szCs w:val="18"/>
                <w:shd w:val="clear" w:color="auto" w:fill="FFFFFF" w:themeFill="background1"/>
                <w:lang w:val="en-GB"/>
              </w:rPr>
              <w:t>ED=Emergency Department,</w:t>
            </w:r>
            <w:r w:rsidRPr="00D56D9C">
              <w:rPr>
                <w:color w:val="000000" w:themeColor="text1"/>
                <w:sz w:val="18"/>
                <w:szCs w:val="18"/>
                <w:lang w:val="en-GB"/>
              </w:rPr>
              <w:t xml:space="preserve"> CI=Confidence Interval, IV= Intravenous, CRP= C-Reactive Protein, EMS=Emergency Medical Services.</w:t>
            </w: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* </w:t>
            </w:r>
            <w:r w:rsidRPr="00D56D9C">
              <w:rPr>
                <w:color w:val="000000" w:themeColor="text1"/>
                <w:sz w:val="18"/>
                <w:szCs w:val="18"/>
                <w:lang w:val="en-GB"/>
              </w:rPr>
              <w:t xml:space="preserve">Consisting of several primary or combined keywords. </w:t>
            </w:r>
          </w:p>
          <w:p w:rsidR="00EC1946" w:rsidRPr="00D56D9C" w:rsidRDefault="00EC1946" w:rsidP="00EC1946">
            <w:pPr>
              <w:shd w:val="clear" w:color="auto" w:fill="FFFFFF" w:themeFill="background1"/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D56D9C">
              <w:rPr>
                <w:color w:val="000000" w:themeColor="text1"/>
                <w:sz w:val="18"/>
                <w:szCs w:val="18"/>
                <w:lang w:val="en-GB"/>
              </w:rPr>
              <w:t>**</w:t>
            </w:r>
            <w:r w:rsidRPr="00D56D9C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**</w:t>
            </w:r>
            <w:r w:rsidRPr="00D56D9C">
              <w:rPr>
                <w:color w:val="000000" w:themeColor="text1"/>
                <w:sz w:val="18"/>
                <w:szCs w:val="18"/>
                <w:lang w:val="en-GB"/>
              </w:rPr>
              <w:t xml:space="preserve">for comparison between sexes. P-values are presented without adjustment for multiple comparisons. In total 2x18=36 tests were performed. Bonferroni-adjusted significance level is 0,05/36=0,00139.  P-values indicating significant differences after adjustment for multiple comparisons by Bonferroni correction are bolded and considered significant in the current study. F* </w:t>
            </w:r>
            <w:proofErr w:type="spellStart"/>
            <w:r w:rsidRPr="00D56D9C">
              <w:rPr>
                <w:color w:val="000000" w:themeColor="text1"/>
                <w:sz w:val="18"/>
                <w:szCs w:val="18"/>
                <w:lang w:val="en-GB"/>
              </w:rPr>
              <w:t>Fischers</w:t>
            </w:r>
            <w:proofErr w:type="spellEnd"/>
            <w:r w:rsidRPr="00D56D9C">
              <w:rPr>
                <w:color w:val="000000" w:themeColor="text1"/>
                <w:sz w:val="18"/>
                <w:szCs w:val="18"/>
                <w:lang w:val="en-GB"/>
              </w:rPr>
              <w:t xml:space="preserve"> exact test used for statistical analysis due to expected count being &lt;5.</w:t>
            </w:r>
          </w:p>
        </w:tc>
      </w:tr>
    </w:tbl>
    <w:p w:rsidR="00EC1946" w:rsidRPr="007B3FE6" w:rsidRDefault="00EC1946">
      <w:pPr>
        <w:rPr>
          <w:b/>
          <w:bCs/>
          <w:lang w:val="en-US"/>
        </w:rPr>
      </w:pPr>
    </w:p>
    <w:sectPr w:rsidR="00EC1946" w:rsidRPr="007B3FE6" w:rsidSect="00D629C3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11B95" w:rsidRDefault="00111B95" w:rsidP="007B3FE6">
      <w:r>
        <w:separator/>
      </w:r>
    </w:p>
  </w:endnote>
  <w:endnote w:type="continuationSeparator" w:id="0">
    <w:p w:rsidR="00111B95" w:rsidRDefault="00111B95" w:rsidP="007B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nummer"/>
      </w:rPr>
      <w:id w:val="-1848546359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:rsidR="00EC1946" w:rsidRDefault="00EC1946" w:rsidP="00024FA6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:rsidR="00EC1946" w:rsidRDefault="00EC1946" w:rsidP="007B3FE6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nummer"/>
      </w:rPr>
      <w:id w:val="1532219512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:rsidR="00EC1946" w:rsidRDefault="00EC1946" w:rsidP="00024FA6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:rsidR="00EC1946" w:rsidRDefault="00EC1946" w:rsidP="007B3FE6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11B95" w:rsidRDefault="00111B95" w:rsidP="007B3FE6">
      <w:r>
        <w:separator/>
      </w:r>
    </w:p>
  </w:footnote>
  <w:footnote w:type="continuationSeparator" w:id="0">
    <w:p w:rsidR="00111B95" w:rsidRDefault="00111B95" w:rsidP="007B3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F16EBE"/>
    <w:multiLevelType w:val="hybridMultilevel"/>
    <w:tmpl w:val="3F96BB7C"/>
    <w:lvl w:ilvl="0" w:tplc="487898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E6"/>
    <w:rsid w:val="00024FA6"/>
    <w:rsid w:val="00111B95"/>
    <w:rsid w:val="00255118"/>
    <w:rsid w:val="002E1F54"/>
    <w:rsid w:val="00363D10"/>
    <w:rsid w:val="003E0D4D"/>
    <w:rsid w:val="0047030C"/>
    <w:rsid w:val="0049693D"/>
    <w:rsid w:val="004F58B3"/>
    <w:rsid w:val="0069508B"/>
    <w:rsid w:val="007B3FE6"/>
    <w:rsid w:val="0086509E"/>
    <w:rsid w:val="008945E6"/>
    <w:rsid w:val="008F39A5"/>
    <w:rsid w:val="00901C43"/>
    <w:rsid w:val="00915C8D"/>
    <w:rsid w:val="00976DDA"/>
    <w:rsid w:val="00B33452"/>
    <w:rsid w:val="00BF2366"/>
    <w:rsid w:val="00CA0BF7"/>
    <w:rsid w:val="00D33BB8"/>
    <w:rsid w:val="00D627FC"/>
    <w:rsid w:val="00D629C3"/>
    <w:rsid w:val="00DD1E41"/>
    <w:rsid w:val="00E93DFC"/>
    <w:rsid w:val="00EC1946"/>
    <w:rsid w:val="00F2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BFCF81-584F-DA40-8A7D-D20B4A57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B3FE6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3FE6"/>
    <w:rPr>
      <w:rFonts w:ascii="Times New Roman" w:hAnsi="Times New Roman" w:cs="Times New Roman"/>
      <w:sz w:val="18"/>
      <w:szCs w:val="18"/>
    </w:rPr>
  </w:style>
  <w:style w:type="table" w:styleId="Tabellrutnt">
    <w:name w:val="Table Grid"/>
    <w:basedOn w:val="Normaltabell"/>
    <w:uiPriority w:val="39"/>
    <w:rsid w:val="007B3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7B3FE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B3FE6"/>
  </w:style>
  <w:style w:type="character" w:styleId="Sidnummer">
    <w:name w:val="page number"/>
    <w:basedOn w:val="Standardstycketeckensnitt"/>
    <w:uiPriority w:val="99"/>
    <w:semiHidden/>
    <w:unhideWhenUsed/>
    <w:rsid w:val="007B3FE6"/>
  </w:style>
  <w:style w:type="paragraph" w:customStyle="1" w:styleId="EndNoteBibliography">
    <w:name w:val="EndNote Bibliography"/>
    <w:basedOn w:val="Normal"/>
    <w:link w:val="EndNoteBibliographyChar"/>
    <w:rsid w:val="003E0D4D"/>
    <w:pPr>
      <w:framePr w:hSpace="141" w:wrap="around" w:vAnchor="text" w:hAnchor="margin" w:y="218"/>
      <w:spacing w:after="200"/>
    </w:pPr>
    <w:rPr>
      <w:rFonts w:ascii="Calibri" w:eastAsia="Calibri" w:hAnsi="Calibri" w:cs="Calibri"/>
      <w:noProof/>
      <w:sz w:val="22"/>
      <w:szCs w:val="22"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3E0D4D"/>
    <w:rPr>
      <w:rFonts w:ascii="Calibri" w:eastAsia="Calibri" w:hAnsi="Calibri" w:cs="Calibri"/>
      <w:noProof/>
      <w:sz w:val="22"/>
      <w:szCs w:val="22"/>
      <w:lang w:val="en-US"/>
    </w:rPr>
  </w:style>
  <w:style w:type="paragraph" w:styleId="Liststycke">
    <w:name w:val="List Paragraph"/>
    <w:basedOn w:val="Normal"/>
    <w:uiPriority w:val="34"/>
    <w:qFormat/>
    <w:rsid w:val="003E0D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E0D4D"/>
    <w:rPr>
      <w:rFonts w:ascii="Calibri" w:eastAsia="Calibri" w:hAnsi="Calibri" w:cs="Times New Roman"/>
      <w:sz w:val="20"/>
      <w:szCs w:val="20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E0D4D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E0D4D"/>
    <w:rPr>
      <w:rFonts w:ascii="Calibri" w:eastAsia="Calibri" w:hAnsi="Calibri" w:cs="Times New Roman"/>
      <w:b/>
      <w:bCs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E0D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6576</Words>
  <Characters>34855</Characters>
  <Application>Microsoft Office Word</Application>
  <DocSecurity>0</DocSecurity>
  <Lines>290</Lines>
  <Paragraphs>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Larsson</dc:creator>
  <cp:keywords/>
  <dc:description/>
  <cp:lastModifiedBy>Eric Larsson</cp:lastModifiedBy>
  <cp:revision>5</cp:revision>
  <dcterms:created xsi:type="dcterms:W3CDTF">2021-09-29T06:39:00Z</dcterms:created>
  <dcterms:modified xsi:type="dcterms:W3CDTF">2022-04-29T06:59:00Z</dcterms:modified>
</cp:coreProperties>
</file>