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3FC" w:rsidRPr="00EF3D18" w:rsidRDefault="009F43FC" w:rsidP="009F43FC">
      <w:pPr>
        <w:rPr>
          <w:b/>
          <w:bCs/>
        </w:rPr>
      </w:pPr>
      <w:r w:rsidRPr="00EF3D18">
        <w:rPr>
          <w:b/>
          <w:bCs/>
        </w:rPr>
        <w:t>Trauma-informed Approaches to Procedures Workshop P</w:t>
      </w:r>
      <w:r w:rsidRPr="00EF3D18">
        <w:rPr>
          <w:b/>
          <w:bCs/>
        </w:rPr>
        <w:t>ost</w:t>
      </w:r>
      <w:r w:rsidRPr="00EF3D18">
        <w:rPr>
          <w:b/>
          <w:bCs/>
        </w:rPr>
        <w:t>-Survey</w:t>
      </w:r>
    </w:p>
    <w:p w:rsidR="000C2609" w:rsidRDefault="000C2609"/>
    <w:p w:rsidR="009F43FC" w:rsidRDefault="009F43FC"/>
    <w:p w:rsidR="00B24402" w:rsidRDefault="00B24402" w:rsidP="00B24402">
      <w:r>
        <w:t xml:space="preserve">Please </w:t>
      </w:r>
      <w:r>
        <w:t>record your</w:t>
      </w:r>
      <w:r>
        <w:t xml:space="preserve"> unique code</w:t>
      </w:r>
      <w:r>
        <w:t>. As a reminder, this is</w:t>
      </w:r>
      <w:r>
        <w:t xml:space="preserve"> the first letter of your birth month and the last 4 digits of your phone number (i.e., April 3633 would be A3633): </w:t>
      </w:r>
    </w:p>
    <w:p w:rsidR="00B24402" w:rsidRDefault="00B24402" w:rsidP="00B24402"/>
    <w:p w:rsidR="00B24402" w:rsidRPr="006E6CFC" w:rsidRDefault="00B24402" w:rsidP="00B24402">
      <w:r w:rsidRPr="006E6CFC">
        <w:t>How familiar are you with the six principles of the Substance Abuse and Mental Health Services Administration’s (SAMHSA) trauma-informed approach?</w:t>
      </w:r>
    </w:p>
    <w:p w:rsidR="00B24402" w:rsidRPr="006E6CFC" w:rsidRDefault="00B24402" w:rsidP="00B24402">
      <w:pPr>
        <w:numPr>
          <w:ilvl w:val="0"/>
          <w:numId w:val="4"/>
        </w:numPr>
      </w:pPr>
      <w:r>
        <w:t xml:space="preserve">Extremely familiar </w:t>
      </w:r>
    </w:p>
    <w:p w:rsidR="00B24402" w:rsidRPr="006E6CFC" w:rsidRDefault="00B24402" w:rsidP="00B24402">
      <w:pPr>
        <w:numPr>
          <w:ilvl w:val="0"/>
          <w:numId w:val="4"/>
        </w:numPr>
      </w:pPr>
      <w:r w:rsidRPr="006E6CFC">
        <w:t xml:space="preserve">Very familiar </w:t>
      </w:r>
    </w:p>
    <w:p w:rsidR="00B24402" w:rsidRPr="006E6CFC" w:rsidRDefault="00B24402" w:rsidP="00B24402">
      <w:pPr>
        <w:numPr>
          <w:ilvl w:val="0"/>
          <w:numId w:val="4"/>
        </w:numPr>
      </w:pPr>
      <w:r w:rsidRPr="006E6CFC">
        <w:t xml:space="preserve">Moderately familiar </w:t>
      </w:r>
    </w:p>
    <w:p w:rsidR="00B24402" w:rsidRPr="006E6CFC" w:rsidRDefault="00B24402" w:rsidP="00B24402">
      <w:pPr>
        <w:numPr>
          <w:ilvl w:val="0"/>
          <w:numId w:val="4"/>
        </w:numPr>
      </w:pPr>
      <w:r w:rsidRPr="006E6CFC">
        <w:t xml:space="preserve">Slightly familiar </w:t>
      </w:r>
    </w:p>
    <w:p w:rsidR="00B24402" w:rsidRDefault="00B24402" w:rsidP="00B24402">
      <w:pPr>
        <w:numPr>
          <w:ilvl w:val="0"/>
          <w:numId w:val="4"/>
        </w:numPr>
      </w:pPr>
      <w:r w:rsidRPr="006E6CFC">
        <w:t xml:space="preserve">Not familiar at all </w:t>
      </w:r>
    </w:p>
    <w:p w:rsidR="00B24402" w:rsidRDefault="00B24402" w:rsidP="00B24402"/>
    <w:p w:rsidR="00B24402" w:rsidRDefault="00B24402" w:rsidP="00B24402"/>
    <w:p w:rsidR="00B24402" w:rsidRDefault="00B24402" w:rsidP="00B24402">
      <w:r>
        <w:t>How comfortable are you performing procedures on patients with emotional distress or a history of trauma?</w:t>
      </w:r>
    </w:p>
    <w:p w:rsidR="00B24402" w:rsidRPr="006E6CFC" w:rsidRDefault="00B24402" w:rsidP="00B24402"/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Extremely comfortable  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Somewhat comfortable  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Neither comfortable nor uncomfortable  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Somewhat uncomfortable  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Extremely uncomfortable  </w:t>
      </w:r>
      <w:r>
        <w:br/>
      </w:r>
    </w:p>
    <w:p w:rsidR="00B24402" w:rsidRDefault="00B24402" w:rsidP="00B24402"/>
    <w:p w:rsidR="00B24402" w:rsidRDefault="00B24402" w:rsidP="00B24402">
      <w:r>
        <w:t>How comfortable are you walking a patient through a grounding exercise?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lastRenderedPageBreak/>
        <w:t xml:space="preserve">Extremely comfortable  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Somewhat comfortable 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Neither comfortable nor uncomfortable 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Somewhat uncomfortable  </w:t>
      </w:r>
    </w:p>
    <w:p w:rsidR="00B24402" w:rsidRDefault="00B24402" w:rsidP="00B24402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Extremely uncomfortable </w:t>
      </w:r>
    </w:p>
    <w:p w:rsidR="00B24402" w:rsidRDefault="00B24402" w:rsidP="00B24402"/>
    <w:p w:rsidR="00B24402" w:rsidRDefault="00B24402" w:rsidP="00B24402"/>
    <w:p w:rsidR="00B24402" w:rsidRDefault="00B24402" w:rsidP="00B24402"/>
    <w:p w:rsidR="00B24402" w:rsidRPr="00AC7C73" w:rsidRDefault="00B24402" w:rsidP="00B24402">
      <w:r w:rsidRPr="00AC7C73">
        <w:t>What percentage of</w:t>
      </w:r>
      <w:r w:rsidRPr="00AC7C73">
        <w:rPr>
          <w:u w:val="single"/>
        </w:rPr>
        <w:t xml:space="preserve"> patients </w:t>
      </w:r>
      <w:r w:rsidRPr="00AC7C73">
        <w:t>have experienced at least one adverse childhood experience (including experiencing before the age of 18: physical, mental, or emotional abuse; neglect; household mental illness, domestic violence, substance use in the household, divorce, and/or incarceration of a relative)?</w:t>
      </w:r>
    </w:p>
    <w:p w:rsidR="00B24402" w:rsidRPr="00AC7C73" w:rsidRDefault="00B24402" w:rsidP="00B24402">
      <w:pPr>
        <w:numPr>
          <w:ilvl w:val="0"/>
          <w:numId w:val="4"/>
        </w:numPr>
      </w:pPr>
      <w:r w:rsidRPr="00AC7C73">
        <w:t xml:space="preserve">0-19% </w:t>
      </w:r>
    </w:p>
    <w:p w:rsidR="00B24402" w:rsidRPr="00AC7C73" w:rsidRDefault="00B24402" w:rsidP="00B24402">
      <w:pPr>
        <w:numPr>
          <w:ilvl w:val="0"/>
          <w:numId w:val="4"/>
        </w:numPr>
      </w:pPr>
      <w:r w:rsidRPr="00AC7C73">
        <w:t xml:space="preserve">20-39% </w:t>
      </w:r>
    </w:p>
    <w:p w:rsidR="00B24402" w:rsidRPr="00AC7C73" w:rsidRDefault="00B24402" w:rsidP="00B24402">
      <w:pPr>
        <w:numPr>
          <w:ilvl w:val="0"/>
          <w:numId w:val="4"/>
        </w:numPr>
      </w:pPr>
      <w:r w:rsidRPr="00AC7C73">
        <w:t xml:space="preserve">40-59%  </w:t>
      </w:r>
    </w:p>
    <w:p w:rsidR="00B24402" w:rsidRPr="00AC7C73" w:rsidRDefault="00B24402" w:rsidP="00B24402">
      <w:pPr>
        <w:numPr>
          <w:ilvl w:val="0"/>
          <w:numId w:val="4"/>
        </w:numPr>
      </w:pPr>
      <w:r w:rsidRPr="00AC7C73">
        <w:t xml:space="preserve">60-79% </w:t>
      </w:r>
    </w:p>
    <w:p w:rsidR="00B24402" w:rsidRPr="00AC7C73" w:rsidRDefault="00B24402" w:rsidP="00B24402">
      <w:pPr>
        <w:numPr>
          <w:ilvl w:val="0"/>
          <w:numId w:val="4"/>
        </w:numPr>
      </w:pPr>
      <w:r w:rsidRPr="00AC7C73">
        <w:t xml:space="preserve">80-100% </w:t>
      </w:r>
    </w:p>
    <w:p w:rsidR="00B24402" w:rsidRDefault="00B24402" w:rsidP="00B24402"/>
    <w:p w:rsidR="00B24402" w:rsidRDefault="00B24402" w:rsidP="00B24402"/>
    <w:p w:rsidR="00B24402" w:rsidRPr="00AC7C73" w:rsidRDefault="00B24402" w:rsidP="00B24402">
      <w:r w:rsidRPr="00AC7C73">
        <w:t>Which of the following represents a principle of trauma-informed care? Select all that apply.</w:t>
      </w:r>
      <w:r w:rsidRPr="00AC7C73">
        <w:br/>
      </w:r>
    </w:p>
    <w:p w:rsidR="00B24402" w:rsidRPr="00AC7C73" w:rsidRDefault="00B24402" w:rsidP="00B24402">
      <w:pPr>
        <w:numPr>
          <w:ilvl w:val="0"/>
          <w:numId w:val="2"/>
        </w:numPr>
      </w:pPr>
      <w:r w:rsidRPr="00AC7C73">
        <w:t xml:space="preserve">Trust &amp; Transparency  </w:t>
      </w:r>
    </w:p>
    <w:p w:rsidR="00B24402" w:rsidRPr="00AC7C73" w:rsidRDefault="00B24402" w:rsidP="00B24402">
      <w:pPr>
        <w:numPr>
          <w:ilvl w:val="0"/>
          <w:numId w:val="2"/>
        </w:numPr>
      </w:pPr>
      <w:r w:rsidRPr="00AC7C73">
        <w:t xml:space="preserve">Peer Support  </w:t>
      </w:r>
    </w:p>
    <w:p w:rsidR="00B24402" w:rsidRPr="00AC7C73" w:rsidRDefault="00B24402" w:rsidP="00B24402">
      <w:pPr>
        <w:numPr>
          <w:ilvl w:val="0"/>
          <w:numId w:val="2"/>
        </w:numPr>
      </w:pPr>
      <w:r>
        <w:t xml:space="preserve">Anticipatory Guidance </w:t>
      </w:r>
    </w:p>
    <w:p w:rsidR="00B24402" w:rsidRPr="00AC7C73" w:rsidRDefault="00B24402" w:rsidP="00B24402">
      <w:pPr>
        <w:numPr>
          <w:ilvl w:val="0"/>
          <w:numId w:val="2"/>
        </w:numPr>
      </w:pPr>
      <w:r w:rsidRPr="00AC7C73">
        <w:t xml:space="preserve">Collaboration &amp; Mutuality  </w:t>
      </w:r>
    </w:p>
    <w:p w:rsidR="00B24402" w:rsidRPr="00AC7C73" w:rsidRDefault="00B24402" w:rsidP="00B24402">
      <w:pPr>
        <w:numPr>
          <w:ilvl w:val="0"/>
          <w:numId w:val="2"/>
        </w:numPr>
      </w:pPr>
      <w:r w:rsidRPr="00AC7C73">
        <w:lastRenderedPageBreak/>
        <w:t xml:space="preserve">Avoiding Re-traumatization </w:t>
      </w:r>
    </w:p>
    <w:p w:rsidR="00B24402" w:rsidRPr="00AC7C73" w:rsidRDefault="00B24402" w:rsidP="00B24402">
      <w:pPr>
        <w:numPr>
          <w:ilvl w:val="0"/>
          <w:numId w:val="2"/>
        </w:numPr>
      </w:pPr>
      <w:r w:rsidRPr="00AC7C73">
        <w:t xml:space="preserve">Efficiency of Care  </w:t>
      </w:r>
    </w:p>
    <w:p w:rsidR="00B24402" w:rsidRDefault="00B24402" w:rsidP="00B24402"/>
    <w:p w:rsidR="00B24402" w:rsidRDefault="00B24402" w:rsidP="00B24402">
      <w:pPr>
        <w:keepNext/>
      </w:pPr>
      <w:r>
        <w:br/>
        <w:t>Which of the following represent best practices in trauma-informed procedures? Select all that apply.</w:t>
      </w:r>
    </w:p>
    <w:p w:rsidR="00B24402" w:rsidRDefault="00B24402" w:rsidP="00B24402">
      <w:pPr>
        <w:pStyle w:val="ListParagraph"/>
        <w:keepNext/>
        <w:numPr>
          <w:ilvl w:val="0"/>
          <w:numId w:val="2"/>
        </w:numPr>
        <w:contextualSpacing w:val="0"/>
      </w:pPr>
      <w:r>
        <w:t>Inquire about previous experiences with the procedure</w:t>
      </w:r>
    </w:p>
    <w:p w:rsidR="00B24402" w:rsidRDefault="00B24402" w:rsidP="00B24402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Performing the procedure efficiently </w:t>
      </w:r>
    </w:p>
    <w:p w:rsidR="00B24402" w:rsidRDefault="00B24402" w:rsidP="00B24402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Ask the patient what terms they use for their anatomy  </w:t>
      </w:r>
    </w:p>
    <w:p w:rsidR="00B24402" w:rsidRDefault="00B24402" w:rsidP="00B24402">
      <w:pPr>
        <w:pStyle w:val="ListParagraph"/>
        <w:keepNext/>
        <w:numPr>
          <w:ilvl w:val="0"/>
          <w:numId w:val="2"/>
        </w:numPr>
        <w:contextualSpacing w:val="0"/>
      </w:pPr>
      <w:r>
        <w:t>Offer to have a support person present for the procedure</w:t>
      </w:r>
    </w:p>
    <w:p w:rsidR="00B24402" w:rsidRDefault="00B24402" w:rsidP="00B24402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Provide anticipatory guidance for sounds and sensations  </w:t>
      </w:r>
    </w:p>
    <w:p w:rsidR="00B24402" w:rsidRDefault="00B24402" w:rsidP="00B24402"/>
    <w:p w:rsidR="009F43FC" w:rsidRDefault="009F43FC"/>
    <w:p w:rsidR="009F43FC" w:rsidRDefault="009F43FC">
      <w:r>
        <w:t>Please share any additional thoughts or feedback on the session below:</w:t>
      </w:r>
    </w:p>
    <w:sectPr w:rsidR="009F43FC" w:rsidSect="00D5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40374195">
    <w:abstractNumId w:val="2"/>
  </w:num>
  <w:num w:numId="2" w16cid:durableId="834880117">
    <w:abstractNumId w:val="1"/>
  </w:num>
  <w:num w:numId="3" w16cid:durableId="1287390919">
    <w:abstractNumId w:val="3"/>
  </w:num>
  <w:num w:numId="4" w16cid:durableId="147012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3FC"/>
    <w:rsid w:val="000C2609"/>
    <w:rsid w:val="001C7452"/>
    <w:rsid w:val="00555A1D"/>
    <w:rsid w:val="00825583"/>
    <w:rsid w:val="009F43FC"/>
    <w:rsid w:val="00A3357F"/>
    <w:rsid w:val="00A45C80"/>
    <w:rsid w:val="00B24402"/>
    <w:rsid w:val="00C92B01"/>
    <w:rsid w:val="00D55646"/>
    <w:rsid w:val="00D70516"/>
    <w:rsid w:val="00EF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B266A3"/>
  <w14:defaultImageDpi w14:val="32767"/>
  <w15:chartTrackingRefBased/>
  <w15:docId w15:val="{20798A17-91DB-6542-8A98-3C35C98F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F43FC"/>
  </w:style>
  <w:style w:type="paragraph" w:styleId="Heading1">
    <w:name w:val="heading 1"/>
    <w:basedOn w:val="Normal"/>
    <w:next w:val="Normal"/>
    <w:link w:val="Heading1Char"/>
    <w:uiPriority w:val="9"/>
    <w:qFormat/>
    <w:rsid w:val="009F4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3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3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3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3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3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3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3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3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3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3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3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3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3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3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3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3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3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3FC"/>
    <w:rPr>
      <w:b/>
      <w:bCs/>
      <w:smallCaps/>
      <w:color w:val="2F5496" w:themeColor="accent1" w:themeShade="BF"/>
      <w:spacing w:val="5"/>
    </w:rPr>
  </w:style>
  <w:style w:type="numbering" w:customStyle="1" w:styleId="Multipunch">
    <w:name w:val="Multi punch"/>
    <w:rsid w:val="00B24402"/>
    <w:pPr>
      <w:numPr>
        <w:numId w:val="1"/>
      </w:numPr>
    </w:pPr>
  </w:style>
  <w:style w:type="numbering" w:customStyle="1" w:styleId="Singlepunch">
    <w:name w:val="Single punch"/>
    <w:rsid w:val="00B2440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Brown</dc:creator>
  <cp:keywords/>
  <dc:description/>
  <cp:lastModifiedBy>Taylor Brown</cp:lastModifiedBy>
  <cp:revision>2</cp:revision>
  <dcterms:created xsi:type="dcterms:W3CDTF">2025-03-20T17:03:00Z</dcterms:created>
  <dcterms:modified xsi:type="dcterms:W3CDTF">2025-03-21T14:02:00Z</dcterms:modified>
</cp:coreProperties>
</file>