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A4AA5" w14:textId="77777777" w:rsidR="001905A3" w:rsidRDefault="001905A3"/>
    <w:p w14:paraId="35C9BAE9" w14:textId="77777777" w:rsidR="00415E26" w:rsidRPr="00415E26" w:rsidRDefault="00415E26" w:rsidP="00415E26">
      <w:pPr>
        <w:rPr>
          <w:lang w:val="en-US"/>
        </w:rPr>
      </w:pPr>
    </w:p>
    <w:p w14:paraId="171455AA" w14:textId="77777777" w:rsidR="00415E26" w:rsidRPr="00415E26" w:rsidRDefault="00415E26" w:rsidP="00415E26">
      <w:pPr>
        <w:spacing w:line="360" w:lineRule="auto"/>
        <w:outlineLvl w:val="0"/>
        <w:rPr>
          <w:b/>
          <w:bCs/>
          <w:sz w:val="22"/>
          <w:szCs w:val="22"/>
          <w:lang w:val="en-US"/>
        </w:rPr>
      </w:pPr>
      <w:r w:rsidRPr="00415E26">
        <w:rPr>
          <w:b/>
          <w:bCs/>
          <w:sz w:val="22"/>
          <w:szCs w:val="22"/>
          <w:lang w:val="en-US"/>
        </w:rPr>
        <w:t xml:space="preserve">Supplementary Table 2   </w:t>
      </w:r>
      <w:r w:rsidRPr="00415E26">
        <w:rPr>
          <w:sz w:val="22"/>
          <w:szCs w:val="22"/>
          <w:lang w:val="en-US"/>
        </w:rPr>
        <w:t>PubMed search string</w:t>
      </w:r>
      <w:r w:rsidRPr="00415E26">
        <w:rPr>
          <w:b/>
          <w:bCs/>
          <w:sz w:val="22"/>
          <w:szCs w:val="22"/>
          <w:lang w:val="en-US"/>
        </w:rPr>
        <w:t xml:space="preserve">   </w:t>
      </w:r>
    </w:p>
    <w:tbl>
      <w:tblPr>
        <w:tblStyle w:val="Tabel-Gitter"/>
        <w:tblW w:w="0" w:type="auto"/>
        <w:tblLook w:val="04A0" w:firstRow="1" w:lastRow="0" w:firstColumn="1" w:lastColumn="0" w:noHBand="0" w:noVBand="1"/>
      </w:tblPr>
      <w:tblGrid>
        <w:gridCol w:w="1550"/>
        <w:gridCol w:w="8062"/>
      </w:tblGrid>
      <w:tr w:rsidR="00415E26" w:rsidRPr="00415E26" w14:paraId="211059CC" w14:textId="77777777" w:rsidTr="00082640">
        <w:tc>
          <w:tcPr>
            <w:tcW w:w="1550" w:type="dxa"/>
            <w:tcBorders>
              <w:top w:val="single" w:sz="8" w:space="0" w:color="auto"/>
              <w:left w:val="single" w:sz="8" w:space="0" w:color="FFFFFF" w:themeColor="background1"/>
              <w:bottom w:val="single" w:sz="8" w:space="0" w:color="auto"/>
              <w:right w:val="single" w:sz="8" w:space="0" w:color="FFFFFF"/>
            </w:tcBorders>
            <w:vAlign w:val="center"/>
          </w:tcPr>
          <w:p w14:paraId="02270625" w14:textId="77777777" w:rsidR="00415E26" w:rsidRPr="00415E26" w:rsidRDefault="00415E26" w:rsidP="00415E26">
            <w:pPr>
              <w:spacing w:line="276" w:lineRule="auto"/>
              <w:rPr>
                <w:rFonts w:ascii="Aptos" w:hAnsi="Aptos"/>
                <w:b/>
                <w:bCs/>
                <w:sz w:val="20"/>
                <w:szCs w:val="20"/>
                <w:vertAlign w:val="superscript"/>
              </w:rPr>
            </w:pPr>
            <w:r w:rsidRPr="00415E26">
              <w:rPr>
                <w:rFonts w:ascii="Aptos" w:hAnsi="Aptos"/>
                <w:b/>
                <w:bCs/>
                <w:sz w:val="20"/>
                <w:szCs w:val="20"/>
              </w:rPr>
              <w:t>Block</w:t>
            </w:r>
          </w:p>
        </w:tc>
        <w:tc>
          <w:tcPr>
            <w:tcW w:w="8062" w:type="dxa"/>
            <w:tcBorders>
              <w:top w:val="single" w:sz="8" w:space="0" w:color="auto"/>
              <w:left w:val="single" w:sz="8" w:space="0" w:color="FFFFFF"/>
              <w:bottom w:val="single" w:sz="8" w:space="0" w:color="auto"/>
              <w:right w:val="single" w:sz="8" w:space="0" w:color="FFFFFF" w:themeColor="background1"/>
            </w:tcBorders>
            <w:vAlign w:val="center"/>
          </w:tcPr>
          <w:p w14:paraId="2E237370" w14:textId="77777777" w:rsidR="00415E26" w:rsidRPr="00415E26" w:rsidRDefault="00415E26" w:rsidP="00415E26">
            <w:pPr>
              <w:spacing w:line="276" w:lineRule="auto"/>
              <w:rPr>
                <w:rFonts w:ascii="Aptos" w:hAnsi="Aptos"/>
                <w:b/>
                <w:bCs/>
                <w:sz w:val="20"/>
                <w:szCs w:val="20"/>
                <w:vertAlign w:val="superscript"/>
              </w:rPr>
            </w:pPr>
            <w:r w:rsidRPr="00415E26">
              <w:rPr>
                <w:rFonts w:ascii="Aptos" w:hAnsi="Aptos"/>
                <w:b/>
                <w:bCs/>
                <w:sz w:val="20"/>
                <w:szCs w:val="20"/>
              </w:rPr>
              <w:t>Query</w:t>
            </w:r>
          </w:p>
        </w:tc>
      </w:tr>
      <w:tr w:rsidR="00415E26" w:rsidRPr="00415E26" w14:paraId="260CF517" w14:textId="77777777" w:rsidTr="00082640">
        <w:tc>
          <w:tcPr>
            <w:tcW w:w="1550" w:type="dxa"/>
            <w:tcBorders>
              <w:top w:val="single" w:sz="8" w:space="0" w:color="auto"/>
              <w:left w:val="single" w:sz="8" w:space="0" w:color="FFFFFF" w:themeColor="background1"/>
              <w:bottom w:val="single" w:sz="8" w:space="0" w:color="FFFFFF" w:themeColor="background1"/>
              <w:right w:val="single" w:sz="8" w:space="0" w:color="FFFFFF"/>
            </w:tcBorders>
            <w:vAlign w:val="center"/>
          </w:tcPr>
          <w:p w14:paraId="0B51A3E1" w14:textId="77777777" w:rsidR="00415E26" w:rsidRPr="00415E26" w:rsidRDefault="00415E26" w:rsidP="00415E26">
            <w:pPr>
              <w:spacing w:line="276" w:lineRule="auto"/>
              <w:rPr>
                <w:sz w:val="20"/>
                <w:szCs w:val="20"/>
              </w:rPr>
            </w:pPr>
            <w:r w:rsidRPr="00415E26">
              <w:rPr>
                <w:sz w:val="20"/>
                <w:szCs w:val="20"/>
              </w:rPr>
              <w:t>Block 1: Cardiac Ultrasound</w:t>
            </w:r>
          </w:p>
        </w:tc>
        <w:tc>
          <w:tcPr>
            <w:tcW w:w="8062" w:type="dxa"/>
            <w:tcBorders>
              <w:top w:val="single" w:sz="8" w:space="0" w:color="auto"/>
              <w:left w:val="single" w:sz="8" w:space="0" w:color="FFFFFF"/>
              <w:bottom w:val="single" w:sz="8" w:space="0" w:color="FFFFFF" w:themeColor="background1"/>
              <w:right w:val="single" w:sz="8" w:space="0" w:color="FFFFFF" w:themeColor="background1"/>
            </w:tcBorders>
            <w:vAlign w:val="center"/>
          </w:tcPr>
          <w:p w14:paraId="5608AE20" w14:textId="77777777" w:rsidR="00415E26" w:rsidRPr="00415E26" w:rsidRDefault="00415E26" w:rsidP="00415E26">
            <w:pPr>
              <w:rPr>
                <w:sz w:val="20"/>
                <w:szCs w:val="20"/>
                <w:lang w:val="en-US"/>
              </w:rPr>
            </w:pPr>
            <w:r w:rsidRPr="00415E26">
              <w:rPr>
                <w:bCs/>
                <w:sz w:val="20"/>
                <w:szCs w:val="20"/>
                <w:lang w:val="en-US"/>
              </w:rPr>
              <w:t xml:space="preserve">Serial OR repeated OR repeating OR </w:t>
            </w:r>
            <w:r w:rsidRPr="00415E26">
              <w:rPr>
                <w:sz w:val="20"/>
                <w:szCs w:val="20"/>
                <w:lang w:val="en-US"/>
              </w:rPr>
              <w:t>"monitoring, physiologic"[MeSH Terms]</w:t>
            </w:r>
          </w:p>
        </w:tc>
      </w:tr>
      <w:tr w:rsidR="00415E26" w:rsidRPr="00415E26" w14:paraId="7EEAA244" w14:textId="77777777" w:rsidTr="00082640">
        <w:tc>
          <w:tcPr>
            <w:tcW w:w="15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vAlign w:val="center"/>
          </w:tcPr>
          <w:p w14:paraId="5A2349AC" w14:textId="77777777" w:rsidR="00415E26" w:rsidRPr="00415E26" w:rsidRDefault="00415E26" w:rsidP="00415E26">
            <w:pPr>
              <w:spacing w:line="276" w:lineRule="auto"/>
              <w:rPr>
                <w:sz w:val="20"/>
                <w:szCs w:val="20"/>
              </w:rPr>
            </w:pPr>
            <w:r w:rsidRPr="00415E26">
              <w:rPr>
                <w:sz w:val="20"/>
                <w:szCs w:val="20"/>
              </w:rPr>
              <w:t>Block 2: Admission</w:t>
            </w:r>
          </w:p>
        </w:tc>
        <w:tc>
          <w:tcPr>
            <w:tcW w:w="806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vAlign w:val="center"/>
          </w:tcPr>
          <w:p w14:paraId="16CE2EEB" w14:textId="77777777" w:rsidR="00415E26" w:rsidRPr="00415E26" w:rsidRDefault="00415E26" w:rsidP="00415E26">
            <w:pPr>
              <w:rPr>
                <w:vertAlign w:val="superscript"/>
                <w:lang w:val="en-US"/>
              </w:rPr>
            </w:pPr>
            <w:r w:rsidRPr="00415E26">
              <w:rPr>
                <w:sz w:val="20"/>
                <w:szCs w:val="20"/>
                <w:lang w:val="en-US"/>
              </w:rPr>
              <w:t xml:space="preserve">ultraso* OR FoCUS OR FATE OR BLEEP OR GDE OR HHE OR CCE OR CLUE OR RACE OR INBU OR FICE OR FREE OR LTTE OR TEE OR RUSH OR ACES OR UHP OR echo* OR </w:t>
            </w:r>
            <w:r w:rsidRPr="00415E26">
              <w:rPr>
                <w:rFonts w:cs="Arial"/>
                <w:color w:val="000000" w:themeColor="text1"/>
                <w:sz w:val="20"/>
                <w:szCs w:val="20"/>
                <w:lang w:val="en-US"/>
              </w:rPr>
              <w:t>"echocardiography"[MeSH Terms]</w:t>
            </w:r>
          </w:p>
        </w:tc>
      </w:tr>
      <w:tr w:rsidR="00415E26" w:rsidRPr="00731230" w14:paraId="1BF3BB90" w14:textId="77777777" w:rsidTr="00082640">
        <w:tc>
          <w:tcPr>
            <w:tcW w:w="1550" w:type="dxa"/>
            <w:tcBorders>
              <w:top w:val="single" w:sz="8" w:space="0" w:color="FFFFFF" w:themeColor="background1"/>
              <w:left w:val="single" w:sz="8" w:space="0" w:color="FFFFFF" w:themeColor="background1"/>
              <w:bottom w:val="single" w:sz="8" w:space="0" w:color="auto"/>
              <w:right w:val="single" w:sz="8" w:space="0" w:color="FFFFFF" w:themeColor="background1"/>
            </w:tcBorders>
            <w:vAlign w:val="center"/>
          </w:tcPr>
          <w:p w14:paraId="0A60140D" w14:textId="77777777" w:rsidR="00415E26" w:rsidRPr="00415E26" w:rsidRDefault="00415E26" w:rsidP="00415E26">
            <w:pPr>
              <w:spacing w:line="276" w:lineRule="auto"/>
              <w:rPr>
                <w:sz w:val="20"/>
                <w:szCs w:val="20"/>
                <w:lang w:val="en-US"/>
              </w:rPr>
            </w:pPr>
            <w:r w:rsidRPr="00415E26">
              <w:rPr>
                <w:sz w:val="20"/>
                <w:szCs w:val="20"/>
              </w:rPr>
              <w:t>Block 3: Monitoring</w:t>
            </w:r>
          </w:p>
        </w:tc>
        <w:tc>
          <w:tcPr>
            <w:tcW w:w="8062" w:type="dxa"/>
            <w:tcBorders>
              <w:top w:val="single" w:sz="8" w:space="0" w:color="FFFFFF" w:themeColor="background1"/>
              <w:left w:val="single" w:sz="8" w:space="0" w:color="FFFFFF" w:themeColor="background1"/>
              <w:bottom w:val="single" w:sz="8" w:space="0" w:color="auto"/>
              <w:right w:val="single" w:sz="8" w:space="0" w:color="FFFFFF" w:themeColor="background1"/>
            </w:tcBorders>
            <w:vAlign w:val="center"/>
          </w:tcPr>
          <w:p w14:paraId="22EDE841" w14:textId="77777777" w:rsidR="00415E26" w:rsidRPr="00415E26" w:rsidRDefault="00415E26" w:rsidP="00415E26">
            <w:pPr>
              <w:rPr>
                <w:sz w:val="20"/>
                <w:szCs w:val="20"/>
                <w:vertAlign w:val="superscript"/>
                <w:lang w:val="fr-FR"/>
              </w:rPr>
            </w:pPr>
            <w:r w:rsidRPr="00415E26">
              <w:rPr>
                <w:bCs/>
                <w:sz w:val="20"/>
                <w:szCs w:val="20"/>
                <w:lang w:val="fr-FR"/>
              </w:rPr>
              <w:t xml:space="preserve">(admission OR hospitali* OR </w:t>
            </w:r>
            <w:r w:rsidRPr="00415E26">
              <w:rPr>
                <w:sz w:val="20"/>
                <w:szCs w:val="20"/>
                <w:lang w:val="en-US"/>
              </w:rPr>
              <w:t>emergency[MeSH Terms] OR emergency care[MeSH Terms]</w:t>
            </w:r>
            <w:r w:rsidRPr="00415E26">
              <w:rPr>
                <w:bCs/>
                <w:sz w:val="20"/>
                <w:szCs w:val="20"/>
                <w:lang w:val="fr-FR"/>
              </w:rPr>
              <w:t>)</w:t>
            </w:r>
          </w:p>
        </w:tc>
      </w:tr>
    </w:tbl>
    <w:p w14:paraId="706F54C2" w14:textId="77777777" w:rsidR="00415E26" w:rsidRPr="00415E26" w:rsidRDefault="00415E26" w:rsidP="00415E26">
      <w:pPr>
        <w:rPr>
          <w:lang w:val="en-US"/>
        </w:rPr>
      </w:pPr>
    </w:p>
    <w:p w14:paraId="7A138152" w14:textId="77777777" w:rsidR="00415E26" w:rsidRPr="00415E26" w:rsidRDefault="00415E26" w:rsidP="00415E26">
      <w:pPr>
        <w:rPr>
          <w:lang w:val="en-US"/>
        </w:rPr>
      </w:pPr>
    </w:p>
    <w:p w14:paraId="595527BD" w14:textId="77777777" w:rsidR="00415E26" w:rsidRPr="00415E26" w:rsidRDefault="00415E26" w:rsidP="00415E26">
      <w:pPr>
        <w:spacing w:line="360" w:lineRule="auto"/>
        <w:outlineLvl w:val="0"/>
        <w:rPr>
          <w:b/>
          <w:bCs/>
          <w:sz w:val="22"/>
          <w:szCs w:val="22"/>
          <w:lang w:val="en-US"/>
        </w:rPr>
      </w:pPr>
      <w:r w:rsidRPr="00415E26">
        <w:rPr>
          <w:b/>
          <w:bCs/>
          <w:sz w:val="22"/>
          <w:szCs w:val="22"/>
          <w:lang w:val="en-US"/>
        </w:rPr>
        <w:t xml:space="preserve">Supplementary Table 3   </w:t>
      </w:r>
      <w:r w:rsidRPr="00415E26">
        <w:rPr>
          <w:sz w:val="22"/>
          <w:szCs w:val="22"/>
          <w:lang w:val="en-US"/>
        </w:rPr>
        <w:t>Embase search string</w:t>
      </w:r>
      <w:r w:rsidRPr="00415E26">
        <w:rPr>
          <w:b/>
          <w:bCs/>
          <w:sz w:val="22"/>
          <w:szCs w:val="22"/>
          <w:lang w:val="en-US"/>
        </w:rPr>
        <w:t xml:space="preserve">   </w:t>
      </w:r>
    </w:p>
    <w:tbl>
      <w:tblPr>
        <w:tblStyle w:val="Tabel-Gitter"/>
        <w:tblW w:w="0" w:type="auto"/>
        <w:tblLook w:val="04A0" w:firstRow="1" w:lastRow="0" w:firstColumn="1" w:lastColumn="0" w:noHBand="0" w:noVBand="1"/>
      </w:tblPr>
      <w:tblGrid>
        <w:gridCol w:w="1550"/>
        <w:gridCol w:w="8062"/>
      </w:tblGrid>
      <w:tr w:rsidR="00415E26" w:rsidRPr="00415E26" w14:paraId="35E8FA7B" w14:textId="77777777" w:rsidTr="00082640">
        <w:tc>
          <w:tcPr>
            <w:tcW w:w="1550" w:type="dxa"/>
            <w:tcBorders>
              <w:top w:val="single" w:sz="8" w:space="0" w:color="auto"/>
              <w:left w:val="single" w:sz="8" w:space="0" w:color="FFFFFF" w:themeColor="background1"/>
              <w:bottom w:val="single" w:sz="8" w:space="0" w:color="auto"/>
              <w:right w:val="single" w:sz="8" w:space="0" w:color="FFFFFF"/>
            </w:tcBorders>
            <w:vAlign w:val="center"/>
          </w:tcPr>
          <w:p w14:paraId="32E26EBA" w14:textId="77777777" w:rsidR="00415E26" w:rsidRPr="00415E26" w:rsidRDefault="00415E26" w:rsidP="00415E26">
            <w:pPr>
              <w:spacing w:line="276" w:lineRule="auto"/>
              <w:rPr>
                <w:rFonts w:ascii="Aptos" w:hAnsi="Aptos"/>
                <w:b/>
                <w:bCs/>
                <w:sz w:val="20"/>
                <w:szCs w:val="20"/>
                <w:vertAlign w:val="superscript"/>
              </w:rPr>
            </w:pPr>
            <w:r w:rsidRPr="00415E26">
              <w:rPr>
                <w:rFonts w:ascii="Aptos" w:hAnsi="Aptos"/>
                <w:b/>
                <w:bCs/>
                <w:sz w:val="20"/>
                <w:szCs w:val="20"/>
              </w:rPr>
              <w:t>Block</w:t>
            </w:r>
          </w:p>
        </w:tc>
        <w:tc>
          <w:tcPr>
            <w:tcW w:w="8062" w:type="dxa"/>
            <w:tcBorders>
              <w:top w:val="single" w:sz="8" w:space="0" w:color="auto"/>
              <w:left w:val="single" w:sz="8" w:space="0" w:color="FFFFFF"/>
              <w:bottom w:val="single" w:sz="8" w:space="0" w:color="auto"/>
              <w:right w:val="single" w:sz="8" w:space="0" w:color="FFFFFF" w:themeColor="background1"/>
            </w:tcBorders>
            <w:vAlign w:val="center"/>
          </w:tcPr>
          <w:p w14:paraId="33BEB315" w14:textId="77777777" w:rsidR="00415E26" w:rsidRPr="00415E26" w:rsidRDefault="00415E26" w:rsidP="00415E26">
            <w:pPr>
              <w:spacing w:line="276" w:lineRule="auto"/>
              <w:rPr>
                <w:rFonts w:ascii="Aptos" w:hAnsi="Aptos"/>
                <w:b/>
                <w:bCs/>
                <w:sz w:val="20"/>
                <w:szCs w:val="20"/>
                <w:vertAlign w:val="superscript"/>
              </w:rPr>
            </w:pPr>
            <w:r w:rsidRPr="00415E26">
              <w:rPr>
                <w:rFonts w:ascii="Aptos" w:hAnsi="Aptos"/>
                <w:b/>
                <w:bCs/>
                <w:sz w:val="20"/>
                <w:szCs w:val="20"/>
              </w:rPr>
              <w:t>Query</w:t>
            </w:r>
          </w:p>
        </w:tc>
      </w:tr>
      <w:tr w:rsidR="00415E26" w:rsidRPr="00731230" w14:paraId="55FDFB80" w14:textId="77777777" w:rsidTr="00082640">
        <w:tc>
          <w:tcPr>
            <w:tcW w:w="1550" w:type="dxa"/>
            <w:tcBorders>
              <w:top w:val="single" w:sz="8" w:space="0" w:color="auto"/>
              <w:left w:val="single" w:sz="8" w:space="0" w:color="FFFFFF" w:themeColor="background1"/>
              <w:bottom w:val="single" w:sz="8" w:space="0" w:color="FFFFFF" w:themeColor="background1"/>
              <w:right w:val="single" w:sz="8" w:space="0" w:color="FFFFFF"/>
            </w:tcBorders>
            <w:vAlign w:val="center"/>
          </w:tcPr>
          <w:p w14:paraId="45DE0FF5" w14:textId="77777777" w:rsidR="00415E26" w:rsidRPr="00415E26" w:rsidRDefault="00415E26" w:rsidP="00415E26">
            <w:pPr>
              <w:spacing w:line="276" w:lineRule="auto"/>
              <w:rPr>
                <w:sz w:val="20"/>
                <w:szCs w:val="20"/>
              </w:rPr>
            </w:pPr>
            <w:r w:rsidRPr="00415E26">
              <w:rPr>
                <w:sz w:val="20"/>
                <w:szCs w:val="20"/>
              </w:rPr>
              <w:t>Block 1: Cardiac Ultrasound</w:t>
            </w:r>
          </w:p>
        </w:tc>
        <w:tc>
          <w:tcPr>
            <w:tcW w:w="8062" w:type="dxa"/>
            <w:tcBorders>
              <w:top w:val="single" w:sz="8" w:space="0" w:color="auto"/>
              <w:left w:val="single" w:sz="8" w:space="0" w:color="FFFFFF"/>
              <w:bottom w:val="single" w:sz="8" w:space="0" w:color="FFFFFF" w:themeColor="background1"/>
              <w:right w:val="single" w:sz="8" w:space="0" w:color="FFFFFF" w:themeColor="background1"/>
            </w:tcBorders>
            <w:vAlign w:val="center"/>
          </w:tcPr>
          <w:p w14:paraId="73170A95" w14:textId="77777777" w:rsidR="00415E26" w:rsidRPr="00415E26" w:rsidRDefault="00415E26" w:rsidP="00415E26">
            <w:pPr>
              <w:rPr>
                <w:sz w:val="20"/>
                <w:szCs w:val="20"/>
                <w:lang w:val="nb-NO"/>
              </w:rPr>
            </w:pPr>
            <w:r w:rsidRPr="00415E26">
              <w:rPr>
                <w:bCs/>
                <w:sz w:val="20"/>
                <w:szCs w:val="20"/>
                <w:lang w:val="nb-NO"/>
              </w:rPr>
              <w:t xml:space="preserve">serial OR repeated OR repeating OR </w:t>
            </w:r>
            <w:r w:rsidRPr="00415E26">
              <w:rPr>
                <w:bCs/>
                <w:sz w:val="20"/>
                <w:szCs w:val="20"/>
                <w:lang w:val="en-US"/>
              </w:rPr>
              <w:t>monitoring/</w:t>
            </w:r>
          </w:p>
        </w:tc>
      </w:tr>
      <w:tr w:rsidR="00415E26" w:rsidRPr="00731230" w14:paraId="54361140" w14:textId="77777777" w:rsidTr="00082640">
        <w:tc>
          <w:tcPr>
            <w:tcW w:w="15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vAlign w:val="center"/>
          </w:tcPr>
          <w:p w14:paraId="0BA643A1" w14:textId="77777777" w:rsidR="00415E26" w:rsidRPr="00415E26" w:rsidRDefault="00415E26" w:rsidP="00415E26">
            <w:pPr>
              <w:spacing w:line="276" w:lineRule="auto"/>
              <w:rPr>
                <w:sz w:val="20"/>
                <w:szCs w:val="20"/>
              </w:rPr>
            </w:pPr>
            <w:r w:rsidRPr="00415E26">
              <w:rPr>
                <w:sz w:val="20"/>
                <w:szCs w:val="20"/>
              </w:rPr>
              <w:t>Block 2: Admission</w:t>
            </w:r>
          </w:p>
        </w:tc>
        <w:tc>
          <w:tcPr>
            <w:tcW w:w="806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vAlign w:val="center"/>
          </w:tcPr>
          <w:p w14:paraId="047D4112" w14:textId="77777777" w:rsidR="00415E26" w:rsidRPr="00415E26" w:rsidRDefault="00415E26" w:rsidP="00415E26">
            <w:pPr>
              <w:rPr>
                <w:vertAlign w:val="superscript"/>
                <w:lang w:val="fr-FR"/>
              </w:rPr>
            </w:pPr>
            <w:r w:rsidRPr="00415E26">
              <w:rPr>
                <w:bCs/>
                <w:sz w:val="20"/>
                <w:szCs w:val="20"/>
                <w:lang w:val="fr-FR"/>
              </w:rPr>
              <w:t>ultraso* OR FoCUS OR FATE OR BLEEP OR GDE OR HHE OR CCE OR CLUE OR RACE OR INBU OR FICE OR FREE OR LTTE OR TEE OR RUSH OR ACES OR UHP OR echo* OR echocardiography/</w:t>
            </w:r>
          </w:p>
        </w:tc>
      </w:tr>
      <w:tr w:rsidR="00415E26" w:rsidRPr="00731230" w14:paraId="4C85F134" w14:textId="77777777" w:rsidTr="00082640">
        <w:tc>
          <w:tcPr>
            <w:tcW w:w="1550" w:type="dxa"/>
            <w:tcBorders>
              <w:top w:val="single" w:sz="8" w:space="0" w:color="FFFFFF" w:themeColor="background1"/>
              <w:left w:val="single" w:sz="8" w:space="0" w:color="FFFFFF" w:themeColor="background1"/>
              <w:bottom w:val="single" w:sz="8" w:space="0" w:color="auto"/>
              <w:right w:val="single" w:sz="8" w:space="0" w:color="FFFFFF" w:themeColor="background1"/>
            </w:tcBorders>
            <w:vAlign w:val="center"/>
          </w:tcPr>
          <w:p w14:paraId="3940A98E" w14:textId="77777777" w:rsidR="00415E26" w:rsidRPr="00415E26" w:rsidRDefault="00415E26" w:rsidP="00415E26">
            <w:pPr>
              <w:spacing w:line="276" w:lineRule="auto"/>
              <w:rPr>
                <w:sz w:val="20"/>
                <w:szCs w:val="20"/>
                <w:lang w:val="en-US"/>
              </w:rPr>
            </w:pPr>
            <w:r w:rsidRPr="00415E26">
              <w:rPr>
                <w:sz w:val="20"/>
                <w:szCs w:val="20"/>
              </w:rPr>
              <w:t>Block 3: Monitoring</w:t>
            </w:r>
          </w:p>
        </w:tc>
        <w:tc>
          <w:tcPr>
            <w:tcW w:w="8062" w:type="dxa"/>
            <w:tcBorders>
              <w:top w:val="single" w:sz="8" w:space="0" w:color="FFFFFF" w:themeColor="background1"/>
              <w:left w:val="single" w:sz="8" w:space="0" w:color="FFFFFF" w:themeColor="background1"/>
              <w:bottom w:val="single" w:sz="8" w:space="0" w:color="auto"/>
              <w:right w:val="single" w:sz="8" w:space="0" w:color="FFFFFF" w:themeColor="background1"/>
            </w:tcBorders>
            <w:vAlign w:val="center"/>
          </w:tcPr>
          <w:p w14:paraId="00B5763F" w14:textId="77777777" w:rsidR="00415E26" w:rsidRPr="00415E26" w:rsidRDefault="00415E26" w:rsidP="00415E26">
            <w:pPr>
              <w:rPr>
                <w:sz w:val="20"/>
                <w:szCs w:val="20"/>
                <w:vertAlign w:val="superscript"/>
                <w:lang w:val="fr-FR"/>
              </w:rPr>
            </w:pPr>
            <w:r w:rsidRPr="00415E26">
              <w:rPr>
                <w:bCs/>
                <w:sz w:val="20"/>
                <w:szCs w:val="20"/>
                <w:lang w:val="fr-FR"/>
              </w:rPr>
              <w:t xml:space="preserve">admission OR hospitali* OR </w:t>
            </w:r>
            <w:r w:rsidRPr="00415E26">
              <w:rPr>
                <w:bCs/>
                <w:sz w:val="20"/>
                <w:szCs w:val="20"/>
                <w:lang w:val="en-US"/>
              </w:rPr>
              <w:t>hospitalization/ OR hospital admission/</w:t>
            </w:r>
          </w:p>
        </w:tc>
      </w:tr>
    </w:tbl>
    <w:p w14:paraId="49833913" w14:textId="77777777" w:rsidR="00415E26" w:rsidRPr="00415E26" w:rsidRDefault="00415E26" w:rsidP="00415E26">
      <w:pPr>
        <w:rPr>
          <w:lang w:val="en-US"/>
        </w:rPr>
      </w:pPr>
    </w:p>
    <w:p w14:paraId="4A316365" w14:textId="77777777" w:rsidR="00415E26" w:rsidRPr="00415E26" w:rsidRDefault="00415E26" w:rsidP="00415E26">
      <w:pPr>
        <w:rPr>
          <w:lang w:val="en-US"/>
        </w:rPr>
      </w:pPr>
    </w:p>
    <w:p w14:paraId="63BEFD32" w14:textId="77777777" w:rsidR="00415E26" w:rsidRPr="00415E26" w:rsidRDefault="00415E26" w:rsidP="00415E26">
      <w:pPr>
        <w:spacing w:line="360" w:lineRule="auto"/>
        <w:outlineLvl w:val="0"/>
        <w:rPr>
          <w:b/>
          <w:bCs/>
          <w:sz w:val="22"/>
          <w:szCs w:val="22"/>
          <w:lang w:val="en-US"/>
        </w:rPr>
      </w:pPr>
      <w:r w:rsidRPr="00415E26">
        <w:rPr>
          <w:b/>
          <w:bCs/>
          <w:sz w:val="22"/>
          <w:szCs w:val="22"/>
          <w:lang w:val="en-US"/>
        </w:rPr>
        <w:t xml:space="preserve">Supplementary Table 4   </w:t>
      </w:r>
      <w:r w:rsidRPr="00415E26">
        <w:rPr>
          <w:sz w:val="22"/>
          <w:szCs w:val="22"/>
          <w:lang w:val="en-US"/>
        </w:rPr>
        <w:t>Web of Science search string</w:t>
      </w:r>
      <w:r w:rsidRPr="00415E26">
        <w:rPr>
          <w:b/>
          <w:bCs/>
          <w:sz w:val="22"/>
          <w:szCs w:val="22"/>
          <w:lang w:val="en-US"/>
        </w:rPr>
        <w:t xml:space="preserve">   </w:t>
      </w:r>
    </w:p>
    <w:tbl>
      <w:tblPr>
        <w:tblStyle w:val="Tabel-Gitter"/>
        <w:tblW w:w="0" w:type="auto"/>
        <w:tblLook w:val="04A0" w:firstRow="1" w:lastRow="0" w:firstColumn="1" w:lastColumn="0" w:noHBand="0" w:noVBand="1"/>
      </w:tblPr>
      <w:tblGrid>
        <w:gridCol w:w="1550"/>
        <w:gridCol w:w="8062"/>
      </w:tblGrid>
      <w:tr w:rsidR="00415E26" w:rsidRPr="00415E26" w14:paraId="39B6A76A" w14:textId="77777777" w:rsidTr="00082640">
        <w:tc>
          <w:tcPr>
            <w:tcW w:w="1550" w:type="dxa"/>
            <w:tcBorders>
              <w:top w:val="single" w:sz="8" w:space="0" w:color="auto"/>
              <w:left w:val="single" w:sz="8" w:space="0" w:color="FFFFFF" w:themeColor="background1"/>
              <w:bottom w:val="single" w:sz="8" w:space="0" w:color="auto"/>
              <w:right w:val="single" w:sz="8" w:space="0" w:color="FFFFFF"/>
            </w:tcBorders>
            <w:vAlign w:val="center"/>
          </w:tcPr>
          <w:p w14:paraId="31044965" w14:textId="77777777" w:rsidR="00415E26" w:rsidRPr="00415E26" w:rsidRDefault="00415E26" w:rsidP="00415E26">
            <w:pPr>
              <w:spacing w:line="276" w:lineRule="auto"/>
              <w:rPr>
                <w:rFonts w:ascii="Aptos" w:hAnsi="Aptos"/>
                <w:b/>
                <w:bCs/>
                <w:sz w:val="20"/>
                <w:szCs w:val="20"/>
                <w:vertAlign w:val="superscript"/>
              </w:rPr>
            </w:pPr>
            <w:r w:rsidRPr="00415E26">
              <w:rPr>
                <w:rFonts w:ascii="Aptos" w:hAnsi="Aptos"/>
                <w:b/>
                <w:bCs/>
                <w:sz w:val="20"/>
                <w:szCs w:val="20"/>
              </w:rPr>
              <w:t>Block</w:t>
            </w:r>
          </w:p>
        </w:tc>
        <w:tc>
          <w:tcPr>
            <w:tcW w:w="8062" w:type="dxa"/>
            <w:tcBorders>
              <w:top w:val="single" w:sz="8" w:space="0" w:color="auto"/>
              <w:left w:val="single" w:sz="8" w:space="0" w:color="FFFFFF"/>
              <w:bottom w:val="single" w:sz="8" w:space="0" w:color="auto"/>
              <w:right w:val="single" w:sz="8" w:space="0" w:color="FFFFFF" w:themeColor="background1"/>
            </w:tcBorders>
            <w:vAlign w:val="center"/>
          </w:tcPr>
          <w:p w14:paraId="0C80868E" w14:textId="77777777" w:rsidR="00415E26" w:rsidRPr="00415E26" w:rsidRDefault="00415E26" w:rsidP="00415E26">
            <w:pPr>
              <w:spacing w:line="276" w:lineRule="auto"/>
              <w:rPr>
                <w:rFonts w:ascii="Aptos" w:hAnsi="Aptos"/>
                <w:b/>
                <w:bCs/>
                <w:sz w:val="20"/>
                <w:szCs w:val="20"/>
                <w:vertAlign w:val="superscript"/>
              </w:rPr>
            </w:pPr>
            <w:r w:rsidRPr="00415E26">
              <w:rPr>
                <w:rFonts w:ascii="Aptos" w:hAnsi="Aptos"/>
                <w:b/>
                <w:bCs/>
                <w:sz w:val="20"/>
                <w:szCs w:val="20"/>
              </w:rPr>
              <w:t>Query</w:t>
            </w:r>
          </w:p>
        </w:tc>
      </w:tr>
      <w:tr w:rsidR="00415E26" w:rsidRPr="00731230" w14:paraId="7A742473" w14:textId="77777777" w:rsidTr="00082640">
        <w:tc>
          <w:tcPr>
            <w:tcW w:w="1550" w:type="dxa"/>
            <w:tcBorders>
              <w:top w:val="single" w:sz="8" w:space="0" w:color="auto"/>
              <w:left w:val="single" w:sz="8" w:space="0" w:color="FFFFFF" w:themeColor="background1"/>
              <w:bottom w:val="single" w:sz="8" w:space="0" w:color="FFFFFF" w:themeColor="background1"/>
              <w:right w:val="single" w:sz="8" w:space="0" w:color="FFFFFF"/>
            </w:tcBorders>
            <w:vAlign w:val="center"/>
          </w:tcPr>
          <w:p w14:paraId="2F415F55" w14:textId="77777777" w:rsidR="00415E26" w:rsidRPr="00415E26" w:rsidRDefault="00415E26" w:rsidP="00415E26">
            <w:pPr>
              <w:spacing w:line="276" w:lineRule="auto"/>
              <w:rPr>
                <w:sz w:val="20"/>
                <w:szCs w:val="20"/>
              </w:rPr>
            </w:pPr>
            <w:r w:rsidRPr="00415E26">
              <w:rPr>
                <w:sz w:val="20"/>
                <w:szCs w:val="20"/>
              </w:rPr>
              <w:t>Block 1: Cardiac Ultrasound</w:t>
            </w:r>
          </w:p>
        </w:tc>
        <w:tc>
          <w:tcPr>
            <w:tcW w:w="8062" w:type="dxa"/>
            <w:tcBorders>
              <w:top w:val="single" w:sz="8" w:space="0" w:color="auto"/>
              <w:left w:val="single" w:sz="8" w:space="0" w:color="FFFFFF"/>
              <w:bottom w:val="single" w:sz="8" w:space="0" w:color="FFFFFF" w:themeColor="background1"/>
              <w:right w:val="single" w:sz="8" w:space="0" w:color="FFFFFF" w:themeColor="background1"/>
            </w:tcBorders>
            <w:vAlign w:val="center"/>
          </w:tcPr>
          <w:p w14:paraId="79F300D7" w14:textId="77777777" w:rsidR="00415E26" w:rsidRPr="00415E26" w:rsidRDefault="00415E26" w:rsidP="00415E26">
            <w:pPr>
              <w:rPr>
                <w:sz w:val="20"/>
                <w:szCs w:val="20"/>
                <w:lang w:val="nb-NO"/>
              </w:rPr>
            </w:pPr>
            <w:r w:rsidRPr="00415E26">
              <w:rPr>
                <w:bCs/>
                <w:sz w:val="20"/>
                <w:szCs w:val="20"/>
                <w:lang w:val="en-US"/>
              </w:rPr>
              <w:t>serial OR repeated OR repeating</w:t>
            </w:r>
          </w:p>
        </w:tc>
      </w:tr>
      <w:tr w:rsidR="00415E26" w:rsidRPr="00415E26" w14:paraId="3990E748" w14:textId="77777777" w:rsidTr="00082640">
        <w:tc>
          <w:tcPr>
            <w:tcW w:w="15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vAlign w:val="center"/>
          </w:tcPr>
          <w:p w14:paraId="54A742A4" w14:textId="77777777" w:rsidR="00415E26" w:rsidRPr="00415E26" w:rsidRDefault="00415E26" w:rsidP="00415E26">
            <w:pPr>
              <w:spacing w:line="276" w:lineRule="auto"/>
              <w:rPr>
                <w:sz w:val="20"/>
                <w:szCs w:val="20"/>
              </w:rPr>
            </w:pPr>
            <w:r w:rsidRPr="00415E26">
              <w:rPr>
                <w:sz w:val="20"/>
                <w:szCs w:val="20"/>
              </w:rPr>
              <w:t>Block 2: Admission</w:t>
            </w:r>
          </w:p>
        </w:tc>
        <w:tc>
          <w:tcPr>
            <w:tcW w:w="806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vAlign w:val="center"/>
          </w:tcPr>
          <w:p w14:paraId="2FB478F4" w14:textId="77777777" w:rsidR="00415E26" w:rsidRPr="00415E26" w:rsidRDefault="00415E26" w:rsidP="00415E26">
            <w:pPr>
              <w:rPr>
                <w:vertAlign w:val="superscript"/>
                <w:lang w:val="fr-FR"/>
              </w:rPr>
            </w:pPr>
            <w:r w:rsidRPr="00415E26">
              <w:rPr>
                <w:bCs/>
                <w:sz w:val="20"/>
                <w:szCs w:val="20"/>
                <w:lang w:val="en-US"/>
              </w:rPr>
              <w:t>ultraso* OR FoCUS OR FATE OR BLEEP OR GDE OR HHE OR CCE OR CLUE OR RACE OR INBU OR FICE OR FREE OR LTTE OR TEE OR RUSH OR ACES OR UHP OR echo*</w:t>
            </w:r>
          </w:p>
        </w:tc>
      </w:tr>
      <w:tr w:rsidR="00415E26" w:rsidRPr="00415E26" w14:paraId="621DA666" w14:textId="77777777" w:rsidTr="00082640">
        <w:tc>
          <w:tcPr>
            <w:tcW w:w="1550" w:type="dxa"/>
            <w:tcBorders>
              <w:top w:val="single" w:sz="8" w:space="0" w:color="FFFFFF" w:themeColor="background1"/>
              <w:left w:val="single" w:sz="8" w:space="0" w:color="FFFFFF" w:themeColor="background1"/>
              <w:bottom w:val="single" w:sz="8" w:space="0" w:color="auto"/>
              <w:right w:val="single" w:sz="8" w:space="0" w:color="FFFFFF" w:themeColor="background1"/>
            </w:tcBorders>
            <w:vAlign w:val="center"/>
          </w:tcPr>
          <w:p w14:paraId="0705894E" w14:textId="77777777" w:rsidR="00415E26" w:rsidRPr="00415E26" w:rsidRDefault="00415E26" w:rsidP="00415E26">
            <w:pPr>
              <w:spacing w:line="276" w:lineRule="auto"/>
              <w:rPr>
                <w:sz w:val="20"/>
                <w:szCs w:val="20"/>
                <w:lang w:val="en-US"/>
              </w:rPr>
            </w:pPr>
            <w:r w:rsidRPr="00415E26">
              <w:rPr>
                <w:sz w:val="20"/>
                <w:szCs w:val="20"/>
              </w:rPr>
              <w:t>Block 3: Monitoring</w:t>
            </w:r>
          </w:p>
        </w:tc>
        <w:tc>
          <w:tcPr>
            <w:tcW w:w="8062" w:type="dxa"/>
            <w:tcBorders>
              <w:top w:val="single" w:sz="8" w:space="0" w:color="FFFFFF" w:themeColor="background1"/>
              <w:left w:val="single" w:sz="8" w:space="0" w:color="FFFFFF" w:themeColor="background1"/>
              <w:bottom w:val="single" w:sz="8" w:space="0" w:color="auto"/>
              <w:right w:val="single" w:sz="8" w:space="0" w:color="FFFFFF" w:themeColor="background1"/>
            </w:tcBorders>
            <w:vAlign w:val="center"/>
          </w:tcPr>
          <w:p w14:paraId="7A712822" w14:textId="77777777" w:rsidR="00415E26" w:rsidRPr="00415E26" w:rsidRDefault="00415E26" w:rsidP="00415E26">
            <w:pPr>
              <w:rPr>
                <w:sz w:val="20"/>
                <w:szCs w:val="20"/>
                <w:vertAlign w:val="superscript"/>
                <w:lang w:val="fr-FR"/>
              </w:rPr>
            </w:pPr>
            <w:r w:rsidRPr="00415E26">
              <w:rPr>
                <w:bCs/>
                <w:sz w:val="20"/>
                <w:szCs w:val="20"/>
                <w:lang w:val="en-US"/>
              </w:rPr>
              <w:t>admission OR hospitali*</w:t>
            </w:r>
          </w:p>
        </w:tc>
      </w:tr>
    </w:tbl>
    <w:p w14:paraId="26856F3F" w14:textId="77777777" w:rsidR="00415E26" w:rsidRPr="00415E26" w:rsidRDefault="00415E26" w:rsidP="00415E26">
      <w:pPr>
        <w:rPr>
          <w:lang w:val="en-US"/>
        </w:rPr>
      </w:pPr>
    </w:p>
    <w:p w14:paraId="680995B5" w14:textId="77777777" w:rsidR="00415E26" w:rsidRPr="00415E26" w:rsidRDefault="00415E26" w:rsidP="00415E26">
      <w:pPr>
        <w:rPr>
          <w:lang w:val="en-US"/>
        </w:rPr>
      </w:pPr>
    </w:p>
    <w:p w14:paraId="52C12814" w14:textId="77777777" w:rsidR="00415E26" w:rsidRPr="00415E26" w:rsidRDefault="00415E26" w:rsidP="00415E26">
      <w:pPr>
        <w:spacing w:line="360" w:lineRule="auto"/>
        <w:outlineLvl w:val="0"/>
        <w:rPr>
          <w:b/>
          <w:bCs/>
          <w:sz w:val="22"/>
          <w:szCs w:val="22"/>
          <w:lang w:val="en-US"/>
        </w:rPr>
      </w:pPr>
      <w:r w:rsidRPr="00415E26">
        <w:rPr>
          <w:b/>
          <w:bCs/>
          <w:sz w:val="22"/>
          <w:szCs w:val="22"/>
          <w:lang w:val="en-US"/>
        </w:rPr>
        <w:t xml:space="preserve">Supplementary Table 5   </w:t>
      </w:r>
      <w:r w:rsidRPr="00415E26">
        <w:rPr>
          <w:sz w:val="22"/>
          <w:szCs w:val="22"/>
          <w:lang w:val="en-US"/>
        </w:rPr>
        <w:t>Scopus search string</w:t>
      </w:r>
      <w:r w:rsidRPr="00415E26">
        <w:rPr>
          <w:b/>
          <w:bCs/>
          <w:sz w:val="22"/>
          <w:szCs w:val="22"/>
          <w:lang w:val="en-US"/>
        </w:rPr>
        <w:t xml:space="preserve">  </w:t>
      </w:r>
    </w:p>
    <w:tbl>
      <w:tblPr>
        <w:tblStyle w:val="Tabel-Gitter"/>
        <w:tblW w:w="0" w:type="auto"/>
        <w:tblLook w:val="04A0" w:firstRow="1" w:lastRow="0" w:firstColumn="1" w:lastColumn="0" w:noHBand="0" w:noVBand="1"/>
      </w:tblPr>
      <w:tblGrid>
        <w:gridCol w:w="1550"/>
        <w:gridCol w:w="8062"/>
      </w:tblGrid>
      <w:tr w:rsidR="00415E26" w:rsidRPr="00415E26" w14:paraId="2DA9E511" w14:textId="77777777" w:rsidTr="00082640">
        <w:tc>
          <w:tcPr>
            <w:tcW w:w="1550" w:type="dxa"/>
            <w:tcBorders>
              <w:top w:val="single" w:sz="8" w:space="0" w:color="auto"/>
              <w:left w:val="single" w:sz="8" w:space="0" w:color="FFFFFF" w:themeColor="background1"/>
              <w:bottom w:val="single" w:sz="8" w:space="0" w:color="auto"/>
              <w:right w:val="single" w:sz="8" w:space="0" w:color="FFFFFF"/>
            </w:tcBorders>
            <w:vAlign w:val="center"/>
          </w:tcPr>
          <w:p w14:paraId="572B739C" w14:textId="77777777" w:rsidR="00415E26" w:rsidRPr="00415E26" w:rsidRDefault="00415E26" w:rsidP="00415E26">
            <w:pPr>
              <w:spacing w:line="276" w:lineRule="auto"/>
              <w:rPr>
                <w:rFonts w:ascii="Aptos" w:hAnsi="Aptos"/>
                <w:b/>
                <w:bCs/>
                <w:sz w:val="20"/>
                <w:szCs w:val="20"/>
                <w:vertAlign w:val="superscript"/>
              </w:rPr>
            </w:pPr>
            <w:r w:rsidRPr="00415E26">
              <w:rPr>
                <w:rFonts w:ascii="Aptos" w:hAnsi="Aptos"/>
                <w:b/>
                <w:bCs/>
                <w:sz w:val="20"/>
                <w:szCs w:val="20"/>
              </w:rPr>
              <w:t>Block</w:t>
            </w:r>
          </w:p>
        </w:tc>
        <w:tc>
          <w:tcPr>
            <w:tcW w:w="8062" w:type="dxa"/>
            <w:tcBorders>
              <w:top w:val="single" w:sz="8" w:space="0" w:color="auto"/>
              <w:left w:val="single" w:sz="8" w:space="0" w:color="FFFFFF"/>
              <w:bottom w:val="single" w:sz="8" w:space="0" w:color="auto"/>
              <w:right w:val="single" w:sz="8" w:space="0" w:color="FFFFFF" w:themeColor="background1"/>
            </w:tcBorders>
            <w:vAlign w:val="center"/>
          </w:tcPr>
          <w:p w14:paraId="38FF1A8A" w14:textId="77777777" w:rsidR="00415E26" w:rsidRPr="00415E26" w:rsidRDefault="00415E26" w:rsidP="00415E26">
            <w:pPr>
              <w:spacing w:line="276" w:lineRule="auto"/>
              <w:rPr>
                <w:rFonts w:ascii="Aptos" w:hAnsi="Aptos"/>
                <w:b/>
                <w:bCs/>
                <w:sz w:val="20"/>
                <w:szCs w:val="20"/>
                <w:vertAlign w:val="superscript"/>
              </w:rPr>
            </w:pPr>
            <w:r w:rsidRPr="00415E26">
              <w:rPr>
                <w:rFonts w:ascii="Aptos" w:hAnsi="Aptos"/>
                <w:b/>
                <w:bCs/>
                <w:sz w:val="20"/>
                <w:szCs w:val="20"/>
              </w:rPr>
              <w:t>Query</w:t>
            </w:r>
            <w:r w:rsidRPr="00415E26">
              <w:rPr>
                <w:rFonts w:ascii="Aptos" w:hAnsi="Aptos"/>
                <w:b/>
                <w:bCs/>
                <w:sz w:val="20"/>
                <w:szCs w:val="20"/>
                <w:vertAlign w:val="superscript"/>
              </w:rPr>
              <w:t>a</w:t>
            </w:r>
          </w:p>
        </w:tc>
      </w:tr>
      <w:tr w:rsidR="00415E26" w:rsidRPr="00415E26" w14:paraId="21D93CE5" w14:textId="77777777" w:rsidTr="00082640">
        <w:tc>
          <w:tcPr>
            <w:tcW w:w="1550" w:type="dxa"/>
            <w:tcBorders>
              <w:top w:val="single" w:sz="8" w:space="0" w:color="auto"/>
              <w:left w:val="single" w:sz="8" w:space="0" w:color="FFFFFF" w:themeColor="background1"/>
              <w:bottom w:val="single" w:sz="8" w:space="0" w:color="FFFFFF" w:themeColor="background1"/>
              <w:right w:val="single" w:sz="8" w:space="0" w:color="FFFFFF"/>
            </w:tcBorders>
            <w:vAlign w:val="center"/>
          </w:tcPr>
          <w:p w14:paraId="69C59B35" w14:textId="77777777" w:rsidR="00415E26" w:rsidRPr="00415E26" w:rsidRDefault="00415E26" w:rsidP="00415E26">
            <w:pPr>
              <w:spacing w:line="276" w:lineRule="auto"/>
              <w:rPr>
                <w:sz w:val="20"/>
                <w:szCs w:val="20"/>
              </w:rPr>
            </w:pPr>
            <w:r w:rsidRPr="00415E26">
              <w:rPr>
                <w:sz w:val="20"/>
                <w:szCs w:val="20"/>
              </w:rPr>
              <w:t>Block 1: Cardiac Ultrasound</w:t>
            </w:r>
          </w:p>
        </w:tc>
        <w:tc>
          <w:tcPr>
            <w:tcW w:w="8062" w:type="dxa"/>
            <w:tcBorders>
              <w:top w:val="single" w:sz="8" w:space="0" w:color="auto"/>
              <w:left w:val="single" w:sz="8" w:space="0" w:color="FFFFFF"/>
              <w:bottom w:val="single" w:sz="8" w:space="0" w:color="FFFFFF" w:themeColor="background1"/>
              <w:right w:val="single" w:sz="8" w:space="0" w:color="FFFFFF" w:themeColor="background1"/>
            </w:tcBorders>
            <w:vAlign w:val="center"/>
          </w:tcPr>
          <w:p w14:paraId="5CE03EE2" w14:textId="77777777" w:rsidR="00415E26" w:rsidRPr="00415E26" w:rsidRDefault="00415E26" w:rsidP="00415E26">
            <w:pPr>
              <w:rPr>
                <w:sz w:val="20"/>
                <w:szCs w:val="20"/>
                <w:lang w:val="nb-NO"/>
              </w:rPr>
            </w:pPr>
            <w:r w:rsidRPr="00415E26">
              <w:rPr>
                <w:bCs/>
                <w:sz w:val="20"/>
                <w:szCs w:val="20"/>
                <w:lang w:val="en-US"/>
              </w:rPr>
              <w:t>serial OR repeated OR repeating</w:t>
            </w:r>
          </w:p>
        </w:tc>
      </w:tr>
      <w:tr w:rsidR="00415E26" w:rsidRPr="00415E26" w14:paraId="63465677" w14:textId="77777777" w:rsidTr="00082640">
        <w:tc>
          <w:tcPr>
            <w:tcW w:w="15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vAlign w:val="center"/>
          </w:tcPr>
          <w:p w14:paraId="2601DA09" w14:textId="77777777" w:rsidR="00415E26" w:rsidRPr="00415E26" w:rsidRDefault="00415E26" w:rsidP="00415E26">
            <w:pPr>
              <w:spacing w:line="276" w:lineRule="auto"/>
              <w:rPr>
                <w:sz w:val="20"/>
                <w:szCs w:val="20"/>
              </w:rPr>
            </w:pPr>
            <w:r w:rsidRPr="00415E26">
              <w:rPr>
                <w:sz w:val="20"/>
                <w:szCs w:val="20"/>
              </w:rPr>
              <w:t>Block 2: Admission</w:t>
            </w:r>
          </w:p>
        </w:tc>
        <w:tc>
          <w:tcPr>
            <w:tcW w:w="806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vAlign w:val="center"/>
          </w:tcPr>
          <w:p w14:paraId="301651A1" w14:textId="77777777" w:rsidR="00415E26" w:rsidRPr="00415E26" w:rsidRDefault="00415E26" w:rsidP="00415E26">
            <w:pPr>
              <w:rPr>
                <w:vertAlign w:val="superscript"/>
                <w:lang w:val="fr-FR"/>
              </w:rPr>
            </w:pPr>
            <w:r w:rsidRPr="00415E26">
              <w:rPr>
                <w:bCs/>
                <w:sz w:val="20"/>
                <w:szCs w:val="20"/>
                <w:lang w:val="en-US"/>
              </w:rPr>
              <w:t>ultraso* OR FoCUS OR FATE OR BLEEP OR GDE OR HHE OR CCE OR CLUE OR RACE OR INBU OR FICE OR FREE OR LTTE OR TEE OR RUSH OR ACES OR UHP OR echo*</w:t>
            </w:r>
          </w:p>
        </w:tc>
      </w:tr>
      <w:tr w:rsidR="00415E26" w:rsidRPr="00415E26" w14:paraId="7B70629D" w14:textId="77777777" w:rsidTr="00082640">
        <w:tc>
          <w:tcPr>
            <w:tcW w:w="1550" w:type="dxa"/>
            <w:tcBorders>
              <w:top w:val="single" w:sz="8" w:space="0" w:color="FFFFFF" w:themeColor="background1"/>
              <w:left w:val="single" w:sz="8" w:space="0" w:color="FFFFFF" w:themeColor="background1"/>
              <w:bottom w:val="single" w:sz="8" w:space="0" w:color="auto"/>
              <w:right w:val="single" w:sz="8" w:space="0" w:color="FFFFFF" w:themeColor="background1"/>
            </w:tcBorders>
            <w:vAlign w:val="center"/>
          </w:tcPr>
          <w:p w14:paraId="1C70104A" w14:textId="77777777" w:rsidR="00415E26" w:rsidRPr="00415E26" w:rsidRDefault="00415E26" w:rsidP="00415E26">
            <w:pPr>
              <w:spacing w:line="276" w:lineRule="auto"/>
              <w:rPr>
                <w:sz w:val="20"/>
                <w:szCs w:val="20"/>
                <w:lang w:val="en-US"/>
              </w:rPr>
            </w:pPr>
            <w:r w:rsidRPr="00415E26">
              <w:rPr>
                <w:sz w:val="20"/>
                <w:szCs w:val="20"/>
              </w:rPr>
              <w:lastRenderedPageBreak/>
              <w:t>Block 3: Monitoring</w:t>
            </w:r>
          </w:p>
        </w:tc>
        <w:tc>
          <w:tcPr>
            <w:tcW w:w="8062" w:type="dxa"/>
            <w:tcBorders>
              <w:top w:val="single" w:sz="8" w:space="0" w:color="FFFFFF" w:themeColor="background1"/>
              <w:left w:val="single" w:sz="8" w:space="0" w:color="FFFFFF" w:themeColor="background1"/>
              <w:bottom w:val="single" w:sz="8" w:space="0" w:color="auto"/>
              <w:right w:val="single" w:sz="8" w:space="0" w:color="FFFFFF" w:themeColor="background1"/>
            </w:tcBorders>
            <w:vAlign w:val="center"/>
          </w:tcPr>
          <w:p w14:paraId="122DA06E" w14:textId="77777777" w:rsidR="00415E26" w:rsidRPr="00415E26" w:rsidRDefault="00415E26" w:rsidP="00415E26">
            <w:pPr>
              <w:rPr>
                <w:sz w:val="20"/>
                <w:szCs w:val="20"/>
                <w:vertAlign w:val="superscript"/>
                <w:lang w:val="fr-FR"/>
              </w:rPr>
            </w:pPr>
            <w:r w:rsidRPr="00415E26">
              <w:rPr>
                <w:bCs/>
                <w:sz w:val="20"/>
                <w:szCs w:val="20"/>
                <w:lang w:val="en-US"/>
              </w:rPr>
              <w:t>admission OR hospitali*</w:t>
            </w:r>
          </w:p>
        </w:tc>
      </w:tr>
    </w:tbl>
    <w:p w14:paraId="21842C41" w14:textId="77777777" w:rsidR="00415E26" w:rsidRPr="00415E26" w:rsidRDefault="00415E26" w:rsidP="00415E26">
      <w:pPr>
        <w:rPr>
          <w:sz w:val="20"/>
          <w:szCs w:val="20"/>
          <w:lang w:val="en-US"/>
        </w:rPr>
      </w:pPr>
      <w:r w:rsidRPr="00415E26">
        <w:rPr>
          <w:sz w:val="20"/>
          <w:szCs w:val="20"/>
          <w:vertAlign w:val="superscript"/>
          <w:lang w:val="en-US"/>
        </w:rPr>
        <w:t>a</w:t>
      </w:r>
      <w:r w:rsidRPr="00415E26">
        <w:rPr>
          <w:sz w:val="20"/>
          <w:szCs w:val="20"/>
          <w:lang w:val="en-US"/>
        </w:rPr>
        <w:t>Limited to title, abstracts, and keywords</w:t>
      </w:r>
    </w:p>
    <w:p w14:paraId="66A27FD2" w14:textId="77777777" w:rsidR="00415E26" w:rsidRPr="00415E26" w:rsidRDefault="00415E26" w:rsidP="00415E26">
      <w:pPr>
        <w:rPr>
          <w:lang w:val="en-US"/>
        </w:rPr>
      </w:pPr>
    </w:p>
    <w:p w14:paraId="030E7CB3" w14:textId="77777777" w:rsidR="00415E26" w:rsidRPr="00415E26" w:rsidRDefault="00415E26" w:rsidP="00415E26">
      <w:pPr>
        <w:rPr>
          <w:lang w:val="en-US"/>
        </w:rPr>
      </w:pPr>
    </w:p>
    <w:p w14:paraId="5DD29799" w14:textId="77777777" w:rsidR="00415E26" w:rsidRPr="00415E26" w:rsidRDefault="00415E26" w:rsidP="00415E26">
      <w:pPr>
        <w:spacing w:line="360" w:lineRule="auto"/>
        <w:outlineLvl w:val="0"/>
        <w:rPr>
          <w:b/>
          <w:bCs/>
          <w:sz w:val="22"/>
          <w:szCs w:val="22"/>
          <w:lang w:val="en-US"/>
        </w:rPr>
      </w:pPr>
      <w:r w:rsidRPr="00415E26">
        <w:rPr>
          <w:b/>
          <w:bCs/>
          <w:sz w:val="22"/>
          <w:szCs w:val="22"/>
          <w:lang w:val="en-US"/>
        </w:rPr>
        <w:t xml:space="preserve">Supplementary Table 6   </w:t>
      </w:r>
      <w:r w:rsidRPr="00415E26">
        <w:rPr>
          <w:sz w:val="22"/>
          <w:szCs w:val="22"/>
          <w:lang w:val="en-US"/>
        </w:rPr>
        <w:t>Cochrane search string</w:t>
      </w:r>
      <w:r w:rsidRPr="00415E26">
        <w:rPr>
          <w:b/>
          <w:bCs/>
          <w:sz w:val="22"/>
          <w:szCs w:val="22"/>
          <w:lang w:val="en-US"/>
        </w:rPr>
        <w:t xml:space="preserve">   </w:t>
      </w:r>
    </w:p>
    <w:tbl>
      <w:tblPr>
        <w:tblStyle w:val="Tabel-Gitter"/>
        <w:tblW w:w="0" w:type="auto"/>
        <w:tblLook w:val="04A0" w:firstRow="1" w:lastRow="0" w:firstColumn="1" w:lastColumn="0" w:noHBand="0" w:noVBand="1"/>
      </w:tblPr>
      <w:tblGrid>
        <w:gridCol w:w="1550"/>
        <w:gridCol w:w="8062"/>
      </w:tblGrid>
      <w:tr w:rsidR="00415E26" w:rsidRPr="00415E26" w14:paraId="5DC9A634" w14:textId="77777777" w:rsidTr="00082640">
        <w:tc>
          <w:tcPr>
            <w:tcW w:w="1550" w:type="dxa"/>
            <w:tcBorders>
              <w:top w:val="single" w:sz="8" w:space="0" w:color="auto"/>
              <w:left w:val="single" w:sz="8" w:space="0" w:color="FFFFFF" w:themeColor="background1"/>
              <w:bottom w:val="single" w:sz="8" w:space="0" w:color="auto"/>
              <w:right w:val="single" w:sz="8" w:space="0" w:color="FFFFFF"/>
            </w:tcBorders>
            <w:vAlign w:val="center"/>
          </w:tcPr>
          <w:p w14:paraId="730EA7BE" w14:textId="77777777" w:rsidR="00415E26" w:rsidRPr="00415E26" w:rsidRDefault="00415E26" w:rsidP="00415E26">
            <w:pPr>
              <w:spacing w:line="276" w:lineRule="auto"/>
              <w:rPr>
                <w:rFonts w:ascii="Aptos" w:hAnsi="Aptos"/>
                <w:b/>
                <w:bCs/>
                <w:sz w:val="20"/>
                <w:szCs w:val="20"/>
                <w:vertAlign w:val="superscript"/>
              </w:rPr>
            </w:pPr>
            <w:r w:rsidRPr="00415E26">
              <w:rPr>
                <w:rFonts w:ascii="Aptos" w:hAnsi="Aptos"/>
                <w:b/>
                <w:bCs/>
                <w:sz w:val="20"/>
                <w:szCs w:val="20"/>
              </w:rPr>
              <w:t>Block</w:t>
            </w:r>
          </w:p>
        </w:tc>
        <w:tc>
          <w:tcPr>
            <w:tcW w:w="8062" w:type="dxa"/>
            <w:tcBorders>
              <w:top w:val="single" w:sz="8" w:space="0" w:color="auto"/>
              <w:left w:val="single" w:sz="8" w:space="0" w:color="FFFFFF"/>
              <w:bottom w:val="single" w:sz="8" w:space="0" w:color="auto"/>
              <w:right w:val="single" w:sz="8" w:space="0" w:color="FFFFFF" w:themeColor="background1"/>
            </w:tcBorders>
            <w:vAlign w:val="center"/>
          </w:tcPr>
          <w:p w14:paraId="144608BB" w14:textId="77777777" w:rsidR="00415E26" w:rsidRPr="00415E26" w:rsidRDefault="00415E26" w:rsidP="00415E26">
            <w:pPr>
              <w:spacing w:line="276" w:lineRule="auto"/>
              <w:rPr>
                <w:rFonts w:ascii="Aptos" w:hAnsi="Aptos"/>
                <w:b/>
                <w:bCs/>
                <w:sz w:val="20"/>
                <w:szCs w:val="20"/>
                <w:vertAlign w:val="superscript"/>
              </w:rPr>
            </w:pPr>
            <w:r w:rsidRPr="00415E26">
              <w:rPr>
                <w:rFonts w:ascii="Aptos" w:hAnsi="Aptos"/>
                <w:b/>
                <w:bCs/>
                <w:sz w:val="20"/>
                <w:szCs w:val="20"/>
              </w:rPr>
              <w:t>Query</w:t>
            </w:r>
          </w:p>
        </w:tc>
      </w:tr>
      <w:tr w:rsidR="00415E26" w:rsidRPr="00415E26" w14:paraId="79D677A0" w14:textId="77777777" w:rsidTr="00082640">
        <w:tc>
          <w:tcPr>
            <w:tcW w:w="1550" w:type="dxa"/>
            <w:tcBorders>
              <w:top w:val="single" w:sz="8" w:space="0" w:color="auto"/>
              <w:left w:val="single" w:sz="8" w:space="0" w:color="FFFFFF" w:themeColor="background1"/>
              <w:bottom w:val="single" w:sz="8" w:space="0" w:color="FFFFFF" w:themeColor="background1"/>
              <w:right w:val="single" w:sz="8" w:space="0" w:color="FFFFFF"/>
            </w:tcBorders>
            <w:vAlign w:val="center"/>
          </w:tcPr>
          <w:p w14:paraId="1BFA028B" w14:textId="77777777" w:rsidR="00415E26" w:rsidRPr="00415E26" w:rsidRDefault="00415E26" w:rsidP="00415E26">
            <w:pPr>
              <w:spacing w:line="276" w:lineRule="auto"/>
              <w:rPr>
                <w:sz w:val="20"/>
                <w:szCs w:val="20"/>
              </w:rPr>
            </w:pPr>
            <w:r w:rsidRPr="00415E26">
              <w:rPr>
                <w:sz w:val="20"/>
                <w:szCs w:val="20"/>
              </w:rPr>
              <w:t>Block 1: Cardiac Ultrasound</w:t>
            </w:r>
          </w:p>
        </w:tc>
        <w:tc>
          <w:tcPr>
            <w:tcW w:w="8062" w:type="dxa"/>
            <w:tcBorders>
              <w:top w:val="single" w:sz="8" w:space="0" w:color="auto"/>
              <w:left w:val="single" w:sz="8" w:space="0" w:color="FFFFFF"/>
              <w:bottom w:val="single" w:sz="8" w:space="0" w:color="FFFFFF" w:themeColor="background1"/>
              <w:right w:val="single" w:sz="8" w:space="0" w:color="FFFFFF" w:themeColor="background1"/>
            </w:tcBorders>
            <w:vAlign w:val="center"/>
          </w:tcPr>
          <w:p w14:paraId="61404651" w14:textId="77777777" w:rsidR="00415E26" w:rsidRPr="00415E26" w:rsidRDefault="00415E26" w:rsidP="00415E26">
            <w:pPr>
              <w:rPr>
                <w:sz w:val="20"/>
                <w:szCs w:val="20"/>
                <w:lang w:val="nb-NO"/>
              </w:rPr>
            </w:pPr>
            <w:r w:rsidRPr="00415E26">
              <w:rPr>
                <w:bCs/>
                <w:sz w:val="20"/>
                <w:szCs w:val="20"/>
                <w:lang w:val="en-US"/>
              </w:rPr>
              <w:t>serial OR repeated OR repeating OR mh monitoring, physiologic</w:t>
            </w:r>
          </w:p>
        </w:tc>
      </w:tr>
      <w:tr w:rsidR="00415E26" w:rsidRPr="00415E26" w14:paraId="74690541" w14:textId="77777777" w:rsidTr="00082640">
        <w:tc>
          <w:tcPr>
            <w:tcW w:w="15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vAlign w:val="center"/>
          </w:tcPr>
          <w:p w14:paraId="33B82C0A" w14:textId="77777777" w:rsidR="00415E26" w:rsidRPr="00415E26" w:rsidRDefault="00415E26" w:rsidP="00415E26">
            <w:pPr>
              <w:spacing w:line="276" w:lineRule="auto"/>
              <w:rPr>
                <w:sz w:val="20"/>
                <w:szCs w:val="20"/>
              </w:rPr>
            </w:pPr>
            <w:r w:rsidRPr="00415E26">
              <w:rPr>
                <w:sz w:val="20"/>
                <w:szCs w:val="20"/>
              </w:rPr>
              <w:t>Block 2: Admission</w:t>
            </w:r>
          </w:p>
        </w:tc>
        <w:tc>
          <w:tcPr>
            <w:tcW w:w="806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vAlign w:val="center"/>
          </w:tcPr>
          <w:p w14:paraId="3B7E394D" w14:textId="77777777" w:rsidR="00415E26" w:rsidRPr="00415E26" w:rsidRDefault="00415E26" w:rsidP="00415E26">
            <w:pPr>
              <w:rPr>
                <w:vertAlign w:val="superscript"/>
                <w:lang w:val="fr-FR"/>
              </w:rPr>
            </w:pPr>
            <w:r w:rsidRPr="00415E26">
              <w:rPr>
                <w:bCs/>
                <w:sz w:val="20"/>
                <w:szCs w:val="20"/>
                <w:lang w:val="en-US"/>
              </w:rPr>
              <w:t>ultraso* OR FoCUS OR FATE OR BLEEP OR GDE OR HHE OR CCE OR CLUE OR RACE OR INBU OR FICE OR FREE OR LTTE OR TEE OR RUSH OR ACES OR UHP OR echo* OR mh Echocardiography</w:t>
            </w:r>
          </w:p>
        </w:tc>
      </w:tr>
      <w:tr w:rsidR="00415E26" w:rsidRPr="00415E26" w14:paraId="0E4252B1" w14:textId="77777777" w:rsidTr="00082640">
        <w:tc>
          <w:tcPr>
            <w:tcW w:w="1550" w:type="dxa"/>
            <w:tcBorders>
              <w:top w:val="single" w:sz="8" w:space="0" w:color="FFFFFF" w:themeColor="background1"/>
              <w:left w:val="single" w:sz="8" w:space="0" w:color="FFFFFF" w:themeColor="background1"/>
              <w:bottom w:val="single" w:sz="8" w:space="0" w:color="auto"/>
              <w:right w:val="single" w:sz="8" w:space="0" w:color="FFFFFF" w:themeColor="background1"/>
            </w:tcBorders>
            <w:vAlign w:val="center"/>
          </w:tcPr>
          <w:p w14:paraId="7BFB76FC" w14:textId="77777777" w:rsidR="00415E26" w:rsidRPr="00415E26" w:rsidRDefault="00415E26" w:rsidP="00415E26">
            <w:pPr>
              <w:spacing w:line="276" w:lineRule="auto"/>
              <w:rPr>
                <w:sz w:val="20"/>
                <w:szCs w:val="20"/>
                <w:lang w:val="en-US"/>
              </w:rPr>
            </w:pPr>
            <w:r w:rsidRPr="00415E26">
              <w:rPr>
                <w:sz w:val="20"/>
                <w:szCs w:val="20"/>
              </w:rPr>
              <w:t>Block 3: Monitoring</w:t>
            </w:r>
          </w:p>
        </w:tc>
        <w:tc>
          <w:tcPr>
            <w:tcW w:w="8062" w:type="dxa"/>
            <w:tcBorders>
              <w:top w:val="single" w:sz="8" w:space="0" w:color="FFFFFF" w:themeColor="background1"/>
              <w:left w:val="single" w:sz="8" w:space="0" w:color="FFFFFF" w:themeColor="background1"/>
              <w:bottom w:val="single" w:sz="8" w:space="0" w:color="auto"/>
              <w:right w:val="single" w:sz="8" w:space="0" w:color="FFFFFF" w:themeColor="background1"/>
            </w:tcBorders>
            <w:vAlign w:val="center"/>
          </w:tcPr>
          <w:p w14:paraId="7910A2CC" w14:textId="77777777" w:rsidR="00415E26" w:rsidRPr="00415E26" w:rsidRDefault="00415E26" w:rsidP="00415E26">
            <w:pPr>
              <w:rPr>
                <w:sz w:val="20"/>
                <w:szCs w:val="20"/>
                <w:vertAlign w:val="superscript"/>
                <w:lang w:val="fr-FR"/>
              </w:rPr>
            </w:pPr>
            <w:r w:rsidRPr="00415E26">
              <w:rPr>
                <w:bCs/>
                <w:sz w:val="20"/>
                <w:szCs w:val="20"/>
                <w:lang w:val="en-US"/>
              </w:rPr>
              <w:t>admission OR hospitali* OR mh hospitalization</w:t>
            </w:r>
          </w:p>
        </w:tc>
      </w:tr>
    </w:tbl>
    <w:p w14:paraId="216AF70A" w14:textId="77777777" w:rsidR="00415E26" w:rsidRPr="00415E26" w:rsidRDefault="00415E26" w:rsidP="00415E26">
      <w:pPr>
        <w:rPr>
          <w:lang w:val="en-US"/>
        </w:rPr>
      </w:pPr>
    </w:p>
    <w:p w14:paraId="1F9410F4" w14:textId="77777777" w:rsidR="00415E26" w:rsidRPr="00415E26" w:rsidRDefault="00415E26" w:rsidP="00415E26">
      <w:pPr>
        <w:rPr>
          <w:lang w:val="en-US"/>
        </w:rPr>
      </w:pPr>
    </w:p>
    <w:p w14:paraId="0E5B1DB6" w14:textId="77777777" w:rsidR="00415E26" w:rsidRPr="00415E26" w:rsidRDefault="00415E26" w:rsidP="00415E26">
      <w:pPr>
        <w:spacing w:line="360" w:lineRule="auto"/>
        <w:outlineLvl w:val="0"/>
        <w:rPr>
          <w:b/>
          <w:bCs/>
          <w:sz w:val="22"/>
          <w:szCs w:val="22"/>
          <w:lang w:val="en-US"/>
        </w:rPr>
      </w:pPr>
      <w:r w:rsidRPr="00415E26">
        <w:rPr>
          <w:b/>
          <w:bCs/>
          <w:sz w:val="22"/>
          <w:szCs w:val="22"/>
          <w:lang w:val="en-US"/>
        </w:rPr>
        <w:t xml:space="preserve">Supplementary Table 7   </w:t>
      </w:r>
      <w:r w:rsidRPr="00415E26">
        <w:rPr>
          <w:sz w:val="22"/>
          <w:szCs w:val="22"/>
          <w:lang w:val="en-US"/>
        </w:rPr>
        <w:t>Google Scholar search string</w:t>
      </w:r>
      <w:r w:rsidRPr="00415E26">
        <w:rPr>
          <w:b/>
          <w:bCs/>
          <w:sz w:val="22"/>
          <w:szCs w:val="22"/>
          <w:lang w:val="en-US"/>
        </w:rPr>
        <w:t xml:space="preserve">   </w:t>
      </w:r>
    </w:p>
    <w:tbl>
      <w:tblPr>
        <w:tblStyle w:val="Tabel-Gitter"/>
        <w:tblW w:w="0" w:type="auto"/>
        <w:tblLook w:val="04A0" w:firstRow="1" w:lastRow="0" w:firstColumn="1" w:lastColumn="0" w:noHBand="0" w:noVBand="1"/>
      </w:tblPr>
      <w:tblGrid>
        <w:gridCol w:w="1550"/>
        <w:gridCol w:w="8062"/>
      </w:tblGrid>
      <w:tr w:rsidR="00415E26" w:rsidRPr="00415E26" w14:paraId="688E2A23" w14:textId="77777777" w:rsidTr="00082640">
        <w:tc>
          <w:tcPr>
            <w:tcW w:w="1550" w:type="dxa"/>
            <w:tcBorders>
              <w:top w:val="single" w:sz="8" w:space="0" w:color="auto"/>
              <w:left w:val="single" w:sz="8" w:space="0" w:color="FFFFFF" w:themeColor="background1"/>
              <w:bottom w:val="single" w:sz="8" w:space="0" w:color="auto"/>
              <w:right w:val="single" w:sz="8" w:space="0" w:color="FFFFFF"/>
            </w:tcBorders>
            <w:vAlign w:val="center"/>
          </w:tcPr>
          <w:p w14:paraId="588F8404" w14:textId="77777777" w:rsidR="00415E26" w:rsidRPr="00415E26" w:rsidRDefault="00415E26" w:rsidP="00415E26">
            <w:pPr>
              <w:spacing w:line="276" w:lineRule="auto"/>
              <w:rPr>
                <w:rFonts w:ascii="Aptos" w:hAnsi="Aptos"/>
                <w:b/>
                <w:bCs/>
                <w:sz w:val="20"/>
                <w:szCs w:val="20"/>
                <w:vertAlign w:val="superscript"/>
              </w:rPr>
            </w:pPr>
            <w:r w:rsidRPr="00415E26">
              <w:rPr>
                <w:rFonts w:ascii="Aptos" w:hAnsi="Aptos"/>
                <w:b/>
                <w:bCs/>
                <w:sz w:val="20"/>
                <w:szCs w:val="20"/>
              </w:rPr>
              <w:t>Block</w:t>
            </w:r>
          </w:p>
        </w:tc>
        <w:tc>
          <w:tcPr>
            <w:tcW w:w="8062" w:type="dxa"/>
            <w:tcBorders>
              <w:top w:val="single" w:sz="8" w:space="0" w:color="auto"/>
              <w:left w:val="single" w:sz="8" w:space="0" w:color="FFFFFF"/>
              <w:bottom w:val="single" w:sz="8" w:space="0" w:color="auto"/>
              <w:right w:val="single" w:sz="8" w:space="0" w:color="FFFFFF" w:themeColor="background1"/>
            </w:tcBorders>
            <w:vAlign w:val="center"/>
          </w:tcPr>
          <w:p w14:paraId="14C87070" w14:textId="77777777" w:rsidR="00415E26" w:rsidRPr="00415E26" w:rsidRDefault="00415E26" w:rsidP="00415E26">
            <w:pPr>
              <w:spacing w:line="276" w:lineRule="auto"/>
              <w:rPr>
                <w:rFonts w:ascii="Aptos" w:hAnsi="Aptos"/>
                <w:b/>
                <w:bCs/>
                <w:sz w:val="20"/>
                <w:szCs w:val="20"/>
                <w:vertAlign w:val="superscript"/>
              </w:rPr>
            </w:pPr>
            <w:r w:rsidRPr="00415E26">
              <w:rPr>
                <w:rFonts w:ascii="Aptos" w:hAnsi="Aptos"/>
                <w:b/>
                <w:bCs/>
                <w:sz w:val="20"/>
                <w:szCs w:val="20"/>
              </w:rPr>
              <w:t>Query</w:t>
            </w:r>
            <w:r w:rsidRPr="00415E26">
              <w:rPr>
                <w:rFonts w:ascii="Aptos" w:hAnsi="Aptos"/>
                <w:b/>
                <w:bCs/>
                <w:sz w:val="20"/>
                <w:szCs w:val="20"/>
                <w:vertAlign w:val="superscript"/>
              </w:rPr>
              <w:t>a</w:t>
            </w:r>
          </w:p>
        </w:tc>
      </w:tr>
      <w:tr w:rsidR="00415E26" w:rsidRPr="00415E26" w14:paraId="790672F1" w14:textId="77777777" w:rsidTr="00082640">
        <w:tc>
          <w:tcPr>
            <w:tcW w:w="1550" w:type="dxa"/>
            <w:tcBorders>
              <w:top w:val="single" w:sz="8" w:space="0" w:color="auto"/>
              <w:left w:val="single" w:sz="8" w:space="0" w:color="FFFFFF" w:themeColor="background1"/>
              <w:bottom w:val="single" w:sz="8" w:space="0" w:color="FFFFFF" w:themeColor="background1"/>
              <w:right w:val="single" w:sz="8" w:space="0" w:color="FFFFFF"/>
            </w:tcBorders>
            <w:vAlign w:val="center"/>
          </w:tcPr>
          <w:p w14:paraId="30F37C6C" w14:textId="77777777" w:rsidR="00415E26" w:rsidRPr="00415E26" w:rsidRDefault="00415E26" w:rsidP="00415E26">
            <w:pPr>
              <w:spacing w:line="276" w:lineRule="auto"/>
              <w:rPr>
                <w:sz w:val="20"/>
                <w:szCs w:val="20"/>
              </w:rPr>
            </w:pPr>
            <w:r w:rsidRPr="00415E26">
              <w:rPr>
                <w:sz w:val="20"/>
                <w:szCs w:val="20"/>
              </w:rPr>
              <w:t>Block 1: Cardiac Ultrasound</w:t>
            </w:r>
          </w:p>
        </w:tc>
        <w:tc>
          <w:tcPr>
            <w:tcW w:w="8062" w:type="dxa"/>
            <w:tcBorders>
              <w:top w:val="single" w:sz="8" w:space="0" w:color="auto"/>
              <w:left w:val="single" w:sz="8" w:space="0" w:color="FFFFFF"/>
              <w:bottom w:val="single" w:sz="8" w:space="0" w:color="FFFFFF" w:themeColor="background1"/>
              <w:right w:val="single" w:sz="8" w:space="0" w:color="FFFFFF" w:themeColor="background1"/>
            </w:tcBorders>
            <w:vAlign w:val="center"/>
          </w:tcPr>
          <w:p w14:paraId="07F910CE" w14:textId="77777777" w:rsidR="00415E26" w:rsidRPr="00415E26" w:rsidRDefault="00415E26" w:rsidP="00415E26">
            <w:pPr>
              <w:rPr>
                <w:sz w:val="20"/>
                <w:szCs w:val="20"/>
                <w:lang w:val="nb-NO"/>
              </w:rPr>
            </w:pPr>
            <w:r w:rsidRPr="00415E26">
              <w:rPr>
                <w:bCs/>
                <w:sz w:val="20"/>
                <w:szCs w:val="20"/>
                <w:lang w:val="en-US"/>
              </w:rPr>
              <w:t>serial OR repeated OR repeating</w:t>
            </w:r>
          </w:p>
        </w:tc>
      </w:tr>
      <w:tr w:rsidR="00415E26" w:rsidRPr="00415E26" w14:paraId="5439342D" w14:textId="77777777" w:rsidTr="00082640">
        <w:tc>
          <w:tcPr>
            <w:tcW w:w="15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vAlign w:val="center"/>
          </w:tcPr>
          <w:p w14:paraId="07748C07" w14:textId="77777777" w:rsidR="00415E26" w:rsidRPr="00415E26" w:rsidRDefault="00415E26" w:rsidP="00415E26">
            <w:pPr>
              <w:spacing w:line="276" w:lineRule="auto"/>
              <w:rPr>
                <w:sz w:val="20"/>
                <w:szCs w:val="20"/>
              </w:rPr>
            </w:pPr>
            <w:r w:rsidRPr="00415E26">
              <w:rPr>
                <w:sz w:val="20"/>
                <w:szCs w:val="20"/>
              </w:rPr>
              <w:t>Block 2: Admission</w:t>
            </w:r>
          </w:p>
        </w:tc>
        <w:tc>
          <w:tcPr>
            <w:tcW w:w="806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vAlign w:val="center"/>
          </w:tcPr>
          <w:p w14:paraId="1D2CA16A" w14:textId="77777777" w:rsidR="00415E26" w:rsidRPr="00415E26" w:rsidRDefault="00415E26" w:rsidP="00415E26">
            <w:pPr>
              <w:rPr>
                <w:vertAlign w:val="superscript"/>
                <w:lang w:val="fr-FR"/>
              </w:rPr>
            </w:pPr>
            <w:r w:rsidRPr="00415E26">
              <w:rPr>
                <w:bCs/>
                <w:sz w:val="20"/>
                <w:szCs w:val="20"/>
                <w:lang w:val="en-US"/>
              </w:rPr>
              <w:t>ultrasound OR ultrasonography OR FoCUS OR FATE OR BLEEP OR GDE OR HHE OR CCE OR CLUE OR RACE OR INBU OR FICE OR FREE OR LTTE OR TEE OR RUSH OR ACES OR UHP OR echocardiography</w:t>
            </w:r>
          </w:p>
        </w:tc>
      </w:tr>
      <w:tr w:rsidR="00415E26" w:rsidRPr="00415E26" w14:paraId="3CE24459" w14:textId="77777777" w:rsidTr="00082640">
        <w:tc>
          <w:tcPr>
            <w:tcW w:w="1550" w:type="dxa"/>
            <w:tcBorders>
              <w:top w:val="single" w:sz="8" w:space="0" w:color="FFFFFF" w:themeColor="background1"/>
              <w:left w:val="single" w:sz="8" w:space="0" w:color="FFFFFF" w:themeColor="background1"/>
              <w:bottom w:val="single" w:sz="8" w:space="0" w:color="auto"/>
              <w:right w:val="single" w:sz="8" w:space="0" w:color="FFFFFF" w:themeColor="background1"/>
            </w:tcBorders>
            <w:vAlign w:val="center"/>
          </w:tcPr>
          <w:p w14:paraId="319385EE" w14:textId="77777777" w:rsidR="00415E26" w:rsidRPr="00415E26" w:rsidRDefault="00415E26" w:rsidP="00415E26">
            <w:pPr>
              <w:spacing w:line="276" w:lineRule="auto"/>
              <w:rPr>
                <w:sz w:val="20"/>
                <w:szCs w:val="20"/>
                <w:lang w:val="en-US"/>
              </w:rPr>
            </w:pPr>
            <w:r w:rsidRPr="00415E26">
              <w:rPr>
                <w:sz w:val="20"/>
                <w:szCs w:val="20"/>
              </w:rPr>
              <w:t>Block 3: Monitoring</w:t>
            </w:r>
          </w:p>
        </w:tc>
        <w:tc>
          <w:tcPr>
            <w:tcW w:w="8062" w:type="dxa"/>
            <w:tcBorders>
              <w:top w:val="single" w:sz="8" w:space="0" w:color="FFFFFF" w:themeColor="background1"/>
              <w:left w:val="single" w:sz="8" w:space="0" w:color="FFFFFF" w:themeColor="background1"/>
              <w:bottom w:val="single" w:sz="8" w:space="0" w:color="auto"/>
              <w:right w:val="single" w:sz="8" w:space="0" w:color="FFFFFF" w:themeColor="background1"/>
            </w:tcBorders>
            <w:vAlign w:val="center"/>
          </w:tcPr>
          <w:p w14:paraId="0385BE4D" w14:textId="77777777" w:rsidR="00415E26" w:rsidRPr="00415E26" w:rsidRDefault="00415E26" w:rsidP="00415E26">
            <w:pPr>
              <w:rPr>
                <w:sz w:val="20"/>
                <w:szCs w:val="20"/>
                <w:vertAlign w:val="superscript"/>
                <w:lang w:val="fr-FR"/>
              </w:rPr>
            </w:pPr>
            <w:r w:rsidRPr="00415E26">
              <w:rPr>
                <w:bCs/>
                <w:sz w:val="20"/>
                <w:szCs w:val="20"/>
                <w:lang w:val="en-US"/>
              </w:rPr>
              <w:t>admission OR hospitalization OR hospitalisation</w:t>
            </w:r>
          </w:p>
        </w:tc>
      </w:tr>
    </w:tbl>
    <w:p w14:paraId="4F64E2E6" w14:textId="77777777" w:rsidR="00415E26" w:rsidRPr="00415E26" w:rsidRDefault="00415E26" w:rsidP="00415E26">
      <w:pPr>
        <w:rPr>
          <w:sz w:val="20"/>
          <w:szCs w:val="20"/>
          <w:lang w:val="en-US"/>
        </w:rPr>
      </w:pPr>
      <w:r w:rsidRPr="00415E26">
        <w:rPr>
          <w:sz w:val="20"/>
          <w:szCs w:val="20"/>
          <w:vertAlign w:val="superscript"/>
          <w:lang w:val="en-US"/>
        </w:rPr>
        <w:t>a</w:t>
      </w:r>
      <w:r w:rsidRPr="00415E26">
        <w:rPr>
          <w:sz w:val="20"/>
          <w:szCs w:val="20"/>
          <w:lang w:val="en-US"/>
        </w:rPr>
        <w:t>Limited to title search</w:t>
      </w:r>
    </w:p>
    <w:p w14:paraId="6C615FDA" w14:textId="77777777" w:rsidR="00415E26" w:rsidRPr="00415E26" w:rsidRDefault="00415E26" w:rsidP="00415E26">
      <w:pPr>
        <w:rPr>
          <w:lang w:val="en-US"/>
        </w:rPr>
      </w:pPr>
    </w:p>
    <w:p w14:paraId="6EA72747" w14:textId="77777777" w:rsidR="00415E26" w:rsidRPr="00415E26" w:rsidRDefault="00415E26" w:rsidP="00415E26">
      <w:pPr>
        <w:rPr>
          <w:lang w:val="en-US"/>
        </w:rPr>
      </w:pPr>
    </w:p>
    <w:p w14:paraId="1D9ABD04" w14:textId="77777777" w:rsidR="00415E26" w:rsidRPr="00415E26" w:rsidRDefault="00415E26" w:rsidP="00415E26">
      <w:pPr>
        <w:spacing w:line="360" w:lineRule="auto"/>
        <w:outlineLvl w:val="0"/>
        <w:rPr>
          <w:sz w:val="22"/>
          <w:szCs w:val="22"/>
          <w:lang w:val="en-US"/>
        </w:rPr>
      </w:pPr>
      <w:r w:rsidRPr="00415E26">
        <w:rPr>
          <w:b/>
          <w:bCs/>
          <w:sz w:val="22"/>
          <w:szCs w:val="22"/>
          <w:lang w:val="en-US"/>
        </w:rPr>
        <w:t xml:space="preserve">Supplementary Table 8   </w:t>
      </w:r>
      <w:r w:rsidRPr="00415E26">
        <w:rPr>
          <w:sz w:val="22"/>
          <w:szCs w:val="22"/>
          <w:lang w:val="en-US"/>
        </w:rPr>
        <w:t xml:space="preserve">ProQuest search string   </w:t>
      </w:r>
    </w:p>
    <w:tbl>
      <w:tblPr>
        <w:tblStyle w:val="Tabel-Gitter"/>
        <w:tblW w:w="0" w:type="auto"/>
        <w:tblLook w:val="04A0" w:firstRow="1" w:lastRow="0" w:firstColumn="1" w:lastColumn="0" w:noHBand="0" w:noVBand="1"/>
      </w:tblPr>
      <w:tblGrid>
        <w:gridCol w:w="1550"/>
        <w:gridCol w:w="8062"/>
      </w:tblGrid>
      <w:tr w:rsidR="00415E26" w:rsidRPr="00415E26" w14:paraId="42D2B7CF" w14:textId="77777777" w:rsidTr="00082640">
        <w:tc>
          <w:tcPr>
            <w:tcW w:w="1550" w:type="dxa"/>
            <w:tcBorders>
              <w:top w:val="single" w:sz="8" w:space="0" w:color="auto"/>
              <w:left w:val="single" w:sz="8" w:space="0" w:color="FFFFFF" w:themeColor="background1"/>
              <w:bottom w:val="single" w:sz="8" w:space="0" w:color="auto"/>
              <w:right w:val="single" w:sz="8" w:space="0" w:color="FFFFFF"/>
            </w:tcBorders>
            <w:vAlign w:val="center"/>
          </w:tcPr>
          <w:p w14:paraId="5451FD6C" w14:textId="77777777" w:rsidR="00415E26" w:rsidRPr="00415E26" w:rsidRDefault="00415E26" w:rsidP="00415E26">
            <w:pPr>
              <w:spacing w:line="276" w:lineRule="auto"/>
              <w:rPr>
                <w:rFonts w:ascii="Aptos" w:hAnsi="Aptos"/>
                <w:b/>
                <w:bCs/>
                <w:sz w:val="20"/>
                <w:szCs w:val="20"/>
                <w:vertAlign w:val="superscript"/>
              </w:rPr>
            </w:pPr>
            <w:r w:rsidRPr="00415E26">
              <w:rPr>
                <w:rFonts w:ascii="Aptos" w:hAnsi="Aptos"/>
                <w:b/>
                <w:bCs/>
                <w:sz w:val="20"/>
                <w:szCs w:val="20"/>
              </w:rPr>
              <w:t>Block</w:t>
            </w:r>
          </w:p>
        </w:tc>
        <w:tc>
          <w:tcPr>
            <w:tcW w:w="8062" w:type="dxa"/>
            <w:tcBorders>
              <w:top w:val="single" w:sz="8" w:space="0" w:color="auto"/>
              <w:left w:val="single" w:sz="8" w:space="0" w:color="FFFFFF"/>
              <w:bottom w:val="single" w:sz="8" w:space="0" w:color="auto"/>
              <w:right w:val="single" w:sz="8" w:space="0" w:color="FFFFFF" w:themeColor="background1"/>
            </w:tcBorders>
            <w:vAlign w:val="center"/>
          </w:tcPr>
          <w:p w14:paraId="6873F033" w14:textId="77777777" w:rsidR="00415E26" w:rsidRPr="00415E26" w:rsidRDefault="00415E26" w:rsidP="00415E26">
            <w:pPr>
              <w:spacing w:line="276" w:lineRule="auto"/>
              <w:rPr>
                <w:rFonts w:ascii="Aptos" w:hAnsi="Aptos"/>
                <w:b/>
                <w:bCs/>
                <w:sz w:val="20"/>
                <w:szCs w:val="20"/>
                <w:vertAlign w:val="superscript"/>
              </w:rPr>
            </w:pPr>
            <w:r w:rsidRPr="00415E26">
              <w:rPr>
                <w:rFonts w:ascii="Aptos" w:hAnsi="Aptos"/>
                <w:b/>
                <w:bCs/>
                <w:sz w:val="20"/>
                <w:szCs w:val="20"/>
              </w:rPr>
              <w:t>Query</w:t>
            </w:r>
            <w:r w:rsidRPr="00415E26">
              <w:rPr>
                <w:rFonts w:ascii="Aptos" w:hAnsi="Aptos"/>
                <w:b/>
                <w:bCs/>
                <w:sz w:val="20"/>
                <w:szCs w:val="20"/>
                <w:vertAlign w:val="superscript"/>
              </w:rPr>
              <w:t>a</w:t>
            </w:r>
          </w:p>
        </w:tc>
      </w:tr>
      <w:tr w:rsidR="00415E26" w:rsidRPr="00415E26" w14:paraId="7B8D8CFB" w14:textId="77777777" w:rsidTr="00082640">
        <w:tc>
          <w:tcPr>
            <w:tcW w:w="1550" w:type="dxa"/>
            <w:tcBorders>
              <w:top w:val="single" w:sz="8" w:space="0" w:color="auto"/>
              <w:left w:val="single" w:sz="8" w:space="0" w:color="FFFFFF" w:themeColor="background1"/>
              <w:bottom w:val="single" w:sz="8" w:space="0" w:color="FFFFFF" w:themeColor="background1"/>
              <w:right w:val="single" w:sz="8" w:space="0" w:color="FFFFFF"/>
            </w:tcBorders>
            <w:vAlign w:val="center"/>
          </w:tcPr>
          <w:p w14:paraId="28E24D87" w14:textId="77777777" w:rsidR="00415E26" w:rsidRPr="00415E26" w:rsidRDefault="00415E26" w:rsidP="00415E26">
            <w:pPr>
              <w:spacing w:line="276" w:lineRule="auto"/>
              <w:rPr>
                <w:sz w:val="20"/>
                <w:szCs w:val="20"/>
              </w:rPr>
            </w:pPr>
            <w:r w:rsidRPr="00415E26">
              <w:rPr>
                <w:sz w:val="20"/>
                <w:szCs w:val="20"/>
              </w:rPr>
              <w:t>Block 1: Cardiac Ultrasound</w:t>
            </w:r>
          </w:p>
        </w:tc>
        <w:tc>
          <w:tcPr>
            <w:tcW w:w="8062" w:type="dxa"/>
            <w:tcBorders>
              <w:top w:val="single" w:sz="8" w:space="0" w:color="auto"/>
              <w:left w:val="single" w:sz="8" w:space="0" w:color="FFFFFF"/>
              <w:bottom w:val="single" w:sz="8" w:space="0" w:color="FFFFFF" w:themeColor="background1"/>
              <w:right w:val="single" w:sz="8" w:space="0" w:color="FFFFFF" w:themeColor="background1"/>
            </w:tcBorders>
            <w:vAlign w:val="center"/>
          </w:tcPr>
          <w:p w14:paraId="0CC4F8E8" w14:textId="77777777" w:rsidR="00415E26" w:rsidRPr="00415E26" w:rsidRDefault="00415E26" w:rsidP="00415E26">
            <w:pPr>
              <w:rPr>
                <w:sz w:val="20"/>
                <w:szCs w:val="20"/>
                <w:lang w:val="nb-NO"/>
              </w:rPr>
            </w:pPr>
            <w:r w:rsidRPr="00415E26">
              <w:rPr>
                <w:bCs/>
                <w:sz w:val="20"/>
                <w:szCs w:val="20"/>
                <w:lang w:val="en-US"/>
              </w:rPr>
              <w:t>serial OR repeated OR repeating</w:t>
            </w:r>
          </w:p>
        </w:tc>
      </w:tr>
      <w:tr w:rsidR="00415E26" w:rsidRPr="00415E26" w14:paraId="7321E2C2" w14:textId="77777777" w:rsidTr="00082640">
        <w:tc>
          <w:tcPr>
            <w:tcW w:w="15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vAlign w:val="center"/>
          </w:tcPr>
          <w:p w14:paraId="00667BF0" w14:textId="77777777" w:rsidR="00415E26" w:rsidRPr="00415E26" w:rsidRDefault="00415E26" w:rsidP="00415E26">
            <w:pPr>
              <w:spacing w:line="276" w:lineRule="auto"/>
              <w:rPr>
                <w:sz w:val="20"/>
                <w:szCs w:val="20"/>
              </w:rPr>
            </w:pPr>
            <w:r w:rsidRPr="00415E26">
              <w:rPr>
                <w:sz w:val="20"/>
                <w:szCs w:val="20"/>
              </w:rPr>
              <w:t>Block 2: Admission</w:t>
            </w:r>
          </w:p>
        </w:tc>
        <w:tc>
          <w:tcPr>
            <w:tcW w:w="806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vAlign w:val="center"/>
          </w:tcPr>
          <w:p w14:paraId="76AD5850" w14:textId="77777777" w:rsidR="00415E26" w:rsidRPr="00415E26" w:rsidRDefault="00415E26" w:rsidP="00415E26">
            <w:pPr>
              <w:rPr>
                <w:vertAlign w:val="superscript"/>
                <w:lang w:val="fr-FR"/>
              </w:rPr>
            </w:pPr>
            <w:r w:rsidRPr="00415E26">
              <w:rPr>
                <w:bCs/>
                <w:sz w:val="20"/>
                <w:szCs w:val="20"/>
                <w:lang w:val="en-US"/>
              </w:rPr>
              <w:t>ultrasound OR ultrasonography OR FoCUS OR FATE OR BLEEP OR GDE OR HHE OR CCE OR CLUE OR RACE OR INBU OR FICE OR FREE OR LTTE OR TEE OR RUSH OR ACES OR UHP OR echocardiography</w:t>
            </w:r>
          </w:p>
        </w:tc>
      </w:tr>
      <w:tr w:rsidR="00415E26" w:rsidRPr="00415E26" w14:paraId="7AB10ECB" w14:textId="77777777" w:rsidTr="00082640">
        <w:tc>
          <w:tcPr>
            <w:tcW w:w="1550" w:type="dxa"/>
            <w:tcBorders>
              <w:top w:val="single" w:sz="8" w:space="0" w:color="FFFFFF" w:themeColor="background1"/>
              <w:left w:val="single" w:sz="8" w:space="0" w:color="FFFFFF" w:themeColor="background1"/>
              <w:bottom w:val="single" w:sz="8" w:space="0" w:color="auto"/>
              <w:right w:val="single" w:sz="8" w:space="0" w:color="FFFFFF" w:themeColor="background1"/>
            </w:tcBorders>
            <w:vAlign w:val="center"/>
          </w:tcPr>
          <w:p w14:paraId="760511B4" w14:textId="77777777" w:rsidR="00415E26" w:rsidRPr="00415E26" w:rsidRDefault="00415E26" w:rsidP="00415E26">
            <w:pPr>
              <w:spacing w:line="276" w:lineRule="auto"/>
              <w:rPr>
                <w:sz w:val="20"/>
                <w:szCs w:val="20"/>
                <w:lang w:val="en-US"/>
              </w:rPr>
            </w:pPr>
            <w:r w:rsidRPr="00415E26">
              <w:rPr>
                <w:sz w:val="20"/>
                <w:szCs w:val="20"/>
              </w:rPr>
              <w:t>Block 3: Monitoring</w:t>
            </w:r>
          </w:p>
        </w:tc>
        <w:tc>
          <w:tcPr>
            <w:tcW w:w="8062" w:type="dxa"/>
            <w:tcBorders>
              <w:top w:val="single" w:sz="8" w:space="0" w:color="FFFFFF" w:themeColor="background1"/>
              <w:left w:val="single" w:sz="8" w:space="0" w:color="FFFFFF" w:themeColor="background1"/>
              <w:bottom w:val="single" w:sz="8" w:space="0" w:color="auto"/>
              <w:right w:val="single" w:sz="8" w:space="0" w:color="FFFFFF" w:themeColor="background1"/>
            </w:tcBorders>
            <w:vAlign w:val="center"/>
          </w:tcPr>
          <w:p w14:paraId="3B850F84" w14:textId="77777777" w:rsidR="00415E26" w:rsidRPr="00415E26" w:rsidRDefault="00415E26" w:rsidP="00415E26">
            <w:pPr>
              <w:rPr>
                <w:sz w:val="20"/>
                <w:szCs w:val="20"/>
                <w:vertAlign w:val="superscript"/>
                <w:lang w:val="fr-FR"/>
              </w:rPr>
            </w:pPr>
            <w:r w:rsidRPr="00415E26">
              <w:rPr>
                <w:bCs/>
                <w:sz w:val="20"/>
                <w:szCs w:val="20"/>
                <w:lang w:val="en-US"/>
              </w:rPr>
              <w:t>admission OR hospitalization OR hospitalisation</w:t>
            </w:r>
          </w:p>
        </w:tc>
      </w:tr>
    </w:tbl>
    <w:p w14:paraId="75918BC3" w14:textId="77777777" w:rsidR="00415E26" w:rsidRPr="00415E26" w:rsidRDefault="00415E26" w:rsidP="00415E26">
      <w:pPr>
        <w:rPr>
          <w:sz w:val="20"/>
          <w:szCs w:val="20"/>
          <w:lang w:val="en-US"/>
        </w:rPr>
      </w:pPr>
      <w:r w:rsidRPr="00415E26">
        <w:rPr>
          <w:sz w:val="20"/>
          <w:szCs w:val="20"/>
          <w:vertAlign w:val="superscript"/>
          <w:lang w:val="en-US"/>
        </w:rPr>
        <w:t>a</w:t>
      </w:r>
      <w:r w:rsidRPr="00415E26">
        <w:rPr>
          <w:sz w:val="20"/>
          <w:szCs w:val="20"/>
          <w:lang w:val="en-US"/>
        </w:rPr>
        <w:t>Searched at "Conference Papers &amp; Proceedings", "Scholarly Journals", and "Dissertations &amp; Theses"</w:t>
      </w:r>
    </w:p>
    <w:p w14:paraId="6BABA801" w14:textId="77777777" w:rsidR="00415E26" w:rsidRPr="00415E26" w:rsidRDefault="00415E26" w:rsidP="00415E26">
      <w:pPr>
        <w:rPr>
          <w:lang w:val="fr-FR"/>
        </w:rPr>
      </w:pPr>
    </w:p>
    <w:p w14:paraId="33592B6B" w14:textId="77777777" w:rsidR="00415E26" w:rsidRPr="00415E26" w:rsidRDefault="00415E26" w:rsidP="00415E26">
      <w:pPr>
        <w:rPr>
          <w:lang w:val="fr-FR"/>
        </w:rPr>
      </w:pPr>
    </w:p>
    <w:p w14:paraId="7EE387DA" w14:textId="77777777" w:rsidR="00415E26" w:rsidRPr="00415E26" w:rsidRDefault="00415E26" w:rsidP="00415E26">
      <w:pPr>
        <w:spacing w:line="360" w:lineRule="auto"/>
        <w:outlineLvl w:val="0"/>
        <w:rPr>
          <w:b/>
          <w:bCs/>
          <w:sz w:val="22"/>
          <w:szCs w:val="22"/>
          <w:lang w:val="en-US"/>
        </w:rPr>
      </w:pPr>
      <w:r w:rsidRPr="00415E26">
        <w:rPr>
          <w:b/>
          <w:bCs/>
          <w:sz w:val="22"/>
          <w:szCs w:val="22"/>
          <w:lang w:val="en-US"/>
        </w:rPr>
        <w:t xml:space="preserve">Supplementary Table 9   </w:t>
      </w:r>
      <w:r w:rsidRPr="00415E26">
        <w:rPr>
          <w:sz w:val="22"/>
          <w:szCs w:val="22"/>
          <w:lang w:val="en-US"/>
        </w:rPr>
        <w:t>ClinicalTrials search string</w:t>
      </w:r>
      <w:r w:rsidRPr="00415E26">
        <w:rPr>
          <w:b/>
          <w:bCs/>
          <w:sz w:val="22"/>
          <w:szCs w:val="22"/>
          <w:lang w:val="en-US"/>
        </w:rPr>
        <w:t xml:space="preserve">   </w:t>
      </w:r>
    </w:p>
    <w:tbl>
      <w:tblPr>
        <w:tblStyle w:val="Tabel-Gitter"/>
        <w:tblW w:w="0" w:type="auto"/>
        <w:tblLook w:val="04A0" w:firstRow="1" w:lastRow="0" w:firstColumn="1" w:lastColumn="0" w:noHBand="0" w:noVBand="1"/>
      </w:tblPr>
      <w:tblGrid>
        <w:gridCol w:w="1550"/>
        <w:gridCol w:w="8062"/>
      </w:tblGrid>
      <w:tr w:rsidR="00415E26" w:rsidRPr="00415E26" w14:paraId="0D68A4DC" w14:textId="77777777" w:rsidTr="00082640">
        <w:tc>
          <w:tcPr>
            <w:tcW w:w="1550" w:type="dxa"/>
            <w:tcBorders>
              <w:top w:val="single" w:sz="8" w:space="0" w:color="auto"/>
              <w:left w:val="single" w:sz="8" w:space="0" w:color="FFFFFF" w:themeColor="background1"/>
              <w:bottom w:val="single" w:sz="8" w:space="0" w:color="auto"/>
              <w:right w:val="single" w:sz="8" w:space="0" w:color="FFFFFF"/>
            </w:tcBorders>
            <w:vAlign w:val="center"/>
          </w:tcPr>
          <w:p w14:paraId="79DFAA2E" w14:textId="77777777" w:rsidR="00415E26" w:rsidRPr="00415E26" w:rsidRDefault="00415E26" w:rsidP="00415E26">
            <w:pPr>
              <w:spacing w:line="276" w:lineRule="auto"/>
              <w:rPr>
                <w:rFonts w:ascii="Aptos" w:hAnsi="Aptos"/>
                <w:b/>
                <w:bCs/>
                <w:sz w:val="20"/>
                <w:szCs w:val="20"/>
                <w:vertAlign w:val="superscript"/>
              </w:rPr>
            </w:pPr>
            <w:r w:rsidRPr="00415E26">
              <w:rPr>
                <w:rFonts w:ascii="Aptos" w:hAnsi="Aptos"/>
                <w:b/>
                <w:bCs/>
                <w:sz w:val="20"/>
                <w:szCs w:val="20"/>
              </w:rPr>
              <w:t>Block</w:t>
            </w:r>
          </w:p>
        </w:tc>
        <w:tc>
          <w:tcPr>
            <w:tcW w:w="8062" w:type="dxa"/>
            <w:tcBorders>
              <w:top w:val="single" w:sz="8" w:space="0" w:color="auto"/>
              <w:left w:val="single" w:sz="8" w:space="0" w:color="FFFFFF"/>
              <w:bottom w:val="single" w:sz="8" w:space="0" w:color="auto"/>
              <w:right w:val="single" w:sz="8" w:space="0" w:color="FFFFFF" w:themeColor="background1"/>
            </w:tcBorders>
            <w:vAlign w:val="center"/>
          </w:tcPr>
          <w:p w14:paraId="1490ADCF" w14:textId="77777777" w:rsidR="00415E26" w:rsidRPr="00415E26" w:rsidRDefault="00415E26" w:rsidP="00415E26">
            <w:pPr>
              <w:spacing w:line="276" w:lineRule="auto"/>
              <w:rPr>
                <w:rFonts w:ascii="Aptos" w:hAnsi="Aptos"/>
                <w:b/>
                <w:bCs/>
                <w:sz w:val="20"/>
                <w:szCs w:val="20"/>
                <w:vertAlign w:val="superscript"/>
              </w:rPr>
            </w:pPr>
            <w:r w:rsidRPr="00415E26">
              <w:rPr>
                <w:rFonts w:ascii="Aptos" w:hAnsi="Aptos"/>
                <w:b/>
                <w:bCs/>
                <w:sz w:val="20"/>
                <w:szCs w:val="20"/>
              </w:rPr>
              <w:t>Query</w:t>
            </w:r>
            <w:r w:rsidRPr="00415E26">
              <w:rPr>
                <w:rFonts w:ascii="Aptos" w:hAnsi="Aptos"/>
                <w:b/>
                <w:bCs/>
                <w:sz w:val="20"/>
                <w:szCs w:val="20"/>
                <w:vertAlign w:val="superscript"/>
              </w:rPr>
              <w:t>a</w:t>
            </w:r>
          </w:p>
        </w:tc>
      </w:tr>
      <w:tr w:rsidR="00415E26" w:rsidRPr="00415E26" w14:paraId="44EE6FE4" w14:textId="77777777" w:rsidTr="00082640">
        <w:tc>
          <w:tcPr>
            <w:tcW w:w="1550" w:type="dxa"/>
            <w:tcBorders>
              <w:top w:val="single" w:sz="8" w:space="0" w:color="auto"/>
              <w:left w:val="single" w:sz="8" w:space="0" w:color="FFFFFF" w:themeColor="background1"/>
              <w:bottom w:val="single" w:sz="8" w:space="0" w:color="FFFFFF" w:themeColor="background1"/>
              <w:right w:val="single" w:sz="8" w:space="0" w:color="FFFFFF"/>
            </w:tcBorders>
            <w:vAlign w:val="center"/>
          </w:tcPr>
          <w:p w14:paraId="02894A6B" w14:textId="77777777" w:rsidR="00415E26" w:rsidRPr="00415E26" w:rsidRDefault="00415E26" w:rsidP="00415E26">
            <w:pPr>
              <w:spacing w:line="276" w:lineRule="auto"/>
              <w:rPr>
                <w:sz w:val="20"/>
                <w:szCs w:val="20"/>
              </w:rPr>
            </w:pPr>
            <w:r w:rsidRPr="00415E26">
              <w:rPr>
                <w:sz w:val="20"/>
                <w:szCs w:val="20"/>
              </w:rPr>
              <w:lastRenderedPageBreak/>
              <w:t>Block 1: Cardiac Ultrasound</w:t>
            </w:r>
          </w:p>
        </w:tc>
        <w:tc>
          <w:tcPr>
            <w:tcW w:w="8062" w:type="dxa"/>
            <w:tcBorders>
              <w:top w:val="single" w:sz="8" w:space="0" w:color="auto"/>
              <w:left w:val="single" w:sz="8" w:space="0" w:color="FFFFFF"/>
              <w:bottom w:val="single" w:sz="8" w:space="0" w:color="FFFFFF" w:themeColor="background1"/>
              <w:right w:val="single" w:sz="8" w:space="0" w:color="FFFFFF" w:themeColor="background1"/>
            </w:tcBorders>
            <w:vAlign w:val="center"/>
          </w:tcPr>
          <w:p w14:paraId="67F88AB7" w14:textId="77777777" w:rsidR="00415E26" w:rsidRPr="00415E26" w:rsidRDefault="00415E26" w:rsidP="00415E26">
            <w:pPr>
              <w:rPr>
                <w:sz w:val="20"/>
                <w:szCs w:val="20"/>
                <w:lang w:val="nb-NO"/>
              </w:rPr>
            </w:pPr>
            <w:r w:rsidRPr="00415E26">
              <w:rPr>
                <w:sz w:val="20"/>
                <w:szCs w:val="20"/>
                <w:lang w:val="en-US"/>
              </w:rPr>
              <w:t>serial OR repeated OR repeating</w:t>
            </w:r>
          </w:p>
        </w:tc>
      </w:tr>
      <w:tr w:rsidR="00415E26" w:rsidRPr="00415E26" w14:paraId="4F77F61D" w14:textId="77777777" w:rsidTr="00082640">
        <w:tc>
          <w:tcPr>
            <w:tcW w:w="15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vAlign w:val="center"/>
          </w:tcPr>
          <w:p w14:paraId="0A474D68" w14:textId="77777777" w:rsidR="00415E26" w:rsidRPr="00415E26" w:rsidRDefault="00415E26" w:rsidP="00415E26">
            <w:pPr>
              <w:spacing w:line="276" w:lineRule="auto"/>
              <w:rPr>
                <w:sz w:val="20"/>
                <w:szCs w:val="20"/>
              </w:rPr>
            </w:pPr>
            <w:r w:rsidRPr="00415E26">
              <w:rPr>
                <w:sz w:val="20"/>
                <w:szCs w:val="20"/>
              </w:rPr>
              <w:t>Block 2: Admission</w:t>
            </w:r>
          </w:p>
        </w:tc>
        <w:tc>
          <w:tcPr>
            <w:tcW w:w="806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vAlign w:val="center"/>
          </w:tcPr>
          <w:p w14:paraId="6C713E82" w14:textId="77777777" w:rsidR="00415E26" w:rsidRPr="00415E26" w:rsidRDefault="00415E26" w:rsidP="00415E26">
            <w:pPr>
              <w:rPr>
                <w:vertAlign w:val="superscript"/>
                <w:lang w:val="fr-FR"/>
              </w:rPr>
            </w:pPr>
            <w:r w:rsidRPr="00415E26">
              <w:rPr>
                <w:sz w:val="20"/>
                <w:szCs w:val="20"/>
                <w:lang w:val="en-US"/>
              </w:rPr>
              <w:t>ultrasound OR ultrasonography OR FoCUS OR FATE OR BLEEP OR GDE OR HHE OR CCE OR CLUE OR RACE OR INBU OR FICE OR FREE OR LTTE OR TEE OR RUSH OR ACES OR UHP OR echocardiography</w:t>
            </w:r>
          </w:p>
        </w:tc>
      </w:tr>
      <w:tr w:rsidR="00415E26" w:rsidRPr="00415E26" w14:paraId="0849E422" w14:textId="77777777" w:rsidTr="00082640">
        <w:tc>
          <w:tcPr>
            <w:tcW w:w="1550" w:type="dxa"/>
            <w:tcBorders>
              <w:top w:val="single" w:sz="8" w:space="0" w:color="FFFFFF" w:themeColor="background1"/>
              <w:left w:val="single" w:sz="8" w:space="0" w:color="FFFFFF" w:themeColor="background1"/>
              <w:bottom w:val="single" w:sz="8" w:space="0" w:color="auto"/>
              <w:right w:val="single" w:sz="8" w:space="0" w:color="FFFFFF" w:themeColor="background1"/>
            </w:tcBorders>
            <w:vAlign w:val="center"/>
          </w:tcPr>
          <w:p w14:paraId="48299E29" w14:textId="77777777" w:rsidR="00415E26" w:rsidRPr="00415E26" w:rsidRDefault="00415E26" w:rsidP="00415E26">
            <w:pPr>
              <w:spacing w:line="276" w:lineRule="auto"/>
              <w:rPr>
                <w:sz w:val="20"/>
                <w:szCs w:val="20"/>
                <w:lang w:val="en-US"/>
              </w:rPr>
            </w:pPr>
            <w:r w:rsidRPr="00415E26">
              <w:rPr>
                <w:sz w:val="20"/>
                <w:szCs w:val="20"/>
              </w:rPr>
              <w:t>Block 3: Monitoring</w:t>
            </w:r>
          </w:p>
        </w:tc>
        <w:tc>
          <w:tcPr>
            <w:tcW w:w="8062" w:type="dxa"/>
            <w:tcBorders>
              <w:top w:val="single" w:sz="8" w:space="0" w:color="FFFFFF" w:themeColor="background1"/>
              <w:left w:val="single" w:sz="8" w:space="0" w:color="FFFFFF" w:themeColor="background1"/>
              <w:bottom w:val="single" w:sz="8" w:space="0" w:color="auto"/>
              <w:right w:val="single" w:sz="8" w:space="0" w:color="FFFFFF" w:themeColor="background1"/>
            </w:tcBorders>
            <w:vAlign w:val="center"/>
          </w:tcPr>
          <w:p w14:paraId="7FA56CBF" w14:textId="77777777" w:rsidR="00415E26" w:rsidRPr="00415E26" w:rsidRDefault="00415E26" w:rsidP="00415E26">
            <w:pPr>
              <w:rPr>
                <w:sz w:val="20"/>
                <w:szCs w:val="20"/>
                <w:vertAlign w:val="superscript"/>
                <w:lang w:val="fr-FR"/>
              </w:rPr>
            </w:pPr>
            <w:r w:rsidRPr="00415E26">
              <w:rPr>
                <w:sz w:val="20"/>
                <w:szCs w:val="20"/>
                <w:lang w:val="en-US"/>
              </w:rPr>
              <w:t>admission OR hospitalization OR hospitalisation</w:t>
            </w:r>
          </w:p>
        </w:tc>
      </w:tr>
    </w:tbl>
    <w:p w14:paraId="15C1B2DD" w14:textId="77777777" w:rsidR="00415E26" w:rsidRPr="00415E26" w:rsidRDefault="00415E26" w:rsidP="00415E26">
      <w:pPr>
        <w:rPr>
          <w:sz w:val="20"/>
          <w:szCs w:val="20"/>
          <w:lang w:val="fr-FR"/>
        </w:rPr>
      </w:pPr>
      <w:r w:rsidRPr="00415E26">
        <w:rPr>
          <w:sz w:val="20"/>
          <w:szCs w:val="20"/>
          <w:vertAlign w:val="superscript"/>
          <w:lang w:val="fr-FR"/>
        </w:rPr>
        <w:t>a</w:t>
      </w:r>
      <w:r w:rsidRPr="00415E26">
        <w:rPr>
          <w:sz w:val="20"/>
          <w:szCs w:val="20"/>
          <w:lang w:val="fr-FR"/>
        </w:rPr>
        <w:t>Limited to title/aconym</w:t>
      </w:r>
    </w:p>
    <w:p w14:paraId="42F778D7" w14:textId="77777777" w:rsidR="00415E26" w:rsidRPr="00415E26" w:rsidRDefault="00415E26" w:rsidP="00415E26">
      <w:pPr>
        <w:rPr>
          <w:lang w:val="fr-FR"/>
        </w:rPr>
      </w:pPr>
    </w:p>
    <w:p w14:paraId="2AE39E8F" w14:textId="77777777" w:rsidR="00415E26" w:rsidRPr="00415E26" w:rsidRDefault="00415E26" w:rsidP="00415E26">
      <w:pPr>
        <w:rPr>
          <w:lang w:val="fr-FR"/>
        </w:rPr>
      </w:pPr>
    </w:p>
    <w:p w14:paraId="79468E3E" w14:textId="77777777" w:rsidR="00415E26" w:rsidRPr="00415E26" w:rsidRDefault="00415E26" w:rsidP="00415E26">
      <w:pPr>
        <w:spacing w:line="360" w:lineRule="auto"/>
        <w:outlineLvl w:val="0"/>
        <w:rPr>
          <w:sz w:val="22"/>
          <w:szCs w:val="22"/>
          <w:lang w:val="en-US"/>
        </w:rPr>
      </w:pPr>
      <w:r w:rsidRPr="00415E26">
        <w:rPr>
          <w:b/>
          <w:bCs/>
          <w:sz w:val="22"/>
          <w:szCs w:val="22"/>
          <w:lang w:val="en-US"/>
        </w:rPr>
        <w:t xml:space="preserve">Supplementary Table 10   </w:t>
      </w:r>
      <w:r w:rsidRPr="00415E26">
        <w:rPr>
          <w:sz w:val="22"/>
          <w:szCs w:val="22"/>
          <w:lang w:val="en-US"/>
        </w:rPr>
        <w:t xml:space="preserve">International Clinical Trials Registry Platform search string   </w:t>
      </w:r>
    </w:p>
    <w:tbl>
      <w:tblPr>
        <w:tblStyle w:val="Tabel-Gitter"/>
        <w:tblW w:w="0" w:type="auto"/>
        <w:tblLook w:val="04A0" w:firstRow="1" w:lastRow="0" w:firstColumn="1" w:lastColumn="0" w:noHBand="0" w:noVBand="1"/>
      </w:tblPr>
      <w:tblGrid>
        <w:gridCol w:w="1550"/>
        <w:gridCol w:w="8062"/>
      </w:tblGrid>
      <w:tr w:rsidR="00415E26" w:rsidRPr="00415E26" w14:paraId="35556B0D" w14:textId="77777777" w:rsidTr="00082640">
        <w:tc>
          <w:tcPr>
            <w:tcW w:w="1550" w:type="dxa"/>
            <w:tcBorders>
              <w:top w:val="single" w:sz="8" w:space="0" w:color="auto"/>
              <w:left w:val="single" w:sz="8" w:space="0" w:color="FFFFFF" w:themeColor="background1"/>
              <w:bottom w:val="single" w:sz="8" w:space="0" w:color="auto"/>
              <w:right w:val="single" w:sz="8" w:space="0" w:color="FFFFFF"/>
            </w:tcBorders>
            <w:vAlign w:val="center"/>
          </w:tcPr>
          <w:p w14:paraId="22CBC681" w14:textId="77777777" w:rsidR="00415E26" w:rsidRPr="00415E26" w:rsidRDefault="00415E26" w:rsidP="00415E26">
            <w:pPr>
              <w:spacing w:line="276" w:lineRule="auto"/>
              <w:rPr>
                <w:rFonts w:ascii="Aptos" w:hAnsi="Aptos"/>
                <w:b/>
                <w:bCs/>
                <w:sz w:val="20"/>
                <w:szCs w:val="20"/>
                <w:vertAlign w:val="superscript"/>
              </w:rPr>
            </w:pPr>
            <w:r w:rsidRPr="00415E26">
              <w:rPr>
                <w:rFonts w:ascii="Aptos" w:hAnsi="Aptos"/>
                <w:b/>
                <w:bCs/>
                <w:sz w:val="20"/>
                <w:szCs w:val="20"/>
              </w:rPr>
              <w:t>Block</w:t>
            </w:r>
          </w:p>
        </w:tc>
        <w:tc>
          <w:tcPr>
            <w:tcW w:w="8062" w:type="dxa"/>
            <w:tcBorders>
              <w:top w:val="single" w:sz="8" w:space="0" w:color="auto"/>
              <w:left w:val="single" w:sz="8" w:space="0" w:color="FFFFFF"/>
              <w:bottom w:val="single" w:sz="8" w:space="0" w:color="auto"/>
              <w:right w:val="single" w:sz="8" w:space="0" w:color="FFFFFF" w:themeColor="background1"/>
            </w:tcBorders>
            <w:vAlign w:val="center"/>
          </w:tcPr>
          <w:p w14:paraId="7E8AFE94" w14:textId="77777777" w:rsidR="00415E26" w:rsidRPr="00415E26" w:rsidRDefault="00415E26" w:rsidP="00415E26">
            <w:pPr>
              <w:spacing w:line="276" w:lineRule="auto"/>
              <w:rPr>
                <w:rFonts w:ascii="Aptos" w:hAnsi="Aptos"/>
                <w:b/>
                <w:bCs/>
                <w:sz w:val="20"/>
                <w:szCs w:val="20"/>
                <w:vertAlign w:val="superscript"/>
              </w:rPr>
            </w:pPr>
            <w:r w:rsidRPr="00415E26">
              <w:rPr>
                <w:rFonts w:ascii="Aptos" w:hAnsi="Aptos"/>
                <w:b/>
                <w:bCs/>
                <w:sz w:val="20"/>
                <w:szCs w:val="20"/>
              </w:rPr>
              <w:t>Query</w:t>
            </w:r>
          </w:p>
        </w:tc>
      </w:tr>
      <w:tr w:rsidR="00415E26" w:rsidRPr="00415E26" w14:paraId="5060F750" w14:textId="77777777" w:rsidTr="00082640">
        <w:tc>
          <w:tcPr>
            <w:tcW w:w="1550" w:type="dxa"/>
            <w:tcBorders>
              <w:top w:val="single" w:sz="8" w:space="0" w:color="auto"/>
              <w:left w:val="single" w:sz="8" w:space="0" w:color="FFFFFF" w:themeColor="background1"/>
              <w:bottom w:val="single" w:sz="8" w:space="0" w:color="FFFFFF" w:themeColor="background1"/>
              <w:right w:val="single" w:sz="8" w:space="0" w:color="FFFFFF"/>
            </w:tcBorders>
            <w:vAlign w:val="center"/>
          </w:tcPr>
          <w:p w14:paraId="28F8B228" w14:textId="77777777" w:rsidR="00415E26" w:rsidRPr="00415E26" w:rsidRDefault="00415E26" w:rsidP="00415E26">
            <w:pPr>
              <w:spacing w:line="276" w:lineRule="auto"/>
              <w:rPr>
                <w:sz w:val="20"/>
                <w:szCs w:val="20"/>
              </w:rPr>
            </w:pPr>
            <w:r w:rsidRPr="00415E26">
              <w:rPr>
                <w:sz w:val="20"/>
                <w:szCs w:val="20"/>
              </w:rPr>
              <w:t>Block 1: Cardiac Ultrasound</w:t>
            </w:r>
          </w:p>
        </w:tc>
        <w:tc>
          <w:tcPr>
            <w:tcW w:w="8062" w:type="dxa"/>
            <w:tcBorders>
              <w:top w:val="single" w:sz="8" w:space="0" w:color="auto"/>
              <w:left w:val="single" w:sz="8" w:space="0" w:color="FFFFFF"/>
              <w:bottom w:val="single" w:sz="8" w:space="0" w:color="FFFFFF" w:themeColor="background1"/>
              <w:right w:val="single" w:sz="8" w:space="0" w:color="FFFFFF" w:themeColor="background1"/>
            </w:tcBorders>
            <w:vAlign w:val="center"/>
          </w:tcPr>
          <w:p w14:paraId="67D7799A" w14:textId="77777777" w:rsidR="00415E26" w:rsidRPr="00415E26" w:rsidRDefault="00415E26" w:rsidP="00415E26">
            <w:pPr>
              <w:rPr>
                <w:sz w:val="20"/>
                <w:szCs w:val="20"/>
                <w:lang w:val="nb-NO"/>
              </w:rPr>
            </w:pPr>
            <w:r w:rsidRPr="00415E26">
              <w:rPr>
                <w:bCs/>
                <w:sz w:val="20"/>
                <w:szCs w:val="20"/>
                <w:lang w:val="en-US"/>
              </w:rPr>
              <w:t>serial OR repeated OR repeating</w:t>
            </w:r>
          </w:p>
        </w:tc>
      </w:tr>
      <w:tr w:rsidR="00415E26" w:rsidRPr="00415E26" w14:paraId="78978915" w14:textId="77777777" w:rsidTr="00082640">
        <w:tc>
          <w:tcPr>
            <w:tcW w:w="15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vAlign w:val="center"/>
          </w:tcPr>
          <w:p w14:paraId="32FCA742" w14:textId="77777777" w:rsidR="00415E26" w:rsidRPr="00415E26" w:rsidRDefault="00415E26" w:rsidP="00415E26">
            <w:pPr>
              <w:spacing w:line="276" w:lineRule="auto"/>
              <w:rPr>
                <w:sz w:val="20"/>
                <w:szCs w:val="20"/>
              </w:rPr>
            </w:pPr>
            <w:r w:rsidRPr="00415E26">
              <w:rPr>
                <w:sz w:val="20"/>
                <w:szCs w:val="20"/>
              </w:rPr>
              <w:t>Block 2: Admission</w:t>
            </w:r>
          </w:p>
        </w:tc>
        <w:tc>
          <w:tcPr>
            <w:tcW w:w="806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vAlign w:val="center"/>
          </w:tcPr>
          <w:p w14:paraId="21A957BC" w14:textId="77777777" w:rsidR="00415E26" w:rsidRPr="00415E26" w:rsidRDefault="00415E26" w:rsidP="00415E26">
            <w:pPr>
              <w:rPr>
                <w:vertAlign w:val="superscript"/>
                <w:lang w:val="fr-FR"/>
              </w:rPr>
            </w:pPr>
            <w:r w:rsidRPr="00415E26">
              <w:rPr>
                <w:sz w:val="20"/>
                <w:szCs w:val="20"/>
                <w:lang w:val="en-US"/>
              </w:rPr>
              <w:t>ultrasound OR ultrasonography OR FoCUS OR FATE OR BLEEP OR GDE OR HHE OR CCE OR CLUE OR RACE OR INBU OR FICE OR FREE OR LTTE OR TEE OR RUSH OR ACES OR UHP OR echocardiography</w:t>
            </w:r>
          </w:p>
        </w:tc>
      </w:tr>
      <w:tr w:rsidR="00415E26" w:rsidRPr="00415E26" w14:paraId="78320810" w14:textId="77777777" w:rsidTr="00082640">
        <w:tc>
          <w:tcPr>
            <w:tcW w:w="1550" w:type="dxa"/>
            <w:tcBorders>
              <w:top w:val="single" w:sz="8" w:space="0" w:color="FFFFFF" w:themeColor="background1"/>
              <w:left w:val="single" w:sz="8" w:space="0" w:color="FFFFFF" w:themeColor="background1"/>
              <w:bottom w:val="single" w:sz="8" w:space="0" w:color="auto"/>
              <w:right w:val="single" w:sz="8" w:space="0" w:color="FFFFFF" w:themeColor="background1"/>
            </w:tcBorders>
            <w:vAlign w:val="center"/>
          </w:tcPr>
          <w:p w14:paraId="6872D6E6" w14:textId="77777777" w:rsidR="00415E26" w:rsidRPr="00415E26" w:rsidRDefault="00415E26" w:rsidP="00415E26">
            <w:pPr>
              <w:spacing w:line="276" w:lineRule="auto"/>
              <w:rPr>
                <w:sz w:val="20"/>
                <w:szCs w:val="20"/>
                <w:lang w:val="en-US"/>
              </w:rPr>
            </w:pPr>
            <w:r w:rsidRPr="00415E26">
              <w:rPr>
                <w:sz w:val="20"/>
                <w:szCs w:val="20"/>
              </w:rPr>
              <w:t>Block 3: Monitoring</w:t>
            </w:r>
          </w:p>
        </w:tc>
        <w:tc>
          <w:tcPr>
            <w:tcW w:w="8062" w:type="dxa"/>
            <w:tcBorders>
              <w:top w:val="single" w:sz="8" w:space="0" w:color="FFFFFF" w:themeColor="background1"/>
              <w:left w:val="single" w:sz="8" w:space="0" w:color="FFFFFF" w:themeColor="background1"/>
              <w:bottom w:val="single" w:sz="8" w:space="0" w:color="auto"/>
              <w:right w:val="single" w:sz="8" w:space="0" w:color="FFFFFF" w:themeColor="background1"/>
            </w:tcBorders>
            <w:vAlign w:val="center"/>
          </w:tcPr>
          <w:p w14:paraId="18AB2187" w14:textId="77777777" w:rsidR="00415E26" w:rsidRPr="00415E26" w:rsidRDefault="00415E26" w:rsidP="00415E26">
            <w:pPr>
              <w:rPr>
                <w:sz w:val="20"/>
                <w:szCs w:val="20"/>
                <w:vertAlign w:val="superscript"/>
                <w:lang w:val="fr-FR"/>
              </w:rPr>
            </w:pPr>
            <w:r w:rsidRPr="00415E26">
              <w:rPr>
                <w:sz w:val="20"/>
                <w:szCs w:val="20"/>
                <w:lang w:val="en-US"/>
              </w:rPr>
              <w:t>admission OR hospitalization OR hospitalisation</w:t>
            </w:r>
          </w:p>
        </w:tc>
      </w:tr>
    </w:tbl>
    <w:p w14:paraId="326C4DB7" w14:textId="77777777" w:rsidR="00415E26" w:rsidRPr="00415E26" w:rsidRDefault="00415E26" w:rsidP="00415E26">
      <w:pPr>
        <w:rPr>
          <w:sz w:val="20"/>
          <w:szCs w:val="20"/>
          <w:lang w:val="fr-FR"/>
        </w:rPr>
      </w:pPr>
      <w:r w:rsidRPr="00415E26">
        <w:rPr>
          <w:sz w:val="20"/>
          <w:szCs w:val="20"/>
          <w:vertAlign w:val="superscript"/>
          <w:lang w:val="fr-FR"/>
        </w:rPr>
        <w:t>a</w:t>
      </w:r>
      <w:r w:rsidRPr="00415E26">
        <w:rPr>
          <w:sz w:val="20"/>
          <w:szCs w:val="20"/>
          <w:lang w:val="fr-FR"/>
        </w:rPr>
        <w:t>Limited to title/aconym</w:t>
      </w:r>
    </w:p>
    <w:p w14:paraId="4BF9518E" w14:textId="77777777" w:rsidR="00415E26" w:rsidRDefault="00415E26"/>
    <w:sectPr w:rsidR="00415E26">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efaultTabStop w:val="1304"/>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E26"/>
    <w:rsid w:val="000426BF"/>
    <w:rsid w:val="00047D8D"/>
    <w:rsid w:val="000644C3"/>
    <w:rsid w:val="000943D9"/>
    <w:rsid w:val="000D3451"/>
    <w:rsid w:val="000E6906"/>
    <w:rsid w:val="000F66F3"/>
    <w:rsid w:val="00101098"/>
    <w:rsid w:val="00101A35"/>
    <w:rsid w:val="00120886"/>
    <w:rsid w:val="00163685"/>
    <w:rsid w:val="001905A3"/>
    <w:rsid w:val="001A3B11"/>
    <w:rsid w:val="001F0E08"/>
    <w:rsid w:val="001F0E1B"/>
    <w:rsid w:val="001F47DC"/>
    <w:rsid w:val="00221008"/>
    <w:rsid w:val="002221C7"/>
    <w:rsid w:val="0022629D"/>
    <w:rsid w:val="00265F68"/>
    <w:rsid w:val="00287991"/>
    <w:rsid w:val="002A629C"/>
    <w:rsid w:val="002B2EA5"/>
    <w:rsid w:val="002B73E3"/>
    <w:rsid w:val="002E2CA3"/>
    <w:rsid w:val="002F7C73"/>
    <w:rsid w:val="0034676B"/>
    <w:rsid w:val="003740EE"/>
    <w:rsid w:val="003B7ACB"/>
    <w:rsid w:val="00415E26"/>
    <w:rsid w:val="004302FE"/>
    <w:rsid w:val="004529E1"/>
    <w:rsid w:val="00472877"/>
    <w:rsid w:val="00492D87"/>
    <w:rsid w:val="004966AF"/>
    <w:rsid w:val="004A386B"/>
    <w:rsid w:val="004B7F81"/>
    <w:rsid w:val="004D385A"/>
    <w:rsid w:val="004E13C6"/>
    <w:rsid w:val="005365AB"/>
    <w:rsid w:val="00543CBF"/>
    <w:rsid w:val="005D5131"/>
    <w:rsid w:val="005E5EF9"/>
    <w:rsid w:val="005F04CB"/>
    <w:rsid w:val="00647CDC"/>
    <w:rsid w:val="0066022A"/>
    <w:rsid w:val="00660A23"/>
    <w:rsid w:val="006A0626"/>
    <w:rsid w:val="006A5031"/>
    <w:rsid w:val="006E04BC"/>
    <w:rsid w:val="006F6F2F"/>
    <w:rsid w:val="00704E88"/>
    <w:rsid w:val="0071467F"/>
    <w:rsid w:val="00731230"/>
    <w:rsid w:val="00746F55"/>
    <w:rsid w:val="00777698"/>
    <w:rsid w:val="00783894"/>
    <w:rsid w:val="007860A9"/>
    <w:rsid w:val="00836A41"/>
    <w:rsid w:val="0089285F"/>
    <w:rsid w:val="008E3432"/>
    <w:rsid w:val="009033C4"/>
    <w:rsid w:val="00915226"/>
    <w:rsid w:val="00924579"/>
    <w:rsid w:val="009363F4"/>
    <w:rsid w:val="00941E20"/>
    <w:rsid w:val="009B2149"/>
    <w:rsid w:val="009C09D7"/>
    <w:rsid w:val="00A4095A"/>
    <w:rsid w:val="00A5777E"/>
    <w:rsid w:val="00A627BA"/>
    <w:rsid w:val="00AC26AE"/>
    <w:rsid w:val="00AD18CF"/>
    <w:rsid w:val="00AD20E8"/>
    <w:rsid w:val="00AE2FA8"/>
    <w:rsid w:val="00B1182D"/>
    <w:rsid w:val="00B32B6F"/>
    <w:rsid w:val="00B43BBE"/>
    <w:rsid w:val="00B93DB9"/>
    <w:rsid w:val="00BB7170"/>
    <w:rsid w:val="00C179E6"/>
    <w:rsid w:val="00C27CB5"/>
    <w:rsid w:val="00C45C0A"/>
    <w:rsid w:val="00C62B18"/>
    <w:rsid w:val="00D61ABD"/>
    <w:rsid w:val="00D706E7"/>
    <w:rsid w:val="00DE52D1"/>
    <w:rsid w:val="00DE5513"/>
    <w:rsid w:val="00DF01C2"/>
    <w:rsid w:val="00DF7CB1"/>
    <w:rsid w:val="00E363E9"/>
    <w:rsid w:val="00E44E0D"/>
    <w:rsid w:val="00EB6791"/>
    <w:rsid w:val="00EB7570"/>
    <w:rsid w:val="00EC48D9"/>
    <w:rsid w:val="00ED4E49"/>
    <w:rsid w:val="00EF5D68"/>
    <w:rsid w:val="00F13F5C"/>
    <w:rsid w:val="00F3537C"/>
    <w:rsid w:val="00F548C7"/>
    <w:rsid w:val="00F855E7"/>
    <w:rsid w:val="00F95DE1"/>
    <w:rsid w:val="00FC6192"/>
    <w:rsid w:val="00FE13E1"/>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6F4E5E4"/>
  <w15:chartTrackingRefBased/>
  <w15:docId w15:val="{916952E3-F48C-F74C-9EEC-A31685FC7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15E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415E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415E26"/>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415E26"/>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415E26"/>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415E26"/>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15E26"/>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15E26"/>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15E26"/>
    <w:pPr>
      <w:keepNext/>
      <w:keepLines/>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Almindeligtabel1">
    <w:name w:val="Plain Table 1"/>
    <w:basedOn w:val="Tabel-Normal"/>
    <w:uiPriority w:val="41"/>
    <w:rsid w:val="009363F4"/>
    <w:rPr>
      <w:rFonts w:asciiTheme="minorBidi" w:hAnsiTheme="minorBidi"/>
      <w:sz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ypografi1">
    <w:name w:val="Typografi1"/>
    <w:basedOn w:val="Tabel-Normal"/>
    <w:uiPriority w:val="99"/>
    <w:rsid w:val="009363F4"/>
    <w:rPr>
      <w:rFonts w:asciiTheme="minorBidi" w:hAnsiTheme="minorBidi"/>
      <w:sz w:val="20"/>
    </w:rPr>
    <w:tblPr/>
  </w:style>
  <w:style w:type="character" w:customStyle="1" w:styleId="Overskrift1Tegn">
    <w:name w:val="Overskrift 1 Tegn"/>
    <w:basedOn w:val="Standardskrifttypeiafsnit"/>
    <w:link w:val="Overskrift1"/>
    <w:uiPriority w:val="9"/>
    <w:rsid w:val="00415E26"/>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415E26"/>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415E26"/>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415E26"/>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415E26"/>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415E26"/>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415E26"/>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415E26"/>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415E26"/>
    <w:rPr>
      <w:rFonts w:eastAsiaTheme="majorEastAsia" w:cstheme="majorBidi"/>
      <w:color w:val="272727" w:themeColor="text1" w:themeTint="D8"/>
    </w:rPr>
  </w:style>
  <w:style w:type="paragraph" w:styleId="Titel">
    <w:name w:val="Title"/>
    <w:basedOn w:val="Normal"/>
    <w:next w:val="Normal"/>
    <w:link w:val="TitelTegn"/>
    <w:uiPriority w:val="10"/>
    <w:qFormat/>
    <w:rsid w:val="00415E26"/>
    <w:pPr>
      <w:spacing w:after="80"/>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415E26"/>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415E26"/>
    <w:pPr>
      <w:numPr>
        <w:ilvl w:val="1"/>
      </w:numPr>
      <w:spacing w:after="160"/>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415E26"/>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415E26"/>
    <w:pPr>
      <w:spacing w:before="160" w:after="160"/>
      <w:jc w:val="center"/>
    </w:pPr>
    <w:rPr>
      <w:i/>
      <w:iCs/>
      <w:color w:val="404040" w:themeColor="text1" w:themeTint="BF"/>
    </w:rPr>
  </w:style>
  <w:style w:type="character" w:customStyle="1" w:styleId="CitatTegn">
    <w:name w:val="Citat Tegn"/>
    <w:basedOn w:val="Standardskrifttypeiafsnit"/>
    <w:link w:val="Citat"/>
    <w:uiPriority w:val="29"/>
    <w:rsid w:val="00415E26"/>
    <w:rPr>
      <w:i/>
      <w:iCs/>
      <w:color w:val="404040" w:themeColor="text1" w:themeTint="BF"/>
    </w:rPr>
  </w:style>
  <w:style w:type="paragraph" w:styleId="Listeafsnit">
    <w:name w:val="List Paragraph"/>
    <w:basedOn w:val="Normal"/>
    <w:uiPriority w:val="34"/>
    <w:qFormat/>
    <w:rsid w:val="00415E26"/>
    <w:pPr>
      <w:ind w:left="720"/>
      <w:contextualSpacing/>
    </w:pPr>
  </w:style>
  <w:style w:type="character" w:styleId="Kraftigfremhvning">
    <w:name w:val="Intense Emphasis"/>
    <w:basedOn w:val="Standardskrifttypeiafsnit"/>
    <w:uiPriority w:val="21"/>
    <w:qFormat/>
    <w:rsid w:val="00415E26"/>
    <w:rPr>
      <w:i/>
      <w:iCs/>
      <w:color w:val="0F4761" w:themeColor="accent1" w:themeShade="BF"/>
    </w:rPr>
  </w:style>
  <w:style w:type="paragraph" w:styleId="Strktcitat">
    <w:name w:val="Intense Quote"/>
    <w:basedOn w:val="Normal"/>
    <w:next w:val="Normal"/>
    <w:link w:val="StrktcitatTegn"/>
    <w:uiPriority w:val="30"/>
    <w:qFormat/>
    <w:rsid w:val="00415E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415E26"/>
    <w:rPr>
      <w:i/>
      <w:iCs/>
      <w:color w:val="0F4761" w:themeColor="accent1" w:themeShade="BF"/>
    </w:rPr>
  </w:style>
  <w:style w:type="character" w:styleId="Kraftighenvisning">
    <w:name w:val="Intense Reference"/>
    <w:basedOn w:val="Standardskrifttypeiafsnit"/>
    <w:uiPriority w:val="32"/>
    <w:qFormat/>
    <w:rsid w:val="00415E26"/>
    <w:rPr>
      <w:b/>
      <w:bCs/>
      <w:smallCaps/>
      <w:color w:val="0F4761" w:themeColor="accent1" w:themeShade="BF"/>
      <w:spacing w:val="5"/>
    </w:rPr>
  </w:style>
  <w:style w:type="table" w:styleId="Tabel-Gitter">
    <w:name w:val="Table Grid"/>
    <w:basedOn w:val="Tabel-Normal"/>
    <w:uiPriority w:val="39"/>
    <w:rsid w:val="00415E26"/>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651</Words>
  <Characters>3138</Characters>
  <Application>Microsoft Office Word</Application>
  <DocSecurity>0</DocSecurity>
  <Lines>165</Lines>
  <Paragraphs>105</Paragraphs>
  <ScaleCrop>false</ScaleCrop>
  <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Dan Arvig</dc:creator>
  <cp:keywords/>
  <dc:description/>
  <cp:lastModifiedBy>Michael Dan Arvig</cp:lastModifiedBy>
  <cp:revision>2</cp:revision>
  <dcterms:created xsi:type="dcterms:W3CDTF">2025-11-21T07:49:00Z</dcterms:created>
  <dcterms:modified xsi:type="dcterms:W3CDTF">2026-01-14T07:34:00Z</dcterms:modified>
</cp:coreProperties>
</file>