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140A556" w14:textId="7EB6BFE7" w:rsidR="00145B9E" w:rsidRPr="00145B9E" w:rsidRDefault="00145B9E" w:rsidP="00BB391F">
      <w:pPr>
        <w:spacing w:line="480" w:lineRule="auto"/>
        <w:rPr>
          <w:rFonts w:ascii="Times New Roman" w:hAnsi="Times New Roman" w:cs="Times New Roman"/>
          <w:b/>
          <w:bCs/>
          <w:color w:val="0000FF"/>
        </w:rPr>
      </w:pPr>
      <w:r w:rsidRPr="00145B9E">
        <w:rPr>
          <w:rFonts w:ascii="Times New Roman" w:hAnsi="Times New Roman" w:cs="Times New Roman"/>
          <w:b/>
          <w:bCs/>
          <w:color w:val="0000FF"/>
        </w:rPr>
        <w:t>Additional files</w:t>
      </w:r>
    </w:p>
    <w:p w14:paraId="33CC9311" w14:textId="3EB07CE2" w:rsidR="00BB391F" w:rsidRPr="00087C4A" w:rsidRDefault="00BB391F" w:rsidP="00BB391F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FF"/>
        </w:rPr>
        <w:t>Additional file</w:t>
      </w:r>
      <w:r w:rsidRPr="00087C4A">
        <w:rPr>
          <w:rFonts w:ascii="Times New Roman" w:hAnsi="Times New Roman" w:cs="Times New Roman"/>
          <w:color w:val="0000FF"/>
        </w:rPr>
        <w:t xml:space="preserve"> 1. Baseline characteristics of</w:t>
      </w:r>
      <w:r w:rsidRPr="00D16FCF">
        <w:rPr>
          <w:rFonts w:ascii="Times New Roman" w:hAnsi="Times New Roman" w:cs="Times New Roman"/>
          <w:color w:val="0000FF"/>
        </w:rPr>
        <w:t xml:space="preserve"> adult patients with blunt trauma according to</w:t>
      </w:r>
      <w:r w:rsidRPr="00087C4A">
        <w:rPr>
          <w:rFonts w:ascii="Times New Roman" w:hAnsi="Times New Roman" w:cs="Times New Roman"/>
          <w:color w:val="0000FF"/>
        </w:rPr>
        <w:t xml:space="preserve"> trauma event location</w:t>
      </w:r>
    </w:p>
    <w:tbl>
      <w:tblPr>
        <w:tblStyle w:val="aa"/>
        <w:tblW w:w="9072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52"/>
        <w:gridCol w:w="1455"/>
        <w:gridCol w:w="1455"/>
        <w:gridCol w:w="1455"/>
        <w:gridCol w:w="1455"/>
      </w:tblGrid>
      <w:tr w:rsidR="00BB391F" w:rsidRPr="00087C4A" w14:paraId="72EB71C8" w14:textId="77777777" w:rsidTr="00197904">
        <w:tc>
          <w:tcPr>
            <w:tcW w:w="3252" w:type="dxa"/>
            <w:tcBorders>
              <w:top w:val="single" w:sz="4" w:space="0" w:color="auto"/>
              <w:bottom w:val="single" w:sz="4" w:space="0" w:color="auto"/>
            </w:tcBorders>
          </w:tcPr>
          <w:p w14:paraId="4A32C73F" w14:textId="77777777" w:rsidR="00BB391F" w:rsidRPr="00087C4A" w:rsidRDefault="00BB391F" w:rsidP="00197904">
            <w:pPr>
              <w:spacing w:line="480" w:lineRule="auto"/>
              <w:rPr>
                <w:rFonts w:ascii="Times New Roman" w:hAnsi="Times New Roman" w:cs="Times New Roman"/>
              </w:rPr>
            </w:pPr>
            <w:bookmarkStart w:id="0" w:name="_GoBack"/>
            <w:bookmarkEnd w:id="0"/>
          </w:p>
        </w:tc>
        <w:tc>
          <w:tcPr>
            <w:tcW w:w="1455" w:type="dxa"/>
            <w:tcBorders>
              <w:top w:val="single" w:sz="4" w:space="0" w:color="auto"/>
              <w:bottom w:val="single" w:sz="4" w:space="0" w:color="auto"/>
            </w:tcBorders>
          </w:tcPr>
          <w:p w14:paraId="19128E16" w14:textId="4B43FD10" w:rsidR="00BB391F" w:rsidRPr="00087C4A" w:rsidRDefault="00BB391F" w:rsidP="00197904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087C4A">
              <w:rPr>
                <w:rFonts w:ascii="Times New Roman" w:hAnsi="Times New Roman" w:cs="Times New Roman"/>
                <w:color w:val="0000FF"/>
              </w:rPr>
              <w:t>Total (n</w:t>
            </w:r>
            <w:r w:rsidR="001B491B">
              <w:rPr>
                <w:rFonts w:ascii="Times New Roman" w:hAnsi="Times New Roman" w:cs="Times New Roman"/>
                <w:color w:val="0000FF"/>
              </w:rPr>
              <w:t xml:space="preserve"> </w:t>
            </w:r>
            <w:r w:rsidRPr="00087C4A">
              <w:rPr>
                <w:rFonts w:ascii="Times New Roman" w:hAnsi="Times New Roman" w:cs="Times New Roman"/>
                <w:color w:val="0000FF"/>
              </w:rPr>
              <w:t>=</w:t>
            </w:r>
            <w:r w:rsidR="001B491B">
              <w:rPr>
                <w:rFonts w:ascii="Times New Roman" w:hAnsi="Times New Roman" w:cs="Times New Roman"/>
                <w:color w:val="0000FF"/>
              </w:rPr>
              <w:t xml:space="preserve"> </w:t>
            </w:r>
            <w:r w:rsidRPr="00087C4A">
              <w:rPr>
                <w:rFonts w:ascii="Times New Roman" w:hAnsi="Times New Roman" w:cs="Times New Roman"/>
                <w:color w:val="0000FF"/>
              </w:rPr>
              <w:t>1207)</w:t>
            </w:r>
          </w:p>
        </w:tc>
        <w:tc>
          <w:tcPr>
            <w:tcW w:w="1455" w:type="dxa"/>
            <w:tcBorders>
              <w:top w:val="single" w:sz="4" w:space="0" w:color="auto"/>
              <w:bottom w:val="single" w:sz="4" w:space="0" w:color="auto"/>
            </w:tcBorders>
          </w:tcPr>
          <w:p w14:paraId="77E19F6E" w14:textId="4CA58C28" w:rsidR="00BB391F" w:rsidRPr="00087C4A" w:rsidRDefault="00BB391F" w:rsidP="00197904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087C4A">
              <w:rPr>
                <w:rFonts w:ascii="Times New Roman" w:hAnsi="Times New Roman" w:cs="Times New Roman"/>
                <w:color w:val="0000FF"/>
              </w:rPr>
              <w:t>Urban (n</w:t>
            </w:r>
            <w:r w:rsidR="001B491B">
              <w:rPr>
                <w:rFonts w:ascii="Times New Roman" w:hAnsi="Times New Roman" w:cs="Times New Roman"/>
                <w:color w:val="0000FF"/>
              </w:rPr>
              <w:t xml:space="preserve"> </w:t>
            </w:r>
            <w:r w:rsidRPr="00087C4A">
              <w:rPr>
                <w:rFonts w:ascii="Times New Roman" w:hAnsi="Times New Roman" w:cs="Times New Roman"/>
                <w:color w:val="0000FF"/>
              </w:rPr>
              <w:t>=</w:t>
            </w:r>
            <w:r w:rsidR="001B491B">
              <w:rPr>
                <w:rFonts w:ascii="Times New Roman" w:hAnsi="Times New Roman" w:cs="Times New Roman"/>
                <w:color w:val="0000FF"/>
              </w:rPr>
              <w:t xml:space="preserve"> </w:t>
            </w:r>
            <w:r w:rsidRPr="00087C4A">
              <w:rPr>
                <w:rFonts w:ascii="Times New Roman" w:hAnsi="Times New Roman" w:cs="Times New Roman"/>
                <w:color w:val="0000FF"/>
              </w:rPr>
              <w:t>788)</w:t>
            </w:r>
          </w:p>
        </w:tc>
        <w:tc>
          <w:tcPr>
            <w:tcW w:w="1455" w:type="dxa"/>
            <w:tcBorders>
              <w:top w:val="single" w:sz="4" w:space="0" w:color="auto"/>
              <w:bottom w:val="single" w:sz="4" w:space="0" w:color="auto"/>
            </w:tcBorders>
          </w:tcPr>
          <w:p w14:paraId="25AE3D11" w14:textId="13A94711" w:rsidR="00BB391F" w:rsidRPr="00087C4A" w:rsidRDefault="00BB391F" w:rsidP="00197904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087C4A">
              <w:rPr>
                <w:rFonts w:ascii="Times New Roman" w:hAnsi="Times New Roman" w:cs="Times New Roman"/>
                <w:color w:val="0000FF"/>
              </w:rPr>
              <w:t>Rural (n</w:t>
            </w:r>
            <w:r w:rsidR="001B491B">
              <w:rPr>
                <w:rFonts w:ascii="Times New Roman" w:hAnsi="Times New Roman" w:cs="Times New Roman"/>
                <w:color w:val="0000FF"/>
              </w:rPr>
              <w:t xml:space="preserve"> </w:t>
            </w:r>
            <w:r w:rsidRPr="00087C4A">
              <w:rPr>
                <w:rFonts w:ascii="Times New Roman" w:hAnsi="Times New Roman" w:cs="Times New Roman"/>
                <w:color w:val="0000FF"/>
              </w:rPr>
              <w:t>=</w:t>
            </w:r>
            <w:r w:rsidR="001B491B">
              <w:rPr>
                <w:rFonts w:ascii="Times New Roman" w:hAnsi="Times New Roman" w:cs="Times New Roman"/>
                <w:color w:val="0000FF"/>
              </w:rPr>
              <w:t xml:space="preserve"> </w:t>
            </w:r>
            <w:r w:rsidRPr="00087C4A">
              <w:rPr>
                <w:rFonts w:ascii="Times New Roman" w:hAnsi="Times New Roman" w:cs="Times New Roman"/>
                <w:color w:val="0000FF"/>
              </w:rPr>
              <w:t>419)</w:t>
            </w:r>
          </w:p>
        </w:tc>
        <w:tc>
          <w:tcPr>
            <w:tcW w:w="1455" w:type="dxa"/>
            <w:tcBorders>
              <w:top w:val="single" w:sz="4" w:space="0" w:color="auto"/>
              <w:bottom w:val="single" w:sz="4" w:space="0" w:color="auto"/>
            </w:tcBorders>
          </w:tcPr>
          <w:p w14:paraId="286983A1" w14:textId="77777777" w:rsidR="00BB391F" w:rsidRPr="00087C4A" w:rsidRDefault="00BB391F" w:rsidP="00197904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087C4A">
              <w:rPr>
                <w:rFonts w:ascii="Times New Roman" w:hAnsi="Times New Roman" w:cs="Times New Roman"/>
                <w:i/>
                <w:iCs/>
                <w:color w:val="0000FF"/>
              </w:rPr>
              <w:t>P</w:t>
            </w:r>
            <w:r w:rsidRPr="00087C4A">
              <w:rPr>
                <w:rFonts w:ascii="Times New Roman" w:hAnsi="Times New Roman" w:cs="Times New Roman"/>
                <w:color w:val="0000FF"/>
              </w:rPr>
              <w:t xml:space="preserve"> value</w:t>
            </w:r>
          </w:p>
        </w:tc>
      </w:tr>
      <w:tr w:rsidR="00BB391F" w:rsidRPr="00087C4A" w14:paraId="590D4FF1" w14:textId="77777777" w:rsidTr="00197904">
        <w:tc>
          <w:tcPr>
            <w:tcW w:w="3252" w:type="dxa"/>
            <w:tcBorders>
              <w:top w:val="single" w:sz="4" w:space="0" w:color="auto"/>
            </w:tcBorders>
          </w:tcPr>
          <w:p w14:paraId="4D78EBA2" w14:textId="7681FB06" w:rsidR="00BB391F" w:rsidRPr="00087C4A" w:rsidRDefault="00BB391F" w:rsidP="00197904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087C4A">
              <w:rPr>
                <w:rFonts w:ascii="Times New Roman" w:hAnsi="Times New Roman" w:cs="Times New Roman"/>
                <w:color w:val="0000FF"/>
              </w:rPr>
              <w:t>Age</w:t>
            </w:r>
            <w:r w:rsidR="001B491B" w:rsidRPr="001B491B">
              <w:t xml:space="preserve"> </w:t>
            </w:r>
            <w:r w:rsidR="001B491B" w:rsidRPr="001B491B">
              <w:rPr>
                <w:rFonts w:ascii="Times New Roman" w:hAnsi="Times New Roman" w:cs="Times New Roman"/>
                <w:color w:val="0000FF"/>
              </w:rPr>
              <w:t>(years)</w:t>
            </w:r>
          </w:p>
        </w:tc>
        <w:tc>
          <w:tcPr>
            <w:tcW w:w="1455" w:type="dxa"/>
            <w:tcBorders>
              <w:top w:val="single" w:sz="4" w:space="0" w:color="auto"/>
            </w:tcBorders>
          </w:tcPr>
          <w:p w14:paraId="32F487EF" w14:textId="310F96C9" w:rsidR="00BB391F" w:rsidRPr="00087C4A" w:rsidRDefault="00BB391F" w:rsidP="00197904">
            <w:pPr>
              <w:spacing w:line="48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087C4A">
              <w:rPr>
                <w:rFonts w:ascii="Times New Roman" w:hAnsi="Times New Roman" w:cs="Times New Roman"/>
                <w:color w:val="0000FF"/>
                <w:szCs w:val="20"/>
              </w:rPr>
              <w:t>61.14</w:t>
            </w:r>
            <w:r w:rsidR="00ED0D37">
              <w:rPr>
                <w:rFonts w:ascii="Times New Roman" w:hAnsi="Times New Roman" w:cs="Times New Roman"/>
                <w:color w:val="0000FF"/>
                <w:szCs w:val="20"/>
              </w:rPr>
              <w:t xml:space="preserve"> </w:t>
            </w:r>
            <w:r w:rsidRPr="00087C4A">
              <w:rPr>
                <w:rFonts w:ascii="Times New Roman" w:hAnsi="Times New Roman" w:cs="Times New Roman"/>
                <w:color w:val="0000FF"/>
                <w:szCs w:val="20"/>
              </w:rPr>
              <w:t>±</w:t>
            </w:r>
            <w:r w:rsidR="00ED0D37">
              <w:rPr>
                <w:rFonts w:ascii="Times New Roman" w:hAnsi="Times New Roman" w:cs="Times New Roman"/>
                <w:color w:val="0000FF"/>
                <w:szCs w:val="20"/>
              </w:rPr>
              <w:t xml:space="preserve"> </w:t>
            </w:r>
            <w:r w:rsidRPr="00087C4A">
              <w:rPr>
                <w:rFonts w:ascii="Times New Roman" w:hAnsi="Times New Roman" w:cs="Times New Roman"/>
                <w:color w:val="0000FF"/>
                <w:szCs w:val="20"/>
              </w:rPr>
              <w:t>17.52</w:t>
            </w:r>
          </w:p>
        </w:tc>
        <w:tc>
          <w:tcPr>
            <w:tcW w:w="1455" w:type="dxa"/>
            <w:tcBorders>
              <w:top w:val="single" w:sz="4" w:space="0" w:color="auto"/>
            </w:tcBorders>
          </w:tcPr>
          <w:p w14:paraId="6A0FACBF" w14:textId="19B07FD9" w:rsidR="00BB391F" w:rsidRPr="00087C4A" w:rsidRDefault="00BB391F" w:rsidP="00197904">
            <w:pPr>
              <w:spacing w:line="48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087C4A">
              <w:rPr>
                <w:rFonts w:ascii="Times New Roman" w:hAnsi="Times New Roman" w:cs="Times New Roman"/>
                <w:color w:val="0000FF"/>
                <w:szCs w:val="20"/>
              </w:rPr>
              <w:t>59.50</w:t>
            </w:r>
            <w:r w:rsidR="00ED0D37">
              <w:rPr>
                <w:rFonts w:ascii="Times New Roman" w:hAnsi="Times New Roman" w:cs="Times New Roman"/>
                <w:color w:val="0000FF"/>
                <w:szCs w:val="20"/>
              </w:rPr>
              <w:t xml:space="preserve"> </w:t>
            </w:r>
            <w:r w:rsidRPr="00087C4A">
              <w:rPr>
                <w:rFonts w:ascii="Times New Roman" w:hAnsi="Times New Roman" w:cs="Times New Roman"/>
                <w:color w:val="0000FF"/>
                <w:szCs w:val="20"/>
              </w:rPr>
              <w:t>±</w:t>
            </w:r>
            <w:r w:rsidR="00ED0D37">
              <w:rPr>
                <w:rFonts w:ascii="Times New Roman" w:hAnsi="Times New Roman" w:cs="Times New Roman"/>
                <w:color w:val="0000FF"/>
                <w:szCs w:val="20"/>
              </w:rPr>
              <w:t xml:space="preserve"> </w:t>
            </w:r>
            <w:r w:rsidRPr="00087C4A">
              <w:rPr>
                <w:rFonts w:ascii="Times New Roman" w:hAnsi="Times New Roman" w:cs="Times New Roman"/>
                <w:color w:val="0000FF"/>
                <w:szCs w:val="20"/>
              </w:rPr>
              <w:t>17.74</w:t>
            </w:r>
          </w:p>
        </w:tc>
        <w:tc>
          <w:tcPr>
            <w:tcW w:w="1455" w:type="dxa"/>
            <w:tcBorders>
              <w:top w:val="single" w:sz="4" w:space="0" w:color="auto"/>
            </w:tcBorders>
          </w:tcPr>
          <w:p w14:paraId="7662FBD1" w14:textId="7E5A9C4B" w:rsidR="00BB391F" w:rsidRPr="00087C4A" w:rsidRDefault="00BB391F" w:rsidP="00197904">
            <w:pPr>
              <w:spacing w:line="48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087C4A">
              <w:rPr>
                <w:rFonts w:ascii="Times New Roman" w:hAnsi="Times New Roman" w:cs="Times New Roman"/>
                <w:color w:val="0000FF"/>
                <w:szCs w:val="20"/>
              </w:rPr>
              <w:t>64.23</w:t>
            </w:r>
            <w:r w:rsidR="00ED0D37">
              <w:rPr>
                <w:rFonts w:ascii="Times New Roman" w:hAnsi="Times New Roman" w:cs="Times New Roman"/>
                <w:color w:val="0000FF"/>
                <w:szCs w:val="20"/>
              </w:rPr>
              <w:t xml:space="preserve"> </w:t>
            </w:r>
            <w:r w:rsidRPr="00087C4A">
              <w:rPr>
                <w:rFonts w:ascii="Times New Roman" w:hAnsi="Times New Roman" w:cs="Times New Roman"/>
                <w:color w:val="0000FF"/>
                <w:szCs w:val="20"/>
              </w:rPr>
              <w:t>±</w:t>
            </w:r>
            <w:r w:rsidR="00ED0D37">
              <w:rPr>
                <w:rFonts w:ascii="Times New Roman" w:hAnsi="Times New Roman" w:cs="Times New Roman"/>
                <w:color w:val="0000FF"/>
                <w:szCs w:val="20"/>
              </w:rPr>
              <w:t xml:space="preserve"> </w:t>
            </w:r>
            <w:r w:rsidRPr="00087C4A">
              <w:rPr>
                <w:rFonts w:ascii="Times New Roman" w:hAnsi="Times New Roman" w:cs="Times New Roman"/>
                <w:color w:val="0000FF"/>
                <w:szCs w:val="20"/>
              </w:rPr>
              <w:t>16.69</w:t>
            </w:r>
          </w:p>
        </w:tc>
        <w:tc>
          <w:tcPr>
            <w:tcW w:w="1455" w:type="dxa"/>
            <w:tcBorders>
              <w:top w:val="single" w:sz="4" w:space="0" w:color="auto"/>
            </w:tcBorders>
          </w:tcPr>
          <w:p w14:paraId="4E63785C" w14:textId="342DAF6D" w:rsidR="00BB391F" w:rsidRPr="00087C4A" w:rsidRDefault="00BB391F" w:rsidP="00197904">
            <w:pPr>
              <w:spacing w:line="48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087C4A">
              <w:rPr>
                <w:rFonts w:ascii="Times New Roman" w:hAnsi="Times New Roman" w:cs="Times New Roman"/>
                <w:color w:val="0000FF"/>
                <w:szCs w:val="20"/>
              </w:rPr>
              <w:t>&lt;</w:t>
            </w:r>
            <w:r w:rsidR="001B491B">
              <w:rPr>
                <w:rFonts w:ascii="Times New Roman" w:hAnsi="Times New Roman" w:cs="Times New Roman"/>
                <w:color w:val="0000FF"/>
                <w:szCs w:val="20"/>
              </w:rPr>
              <w:t xml:space="preserve"> </w:t>
            </w:r>
            <w:r w:rsidRPr="00087C4A">
              <w:rPr>
                <w:rFonts w:ascii="Times New Roman" w:hAnsi="Times New Roman" w:cs="Times New Roman"/>
                <w:color w:val="0000FF"/>
                <w:szCs w:val="20"/>
              </w:rPr>
              <w:t>0.001</w:t>
            </w:r>
          </w:p>
        </w:tc>
      </w:tr>
      <w:tr w:rsidR="00BB391F" w:rsidRPr="00087C4A" w14:paraId="70080661" w14:textId="77777777" w:rsidTr="00197904">
        <w:tc>
          <w:tcPr>
            <w:tcW w:w="3252" w:type="dxa"/>
          </w:tcPr>
          <w:p w14:paraId="6EC0A751" w14:textId="77777777" w:rsidR="00BB391F" w:rsidRPr="00087C4A" w:rsidRDefault="00BB391F" w:rsidP="00197904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087C4A">
              <w:rPr>
                <w:rFonts w:ascii="Times New Roman" w:hAnsi="Times New Roman" w:cs="Times New Roman"/>
                <w:color w:val="0000FF"/>
              </w:rPr>
              <w:t>Male sex, n (%)</w:t>
            </w:r>
          </w:p>
        </w:tc>
        <w:tc>
          <w:tcPr>
            <w:tcW w:w="1455" w:type="dxa"/>
          </w:tcPr>
          <w:p w14:paraId="6FDFB54D" w14:textId="77777777" w:rsidR="00BB391F" w:rsidRPr="00087C4A" w:rsidRDefault="00BB391F" w:rsidP="00197904">
            <w:pPr>
              <w:spacing w:line="48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087C4A">
              <w:rPr>
                <w:rFonts w:ascii="Times New Roman" w:hAnsi="Times New Roman" w:cs="Times New Roman"/>
                <w:color w:val="0000FF"/>
                <w:szCs w:val="20"/>
              </w:rPr>
              <w:t>887 (73.5)</w:t>
            </w:r>
          </w:p>
        </w:tc>
        <w:tc>
          <w:tcPr>
            <w:tcW w:w="1455" w:type="dxa"/>
          </w:tcPr>
          <w:p w14:paraId="743B33F2" w14:textId="77777777" w:rsidR="00BB391F" w:rsidRPr="00087C4A" w:rsidRDefault="00BB391F" w:rsidP="00197904">
            <w:pPr>
              <w:spacing w:line="48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087C4A">
              <w:rPr>
                <w:rFonts w:ascii="Times New Roman" w:hAnsi="Times New Roman" w:cs="Times New Roman"/>
                <w:color w:val="0000FF"/>
                <w:szCs w:val="20"/>
              </w:rPr>
              <w:t>584 (74.1)</w:t>
            </w:r>
          </w:p>
        </w:tc>
        <w:tc>
          <w:tcPr>
            <w:tcW w:w="1455" w:type="dxa"/>
          </w:tcPr>
          <w:p w14:paraId="1E44B730" w14:textId="77777777" w:rsidR="00BB391F" w:rsidRPr="00087C4A" w:rsidRDefault="00BB391F" w:rsidP="00197904">
            <w:pPr>
              <w:spacing w:line="48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087C4A">
              <w:rPr>
                <w:rFonts w:ascii="Times New Roman" w:hAnsi="Times New Roman" w:cs="Times New Roman"/>
                <w:color w:val="0000FF"/>
                <w:szCs w:val="20"/>
              </w:rPr>
              <w:t>303 (72.3)</w:t>
            </w:r>
          </w:p>
        </w:tc>
        <w:tc>
          <w:tcPr>
            <w:tcW w:w="1455" w:type="dxa"/>
          </w:tcPr>
          <w:p w14:paraId="4D34720C" w14:textId="77777777" w:rsidR="00BB391F" w:rsidRPr="00087C4A" w:rsidRDefault="00BB391F" w:rsidP="00197904">
            <w:pPr>
              <w:spacing w:line="48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087C4A">
              <w:rPr>
                <w:rFonts w:ascii="Times New Roman" w:hAnsi="Times New Roman" w:cs="Times New Roman"/>
                <w:color w:val="0000FF"/>
                <w:szCs w:val="20"/>
              </w:rPr>
              <w:t>0.501</w:t>
            </w:r>
          </w:p>
        </w:tc>
      </w:tr>
      <w:tr w:rsidR="00BB391F" w:rsidRPr="00087C4A" w14:paraId="4693E090" w14:textId="77777777" w:rsidTr="00197904">
        <w:tc>
          <w:tcPr>
            <w:tcW w:w="3252" w:type="dxa"/>
          </w:tcPr>
          <w:p w14:paraId="7EE9B723" w14:textId="77777777" w:rsidR="00BB391F" w:rsidRPr="00087C4A" w:rsidRDefault="00BB391F" w:rsidP="00197904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087C4A">
              <w:rPr>
                <w:rFonts w:ascii="Times New Roman" w:hAnsi="Times New Roman" w:cs="Times New Roman"/>
                <w:color w:val="0000FF"/>
              </w:rPr>
              <w:t>Medical history, n (%)</w:t>
            </w:r>
          </w:p>
        </w:tc>
        <w:tc>
          <w:tcPr>
            <w:tcW w:w="1455" w:type="dxa"/>
          </w:tcPr>
          <w:p w14:paraId="6723BC50" w14:textId="77777777" w:rsidR="00BB391F" w:rsidRPr="00087C4A" w:rsidRDefault="00BB391F" w:rsidP="00197904">
            <w:pPr>
              <w:spacing w:line="48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455" w:type="dxa"/>
          </w:tcPr>
          <w:p w14:paraId="60FC39FA" w14:textId="77777777" w:rsidR="00BB391F" w:rsidRPr="00087C4A" w:rsidRDefault="00BB391F" w:rsidP="00197904">
            <w:pPr>
              <w:spacing w:line="48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455" w:type="dxa"/>
          </w:tcPr>
          <w:p w14:paraId="474921C2" w14:textId="77777777" w:rsidR="00BB391F" w:rsidRPr="00087C4A" w:rsidRDefault="00BB391F" w:rsidP="00197904">
            <w:pPr>
              <w:spacing w:line="48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455" w:type="dxa"/>
          </w:tcPr>
          <w:p w14:paraId="5BA0E591" w14:textId="77777777" w:rsidR="00BB391F" w:rsidRPr="00087C4A" w:rsidRDefault="00BB391F" w:rsidP="00197904">
            <w:pPr>
              <w:spacing w:line="48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BB391F" w:rsidRPr="00087C4A" w14:paraId="7E9389E4" w14:textId="77777777" w:rsidTr="00197904">
        <w:tc>
          <w:tcPr>
            <w:tcW w:w="3252" w:type="dxa"/>
          </w:tcPr>
          <w:p w14:paraId="321ADBF1" w14:textId="77777777" w:rsidR="00BB391F" w:rsidRPr="00087C4A" w:rsidRDefault="00BB391F" w:rsidP="00197904">
            <w:pPr>
              <w:spacing w:line="480" w:lineRule="auto"/>
              <w:ind w:firstLineChars="100" w:firstLine="200"/>
              <w:rPr>
                <w:rFonts w:ascii="Times New Roman" w:hAnsi="Times New Roman" w:cs="Times New Roman"/>
              </w:rPr>
            </w:pPr>
            <w:r w:rsidRPr="00D16FCF">
              <w:rPr>
                <w:rFonts w:ascii="Times New Roman" w:hAnsi="Times New Roman" w:cs="Times New Roman"/>
                <w:color w:val="0000FF"/>
              </w:rPr>
              <w:t>Hypertension</w:t>
            </w:r>
          </w:p>
        </w:tc>
        <w:tc>
          <w:tcPr>
            <w:tcW w:w="1455" w:type="dxa"/>
          </w:tcPr>
          <w:p w14:paraId="4B74680B" w14:textId="77777777" w:rsidR="00BB391F" w:rsidRPr="00087C4A" w:rsidRDefault="00BB391F" w:rsidP="00197904">
            <w:pPr>
              <w:spacing w:line="48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087C4A">
              <w:rPr>
                <w:rFonts w:ascii="Times New Roman" w:hAnsi="Times New Roman" w:cs="Times New Roman"/>
                <w:color w:val="0000FF"/>
                <w:szCs w:val="20"/>
              </w:rPr>
              <w:t>448 (37.1)</w:t>
            </w:r>
          </w:p>
        </w:tc>
        <w:tc>
          <w:tcPr>
            <w:tcW w:w="1455" w:type="dxa"/>
          </w:tcPr>
          <w:p w14:paraId="4BC85060" w14:textId="77777777" w:rsidR="00BB391F" w:rsidRPr="00087C4A" w:rsidRDefault="00BB391F" w:rsidP="00197904">
            <w:pPr>
              <w:spacing w:line="48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087C4A">
              <w:rPr>
                <w:rFonts w:ascii="Times New Roman" w:hAnsi="Times New Roman" w:cs="Times New Roman"/>
                <w:color w:val="0000FF"/>
                <w:szCs w:val="20"/>
              </w:rPr>
              <w:t>276 (35.0)</w:t>
            </w:r>
          </w:p>
        </w:tc>
        <w:tc>
          <w:tcPr>
            <w:tcW w:w="1455" w:type="dxa"/>
          </w:tcPr>
          <w:p w14:paraId="5EC05FAB" w14:textId="77777777" w:rsidR="00BB391F" w:rsidRPr="00087C4A" w:rsidRDefault="00BB391F" w:rsidP="00197904">
            <w:pPr>
              <w:spacing w:line="48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087C4A">
              <w:rPr>
                <w:rFonts w:ascii="Times New Roman" w:hAnsi="Times New Roman" w:cs="Times New Roman"/>
                <w:color w:val="0000FF"/>
                <w:szCs w:val="20"/>
              </w:rPr>
              <w:t>172 (41.0)</w:t>
            </w:r>
          </w:p>
        </w:tc>
        <w:tc>
          <w:tcPr>
            <w:tcW w:w="1455" w:type="dxa"/>
          </w:tcPr>
          <w:p w14:paraId="15231970" w14:textId="77777777" w:rsidR="00BB391F" w:rsidRPr="00087C4A" w:rsidRDefault="00BB391F" w:rsidP="00197904">
            <w:pPr>
              <w:spacing w:line="48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087C4A">
              <w:rPr>
                <w:rFonts w:ascii="Times New Roman" w:hAnsi="Times New Roman" w:cs="Times New Roman"/>
                <w:color w:val="0000FF"/>
                <w:szCs w:val="20"/>
              </w:rPr>
              <w:t>0.039</w:t>
            </w:r>
          </w:p>
        </w:tc>
      </w:tr>
      <w:tr w:rsidR="00BB391F" w:rsidRPr="00087C4A" w14:paraId="39CB5A19" w14:textId="77777777" w:rsidTr="00197904">
        <w:tc>
          <w:tcPr>
            <w:tcW w:w="3252" w:type="dxa"/>
          </w:tcPr>
          <w:p w14:paraId="7D1DF679" w14:textId="77777777" w:rsidR="00BB391F" w:rsidRPr="00087C4A" w:rsidRDefault="00BB391F" w:rsidP="00197904">
            <w:pPr>
              <w:spacing w:line="480" w:lineRule="auto"/>
              <w:ind w:firstLineChars="100" w:firstLine="200"/>
              <w:rPr>
                <w:rFonts w:ascii="Times New Roman" w:hAnsi="Times New Roman" w:cs="Times New Roman"/>
              </w:rPr>
            </w:pPr>
            <w:r w:rsidRPr="00D16FCF">
              <w:rPr>
                <w:rFonts w:ascii="Times New Roman" w:hAnsi="Times New Roman" w:cs="Times New Roman"/>
                <w:color w:val="0000FF"/>
              </w:rPr>
              <w:t>Diabetes mellitus</w:t>
            </w:r>
          </w:p>
        </w:tc>
        <w:tc>
          <w:tcPr>
            <w:tcW w:w="1455" w:type="dxa"/>
          </w:tcPr>
          <w:p w14:paraId="01856989" w14:textId="77777777" w:rsidR="00BB391F" w:rsidRPr="00087C4A" w:rsidRDefault="00BB391F" w:rsidP="00197904">
            <w:pPr>
              <w:spacing w:line="48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087C4A">
              <w:rPr>
                <w:rFonts w:ascii="Times New Roman" w:hAnsi="Times New Roman" w:cs="Times New Roman"/>
                <w:color w:val="0000FF"/>
                <w:szCs w:val="20"/>
              </w:rPr>
              <w:t>273 (22.6)</w:t>
            </w:r>
          </w:p>
        </w:tc>
        <w:tc>
          <w:tcPr>
            <w:tcW w:w="1455" w:type="dxa"/>
          </w:tcPr>
          <w:p w14:paraId="762E5DB2" w14:textId="77777777" w:rsidR="00BB391F" w:rsidRPr="00087C4A" w:rsidRDefault="00BB391F" w:rsidP="00197904">
            <w:pPr>
              <w:spacing w:line="48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087C4A">
              <w:rPr>
                <w:rFonts w:ascii="Times New Roman" w:hAnsi="Times New Roman" w:cs="Times New Roman"/>
                <w:color w:val="0000FF"/>
                <w:szCs w:val="20"/>
              </w:rPr>
              <w:t>173 (21.9)</w:t>
            </w:r>
          </w:p>
        </w:tc>
        <w:tc>
          <w:tcPr>
            <w:tcW w:w="1455" w:type="dxa"/>
          </w:tcPr>
          <w:p w14:paraId="6BCD66F4" w14:textId="77777777" w:rsidR="00BB391F" w:rsidRPr="00087C4A" w:rsidRDefault="00BB391F" w:rsidP="00197904">
            <w:pPr>
              <w:spacing w:line="48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087C4A">
              <w:rPr>
                <w:rFonts w:ascii="Times New Roman" w:hAnsi="Times New Roman" w:cs="Times New Roman"/>
                <w:color w:val="0000FF"/>
                <w:szCs w:val="20"/>
              </w:rPr>
              <w:t>100 (23.9)</w:t>
            </w:r>
          </w:p>
        </w:tc>
        <w:tc>
          <w:tcPr>
            <w:tcW w:w="1455" w:type="dxa"/>
          </w:tcPr>
          <w:p w14:paraId="41F39C98" w14:textId="77777777" w:rsidR="00BB391F" w:rsidRPr="00087C4A" w:rsidRDefault="00BB391F" w:rsidP="00197904">
            <w:pPr>
              <w:spacing w:line="48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087C4A">
              <w:rPr>
                <w:rFonts w:ascii="Times New Roman" w:hAnsi="Times New Roman" w:cs="Times New Roman"/>
                <w:color w:val="0000FF"/>
                <w:szCs w:val="20"/>
              </w:rPr>
              <w:t>0.450</w:t>
            </w:r>
          </w:p>
        </w:tc>
      </w:tr>
      <w:tr w:rsidR="00BB391F" w:rsidRPr="00087C4A" w14:paraId="242F5997" w14:textId="77777777" w:rsidTr="00197904">
        <w:tc>
          <w:tcPr>
            <w:tcW w:w="3252" w:type="dxa"/>
          </w:tcPr>
          <w:p w14:paraId="494C339E" w14:textId="4D28CD9E" w:rsidR="00BB391F" w:rsidRPr="00087C4A" w:rsidRDefault="00BB391F" w:rsidP="00197904">
            <w:pPr>
              <w:spacing w:line="480" w:lineRule="auto"/>
              <w:ind w:firstLineChars="100" w:firstLine="200"/>
              <w:rPr>
                <w:rFonts w:ascii="Times New Roman" w:hAnsi="Times New Roman" w:cs="Times New Roman"/>
              </w:rPr>
            </w:pPr>
            <w:r w:rsidRPr="00087C4A">
              <w:rPr>
                <w:rFonts w:ascii="Times New Roman" w:hAnsi="Times New Roman" w:cs="Times New Roman"/>
                <w:color w:val="0000FF"/>
              </w:rPr>
              <w:t>Other</w:t>
            </w:r>
            <w:r w:rsidR="001B491B" w:rsidRPr="001B491B">
              <w:t xml:space="preserve"> </w:t>
            </w:r>
            <w:r w:rsidR="001B491B" w:rsidRPr="001B491B">
              <w:rPr>
                <w:rFonts w:ascii="Times New Roman" w:hAnsi="Times New Roman" w:cs="Times New Roman"/>
                <w:color w:val="0000FF"/>
              </w:rPr>
              <w:t>comorbidities</w:t>
            </w:r>
          </w:p>
        </w:tc>
        <w:tc>
          <w:tcPr>
            <w:tcW w:w="1455" w:type="dxa"/>
          </w:tcPr>
          <w:p w14:paraId="0B6519A1" w14:textId="77777777" w:rsidR="00BB391F" w:rsidRPr="00087C4A" w:rsidRDefault="00BB391F" w:rsidP="00197904">
            <w:pPr>
              <w:spacing w:line="48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087C4A">
              <w:rPr>
                <w:rFonts w:ascii="Times New Roman" w:hAnsi="Times New Roman" w:cs="Times New Roman"/>
                <w:color w:val="0000FF"/>
                <w:szCs w:val="20"/>
              </w:rPr>
              <w:t>360 (29.8)</w:t>
            </w:r>
          </w:p>
        </w:tc>
        <w:tc>
          <w:tcPr>
            <w:tcW w:w="1455" w:type="dxa"/>
          </w:tcPr>
          <w:p w14:paraId="4094F82D" w14:textId="77777777" w:rsidR="00BB391F" w:rsidRPr="00087C4A" w:rsidRDefault="00BB391F" w:rsidP="00197904">
            <w:pPr>
              <w:spacing w:line="48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087C4A">
              <w:rPr>
                <w:rFonts w:ascii="Times New Roman" w:hAnsi="Times New Roman" w:cs="Times New Roman"/>
                <w:color w:val="0000FF"/>
                <w:szCs w:val="20"/>
              </w:rPr>
              <w:t>239 (30.3)</w:t>
            </w:r>
          </w:p>
        </w:tc>
        <w:tc>
          <w:tcPr>
            <w:tcW w:w="1455" w:type="dxa"/>
          </w:tcPr>
          <w:p w14:paraId="2E01A327" w14:textId="77777777" w:rsidR="00BB391F" w:rsidRPr="00087C4A" w:rsidRDefault="00BB391F" w:rsidP="00197904">
            <w:pPr>
              <w:spacing w:line="48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087C4A">
              <w:rPr>
                <w:rFonts w:ascii="Times New Roman" w:hAnsi="Times New Roman" w:cs="Times New Roman"/>
                <w:color w:val="0000FF"/>
                <w:szCs w:val="20"/>
              </w:rPr>
              <w:t>121 (28.9)</w:t>
            </w:r>
          </w:p>
        </w:tc>
        <w:tc>
          <w:tcPr>
            <w:tcW w:w="1455" w:type="dxa"/>
          </w:tcPr>
          <w:p w14:paraId="0FDCC99E" w14:textId="77777777" w:rsidR="00BB391F" w:rsidRPr="00087C4A" w:rsidRDefault="00BB391F" w:rsidP="00197904">
            <w:pPr>
              <w:spacing w:line="48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087C4A">
              <w:rPr>
                <w:rFonts w:ascii="Times New Roman" w:hAnsi="Times New Roman" w:cs="Times New Roman"/>
                <w:color w:val="0000FF"/>
                <w:szCs w:val="20"/>
              </w:rPr>
              <w:t>0.600</w:t>
            </w:r>
          </w:p>
        </w:tc>
      </w:tr>
      <w:tr w:rsidR="00BB391F" w:rsidRPr="00087C4A" w14:paraId="4B51C1A9" w14:textId="77777777" w:rsidTr="00197904">
        <w:tc>
          <w:tcPr>
            <w:tcW w:w="3252" w:type="dxa"/>
          </w:tcPr>
          <w:p w14:paraId="478CA942" w14:textId="13B3AD2A" w:rsidR="00BB391F" w:rsidRPr="00087C4A" w:rsidRDefault="001B491B" w:rsidP="00197904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1B491B">
              <w:rPr>
                <w:rFonts w:ascii="Times New Roman" w:hAnsi="Times New Roman" w:cs="Times New Roman"/>
                <w:color w:val="0000FF"/>
              </w:rPr>
              <w:t xml:space="preserve">Mechanism </w:t>
            </w:r>
            <w:r w:rsidR="00BB391F" w:rsidRPr="00087C4A">
              <w:rPr>
                <w:rFonts w:ascii="Times New Roman" w:hAnsi="Times New Roman" w:cs="Times New Roman"/>
                <w:color w:val="0000FF"/>
              </w:rPr>
              <w:t>of injury, n (%)</w:t>
            </w:r>
          </w:p>
        </w:tc>
        <w:tc>
          <w:tcPr>
            <w:tcW w:w="1455" w:type="dxa"/>
          </w:tcPr>
          <w:p w14:paraId="7A4613AD" w14:textId="77777777" w:rsidR="00BB391F" w:rsidRPr="00087C4A" w:rsidRDefault="00BB391F" w:rsidP="00197904">
            <w:pPr>
              <w:spacing w:line="48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455" w:type="dxa"/>
          </w:tcPr>
          <w:p w14:paraId="6D6DD7B8" w14:textId="77777777" w:rsidR="00BB391F" w:rsidRPr="00087C4A" w:rsidRDefault="00BB391F" w:rsidP="00197904">
            <w:pPr>
              <w:spacing w:line="48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455" w:type="dxa"/>
          </w:tcPr>
          <w:p w14:paraId="29F9A20F" w14:textId="77777777" w:rsidR="00BB391F" w:rsidRPr="00087C4A" w:rsidRDefault="00BB391F" w:rsidP="00197904">
            <w:pPr>
              <w:spacing w:line="48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455" w:type="dxa"/>
          </w:tcPr>
          <w:p w14:paraId="68CAE8CC" w14:textId="77777777" w:rsidR="00BB391F" w:rsidRPr="00087C4A" w:rsidRDefault="00BB391F" w:rsidP="00197904">
            <w:pPr>
              <w:spacing w:line="48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BB391F" w:rsidRPr="00087C4A" w14:paraId="06176752" w14:textId="77777777" w:rsidTr="00197904">
        <w:tc>
          <w:tcPr>
            <w:tcW w:w="3252" w:type="dxa"/>
          </w:tcPr>
          <w:p w14:paraId="1A7F4B49" w14:textId="247F6B20" w:rsidR="00BB391F" w:rsidRPr="00087C4A" w:rsidRDefault="00BB391F" w:rsidP="00197904">
            <w:pPr>
              <w:spacing w:line="480" w:lineRule="auto"/>
              <w:ind w:firstLineChars="100" w:firstLine="200"/>
              <w:rPr>
                <w:rFonts w:ascii="Times New Roman" w:hAnsi="Times New Roman" w:cs="Times New Roman"/>
              </w:rPr>
            </w:pPr>
            <w:r w:rsidRPr="00087C4A">
              <w:rPr>
                <w:rFonts w:ascii="Times New Roman" w:hAnsi="Times New Roman" w:cs="Times New Roman"/>
                <w:color w:val="0000FF"/>
              </w:rPr>
              <w:t>Motor vehicle</w:t>
            </w:r>
            <w:r w:rsidR="001B491B" w:rsidRPr="001B491B">
              <w:t xml:space="preserve"> </w:t>
            </w:r>
            <w:r w:rsidR="001B491B" w:rsidRPr="001B491B">
              <w:rPr>
                <w:rFonts w:ascii="Times New Roman" w:hAnsi="Times New Roman" w:cs="Times New Roman"/>
                <w:color w:val="0000FF"/>
              </w:rPr>
              <w:t>collision</w:t>
            </w:r>
          </w:p>
        </w:tc>
        <w:tc>
          <w:tcPr>
            <w:tcW w:w="1455" w:type="dxa"/>
          </w:tcPr>
          <w:p w14:paraId="2077EFA9" w14:textId="77777777" w:rsidR="00BB391F" w:rsidRPr="00087C4A" w:rsidRDefault="00BB391F" w:rsidP="00197904">
            <w:pPr>
              <w:spacing w:line="48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087C4A">
              <w:rPr>
                <w:rFonts w:ascii="Times New Roman" w:hAnsi="Times New Roman" w:cs="Times New Roman"/>
                <w:color w:val="0000FF"/>
                <w:szCs w:val="20"/>
              </w:rPr>
              <w:t>594 (49.2)</w:t>
            </w:r>
          </w:p>
        </w:tc>
        <w:tc>
          <w:tcPr>
            <w:tcW w:w="1455" w:type="dxa"/>
          </w:tcPr>
          <w:p w14:paraId="3431EC74" w14:textId="77777777" w:rsidR="00BB391F" w:rsidRPr="00087C4A" w:rsidRDefault="00BB391F" w:rsidP="00197904">
            <w:pPr>
              <w:spacing w:line="48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087C4A">
              <w:rPr>
                <w:rFonts w:ascii="Times New Roman" w:hAnsi="Times New Roman" w:cs="Times New Roman"/>
                <w:color w:val="0000FF"/>
                <w:szCs w:val="20"/>
              </w:rPr>
              <w:t>369 (46.8)</w:t>
            </w:r>
          </w:p>
        </w:tc>
        <w:tc>
          <w:tcPr>
            <w:tcW w:w="1455" w:type="dxa"/>
          </w:tcPr>
          <w:p w14:paraId="7A48F19C" w14:textId="77777777" w:rsidR="00BB391F" w:rsidRPr="00087C4A" w:rsidRDefault="00BB391F" w:rsidP="00197904">
            <w:pPr>
              <w:spacing w:line="48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087C4A">
              <w:rPr>
                <w:rFonts w:ascii="Times New Roman" w:hAnsi="Times New Roman" w:cs="Times New Roman"/>
                <w:color w:val="0000FF"/>
                <w:szCs w:val="20"/>
              </w:rPr>
              <w:t>225 (53.7)</w:t>
            </w:r>
          </w:p>
        </w:tc>
        <w:tc>
          <w:tcPr>
            <w:tcW w:w="1455" w:type="dxa"/>
          </w:tcPr>
          <w:p w14:paraId="5B69D4D9" w14:textId="77777777" w:rsidR="00BB391F" w:rsidRPr="00087C4A" w:rsidRDefault="00BB391F" w:rsidP="00197904">
            <w:pPr>
              <w:spacing w:line="48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087C4A">
              <w:rPr>
                <w:rFonts w:ascii="Times New Roman" w:hAnsi="Times New Roman" w:cs="Times New Roman"/>
                <w:color w:val="0000FF"/>
                <w:szCs w:val="20"/>
              </w:rPr>
              <w:t>0.006</w:t>
            </w:r>
          </w:p>
        </w:tc>
      </w:tr>
      <w:tr w:rsidR="00BB391F" w:rsidRPr="00087C4A" w14:paraId="66A9F49E" w14:textId="77777777" w:rsidTr="00197904">
        <w:tc>
          <w:tcPr>
            <w:tcW w:w="3252" w:type="dxa"/>
          </w:tcPr>
          <w:p w14:paraId="4AE36A23" w14:textId="77777777" w:rsidR="00BB391F" w:rsidRPr="00087C4A" w:rsidRDefault="00BB391F" w:rsidP="00197904">
            <w:pPr>
              <w:spacing w:line="480" w:lineRule="auto"/>
              <w:ind w:firstLineChars="100" w:firstLine="200"/>
              <w:rPr>
                <w:rFonts w:ascii="Times New Roman" w:hAnsi="Times New Roman" w:cs="Times New Roman"/>
              </w:rPr>
            </w:pPr>
            <w:r w:rsidRPr="00087C4A">
              <w:rPr>
                <w:rFonts w:ascii="Times New Roman" w:hAnsi="Times New Roman" w:cs="Times New Roman"/>
                <w:color w:val="0000FF"/>
              </w:rPr>
              <w:t>Fall</w:t>
            </w:r>
            <w:r w:rsidRPr="00D16FCF">
              <w:rPr>
                <w:rFonts w:ascii="Times New Roman" w:hAnsi="Times New Roman" w:cs="Times New Roman"/>
                <w:color w:val="0000FF"/>
              </w:rPr>
              <w:t>s</w:t>
            </w:r>
            <w:r w:rsidRPr="00087C4A">
              <w:rPr>
                <w:rFonts w:ascii="Times New Roman" w:hAnsi="Times New Roman" w:cs="Times New Roman"/>
                <w:color w:val="0000FF"/>
              </w:rPr>
              <w:t xml:space="preserve"> and slips</w:t>
            </w:r>
          </w:p>
        </w:tc>
        <w:tc>
          <w:tcPr>
            <w:tcW w:w="1455" w:type="dxa"/>
          </w:tcPr>
          <w:p w14:paraId="116BA725" w14:textId="77777777" w:rsidR="00BB391F" w:rsidRPr="00087C4A" w:rsidRDefault="00BB391F" w:rsidP="00197904">
            <w:pPr>
              <w:spacing w:line="48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087C4A">
              <w:rPr>
                <w:rFonts w:ascii="Times New Roman" w:hAnsi="Times New Roman" w:cs="Times New Roman"/>
                <w:color w:val="0000FF"/>
                <w:szCs w:val="20"/>
              </w:rPr>
              <w:t>533 (44.2)</w:t>
            </w:r>
          </w:p>
        </w:tc>
        <w:tc>
          <w:tcPr>
            <w:tcW w:w="1455" w:type="dxa"/>
          </w:tcPr>
          <w:p w14:paraId="69F7F587" w14:textId="77777777" w:rsidR="00BB391F" w:rsidRPr="00087C4A" w:rsidRDefault="00BB391F" w:rsidP="00197904">
            <w:pPr>
              <w:spacing w:line="48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087C4A">
              <w:rPr>
                <w:rFonts w:ascii="Times New Roman" w:hAnsi="Times New Roman" w:cs="Times New Roman"/>
                <w:color w:val="0000FF"/>
                <w:szCs w:val="20"/>
              </w:rPr>
              <w:t>364 (46.2)</w:t>
            </w:r>
          </w:p>
        </w:tc>
        <w:tc>
          <w:tcPr>
            <w:tcW w:w="1455" w:type="dxa"/>
          </w:tcPr>
          <w:p w14:paraId="689339FF" w14:textId="77777777" w:rsidR="00BB391F" w:rsidRPr="00087C4A" w:rsidRDefault="00BB391F" w:rsidP="00197904">
            <w:pPr>
              <w:spacing w:line="48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087C4A">
              <w:rPr>
                <w:rFonts w:ascii="Times New Roman" w:hAnsi="Times New Roman" w:cs="Times New Roman"/>
                <w:color w:val="0000FF"/>
                <w:szCs w:val="20"/>
              </w:rPr>
              <w:t>169 (40.3)</w:t>
            </w:r>
          </w:p>
        </w:tc>
        <w:tc>
          <w:tcPr>
            <w:tcW w:w="1455" w:type="dxa"/>
          </w:tcPr>
          <w:p w14:paraId="7324D26F" w14:textId="77777777" w:rsidR="00BB391F" w:rsidRPr="00087C4A" w:rsidRDefault="00BB391F" w:rsidP="00197904">
            <w:pPr>
              <w:spacing w:line="48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BB391F" w:rsidRPr="00087C4A" w14:paraId="6DE32504" w14:textId="77777777" w:rsidTr="00197904">
        <w:tc>
          <w:tcPr>
            <w:tcW w:w="3252" w:type="dxa"/>
          </w:tcPr>
          <w:p w14:paraId="211A3AD3" w14:textId="77777777" w:rsidR="00BB391F" w:rsidRPr="00087C4A" w:rsidRDefault="00BB391F" w:rsidP="00197904">
            <w:pPr>
              <w:spacing w:line="480" w:lineRule="auto"/>
              <w:ind w:firstLineChars="100" w:firstLine="200"/>
              <w:rPr>
                <w:rFonts w:ascii="Times New Roman" w:hAnsi="Times New Roman" w:cs="Times New Roman"/>
              </w:rPr>
            </w:pPr>
            <w:r w:rsidRPr="00087C4A">
              <w:rPr>
                <w:rFonts w:ascii="Times New Roman" w:hAnsi="Times New Roman" w:cs="Times New Roman"/>
                <w:color w:val="0000FF"/>
              </w:rPr>
              <w:t>Other</w:t>
            </w:r>
          </w:p>
        </w:tc>
        <w:tc>
          <w:tcPr>
            <w:tcW w:w="1455" w:type="dxa"/>
          </w:tcPr>
          <w:p w14:paraId="064F79F0" w14:textId="77777777" w:rsidR="00BB391F" w:rsidRPr="00087C4A" w:rsidRDefault="00BB391F" w:rsidP="00197904">
            <w:pPr>
              <w:spacing w:line="48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087C4A">
              <w:rPr>
                <w:rFonts w:ascii="Times New Roman" w:hAnsi="Times New Roman" w:cs="Times New Roman"/>
                <w:color w:val="0000FF"/>
                <w:szCs w:val="20"/>
              </w:rPr>
              <w:t>80 (6.6)</w:t>
            </w:r>
          </w:p>
        </w:tc>
        <w:tc>
          <w:tcPr>
            <w:tcW w:w="1455" w:type="dxa"/>
          </w:tcPr>
          <w:p w14:paraId="32059207" w14:textId="77777777" w:rsidR="00BB391F" w:rsidRPr="00087C4A" w:rsidRDefault="00BB391F" w:rsidP="00197904">
            <w:pPr>
              <w:spacing w:line="48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087C4A">
              <w:rPr>
                <w:rFonts w:ascii="Times New Roman" w:hAnsi="Times New Roman" w:cs="Times New Roman"/>
                <w:color w:val="0000FF"/>
                <w:szCs w:val="20"/>
              </w:rPr>
              <w:t>55 (7.0)</w:t>
            </w:r>
          </w:p>
        </w:tc>
        <w:tc>
          <w:tcPr>
            <w:tcW w:w="1455" w:type="dxa"/>
          </w:tcPr>
          <w:p w14:paraId="1ABFE5F8" w14:textId="77777777" w:rsidR="00BB391F" w:rsidRPr="00087C4A" w:rsidRDefault="00BB391F" w:rsidP="00197904">
            <w:pPr>
              <w:spacing w:line="48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087C4A">
              <w:rPr>
                <w:rFonts w:ascii="Times New Roman" w:hAnsi="Times New Roman" w:cs="Times New Roman"/>
                <w:color w:val="0000FF"/>
                <w:szCs w:val="20"/>
              </w:rPr>
              <w:t>25 (6.0)</w:t>
            </w:r>
          </w:p>
        </w:tc>
        <w:tc>
          <w:tcPr>
            <w:tcW w:w="1455" w:type="dxa"/>
          </w:tcPr>
          <w:p w14:paraId="4EE62340" w14:textId="77777777" w:rsidR="00BB391F" w:rsidRPr="00087C4A" w:rsidRDefault="00BB391F" w:rsidP="00197904">
            <w:pPr>
              <w:spacing w:line="48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BB391F" w:rsidRPr="00087C4A" w14:paraId="6FD5B386" w14:textId="77777777" w:rsidTr="00197904">
        <w:tc>
          <w:tcPr>
            <w:tcW w:w="3252" w:type="dxa"/>
          </w:tcPr>
          <w:p w14:paraId="3E0FF155" w14:textId="6F06ED89" w:rsidR="00BB391F" w:rsidRPr="00087C4A" w:rsidRDefault="00486EFB" w:rsidP="00197904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FF"/>
              </w:rPr>
              <w:t>GCS</w:t>
            </w:r>
          </w:p>
        </w:tc>
        <w:tc>
          <w:tcPr>
            <w:tcW w:w="1455" w:type="dxa"/>
          </w:tcPr>
          <w:p w14:paraId="04AA0C7E" w14:textId="1C2FD8B8" w:rsidR="00BB391F" w:rsidRPr="00087C4A" w:rsidRDefault="00BB391F" w:rsidP="00197904">
            <w:pPr>
              <w:spacing w:line="48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087C4A">
              <w:rPr>
                <w:rFonts w:ascii="Times New Roman" w:hAnsi="Times New Roman" w:cs="Times New Roman"/>
                <w:color w:val="0000FF"/>
                <w:szCs w:val="20"/>
              </w:rPr>
              <w:t>12.00</w:t>
            </w:r>
            <w:r w:rsidR="00ED0D37">
              <w:rPr>
                <w:rFonts w:ascii="Times New Roman" w:hAnsi="Times New Roman" w:cs="Times New Roman"/>
                <w:color w:val="0000FF"/>
                <w:szCs w:val="20"/>
              </w:rPr>
              <w:t xml:space="preserve"> </w:t>
            </w:r>
            <w:r w:rsidRPr="00087C4A">
              <w:rPr>
                <w:rFonts w:ascii="Times New Roman" w:hAnsi="Times New Roman" w:cs="Times New Roman"/>
                <w:color w:val="0000FF"/>
                <w:szCs w:val="20"/>
              </w:rPr>
              <w:t>±</w:t>
            </w:r>
            <w:r w:rsidR="00ED0D37">
              <w:rPr>
                <w:rFonts w:ascii="Times New Roman" w:hAnsi="Times New Roman" w:cs="Times New Roman"/>
                <w:color w:val="0000FF"/>
                <w:szCs w:val="20"/>
              </w:rPr>
              <w:t xml:space="preserve"> </w:t>
            </w:r>
            <w:r w:rsidRPr="00087C4A">
              <w:rPr>
                <w:rFonts w:ascii="Times New Roman" w:hAnsi="Times New Roman" w:cs="Times New Roman"/>
                <w:color w:val="0000FF"/>
                <w:szCs w:val="20"/>
              </w:rPr>
              <w:t>4.35</w:t>
            </w:r>
          </w:p>
        </w:tc>
        <w:tc>
          <w:tcPr>
            <w:tcW w:w="1455" w:type="dxa"/>
          </w:tcPr>
          <w:p w14:paraId="0AAE039C" w14:textId="5F1881BC" w:rsidR="00BB391F" w:rsidRPr="00087C4A" w:rsidRDefault="00BB391F" w:rsidP="00197904">
            <w:pPr>
              <w:spacing w:line="48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087C4A">
              <w:rPr>
                <w:rFonts w:ascii="Times New Roman" w:hAnsi="Times New Roman" w:cs="Times New Roman"/>
                <w:color w:val="0000FF"/>
                <w:szCs w:val="20"/>
              </w:rPr>
              <w:t>11.97</w:t>
            </w:r>
            <w:r w:rsidR="00ED0D37">
              <w:rPr>
                <w:rFonts w:ascii="Times New Roman" w:hAnsi="Times New Roman" w:cs="Times New Roman"/>
                <w:color w:val="0000FF"/>
                <w:szCs w:val="20"/>
              </w:rPr>
              <w:t xml:space="preserve"> </w:t>
            </w:r>
            <w:r w:rsidRPr="00087C4A">
              <w:rPr>
                <w:rFonts w:ascii="Times New Roman" w:hAnsi="Times New Roman" w:cs="Times New Roman"/>
                <w:color w:val="0000FF"/>
                <w:szCs w:val="20"/>
              </w:rPr>
              <w:t>±</w:t>
            </w:r>
            <w:r w:rsidR="00ED0D37">
              <w:rPr>
                <w:rFonts w:ascii="Times New Roman" w:hAnsi="Times New Roman" w:cs="Times New Roman"/>
                <w:color w:val="0000FF"/>
                <w:szCs w:val="20"/>
              </w:rPr>
              <w:t xml:space="preserve"> </w:t>
            </w:r>
            <w:r w:rsidRPr="00087C4A">
              <w:rPr>
                <w:rFonts w:ascii="Times New Roman" w:hAnsi="Times New Roman" w:cs="Times New Roman"/>
                <w:color w:val="0000FF"/>
                <w:szCs w:val="20"/>
              </w:rPr>
              <w:t>4.29</w:t>
            </w:r>
          </w:p>
        </w:tc>
        <w:tc>
          <w:tcPr>
            <w:tcW w:w="1455" w:type="dxa"/>
          </w:tcPr>
          <w:p w14:paraId="50CD363C" w14:textId="73B8BEE5" w:rsidR="00BB391F" w:rsidRPr="00087C4A" w:rsidRDefault="00BB391F" w:rsidP="00197904">
            <w:pPr>
              <w:spacing w:line="48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087C4A">
              <w:rPr>
                <w:rFonts w:ascii="Times New Roman" w:hAnsi="Times New Roman" w:cs="Times New Roman"/>
                <w:color w:val="0000FF"/>
                <w:szCs w:val="20"/>
              </w:rPr>
              <w:t>12.06</w:t>
            </w:r>
            <w:r w:rsidR="00ED0D37">
              <w:rPr>
                <w:rFonts w:ascii="Times New Roman" w:hAnsi="Times New Roman" w:cs="Times New Roman"/>
                <w:color w:val="0000FF"/>
                <w:szCs w:val="20"/>
              </w:rPr>
              <w:t xml:space="preserve"> </w:t>
            </w:r>
            <w:r w:rsidRPr="00087C4A">
              <w:rPr>
                <w:rFonts w:ascii="Times New Roman" w:hAnsi="Times New Roman" w:cs="Times New Roman"/>
                <w:color w:val="0000FF"/>
                <w:szCs w:val="20"/>
              </w:rPr>
              <w:t>±</w:t>
            </w:r>
            <w:r w:rsidR="00ED0D37">
              <w:rPr>
                <w:rFonts w:ascii="Times New Roman" w:hAnsi="Times New Roman" w:cs="Times New Roman"/>
                <w:color w:val="0000FF"/>
                <w:szCs w:val="20"/>
              </w:rPr>
              <w:t xml:space="preserve"> </w:t>
            </w:r>
            <w:r w:rsidRPr="00087C4A">
              <w:rPr>
                <w:rFonts w:ascii="Times New Roman" w:hAnsi="Times New Roman" w:cs="Times New Roman"/>
                <w:color w:val="0000FF"/>
                <w:szCs w:val="20"/>
              </w:rPr>
              <w:t>4.45</w:t>
            </w:r>
          </w:p>
        </w:tc>
        <w:tc>
          <w:tcPr>
            <w:tcW w:w="1455" w:type="dxa"/>
          </w:tcPr>
          <w:p w14:paraId="6BA68F55" w14:textId="77777777" w:rsidR="00BB391F" w:rsidRPr="00087C4A" w:rsidRDefault="00BB391F" w:rsidP="00197904">
            <w:pPr>
              <w:spacing w:line="48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087C4A">
              <w:rPr>
                <w:rFonts w:ascii="Times New Roman" w:hAnsi="Times New Roman" w:cs="Times New Roman"/>
                <w:color w:val="0000FF"/>
                <w:szCs w:val="20"/>
              </w:rPr>
              <w:t>0.750</w:t>
            </w:r>
          </w:p>
        </w:tc>
      </w:tr>
      <w:tr w:rsidR="00BB391F" w:rsidRPr="00087C4A" w14:paraId="5F727807" w14:textId="77777777" w:rsidTr="00197904">
        <w:tc>
          <w:tcPr>
            <w:tcW w:w="3252" w:type="dxa"/>
          </w:tcPr>
          <w:p w14:paraId="7455216C" w14:textId="77D39355" w:rsidR="00BB391F" w:rsidRPr="00D16FCF" w:rsidRDefault="00486EFB" w:rsidP="00197904">
            <w:pPr>
              <w:spacing w:line="480" w:lineRule="auto"/>
              <w:rPr>
                <w:rFonts w:ascii="Times New Roman" w:hAnsi="Times New Roman" w:cs="Times New Roman"/>
                <w:color w:val="0000FF"/>
              </w:rPr>
            </w:pPr>
            <w:r>
              <w:rPr>
                <w:rFonts w:ascii="Times New Roman" w:hAnsi="Times New Roman" w:cs="Times New Roman"/>
                <w:color w:val="0000FF"/>
              </w:rPr>
              <w:t>ISS</w:t>
            </w:r>
          </w:p>
        </w:tc>
        <w:tc>
          <w:tcPr>
            <w:tcW w:w="1455" w:type="dxa"/>
          </w:tcPr>
          <w:p w14:paraId="00F03548" w14:textId="50DF5CC1" w:rsidR="00BB391F" w:rsidRPr="00D16FCF" w:rsidRDefault="00BB391F" w:rsidP="00197904">
            <w:pPr>
              <w:spacing w:line="480" w:lineRule="auto"/>
              <w:jc w:val="center"/>
              <w:rPr>
                <w:rFonts w:ascii="Times New Roman" w:hAnsi="Times New Roman" w:cs="Times New Roman"/>
                <w:color w:val="0000FF"/>
                <w:szCs w:val="20"/>
              </w:rPr>
            </w:pPr>
            <w:r w:rsidRPr="00D16FCF">
              <w:rPr>
                <w:rFonts w:ascii="Times New Roman" w:hAnsi="Times New Roman" w:cs="Times New Roman"/>
                <w:color w:val="0000FF"/>
                <w:szCs w:val="20"/>
              </w:rPr>
              <w:t>23.37</w:t>
            </w:r>
            <w:r w:rsidR="00ED0D37">
              <w:rPr>
                <w:rFonts w:ascii="Times New Roman" w:hAnsi="Times New Roman" w:cs="Times New Roman"/>
                <w:color w:val="0000FF"/>
                <w:szCs w:val="20"/>
              </w:rPr>
              <w:t xml:space="preserve"> </w:t>
            </w:r>
            <w:r w:rsidRPr="00D16FCF">
              <w:rPr>
                <w:rFonts w:ascii="Times New Roman" w:hAnsi="Times New Roman" w:cs="Times New Roman"/>
                <w:color w:val="0000FF"/>
                <w:szCs w:val="20"/>
              </w:rPr>
              <w:t>±</w:t>
            </w:r>
            <w:r w:rsidR="00ED0D37">
              <w:rPr>
                <w:rFonts w:ascii="Times New Roman" w:hAnsi="Times New Roman" w:cs="Times New Roman"/>
                <w:color w:val="0000FF"/>
                <w:szCs w:val="20"/>
              </w:rPr>
              <w:t xml:space="preserve"> </w:t>
            </w:r>
            <w:r w:rsidRPr="00D16FCF">
              <w:rPr>
                <w:rFonts w:ascii="Times New Roman" w:hAnsi="Times New Roman" w:cs="Times New Roman"/>
                <w:color w:val="0000FF"/>
                <w:szCs w:val="20"/>
              </w:rPr>
              <w:t>8.08</w:t>
            </w:r>
          </w:p>
        </w:tc>
        <w:tc>
          <w:tcPr>
            <w:tcW w:w="1455" w:type="dxa"/>
          </w:tcPr>
          <w:p w14:paraId="1A38C72D" w14:textId="064A94D0" w:rsidR="00BB391F" w:rsidRPr="00D16FCF" w:rsidRDefault="00BB391F" w:rsidP="00197904">
            <w:pPr>
              <w:spacing w:line="480" w:lineRule="auto"/>
              <w:jc w:val="center"/>
              <w:rPr>
                <w:rFonts w:ascii="Times New Roman" w:hAnsi="Times New Roman" w:cs="Times New Roman"/>
                <w:color w:val="0000FF"/>
                <w:szCs w:val="20"/>
              </w:rPr>
            </w:pPr>
            <w:r w:rsidRPr="00D16FCF">
              <w:rPr>
                <w:rFonts w:ascii="Times New Roman" w:hAnsi="Times New Roman" w:cs="Times New Roman"/>
                <w:color w:val="0000FF"/>
                <w:szCs w:val="20"/>
              </w:rPr>
              <w:t>23.43</w:t>
            </w:r>
            <w:r w:rsidR="00ED0D37">
              <w:rPr>
                <w:rFonts w:ascii="Times New Roman" w:hAnsi="Times New Roman" w:cs="Times New Roman"/>
                <w:color w:val="0000FF"/>
                <w:szCs w:val="20"/>
              </w:rPr>
              <w:t xml:space="preserve"> </w:t>
            </w:r>
            <w:r w:rsidRPr="00D16FCF">
              <w:rPr>
                <w:rFonts w:ascii="Times New Roman" w:hAnsi="Times New Roman" w:cs="Times New Roman"/>
                <w:color w:val="0000FF"/>
                <w:szCs w:val="20"/>
              </w:rPr>
              <w:t>±</w:t>
            </w:r>
            <w:r w:rsidR="00ED0D37">
              <w:rPr>
                <w:rFonts w:ascii="Times New Roman" w:hAnsi="Times New Roman" w:cs="Times New Roman"/>
                <w:color w:val="0000FF"/>
                <w:szCs w:val="20"/>
              </w:rPr>
              <w:t xml:space="preserve"> </w:t>
            </w:r>
            <w:r w:rsidRPr="00D16FCF">
              <w:rPr>
                <w:rFonts w:ascii="Times New Roman" w:hAnsi="Times New Roman" w:cs="Times New Roman"/>
                <w:color w:val="0000FF"/>
                <w:szCs w:val="20"/>
              </w:rPr>
              <w:t>8.11</w:t>
            </w:r>
          </w:p>
        </w:tc>
        <w:tc>
          <w:tcPr>
            <w:tcW w:w="1455" w:type="dxa"/>
          </w:tcPr>
          <w:p w14:paraId="0F3DCFC9" w14:textId="79876439" w:rsidR="00BB391F" w:rsidRPr="00D16FCF" w:rsidRDefault="00BB391F" w:rsidP="00197904">
            <w:pPr>
              <w:spacing w:line="480" w:lineRule="auto"/>
              <w:jc w:val="center"/>
              <w:rPr>
                <w:rFonts w:ascii="Times New Roman" w:hAnsi="Times New Roman" w:cs="Times New Roman"/>
                <w:color w:val="0000FF"/>
                <w:szCs w:val="20"/>
              </w:rPr>
            </w:pPr>
            <w:r w:rsidRPr="00D16FCF">
              <w:rPr>
                <w:rFonts w:ascii="Times New Roman" w:hAnsi="Times New Roman" w:cs="Times New Roman"/>
                <w:color w:val="0000FF"/>
                <w:szCs w:val="20"/>
              </w:rPr>
              <w:t>23.27</w:t>
            </w:r>
            <w:r w:rsidR="00ED0D37">
              <w:rPr>
                <w:rFonts w:ascii="Times New Roman" w:hAnsi="Times New Roman" w:cs="Times New Roman"/>
                <w:color w:val="0000FF"/>
                <w:szCs w:val="20"/>
              </w:rPr>
              <w:t xml:space="preserve"> </w:t>
            </w:r>
            <w:r w:rsidRPr="00D16FCF">
              <w:rPr>
                <w:rFonts w:ascii="Times New Roman" w:hAnsi="Times New Roman" w:cs="Times New Roman"/>
                <w:color w:val="0000FF"/>
                <w:szCs w:val="20"/>
              </w:rPr>
              <w:t>±</w:t>
            </w:r>
            <w:r w:rsidR="00ED0D37">
              <w:rPr>
                <w:rFonts w:ascii="Times New Roman" w:hAnsi="Times New Roman" w:cs="Times New Roman"/>
                <w:color w:val="0000FF"/>
                <w:szCs w:val="20"/>
              </w:rPr>
              <w:t xml:space="preserve"> </w:t>
            </w:r>
            <w:r w:rsidRPr="00D16FCF">
              <w:rPr>
                <w:rFonts w:ascii="Times New Roman" w:hAnsi="Times New Roman" w:cs="Times New Roman"/>
                <w:color w:val="0000FF"/>
                <w:szCs w:val="20"/>
              </w:rPr>
              <w:t>8.03</w:t>
            </w:r>
          </w:p>
        </w:tc>
        <w:tc>
          <w:tcPr>
            <w:tcW w:w="1455" w:type="dxa"/>
          </w:tcPr>
          <w:p w14:paraId="5159071B" w14:textId="77777777" w:rsidR="00BB391F" w:rsidRPr="00D16FCF" w:rsidRDefault="00BB391F" w:rsidP="00197904">
            <w:pPr>
              <w:spacing w:line="480" w:lineRule="auto"/>
              <w:jc w:val="center"/>
              <w:rPr>
                <w:rFonts w:ascii="Times New Roman" w:hAnsi="Times New Roman" w:cs="Times New Roman"/>
                <w:color w:val="0000FF"/>
                <w:szCs w:val="20"/>
              </w:rPr>
            </w:pPr>
            <w:r w:rsidRPr="00D16FCF">
              <w:rPr>
                <w:rFonts w:ascii="Times New Roman" w:hAnsi="Times New Roman" w:cs="Times New Roman"/>
                <w:color w:val="0000FF"/>
                <w:szCs w:val="20"/>
              </w:rPr>
              <w:t>0.750</w:t>
            </w:r>
          </w:p>
        </w:tc>
      </w:tr>
      <w:tr w:rsidR="00BB391F" w:rsidRPr="00087C4A" w14:paraId="7F0DB637" w14:textId="77777777" w:rsidTr="00197904">
        <w:tc>
          <w:tcPr>
            <w:tcW w:w="3252" w:type="dxa"/>
          </w:tcPr>
          <w:p w14:paraId="45738533" w14:textId="77777777" w:rsidR="00BB391F" w:rsidRPr="00087C4A" w:rsidRDefault="00BB391F" w:rsidP="00197904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087C4A">
              <w:rPr>
                <w:rFonts w:ascii="Times New Roman" w:hAnsi="Times New Roman" w:cs="Times New Roman"/>
                <w:color w:val="0000FF"/>
              </w:rPr>
              <w:t>Time from event to ED admission (min)</w:t>
            </w:r>
          </w:p>
        </w:tc>
        <w:tc>
          <w:tcPr>
            <w:tcW w:w="1455" w:type="dxa"/>
          </w:tcPr>
          <w:p w14:paraId="7BC9DB80" w14:textId="031A585D" w:rsidR="00BB391F" w:rsidRPr="00087C4A" w:rsidRDefault="00BB391F" w:rsidP="00197904">
            <w:pPr>
              <w:spacing w:line="48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087C4A">
              <w:rPr>
                <w:rFonts w:ascii="Times New Roman" w:hAnsi="Times New Roman" w:cs="Times New Roman"/>
                <w:color w:val="0000FF"/>
                <w:szCs w:val="20"/>
              </w:rPr>
              <w:t>234.70</w:t>
            </w:r>
            <w:r w:rsidR="00ED0D37">
              <w:rPr>
                <w:rFonts w:ascii="Times New Roman" w:hAnsi="Times New Roman" w:cs="Times New Roman"/>
                <w:color w:val="0000FF"/>
                <w:szCs w:val="20"/>
              </w:rPr>
              <w:t xml:space="preserve"> </w:t>
            </w:r>
            <w:r w:rsidRPr="00087C4A">
              <w:rPr>
                <w:rFonts w:ascii="Times New Roman" w:hAnsi="Times New Roman" w:cs="Times New Roman"/>
                <w:color w:val="0000FF"/>
                <w:szCs w:val="20"/>
              </w:rPr>
              <w:t>±</w:t>
            </w:r>
            <w:r w:rsidR="00ED0D37">
              <w:rPr>
                <w:rFonts w:ascii="Times New Roman" w:hAnsi="Times New Roman" w:cs="Times New Roman"/>
                <w:color w:val="0000FF"/>
                <w:szCs w:val="20"/>
              </w:rPr>
              <w:t xml:space="preserve"> </w:t>
            </w:r>
            <w:r w:rsidRPr="00087C4A">
              <w:rPr>
                <w:rFonts w:ascii="Times New Roman" w:hAnsi="Times New Roman" w:cs="Times New Roman"/>
                <w:color w:val="0000FF"/>
                <w:szCs w:val="20"/>
              </w:rPr>
              <w:t>387.81</w:t>
            </w:r>
          </w:p>
        </w:tc>
        <w:tc>
          <w:tcPr>
            <w:tcW w:w="1455" w:type="dxa"/>
          </w:tcPr>
          <w:p w14:paraId="09F6C5E0" w14:textId="60894059" w:rsidR="00BB391F" w:rsidRPr="00087C4A" w:rsidRDefault="00BB391F" w:rsidP="00197904">
            <w:pPr>
              <w:spacing w:line="48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087C4A">
              <w:rPr>
                <w:rFonts w:ascii="Times New Roman" w:hAnsi="Times New Roman" w:cs="Times New Roman"/>
                <w:color w:val="0000FF"/>
                <w:szCs w:val="20"/>
              </w:rPr>
              <w:t>209.84</w:t>
            </w:r>
            <w:r w:rsidR="00ED0D37">
              <w:rPr>
                <w:rFonts w:ascii="Times New Roman" w:hAnsi="Times New Roman" w:cs="Times New Roman"/>
                <w:color w:val="0000FF"/>
                <w:szCs w:val="20"/>
              </w:rPr>
              <w:t xml:space="preserve"> </w:t>
            </w:r>
            <w:r w:rsidRPr="00087C4A">
              <w:rPr>
                <w:rFonts w:ascii="Times New Roman" w:hAnsi="Times New Roman" w:cs="Times New Roman"/>
                <w:color w:val="0000FF"/>
                <w:szCs w:val="20"/>
              </w:rPr>
              <w:t>±</w:t>
            </w:r>
            <w:r w:rsidR="00ED0D37">
              <w:rPr>
                <w:rFonts w:ascii="Times New Roman" w:hAnsi="Times New Roman" w:cs="Times New Roman"/>
                <w:color w:val="0000FF"/>
                <w:szCs w:val="20"/>
              </w:rPr>
              <w:t xml:space="preserve"> </w:t>
            </w:r>
            <w:r w:rsidRPr="00087C4A">
              <w:rPr>
                <w:rFonts w:ascii="Times New Roman" w:hAnsi="Times New Roman" w:cs="Times New Roman"/>
                <w:color w:val="0000FF"/>
                <w:szCs w:val="20"/>
              </w:rPr>
              <w:t>358.23</w:t>
            </w:r>
          </w:p>
        </w:tc>
        <w:tc>
          <w:tcPr>
            <w:tcW w:w="1455" w:type="dxa"/>
          </w:tcPr>
          <w:p w14:paraId="5B11C5F7" w14:textId="2736C953" w:rsidR="00BB391F" w:rsidRPr="00087C4A" w:rsidRDefault="00BB391F" w:rsidP="00197904">
            <w:pPr>
              <w:spacing w:line="48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087C4A">
              <w:rPr>
                <w:rFonts w:ascii="Times New Roman" w:hAnsi="Times New Roman" w:cs="Times New Roman"/>
                <w:color w:val="0000FF"/>
                <w:szCs w:val="20"/>
              </w:rPr>
              <w:t>281.46</w:t>
            </w:r>
            <w:r w:rsidR="00ED0D37">
              <w:rPr>
                <w:rFonts w:ascii="Times New Roman" w:hAnsi="Times New Roman" w:cs="Times New Roman"/>
                <w:color w:val="0000FF"/>
                <w:szCs w:val="20"/>
              </w:rPr>
              <w:t xml:space="preserve"> </w:t>
            </w:r>
            <w:r w:rsidRPr="00087C4A">
              <w:rPr>
                <w:rFonts w:ascii="Times New Roman" w:hAnsi="Times New Roman" w:cs="Times New Roman"/>
                <w:color w:val="0000FF"/>
                <w:szCs w:val="20"/>
              </w:rPr>
              <w:t>±</w:t>
            </w:r>
            <w:r w:rsidR="00ED0D37">
              <w:rPr>
                <w:rFonts w:ascii="Times New Roman" w:hAnsi="Times New Roman" w:cs="Times New Roman"/>
                <w:color w:val="0000FF"/>
                <w:szCs w:val="20"/>
              </w:rPr>
              <w:t xml:space="preserve"> </w:t>
            </w:r>
            <w:r w:rsidRPr="00087C4A">
              <w:rPr>
                <w:rFonts w:ascii="Times New Roman" w:hAnsi="Times New Roman" w:cs="Times New Roman"/>
                <w:color w:val="0000FF"/>
                <w:szCs w:val="20"/>
              </w:rPr>
              <w:t>434.69</w:t>
            </w:r>
          </w:p>
        </w:tc>
        <w:tc>
          <w:tcPr>
            <w:tcW w:w="1455" w:type="dxa"/>
          </w:tcPr>
          <w:p w14:paraId="53E47949" w14:textId="77777777" w:rsidR="00BB391F" w:rsidRPr="00087C4A" w:rsidRDefault="00BB391F" w:rsidP="00197904">
            <w:pPr>
              <w:spacing w:line="48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087C4A">
              <w:rPr>
                <w:rFonts w:ascii="Times New Roman" w:hAnsi="Times New Roman" w:cs="Times New Roman"/>
                <w:color w:val="0000FF"/>
                <w:szCs w:val="20"/>
              </w:rPr>
              <w:t>0.004</w:t>
            </w:r>
          </w:p>
        </w:tc>
      </w:tr>
      <w:tr w:rsidR="00BB391F" w:rsidRPr="00087C4A" w14:paraId="528DE563" w14:textId="77777777" w:rsidTr="00197904">
        <w:tc>
          <w:tcPr>
            <w:tcW w:w="3252" w:type="dxa"/>
          </w:tcPr>
          <w:p w14:paraId="4C144DDF" w14:textId="77777777" w:rsidR="00BB391F" w:rsidRPr="00087C4A" w:rsidRDefault="00BB391F" w:rsidP="00197904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087C4A">
              <w:rPr>
                <w:rFonts w:ascii="Times New Roman" w:hAnsi="Times New Roman" w:cs="Times New Roman"/>
                <w:color w:val="0000FF"/>
              </w:rPr>
              <w:t xml:space="preserve">Secondary transfer, </w:t>
            </w:r>
            <w:r w:rsidRPr="00D16FCF">
              <w:rPr>
                <w:rFonts w:ascii="Times New Roman" w:hAnsi="Times New Roman" w:cs="Times New Roman"/>
                <w:color w:val="0000FF"/>
              </w:rPr>
              <w:t>n</w:t>
            </w:r>
            <w:r w:rsidRPr="00087C4A">
              <w:rPr>
                <w:rFonts w:ascii="Times New Roman" w:hAnsi="Times New Roman" w:cs="Times New Roman"/>
                <w:color w:val="0000FF"/>
              </w:rPr>
              <w:t xml:space="preserve"> (%)</w:t>
            </w:r>
          </w:p>
        </w:tc>
        <w:tc>
          <w:tcPr>
            <w:tcW w:w="1455" w:type="dxa"/>
          </w:tcPr>
          <w:p w14:paraId="41FC4173" w14:textId="77777777" w:rsidR="00BB391F" w:rsidRPr="00D16FCF" w:rsidRDefault="00BB391F" w:rsidP="00197904">
            <w:pPr>
              <w:spacing w:line="48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D16FCF">
              <w:rPr>
                <w:rFonts w:ascii="Times New Roman" w:hAnsi="Times New Roman" w:cs="Times New Roman"/>
                <w:color w:val="0000FF"/>
                <w:szCs w:val="20"/>
              </w:rPr>
              <w:t>608 (50.4)</w:t>
            </w:r>
          </w:p>
        </w:tc>
        <w:tc>
          <w:tcPr>
            <w:tcW w:w="1455" w:type="dxa"/>
          </w:tcPr>
          <w:p w14:paraId="05679FAA" w14:textId="77777777" w:rsidR="00BB391F" w:rsidRPr="00D16FCF" w:rsidRDefault="00BB391F" w:rsidP="00197904">
            <w:pPr>
              <w:spacing w:line="48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D16FCF">
              <w:rPr>
                <w:rFonts w:ascii="Times New Roman" w:hAnsi="Times New Roman" w:cs="Times New Roman"/>
                <w:color w:val="0000FF"/>
                <w:szCs w:val="20"/>
              </w:rPr>
              <w:t>343 (43.5)</w:t>
            </w:r>
          </w:p>
        </w:tc>
        <w:tc>
          <w:tcPr>
            <w:tcW w:w="1455" w:type="dxa"/>
          </w:tcPr>
          <w:p w14:paraId="7364E9C9" w14:textId="77777777" w:rsidR="00BB391F" w:rsidRPr="00D16FCF" w:rsidRDefault="00BB391F" w:rsidP="00197904">
            <w:pPr>
              <w:spacing w:line="48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D16FCF">
              <w:rPr>
                <w:rFonts w:ascii="Times New Roman" w:hAnsi="Times New Roman" w:cs="Times New Roman"/>
                <w:color w:val="0000FF"/>
                <w:szCs w:val="20"/>
              </w:rPr>
              <w:t>265 (63.3)</w:t>
            </w:r>
          </w:p>
        </w:tc>
        <w:tc>
          <w:tcPr>
            <w:tcW w:w="1455" w:type="dxa"/>
          </w:tcPr>
          <w:p w14:paraId="0169CA98" w14:textId="61BC606B" w:rsidR="00BB391F" w:rsidRPr="00D16FCF" w:rsidRDefault="00BB391F" w:rsidP="00197904">
            <w:pPr>
              <w:spacing w:line="48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D16FCF">
              <w:rPr>
                <w:rFonts w:ascii="Times New Roman" w:hAnsi="Times New Roman" w:cs="Times New Roman"/>
                <w:color w:val="0000FF"/>
                <w:szCs w:val="20"/>
              </w:rPr>
              <w:t>&lt;</w:t>
            </w:r>
            <w:r w:rsidR="001B491B">
              <w:rPr>
                <w:rFonts w:ascii="Times New Roman" w:hAnsi="Times New Roman" w:cs="Times New Roman"/>
                <w:color w:val="0000FF"/>
                <w:szCs w:val="20"/>
              </w:rPr>
              <w:t xml:space="preserve"> </w:t>
            </w:r>
            <w:r w:rsidRPr="00D16FCF">
              <w:rPr>
                <w:rFonts w:ascii="Times New Roman" w:hAnsi="Times New Roman" w:cs="Times New Roman"/>
                <w:color w:val="0000FF"/>
                <w:szCs w:val="20"/>
              </w:rPr>
              <w:t>0.001</w:t>
            </w:r>
          </w:p>
        </w:tc>
      </w:tr>
      <w:tr w:rsidR="00BB391F" w:rsidRPr="00087C4A" w14:paraId="294668E5" w14:textId="77777777" w:rsidTr="00197904">
        <w:tc>
          <w:tcPr>
            <w:tcW w:w="3252" w:type="dxa"/>
          </w:tcPr>
          <w:p w14:paraId="28A5DB56" w14:textId="77777777" w:rsidR="00BB391F" w:rsidRPr="00087C4A" w:rsidRDefault="00BB391F" w:rsidP="00197904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087C4A">
              <w:rPr>
                <w:rFonts w:ascii="Times New Roman" w:hAnsi="Times New Roman" w:cs="Times New Roman"/>
                <w:color w:val="0000FF"/>
              </w:rPr>
              <w:t xml:space="preserve">Transfusion, </w:t>
            </w:r>
            <w:r w:rsidRPr="00D16FCF">
              <w:rPr>
                <w:rFonts w:ascii="Times New Roman" w:hAnsi="Times New Roman" w:cs="Times New Roman"/>
                <w:color w:val="0000FF"/>
              </w:rPr>
              <w:t>n</w:t>
            </w:r>
            <w:r w:rsidRPr="00087C4A">
              <w:rPr>
                <w:rFonts w:ascii="Times New Roman" w:hAnsi="Times New Roman" w:cs="Times New Roman"/>
                <w:color w:val="0000FF"/>
              </w:rPr>
              <w:t xml:space="preserve"> (%)</w:t>
            </w:r>
          </w:p>
        </w:tc>
        <w:tc>
          <w:tcPr>
            <w:tcW w:w="1455" w:type="dxa"/>
          </w:tcPr>
          <w:p w14:paraId="7DDC4569" w14:textId="77777777" w:rsidR="00BB391F" w:rsidRPr="00087C4A" w:rsidRDefault="00BB391F" w:rsidP="00197904">
            <w:pPr>
              <w:spacing w:line="48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D16FCF">
              <w:rPr>
                <w:rFonts w:ascii="Times New Roman" w:hAnsi="Times New Roman" w:cs="Times New Roman"/>
                <w:color w:val="0000FF"/>
                <w:szCs w:val="20"/>
              </w:rPr>
              <w:t>495 (41.0)</w:t>
            </w:r>
          </w:p>
        </w:tc>
        <w:tc>
          <w:tcPr>
            <w:tcW w:w="1455" w:type="dxa"/>
          </w:tcPr>
          <w:p w14:paraId="065FBED1" w14:textId="77777777" w:rsidR="00BB391F" w:rsidRPr="00087C4A" w:rsidRDefault="00BB391F" w:rsidP="00197904">
            <w:pPr>
              <w:spacing w:line="48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D16FCF">
              <w:rPr>
                <w:rFonts w:ascii="Times New Roman" w:hAnsi="Times New Roman" w:cs="Times New Roman"/>
                <w:color w:val="0000FF"/>
                <w:szCs w:val="20"/>
              </w:rPr>
              <w:t>336 (42.6)</w:t>
            </w:r>
          </w:p>
        </w:tc>
        <w:tc>
          <w:tcPr>
            <w:tcW w:w="1455" w:type="dxa"/>
          </w:tcPr>
          <w:p w14:paraId="2227FA2C" w14:textId="77777777" w:rsidR="00BB391F" w:rsidRPr="00087C4A" w:rsidRDefault="00BB391F" w:rsidP="00197904">
            <w:pPr>
              <w:spacing w:line="48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D16FCF">
              <w:rPr>
                <w:rFonts w:ascii="Times New Roman" w:hAnsi="Times New Roman" w:cs="Times New Roman"/>
                <w:color w:val="0000FF"/>
                <w:szCs w:val="20"/>
              </w:rPr>
              <w:t>159 (37.9)</w:t>
            </w:r>
          </w:p>
        </w:tc>
        <w:tc>
          <w:tcPr>
            <w:tcW w:w="1455" w:type="dxa"/>
          </w:tcPr>
          <w:p w14:paraId="72B51DD5" w14:textId="77777777" w:rsidR="00BB391F" w:rsidRPr="00087C4A" w:rsidRDefault="00BB391F" w:rsidP="00197904">
            <w:pPr>
              <w:spacing w:line="48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D16FCF">
              <w:rPr>
                <w:rFonts w:ascii="Times New Roman" w:hAnsi="Times New Roman" w:cs="Times New Roman"/>
                <w:color w:val="0000FF"/>
                <w:szCs w:val="20"/>
              </w:rPr>
              <w:t>0.115</w:t>
            </w:r>
          </w:p>
        </w:tc>
      </w:tr>
      <w:tr w:rsidR="00BB391F" w:rsidRPr="00087C4A" w14:paraId="75DE0F7F" w14:textId="77777777" w:rsidTr="00197904">
        <w:tc>
          <w:tcPr>
            <w:tcW w:w="3252" w:type="dxa"/>
          </w:tcPr>
          <w:p w14:paraId="0D32DE0E" w14:textId="0AC819BF" w:rsidR="00BB391F" w:rsidRPr="00087C4A" w:rsidRDefault="00BB391F" w:rsidP="00197904">
            <w:pPr>
              <w:spacing w:line="480" w:lineRule="auto"/>
              <w:rPr>
                <w:rFonts w:ascii="Times New Roman" w:hAnsi="Times New Roman" w:cs="Times New Roman"/>
              </w:rPr>
            </w:pPr>
            <w:proofErr w:type="spellStart"/>
            <w:r w:rsidRPr="00087C4A">
              <w:rPr>
                <w:rFonts w:ascii="Times New Roman" w:hAnsi="Times New Roman" w:cs="Times New Roman"/>
                <w:color w:val="0000FF"/>
              </w:rPr>
              <w:t>Angioemboli</w:t>
            </w:r>
            <w:r w:rsidR="00486EFB">
              <w:rPr>
                <w:rFonts w:ascii="Times New Roman" w:hAnsi="Times New Roman" w:cs="Times New Roman"/>
                <w:color w:val="0000FF"/>
              </w:rPr>
              <w:t>s</w:t>
            </w:r>
            <w:r w:rsidRPr="00087C4A">
              <w:rPr>
                <w:rFonts w:ascii="Times New Roman" w:hAnsi="Times New Roman" w:cs="Times New Roman"/>
                <w:color w:val="0000FF"/>
              </w:rPr>
              <w:t>ation</w:t>
            </w:r>
            <w:proofErr w:type="spellEnd"/>
            <w:r w:rsidRPr="00087C4A">
              <w:rPr>
                <w:rFonts w:ascii="Times New Roman" w:hAnsi="Times New Roman" w:cs="Times New Roman"/>
                <w:color w:val="0000FF"/>
              </w:rPr>
              <w:t xml:space="preserve">, </w:t>
            </w:r>
            <w:r w:rsidRPr="00D16FCF">
              <w:rPr>
                <w:rFonts w:ascii="Times New Roman" w:hAnsi="Times New Roman" w:cs="Times New Roman"/>
                <w:color w:val="0000FF"/>
              </w:rPr>
              <w:t>n</w:t>
            </w:r>
            <w:r w:rsidRPr="00087C4A">
              <w:rPr>
                <w:rFonts w:ascii="Times New Roman" w:hAnsi="Times New Roman" w:cs="Times New Roman"/>
                <w:color w:val="0000FF"/>
              </w:rPr>
              <w:t xml:space="preserve"> (%)</w:t>
            </w:r>
          </w:p>
        </w:tc>
        <w:tc>
          <w:tcPr>
            <w:tcW w:w="1455" w:type="dxa"/>
          </w:tcPr>
          <w:p w14:paraId="737D6FC9" w14:textId="77777777" w:rsidR="00BB391F" w:rsidRPr="00087C4A" w:rsidRDefault="00BB391F" w:rsidP="00197904">
            <w:pPr>
              <w:spacing w:line="48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087C4A">
              <w:rPr>
                <w:rFonts w:ascii="Times New Roman" w:hAnsi="Times New Roman" w:cs="Times New Roman"/>
                <w:color w:val="0000FF"/>
                <w:szCs w:val="20"/>
              </w:rPr>
              <w:t>112 (9.3)</w:t>
            </w:r>
          </w:p>
        </w:tc>
        <w:tc>
          <w:tcPr>
            <w:tcW w:w="1455" w:type="dxa"/>
          </w:tcPr>
          <w:p w14:paraId="2E3674C5" w14:textId="77777777" w:rsidR="00BB391F" w:rsidRPr="00087C4A" w:rsidRDefault="00BB391F" w:rsidP="00197904">
            <w:pPr>
              <w:spacing w:line="48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087C4A">
              <w:rPr>
                <w:rFonts w:ascii="Times New Roman" w:hAnsi="Times New Roman" w:cs="Times New Roman"/>
                <w:color w:val="0000FF"/>
                <w:szCs w:val="20"/>
              </w:rPr>
              <w:t>67 (8.5)</w:t>
            </w:r>
          </w:p>
        </w:tc>
        <w:tc>
          <w:tcPr>
            <w:tcW w:w="1455" w:type="dxa"/>
          </w:tcPr>
          <w:p w14:paraId="7A2A820E" w14:textId="77777777" w:rsidR="00BB391F" w:rsidRPr="00087C4A" w:rsidRDefault="00BB391F" w:rsidP="00197904">
            <w:pPr>
              <w:spacing w:line="48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087C4A">
              <w:rPr>
                <w:rFonts w:ascii="Times New Roman" w:hAnsi="Times New Roman" w:cs="Times New Roman"/>
                <w:color w:val="0000FF"/>
                <w:szCs w:val="20"/>
              </w:rPr>
              <w:t>45 (10.7)</w:t>
            </w:r>
          </w:p>
        </w:tc>
        <w:tc>
          <w:tcPr>
            <w:tcW w:w="1455" w:type="dxa"/>
          </w:tcPr>
          <w:p w14:paraId="4BCC40C8" w14:textId="77777777" w:rsidR="00BB391F" w:rsidRPr="00087C4A" w:rsidRDefault="00BB391F" w:rsidP="00197904">
            <w:pPr>
              <w:spacing w:line="48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087C4A">
              <w:rPr>
                <w:rFonts w:ascii="Times New Roman" w:hAnsi="Times New Roman" w:cs="Times New Roman"/>
                <w:color w:val="0000FF"/>
                <w:szCs w:val="20"/>
              </w:rPr>
              <w:t>0.202</w:t>
            </w:r>
          </w:p>
        </w:tc>
      </w:tr>
      <w:tr w:rsidR="00BB391F" w:rsidRPr="00087C4A" w14:paraId="3F88AF35" w14:textId="77777777" w:rsidTr="00197904">
        <w:tc>
          <w:tcPr>
            <w:tcW w:w="3252" w:type="dxa"/>
          </w:tcPr>
          <w:p w14:paraId="630568FB" w14:textId="77777777" w:rsidR="00BB391F" w:rsidRPr="00087C4A" w:rsidRDefault="00BB391F" w:rsidP="00197904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087C4A">
              <w:rPr>
                <w:rFonts w:ascii="Times New Roman" w:hAnsi="Times New Roman" w:cs="Times New Roman"/>
                <w:color w:val="0000FF"/>
              </w:rPr>
              <w:t xml:space="preserve">Surgical treatment, </w:t>
            </w:r>
            <w:r w:rsidRPr="00D16FCF">
              <w:rPr>
                <w:rFonts w:ascii="Times New Roman" w:hAnsi="Times New Roman" w:cs="Times New Roman"/>
                <w:color w:val="0000FF"/>
              </w:rPr>
              <w:t>n</w:t>
            </w:r>
            <w:r w:rsidRPr="00087C4A">
              <w:rPr>
                <w:rFonts w:ascii="Times New Roman" w:hAnsi="Times New Roman" w:cs="Times New Roman"/>
                <w:color w:val="0000FF"/>
              </w:rPr>
              <w:t xml:space="preserve"> (%)</w:t>
            </w:r>
          </w:p>
        </w:tc>
        <w:tc>
          <w:tcPr>
            <w:tcW w:w="1455" w:type="dxa"/>
          </w:tcPr>
          <w:p w14:paraId="61994A1C" w14:textId="77777777" w:rsidR="00BB391F" w:rsidRPr="00087C4A" w:rsidRDefault="00BB391F" w:rsidP="00197904">
            <w:pPr>
              <w:spacing w:line="48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087C4A">
              <w:rPr>
                <w:rFonts w:ascii="Times New Roman" w:hAnsi="Times New Roman" w:cs="Times New Roman"/>
                <w:color w:val="0000FF"/>
                <w:szCs w:val="20"/>
              </w:rPr>
              <w:t>544 (45.1)</w:t>
            </w:r>
          </w:p>
        </w:tc>
        <w:tc>
          <w:tcPr>
            <w:tcW w:w="1455" w:type="dxa"/>
          </w:tcPr>
          <w:p w14:paraId="50BD07B6" w14:textId="77777777" w:rsidR="00BB391F" w:rsidRPr="00087C4A" w:rsidRDefault="00BB391F" w:rsidP="00197904">
            <w:pPr>
              <w:spacing w:line="48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087C4A">
              <w:rPr>
                <w:rFonts w:ascii="Times New Roman" w:hAnsi="Times New Roman" w:cs="Times New Roman"/>
                <w:color w:val="0000FF"/>
                <w:szCs w:val="20"/>
              </w:rPr>
              <w:t>367 (46.6)</w:t>
            </w:r>
          </w:p>
        </w:tc>
        <w:tc>
          <w:tcPr>
            <w:tcW w:w="1455" w:type="dxa"/>
          </w:tcPr>
          <w:p w14:paraId="7EDDAE66" w14:textId="77777777" w:rsidR="00BB391F" w:rsidRPr="00087C4A" w:rsidRDefault="00BB391F" w:rsidP="00197904">
            <w:pPr>
              <w:spacing w:line="48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087C4A">
              <w:rPr>
                <w:rFonts w:ascii="Times New Roman" w:hAnsi="Times New Roman" w:cs="Times New Roman"/>
                <w:color w:val="0000FF"/>
                <w:szCs w:val="20"/>
              </w:rPr>
              <w:t>177 (42.2)</w:t>
            </w:r>
          </w:p>
        </w:tc>
        <w:tc>
          <w:tcPr>
            <w:tcW w:w="1455" w:type="dxa"/>
          </w:tcPr>
          <w:p w14:paraId="197884BB" w14:textId="77777777" w:rsidR="00BB391F" w:rsidRPr="00087C4A" w:rsidRDefault="00BB391F" w:rsidP="00197904">
            <w:pPr>
              <w:spacing w:line="48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087C4A">
              <w:rPr>
                <w:rFonts w:ascii="Times New Roman" w:hAnsi="Times New Roman" w:cs="Times New Roman"/>
                <w:color w:val="0000FF"/>
                <w:szCs w:val="20"/>
              </w:rPr>
              <w:t>0.150</w:t>
            </w:r>
          </w:p>
        </w:tc>
      </w:tr>
      <w:tr w:rsidR="00BB391F" w:rsidRPr="00087C4A" w14:paraId="3DDC9B69" w14:textId="77777777" w:rsidTr="00197904">
        <w:tc>
          <w:tcPr>
            <w:tcW w:w="3252" w:type="dxa"/>
          </w:tcPr>
          <w:p w14:paraId="79B663B6" w14:textId="77777777" w:rsidR="00BB391F" w:rsidRPr="00087C4A" w:rsidRDefault="00BB391F" w:rsidP="00197904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087C4A">
              <w:rPr>
                <w:rFonts w:ascii="Times New Roman" w:hAnsi="Times New Roman" w:cs="Times New Roman"/>
                <w:color w:val="0000FF"/>
              </w:rPr>
              <w:t>Severe regional injury, AIS ≥ 3, n (%)</w:t>
            </w:r>
          </w:p>
        </w:tc>
        <w:tc>
          <w:tcPr>
            <w:tcW w:w="1455" w:type="dxa"/>
          </w:tcPr>
          <w:p w14:paraId="651C26B0" w14:textId="77777777" w:rsidR="00BB391F" w:rsidRPr="00087C4A" w:rsidRDefault="00BB391F" w:rsidP="00197904">
            <w:pPr>
              <w:spacing w:line="48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455" w:type="dxa"/>
          </w:tcPr>
          <w:p w14:paraId="04052B99" w14:textId="77777777" w:rsidR="00BB391F" w:rsidRPr="00087C4A" w:rsidRDefault="00BB391F" w:rsidP="00197904">
            <w:pPr>
              <w:spacing w:line="48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455" w:type="dxa"/>
          </w:tcPr>
          <w:p w14:paraId="55663125" w14:textId="77777777" w:rsidR="00BB391F" w:rsidRPr="00087C4A" w:rsidRDefault="00BB391F" w:rsidP="00197904">
            <w:pPr>
              <w:spacing w:line="48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455" w:type="dxa"/>
          </w:tcPr>
          <w:p w14:paraId="4C784ADB" w14:textId="77777777" w:rsidR="00BB391F" w:rsidRPr="00087C4A" w:rsidRDefault="00BB391F" w:rsidP="00197904">
            <w:pPr>
              <w:spacing w:line="48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BB391F" w:rsidRPr="00087C4A" w14:paraId="0F661418" w14:textId="77777777" w:rsidTr="00197904">
        <w:tc>
          <w:tcPr>
            <w:tcW w:w="3252" w:type="dxa"/>
          </w:tcPr>
          <w:p w14:paraId="5342DB8B" w14:textId="39905D39" w:rsidR="00BB391F" w:rsidRPr="00087C4A" w:rsidRDefault="00BB391F" w:rsidP="00197904">
            <w:pPr>
              <w:spacing w:line="480" w:lineRule="auto"/>
              <w:ind w:firstLineChars="100" w:firstLine="200"/>
              <w:rPr>
                <w:rFonts w:ascii="Times New Roman" w:hAnsi="Times New Roman" w:cs="Times New Roman"/>
              </w:rPr>
            </w:pPr>
            <w:r w:rsidRPr="00087C4A">
              <w:rPr>
                <w:rFonts w:ascii="Times New Roman" w:hAnsi="Times New Roman" w:cs="Times New Roman"/>
                <w:color w:val="0000FF"/>
              </w:rPr>
              <w:t>AIS</w:t>
            </w:r>
            <w:r w:rsidR="00486EFB">
              <w:rPr>
                <w:rFonts w:ascii="Times New Roman" w:hAnsi="Times New Roman" w:cs="Times New Roman"/>
                <w:color w:val="0000FF"/>
              </w:rPr>
              <w:t xml:space="preserve"> </w:t>
            </w:r>
            <w:r w:rsidRPr="00087C4A">
              <w:rPr>
                <w:rFonts w:ascii="Times New Roman" w:hAnsi="Times New Roman" w:cs="Times New Roman"/>
                <w:color w:val="0000FF"/>
              </w:rPr>
              <w:t>head</w:t>
            </w:r>
          </w:p>
        </w:tc>
        <w:tc>
          <w:tcPr>
            <w:tcW w:w="1455" w:type="dxa"/>
          </w:tcPr>
          <w:p w14:paraId="46ED3984" w14:textId="77777777" w:rsidR="00BB391F" w:rsidRPr="00087C4A" w:rsidRDefault="00BB391F" w:rsidP="00197904">
            <w:pPr>
              <w:spacing w:line="48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087C4A">
              <w:rPr>
                <w:rFonts w:ascii="Times New Roman" w:hAnsi="Times New Roman" w:cs="Times New Roman"/>
                <w:color w:val="0000FF"/>
                <w:szCs w:val="20"/>
              </w:rPr>
              <w:t>765 (63.4)</w:t>
            </w:r>
          </w:p>
        </w:tc>
        <w:tc>
          <w:tcPr>
            <w:tcW w:w="1455" w:type="dxa"/>
          </w:tcPr>
          <w:p w14:paraId="15C44483" w14:textId="77777777" w:rsidR="00BB391F" w:rsidRPr="00087C4A" w:rsidRDefault="00BB391F" w:rsidP="00197904">
            <w:pPr>
              <w:spacing w:line="48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087C4A">
              <w:rPr>
                <w:rFonts w:ascii="Times New Roman" w:hAnsi="Times New Roman" w:cs="Times New Roman"/>
                <w:color w:val="0000FF"/>
                <w:szCs w:val="20"/>
              </w:rPr>
              <w:t>503 (63.8)</w:t>
            </w:r>
          </w:p>
        </w:tc>
        <w:tc>
          <w:tcPr>
            <w:tcW w:w="1455" w:type="dxa"/>
          </w:tcPr>
          <w:p w14:paraId="25851AFA" w14:textId="77777777" w:rsidR="00BB391F" w:rsidRPr="00087C4A" w:rsidRDefault="00BB391F" w:rsidP="00197904">
            <w:pPr>
              <w:spacing w:line="48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087C4A">
              <w:rPr>
                <w:rFonts w:ascii="Times New Roman" w:hAnsi="Times New Roman" w:cs="Times New Roman"/>
                <w:color w:val="0000FF"/>
                <w:szCs w:val="20"/>
              </w:rPr>
              <w:t>262 (62.5)</w:t>
            </w:r>
          </w:p>
        </w:tc>
        <w:tc>
          <w:tcPr>
            <w:tcW w:w="1455" w:type="dxa"/>
          </w:tcPr>
          <w:p w14:paraId="7E68A3EF" w14:textId="77777777" w:rsidR="00BB391F" w:rsidRPr="00087C4A" w:rsidRDefault="00BB391F" w:rsidP="00197904">
            <w:pPr>
              <w:spacing w:line="48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087C4A">
              <w:rPr>
                <w:rFonts w:ascii="Times New Roman" w:hAnsi="Times New Roman" w:cs="Times New Roman"/>
                <w:color w:val="0000FF"/>
                <w:szCs w:val="20"/>
              </w:rPr>
              <w:t>0.655</w:t>
            </w:r>
          </w:p>
        </w:tc>
      </w:tr>
      <w:tr w:rsidR="00BB391F" w:rsidRPr="00087C4A" w14:paraId="3AFF59CC" w14:textId="77777777" w:rsidTr="00197904">
        <w:tc>
          <w:tcPr>
            <w:tcW w:w="3252" w:type="dxa"/>
          </w:tcPr>
          <w:p w14:paraId="5A1D9164" w14:textId="72552D52" w:rsidR="00BB391F" w:rsidRPr="00087C4A" w:rsidRDefault="00BB391F" w:rsidP="00197904">
            <w:pPr>
              <w:spacing w:line="480" w:lineRule="auto"/>
              <w:ind w:firstLineChars="100" w:firstLine="200"/>
              <w:rPr>
                <w:rFonts w:ascii="Times New Roman" w:hAnsi="Times New Roman" w:cs="Times New Roman"/>
              </w:rPr>
            </w:pPr>
            <w:r w:rsidRPr="00087C4A">
              <w:rPr>
                <w:rFonts w:ascii="Times New Roman" w:hAnsi="Times New Roman" w:cs="Times New Roman"/>
                <w:color w:val="0000FF"/>
              </w:rPr>
              <w:t>AIS</w:t>
            </w:r>
            <w:r w:rsidR="00486EFB">
              <w:rPr>
                <w:rFonts w:ascii="Times New Roman" w:hAnsi="Times New Roman" w:cs="Times New Roman"/>
                <w:color w:val="0000FF"/>
              </w:rPr>
              <w:t xml:space="preserve"> </w:t>
            </w:r>
            <w:r w:rsidRPr="00087C4A">
              <w:rPr>
                <w:rFonts w:ascii="Times New Roman" w:hAnsi="Times New Roman" w:cs="Times New Roman"/>
                <w:color w:val="0000FF"/>
              </w:rPr>
              <w:t>face</w:t>
            </w:r>
          </w:p>
        </w:tc>
        <w:tc>
          <w:tcPr>
            <w:tcW w:w="1455" w:type="dxa"/>
          </w:tcPr>
          <w:p w14:paraId="3B5F9DC4" w14:textId="77777777" w:rsidR="00BB391F" w:rsidRPr="00087C4A" w:rsidRDefault="00BB391F" w:rsidP="00197904">
            <w:pPr>
              <w:spacing w:line="48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087C4A">
              <w:rPr>
                <w:rFonts w:ascii="Times New Roman" w:hAnsi="Times New Roman" w:cs="Times New Roman"/>
                <w:color w:val="0000FF"/>
                <w:szCs w:val="20"/>
              </w:rPr>
              <w:t>8 (0.7)</w:t>
            </w:r>
          </w:p>
        </w:tc>
        <w:tc>
          <w:tcPr>
            <w:tcW w:w="1455" w:type="dxa"/>
          </w:tcPr>
          <w:p w14:paraId="5E344C61" w14:textId="77777777" w:rsidR="00BB391F" w:rsidRPr="00087C4A" w:rsidRDefault="00BB391F" w:rsidP="00197904">
            <w:pPr>
              <w:spacing w:line="48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087C4A">
              <w:rPr>
                <w:rFonts w:ascii="Times New Roman" w:hAnsi="Times New Roman" w:cs="Times New Roman"/>
                <w:color w:val="0000FF"/>
                <w:szCs w:val="20"/>
              </w:rPr>
              <w:t>5 (0.6)</w:t>
            </w:r>
          </w:p>
        </w:tc>
        <w:tc>
          <w:tcPr>
            <w:tcW w:w="1455" w:type="dxa"/>
          </w:tcPr>
          <w:p w14:paraId="17631FD3" w14:textId="77777777" w:rsidR="00BB391F" w:rsidRPr="00087C4A" w:rsidRDefault="00BB391F" w:rsidP="00197904">
            <w:pPr>
              <w:spacing w:line="48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087C4A">
              <w:rPr>
                <w:rFonts w:ascii="Times New Roman" w:hAnsi="Times New Roman" w:cs="Times New Roman"/>
                <w:color w:val="0000FF"/>
                <w:szCs w:val="20"/>
              </w:rPr>
              <w:t>3 (0.7)</w:t>
            </w:r>
          </w:p>
        </w:tc>
        <w:tc>
          <w:tcPr>
            <w:tcW w:w="1455" w:type="dxa"/>
          </w:tcPr>
          <w:p w14:paraId="50C89B6C" w14:textId="77777777" w:rsidR="00BB391F" w:rsidRPr="00087C4A" w:rsidRDefault="00BB391F" w:rsidP="00197904">
            <w:pPr>
              <w:spacing w:line="48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087C4A">
              <w:rPr>
                <w:rFonts w:ascii="Times New Roman" w:hAnsi="Times New Roman" w:cs="Times New Roman"/>
                <w:color w:val="0000FF"/>
                <w:szCs w:val="20"/>
              </w:rPr>
              <w:t>1.000</w:t>
            </w:r>
          </w:p>
        </w:tc>
      </w:tr>
      <w:tr w:rsidR="00BB391F" w:rsidRPr="00087C4A" w14:paraId="5B0E55BA" w14:textId="77777777" w:rsidTr="00197904">
        <w:tc>
          <w:tcPr>
            <w:tcW w:w="3252" w:type="dxa"/>
          </w:tcPr>
          <w:p w14:paraId="7124BF99" w14:textId="48B885EB" w:rsidR="00BB391F" w:rsidRPr="00087C4A" w:rsidRDefault="00BB391F" w:rsidP="00197904">
            <w:pPr>
              <w:spacing w:line="480" w:lineRule="auto"/>
              <w:ind w:firstLineChars="100" w:firstLine="200"/>
              <w:rPr>
                <w:rFonts w:ascii="Times New Roman" w:hAnsi="Times New Roman" w:cs="Times New Roman"/>
              </w:rPr>
            </w:pPr>
            <w:r w:rsidRPr="00087C4A">
              <w:rPr>
                <w:rFonts w:ascii="Times New Roman" w:hAnsi="Times New Roman" w:cs="Times New Roman"/>
                <w:color w:val="0000FF"/>
              </w:rPr>
              <w:t>AIS</w:t>
            </w:r>
            <w:r w:rsidR="00486EFB">
              <w:rPr>
                <w:rFonts w:ascii="Times New Roman" w:hAnsi="Times New Roman" w:cs="Times New Roman"/>
                <w:color w:val="0000FF"/>
              </w:rPr>
              <w:t xml:space="preserve"> </w:t>
            </w:r>
            <w:r w:rsidRPr="00087C4A">
              <w:rPr>
                <w:rFonts w:ascii="Times New Roman" w:hAnsi="Times New Roman" w:cs="Times New Roman"/>
                <w:color w:val="0000FF"/>
              </w:rPr>
              <w:t>thorax</w:t>
            </w:r>
          </w:p>
        </w:tc>
        <w:tc>
          <w:tcPr>
            <w:tcW w:w="1455" w:type="dxa"/>
          </w:tcPr>
          <w:p w14:paraId="29D73E47" w14:textId="77777777" w:rsidR="00BB391F" w:rsidRPr="00087C4A" w:rsidRDefault="00BB391F" w:rsidP="00197904">
            <w:pPr>
              <w:spacing w:line="48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087C4A">
              <w:rPr>
                <w:rFonts w:ascii="Times New Roman" w:hAnsi="Times New Roman" w:cs="Times New Roman"/>
                <w:color w:val="0000FF"/>
                <w:szCs w:val="20"/>
              </w:rPr>
              <w:t>504 (41.8)</w:t>
            </w:r>
          </w:p>
        </w:tc>
        <w:tc>
          <w:tcPr>
            <w:tcW w:w="1455" w:type="dxa"/>
          </w:tcPr>
          <w:p w14:paraId="417D00A3" w14:textId="77777777" w:rsidR="00BB391F" w:rsidRPr="00087C4A" w:rsidRDefault="00BB391F" w:rsidP="00197904">
            <w:pPr>
              <w:spacing w:line="48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087C4A">
              <w:rPr>
                <w:rFonts w:ascii="Times New Roman" w:hAnsi="Times New Roman" w:cs="Times New Roman"/>
                <w:color w:val="0000FF"/>
                <w:szCs w:val="20"/>
              </w:rPr>
              <w:t>323 (41.0)</w:t>
            </w:r>
          </w:p>
        </w:tc>
        <w:tc>
          <w:tcPr>
            <w:tcW w:w="1455" w:type="dxa"/>
          </w:tcPr>
          <w:p w14:paraId="738E34B2" w14:textId="77777777" w:rsidR="00BB391F" w:rsidRPr="00087C4A" w:rsidRDefault="00BB391F" w:rsidP="00197904">
            <w:pPr>
              <w:spacing w:line="48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087C4A">
              <w:rPr>
                <w:rFonts w:ascii="Times New Roman" w:hAnsi="Times New Roman" w:cs="Times New Roman"/>
                <w:color w:val="0000FF"/>
                <w:szCs w:val="20"/>
              </w:rPr>
              <w:t>181 (43.2)</w:t>
            </w:r>
          </w:p>
        </w:tc>
        <w:tc>
          <w:tcPr>
            <w:tcW w:w="1455" w:type="dxa"/>
          </w:tcPr>
          <w:p w14:paraId="31887572" w14:textId="77777777" w:rsidR="00BB391F" w:rsidRPr="00087C4A" w:rsidRDefault="00BB391F" w:rsidP="00197904">
            <w:pPr>
              <w:spacing w:line="48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087C4A">
              <w:rPr>
                <w:rFonts w:ascii="Times New Roman" w:hAnsi="Times New Roman" w:cs="Times New Roman"/>
                <w:color w:val="0000FF"/>
                <w:szCs w:val="20"/>
              </w:rPr>
              <w:t>0.459</w:t>
            </w:r>
          </w:p>
        </w:tc>
      </w:tr>
      <w:tr w:rsidR="00BB391F" w:rsidRPr="00087C4A" w14:paraId="368417EB" w14:textId="77777777" w:rsidTr="00197904">
        <w:tc>
          <w:tcPr>
            <w:tcW w:w="3252" w:type="dxa"/>
          </w:tcPr>
          <w:p w14:paraId="4FFBAD11" w14:textId="69F66E32" w:rsidR="00BB391F" w:rsidRPr="00087C4A" w:rsidRDefault="00BB391F" w:rsidP="00197904">
            <w:pPr>
              <w:spacing w:line="480" w:lineRule="auto"/>
              <w:ind w:firstLineChars="100" w:firstLine="200"/>
              <w:rPr>
                <w:rFonts w:ascii="Times New Roman" w:hAnsi="Times New Roman" w:cs="Times New Roman"/>
              </w:rPr>
            </w:pPr>
            <w:r w:rsidRPr="00087C4A">
              <w:rPr>
                <w:rFonts w:ascii="Times New Roman" w:hAnsi="Times New Roman" w:cs="Times New Roman"/>
                <w:color w:val="0000FF"/>
              </w:rPr>
              <w:t>AIS</w:t>
            </w:r>
            <w:r w:rsidR="00486EFB">
              <w:rPr>
                <w:rFonts w:ascii="Times New Roman" w:hAnsi="Times New Roman" w:cs="Times New Roman"/>
                <w:color w:val="0000FF"/>
              </w:rPr>
              <w:t xml:space="preserve"> </w:t>
            </w:r>
            <w:r w:rsidRPr="00087C4A">
              <w:rPr>
                <w:rFonts w:ascii="Times New Roman" w:hAnsi="Times New Roman" w:cs="Times New Roman"/>
                <w:color w:val="0000FF"/>
              </w:rPr>
              <w:t>abdomen</w:t>
            </w:r>
          </w:p>
        </w:tc>
        <w:tc>
          <w:tcPr>
            <w:tcW w:w="1455" w:type="dxa"/>
          </w:tcPr>
          <w:p w14:paraId="052B3F9E" w14:textId="77777777" w:rsidR="00BB391F" w:rsidRPr="00087C4A" w:rsidRDefault="00BB391F" w:rsidP="00197904">
            <w:pPr>
              <w:spacing w:line="48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087C4A">
              <w:rPr>
                <w:rFonts w:ascii="Times New Roman" w:hAnsi="Times New Roman" w:cs="Times New Roman"/>
                <w:color w:val="0000FF"/>
                <w:szCs w:val="20"/>
              </w:rPr>
              <w:t>207 (17.1)</w:t>
            </w:r>
          </w:p>
        </w:tc>
        <w:tc>
          <w:tcPr>
            <w:tcW w:w="1455" w:type="dxa"/>
          </w:tcPr>
          <w:p w14:paraId="67344D17" w14:textId="77777777" w:rsidR="00BB391F" w:rsidRPr="00087C4A" w:rsidRDefault="00BB391F" w:rsidP="00197904">
            <w:pPr>
              <w:spacing w:line="48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087C4A">
              <w:rPr>
                <w:rFonts w:ascii="Times New Roman" w:hAnsi="Times New Roman" w:cs="Times New Roman"/>
                <w:color w:val="0000FF"/>
                <w:szCs w:val="20"/>
              </w:rPr>
              <w:t>127 (16.1)</w:t>
            </w:r>
          </w:p>
        </w:tc>
        <w:tc>
          <w:tcPr>
            <w:tcW w:w="1455" w:type="dxa"/>
          </w:tcPr>
          <w:p w14:paraId="5C7E4A23" w14:textId="77777777" w:rsidR="00BB391F" w:rsidRPr="00087C4A" w:rsidRDefault="00BB391F" w:rsidP="00197904">
            <w:pPr>
              <w:spacing w:line="48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087C4A">
              <w:rPr>
                <w:rFonts w:ascii="Times New Roman" w:hAnsi="Times New Roman" w:cs="Times New Roman"/>
                <w:color w:val="0000FF"/>
                <w:szCs w:val="20"/>
              </w:rPr>
              <w:t>80 (19.1)</w:t>
            </w:r>
          </w:p>
        </w:tc>
        <w:tc>
          <w:tcPr>
            <w:tcW w:w="1455" w:type="dxa"/>
          </w:tcPr>
          <w:p w14:paraId="73EF184C" w14:textId="77777777" w:rsidR="00BB391F" w:rsidRPr="00087C4A" w:rsidRDefault="00BB391F" w:rsidP="00197904">
            <w:pPr>
              <w:spacing w:line="48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087C4A">
              <w:rPr>
                <w:rFonts w:ascii="Times New Roman" w:hAnsi="Times New Roman" w:cs="Times New Roman"/>
                <w:color w:val="0000FF"/>
                <w:szCs w:val="20"/>
              </w:rPr>
              <w:t>0.192</w:t>
            </w:r>
          </w:p>
        </w:tc>
      </w:tr>
      <w:tr w:rsidR="00BB391F" w:rsidRPr="00087C4A" w14:paraId="5091FA6F" w14:textId="77777777" w:rsidTr="00197904">
        <w:tc>
          <w:tcPr>
            <w:tcW w:w="3252" w:type="dxa"/>
            <w:tcBorders>
              <w:bottom w:val="nil"/>
            </w:tcBorders>
          </w:tcPr>
          <w:p w14:paraId="0496530A" w14:textId="2F15B5C8" w:rsidR="00BB391F" w:rsidRPr="00087C4A" w:rsidRDefault="00BB391F" w:rsidP="00197904">
            <w:pPr>
              <w:spacing w:line="480" w:lineRule="auto"/>
              <w:ind w:firstLineChars="100" w:firstLine="200"/>
              <w:rPr>
                <w:rFonts w:ascii="Times New Roman" w:hAnsi="Times New Roman" w:cs="Times New Roman"/>
              </w:rPr>
            </w:pPr>
            <w:r w:rsidRPr="00087C4A">
              <w:rPr>
                <w:rFonts w:ascii="Times New Roman" w:hAnsi="Times New Roman" w:cs="Times New Roman"/>
                <w:color w:val="0000FF"/>
              </w:rPr>
              <w:lastRenderedPageBreak/>
              <w:t>AIS</w:t>
            </w:r>
            <w:r w:rsidR="00486EFB">
              <w:rPr>
                <w:rFonts w:ascii="Times New Roman" w:hAnsi="Times New Roman" w:cs="Times New Roman"/>
                <w:color w:val="0000FF"/>
              </w:rPr>
              <w:t xml:space="preserve"> </w:t>
            </w:r>
            <w:r w:rsidRPr="00087C4A">
              <w:rPr>
                <w:rFonts w:ascii="Times New Roman" w:hAnsi="Times New Roman" w:cs="Times New Roman"/>
                <w:color w:val="0000FF"/>
              </w:rPr>
              <w:t>extr</w:t>
            </w:r>
            <w:r w:rsidR="00486EFB">
              <w:rPr>
                <w:rFonts w:ascii="Times New Roman" w:hAnsi="Times New Roman" w:cs="Times New Roman"/>
                <w:color w:val="0000FF"/>
              </w:rPr>
              <w:t>e</w:t>
            </w:r>
            <w:r w:rsidRPr="00087C4A">
              <w:rPr>
                <w:rFonts w:ascii="Times New Roman" w:hAnsi="Times New Roman" w:cs="Times New Roman"/>
                <w:color w:val="0000FF"/>
              </w:rPr>
              <w:t>mity</w:t>
            </w:r>
          </w:p>
        </w:tc>
        <w:tc>
          <w:tcPr>
            <w:tcW w:w="1455" w:type="dxa"/>
            <w:tcBorders>
              <w:bottom w:val="nil"/>
            </w:tcBorders>
          </w:tcPr>
          <w:p w14:paraId="15FC50BF" w14:textId="77777777" w:rsidR="00BB391F" w:rsidRPr="00087C4A" w:rsidRDefault="00BB391F" w:rsidP="00197904">
            <w:pPr>
              <w:spacing w:line="48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087C4A">
              <w:rPr>
                <w:rFonts w:ascii="Times New Roman" w:hAnsi="Times New Roman" w:cs="Times New Roman"/>
                <w:color w:val="0000FF"/>
                <w:szCs w:val="20"/>
              </w:rPr>
              <w:t>234 (19.4)</w:t>
            </w:r>
          </w:p>
        </w:tc>
        <w:tc>
          <w:tcPr>
            <w:tcW w:w="1455" w:type="dxa"/>
            <w:tcBorders>
              <w:bottom w:val="nil"/>
            </w:tcBorders>
          </w:tcPr>
          <w:p w14:paraId="0BB26603" w14:textId="77777777" w:rsidR="00BB391F" w:rsidRPr="00087C4A" w:rsidRDefault="00BB391F" w:rsidP="00197904">
            <w:pPr>
              <w:spacing w:line="48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087C4A">
              <w:rPr>
                <w:rFonts w:ascii="Times New Roman" w:hAnsi="Times New Roman" w:cs="Times New Roman"/>
                <w:color w:val="0000FF"/>
                <w:szCs w:val="20"/>
              </w:rPr>
              <w:t>164 (20.8)</w:t>
            </w:r>
          </w:p>
        </w:tc>
        <w:tc>
          <w:tcPr>
            <w:tcW w:w="1455" w:type="dxa"/>
            <w:tcBorders>
              <w:bottom w:val="nil"/>
            </w:tcBorders>
          </w:tcPr>
          <w:p w14:paraId="56004486" w14:textId="77777777" w:rsidR="00BB391F" w:rsidRPr="00087C4A" w:rsidRDefault="00BB391F" w:rsidP="00197904">
            <w:pPr>
              <w:spacing w:line="48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087C4A">
              <w:rPr>
                <w:rFonts w:ascii="Times New Roman" w:hAnsi="Times New Roman" w:cs="Times New Roman"/>
                <w:color w:val="0000FF"/>
                <w:szCs w:val="20"/>
              </w:rPr>
              <w:t>70 (16.7)</w:t>
            </w:r>
          </w:p>
        </w:tc>
        <w:tc>
          <w:tcPr>
            <w:tcW w:w="1455" w:type="dxa"/>
            <w:tcBorders>
              <w:bottom w:val="nil"/>
            </w:tcBorders>
          </w:tcPr>
          <w:p w14:paraId="6351B4CD" w14:textId="77777777" w:rsidR="00BB391F" w:rsidRPr="00087C4A" w:rsidRDefault="00BB391F" w:rsidP="00197904">
            <w:pPr>
              <w:spacing w:line="48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087C4A">
              <w:rPr>
                <w:rFonts w:ascii="Times New Roman" w:hAnsi="Times New Roman" w:cs="Times New Roman"/>
                <w:color w:val="0000FF"/>
                <w:szCs w:val="20"/>
              </w:rPr>
              <w:t>0.086</w:t>
            </w:r>
          </w:p>
        </w:tc>
      </w:tr>
      <w:tr w:rsidR="00BB391F" w:rsidRPr="00087C4A" w14:paraId="4B401E4C" w14:textId="77777777" w:rsidTr="00197904">
        <w:tc>
          <w:tcPr>
            <w:tcW w:w="3252" w:type="dxa"/>
            <w:tcBorders>
              <w:top w:val="nil"/>
              <w:bottom w:val="single" w:sz="4" w:space="0" w:color="auto"/>
            </w:tcBorders>
          </w:tcPr>
          <w:p w14:paraId="0B4145A0" w14:textId="6EEB7718" w:rsidR="00BB391F" w:rsidRPr="00087C4A" w:rsidRDefault="00BB391F" w:rsidP="00197904">
            <w:pPr>
              <w:spacing w:line="480" w:lineRule="auto"/>
              <w:ind w:firstLineChars="100" w:firstLine="200"/>
              <w:rPr>
                <w:rFonts w:ascii="Times New Roman" w:hAnsi="Times New Roman" w:cs="Times New Roman"/>
              </w:rPr>
            </w:pPr>
            <w:r w:rsidRPr="00087C4A">
              <w:rPr>
                <w:rFonts w:ascii="Times New Roman" w:hAnsi="Times New Roman" w:cs="Times New Roman"/>
                <w:color w:val="0000FF"/>
              </w:rPr>
              <w:t>AIS</w:t>
            </w:r>
            <w:r w:rsidR="00486EFB">
              <w:rPr>
                <w:rFonts w:ascii="Times New Roman" w:hAnsi="Times New Roman" w:cs="Times New Roman"/>
                <w:color w:val="0000FF"/>
              </w:rPr>
              <w:t xml:space="preserve"> </w:t>
            </w:r>
            <w:r w:rsidRPr="00087C4A">
              <w:rPr>
                <w:rFonts w:ascii="Times New Roman" w:hAnsi="Times New Roman" w:cs="Times New Roman"/>
                <w:color w:val="0000FF"/>
              </w:rPr>
              <w:t>external</w:t>
            </w:r>
          </w:p>
        </w:tc>
        <w:tc>
          <w:tcPr>
            <w:tcW w:w="1455" w:type="dxa"/>
            <w:tcBorders>
              <w:top w:val="nil"/>
              <w:bottom w:val="single" w:sz="4" w:space="0" w:color="auto"/>
            </w:tcBorders>
          </w:tcPr>
          <w:p w14:paraId="6218C1AC" w14:textId="77777777" w:rsidR="00BB391F" w:rsidRPr="00087C4A" w:rsidRDefault="00BB391F" w:rsidP="00197904">
            <w:pPr>
              <w:spacing w:line="48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087C4A">
              <w:rPr>
                <w:rFonts w:ascii="Times New Roman" w:hAnsi="Times New Roman" w:cs="Times New Roman"/>
                <w:color w:val="0000FF"/>
                <w:szCs w:val="20"/>
              </w:rPr>
              <w:t>1 (0.1)</w:t>
            </w:r>
          </w:p>
        </w:tc>
        <w:tc>
          <w:tcPr>
            <w:tcW w:w="1455" w:type="dxa"/>
            <w:tcBorders>
              <w:top w:val="nil"/>
              <w:bottom w:val="single" w:sz="4" w:space="0" w:color="auto"/>
            </w:tcBorders>
          </w:tcPr>
          <w:p w14:paraId="6ACAC650" w14:textId="77777777" w:rsidR="00BB391F" w:rsidRPr="00087C4A" w:rsidRDefault="00BB391F" w:rsidP="00197904">
            <w:pPr>
              <w:spacing w:line="48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087C4A">
              <w:rPr>
                <w:rFonts w:ascii="Times New Roman" w:hAnsi="Times New Roman" w:cs="Times New Roman"/>
                <w:color w:val="0000FF"/>
                <w:szCs w:val="20"/>
              </w:rPr>
              <w:t>1 (0.1)</w:t>
            </w:r>
          </w:p>
        </w:tc>
        <w:tc>
          <w:tcPr>
            <w:tcW w:w="1455" w:type="dxa"/>
            <w:tcBorders>
              <w:top w:val="nil"/>
              <w:bottom w:val="single" w:sz="4" w:space="0" w:color="auto"/>
            </w:tcBorders>
          </w:tcPr>
          <w:p w14:paraId="0026DB4F" w14:textId="77777777" w:rsidR="00BB391F" w:rsidRPr="00087C4A" w:rsidRDefault="00BB391F" w:rsidP="00197904">
            <w:pPr>
              <w:spacing w:line="48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087C4A">
              <w:rPr>
                <w:rFonts w:ascii="Times New Roman" w:hAnsi="Times New Roman" w:cs="Times New Roman"/>
                <w:color w:val="0000FF"/>
                <w:szCs w:val="20"/>
              </w:rPr>
              <w:t>0 (0.0)</w:t>
            </w:r>
          </w:p>
        </w:tc>
        <w:tc>
          <w:tcPr>
            <w:tcW w:w="1455" w:type="dxa"/>
            <w:tcBorders>
              <w:top w:val="nil"/>
              <w:bottom w:val="single" w:sz="4" w:space="0" w:color="auto"/>
            </w:tcBorders>
          </w:tcPr>
          <w:p w14:paraId="6DB81D12" w14:textId="77777777" w:rsidR="00BB391F" w:rsidRPr="00087C4A" w:rsidRDefault="00BB391F" w:rsidP="00197904">
            <w:pPr>
              <w:spacing w:line="48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087C4A">
              <w:rPr>
                <w:rFonts w:ascii="Times New Roman" w:hAnsi="Times New Roman" w:cs="Times New Roman"/>
                <w:color w:val="0000FF"/>
                <w:szCs w:val="20"/>
              </w:rPr>
              <w:t>1.000</w:t>
            </w:r>
          </w:p>
        </w:tc>
      </w:tr>
    </w:tbl>
    <w:p w14:paraId="5B0A3810" w14:textId="5A44D1D2" w:rsidR="00486EFB" w:rsidRDefault="00BB391F" w:rsidP="00BB391F">
      <w:pPr>
        <w:spacing w:line="480" w:lineRule="auto"/>
        <w:rPr>
          <w:rFonts w:ascii="Times New Roman" w:hAnsi="Times New Roman" w:cs="Times New Roman"/>
          <w:color w:val="0000FF"/>
        </w:rPr>
      </w:pPr>
      <w:bookmarkStart w:id="1" w:name="_Hlk233108949"/>
      <w:r w:rsidRPr="00087C4A">
        <w:rPr>
          <w:rFonts w:ascii="Times New Roman" w:hAnsi="Times New Roman" w:cs="Times New Roman"/>
          <w:color w:val="0000FF"/>
        </w:rPr>
        <w:t>Continuous variables are presented as mean ± standard deviation</w:t>
      </w:r>
      <w:r w:rsidR="00E9647D">
        <w:rPr>
          <w:rFonts w:ascii="Times New Roman" w:hAnsi="Times New Roman" w:cs="Times New Roman"/>
          <w:color w:val="0000FF"/>
        </w:rPr>
        <w:t>,</w:t>
      </w:r>
      <w:r w:rsidRPr="00087C4A">
        <w:rPr>
          <w:rFonts w:ascii="Times New Roman" w:hAnsi="Times New Roman" w:cs="Times New Roman"/>
          <w:color w:val="0000FF"/>
        </w:rPr>
        <w:t xml:space="preserve"> and categorical variables as number (percentage). Severe regional injury was defined as an AIS score ≥</w:t>
      </w:r>
      <w:r w:rsidR="00486EFB">
        <w:rPr>
          <w:rFonts w:ascii="Times New Roman" w:hAnsi="Times New Roman" w:cs="Times New Roman"/>
          <w:color w:val="0000FF"/>
        </w:rPr>
        <w:t xml:space="preserve"> </w:t>
      </w:r>
      <w:r w:rsidRPr="00087C4A">
        <w:rPr>
          <w:rFonts w:ascii="Times New Roman" w:hAnsi="Times New Roman" w:cs="Times New Roman"/>
          <w:color w:val="0000FF"/>
        </w:rPr>
        <w:t xml:space="preserve">3 in the corresponding body region. </w:t>
      </w:r>
    </w:p>
    <w:bookmarkEnd w:id="1"/>
    <w:p w14:paraId="75D71AE7" w14:textId="07E99764" w:rsidR="00BB391F" w:rsidRPr="00087C4A" w:rsidRDefault="00486EFB" w:rsidP="00BB391F">
      <w:pPr>
        <w:spacing w:line="480" w:lineRule="auto"/>
        <w:rPr>
          <w:rFonts w:ascii="Times New Roman" w:hAnsi="Times New Roman" w:cs="Times New Roman"/>
          <w:color w:val="0000FF"/>
        </w:rPr>
      </w:pPr>
      <w:r w:rsidRPr="00ED0D37">
        <w:rPr>
          <w:rFonts w:ascii="Times New Roman" w:hAnsi="Times New Roman" w:cs="Times New Roman"/>
          <w:b/>
          <w:bCs/>
          <w:color w:val="0000FF"/>
        </w:rPr>
        <w:t>Abbreviations</w:t>
      </w:r>
      <w:r>
        <w:rPr>
          <w:rFonts w:ascii="Times New Roman" w:hAnsi="Times New Roman" w:cs="Times New Roman"/>
          <w:color w:val="0000FF"/>
        </w:rPr>
        <w:t xml:space="preserve">: </w:t>
      </w:r>
      <w:r w:rsidR="00BB391F" w:rsidRPr="00087C4A">
        <w:rPr>
          <w:rFonts w:ascii="Times New Roman" w:hAnsi="Times New Roman" w:cs="Times New Roman"/>
          <w:color w:val="0000FF"/>
        </w:rPr>
        <w:t xml:space="preserve">ED, emergency department; AIS, Abbreviated Injury </w:t>
      </w:r>
      <w:r w:rsidR="00BB391F" w:rsidRPr="00E80320">
        <w:rPr>
          <w:rFonts w:ascii="Times New Roman" w:hAnsi="Times New Roman" w:cs="Times New Roman"/>
          <w:color w:val="3333CC"/>
        </w:rPr>
        <w:t>Scale</w:t>
      </w:r>
      <w:r w:rsidR="00836D78" w:rsidRPr="00E80320">
        <w:rPr>
          <w:rFonts w:ascii="Times New Roman" w:hAnsi="Times New Roman" w:cs="Times New Roman"/>
          <w:color w:val="3333CC"/>
        </w:rPr>
        <w:t xml:space="preserve">; </w:t>
      </w:r>
      <w:r w:rsidR="00836D78" w:rsidRPr="001E4104">
        <w:rPr>
          <w:rFonts w:ascii="Times New Roman" w:hAnsi="Times New Roman" w:cs="Times New Roman"/>
          <w:color w:val="3333CC"/>
        </w:rPr>
        <w:t>GCS</w:t>
      </w:r>
      <w:r w:rsidR="00ED0D37" w:rsidRPr="00E80320">
        <w:rPr>
          <w:rFonts w:ascii="Times New Roman" w:hAnsi="Times New Roman" w:cs="Times New Roman"/>
          <w:color w:val="3333CC"/>
        </w:rPr>
        <w:t>,</w:t>
      </w:r>
      <w:r w:rsidR="00836D78" w:rsidRPr="001E4104">
        <w:rPr>
          <w:rFonts w:ascii="Times New Roman" w:hAnsi="Times New Roman" w:cs="Times New Roman"/>
          <w:color w:val="3333CC"/>
        </w:rPr>
        <w:t xml:space="preserve"> Glasgow Coma Scale</w:t>
      </w:r>
      <w:r w:rsidR="00ED0D37" w:rsidRPr="00E80320">
        <w:rPr>
          <w:rFonts w:ascii="Times New Roman" w:hAnsi="Times New Roman" w:cs="Times New Roman"/>
          <w:color w:val="3333CC"/>
        </w:rPr>
        <w:t xml:space="preserve">; </w:t>
      </w:r>
      <w:r w:rsidR="00ED0D37" w:rsidRPr="001E4104">
        <w:rPr>
          <w:rFonts w:ascii="Times New Roman" w:hAnsi="Times New Roman" w:cs="Times New Roman"/>
          <w:color w:val="3333CC"/>
        </w:rPr>
        <w:t>ISS</w:t>
      </w:r>
      <w:r w:rsidR="00ED0D37" w:rsidRPr="00E80320">
        <w:rPr>
          <w:rFonts w:ascii="Times New Roman" w:hAnsi="Times New Roman" w:cs="Times New Roman"/>
          <w:color w:val="3333CC"/>
        </w:rPr>
        <w:t>,</w:t>
      </w:r>
      <w:r w:rsidR="00ED0D37" w:rsidRPr="001E4104">
        <w:rPr>
          <w:rFonts w:ascii="Times New Roman" w:hAnsi="Times New Roman" w:cs="Times New Roman"/>
          <w:color w:val="3333CC"/>
        </w:rPr>
        <w:t xml:space="preserve"> Injury Severity Score</w:t>
      </w:r>
      <w:r w:rsidR="00BB391F" w:rsidRPr="00E80320">
        <w:rPr>
          <w:rFonts w:ascii="Times New Roman" w:hAnsi="Times New Roman" w:cs="Times New Roman"/>
          <w:color w:val="3333CC"/>
        </w:rPr>
        <w:t>.</w:t>
      </w:r>
    </w:p>
    <w:p w14:paraId="58301331" w14:textId="77777777" w:rsidR="00BB391F" w:rsidRPr="00087C4A" w:rsidRDefault="00BB391F" w:rsidP="00BB391F">
      <w:pPr>
        <w:spacing w:line="480" w:lineRule="auto"/>
        <w:rPr>
          <w:rFonts w:ascii="Times New Roman" w:hAnsi="Times New Roman" w:cs="Times New Roman"/>
          <w:color w:val="FF0000"/>
        </w:rPr>
      </w:pPr>
    </w:p>
    <w:p w14:paraId="262880BA" w14:textId="77777777" w:rsidR="0096382A" w:rsidRDefault="0096382A"/>
    <w:sectPr w:rsidR="0096382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42FD7EB6" w16cex:dateUtc="2026-06-22T20:16:00Z"/>
  <w16cex:commentExtensible w16cex:durableId="5B36EB8A" w16cex:dateUtc="2026-06-23T11:02:00Z"/>
  <w16cex:commentExtensible w16cex:durableId="57107DBA" w16cex:dateUtc="2026-06-23T11:01:00Z"/>
</w16cex:commentsExtensible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55F7082"/>
    <w:multiLevelType w:val="multilevel"/>
    <w:tmpl w:val="09844E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0"/>
  <w:bordersDoNotSurroundHeader/>
  <w:bordersDoNotSurroundFooter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391F"/>
    <w:rsid w:val="00124FD3"/>
    <w:rsid w:val="00145B9E"/>
    <w:rsid w:val="001B491B"/>
    <w:rsid w:val="002C3FEC"/>
    <w:rsid w:val="00473E52"/>
    <w:rsid w:val="00486EFB"/>
    <w:rsid w:val="00594411"/>
    <w:rsid w:val="00770659"/>
    <w:rsid w:val="007962FE"/>
    <w:rsid w:val="00836D78"/>
    <w:rsid w:val="00951F6E"/>
    <w:rsid w:val="0096382A"/>
    <w:rsid w:val="009B371B"/>
    <w:rsid w:val="00BB391F"/>
    <w:rsid w:val="00D651BB"/>
    <w:rsid w:val="00E80320"/>
    <w:rsid w:val="00E817B5"/>
    <w:rsid w:val="00E87BFD"/>
    <w:rsid w:val="00E9647D"/>
    <w:rsid w:val="00ED0D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ED5ED2"/>
  <w15:chartTrackingRefBased/>
  <w15:docId w15:val="{B2C18BA9-B642-4EAC-A948-8C5569963E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B391F"/>
    <w:pPr>
      <w:widowControl w:val="0"/>
      <w:wordWrap w:val="0"/>
      <w:autoSpaceDE w:val="0"/>
      <w:autoSpaceDN w:val="0"/>
      <w:spacing w:line="259" w:lineRule="auto"/>
      <w:jc w:val="both"/>
    </w:pPr>
    <w:rPr>
      <w:sz w:val="20"/>
      <w:szCs w:val="22"/>
      <w:lang w:eastAsia="ko-KR"/>
      <w14:ligatures w14:val="none"/>
    </w:rPr>
  </w:style>
  <w:style w:type="paragraph" w:styleId="1">
    <w:name w:val="heading 1"/>
    <w:basedOn w:val="a"/>
    <w:next w:val="a"/>
    <w:link w:val="1Char"/>
    <w:uiPriority w:val="9"/>
    <w:qFormat/>
    <w:rsid w:val="00BB391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BB391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BB391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BB391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BB391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BB391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BB391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BB391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BB391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uiPriority w:val="9"/>
    <w:rsid w:val="00BB391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Char">
    <w:name w:val="제목 2 Char"/>
    <w:basedOn w:val="a0"/>
    <w:link w:val="2"/>
    <w:uiPriority w:val="9"/>
    <w:semiHidden/>
    <w:rsid w:val="00BB391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Char">
    <w:name w:val="제목 3 Char"/>
    <w:basedOn w:val="a0"/>
    <w:link w:val="3"/>
    <w:uiPriority w:val="9"/>
    <w:semiHidden/>
    <w:rsid w:val="00BB391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Char">
    <w:name w:val="제목 4 Char"/>
    <w:basedOn w:val="a0"/>
    <w:link w:val="4"/>
    <w:uiPriority w:val="9"/>
    <w:semiHidden/>
    <w:rsid w:val="00BB391F"/>
    <w:rPr>
      <w:rFonts w:eastAsiaTheme="majorEastAsia" w:cstheme="majorBidi"/>
      <w:i/>
      <w:iCs/>
      <w:color w:val="2F5496" w:themeColor="accent1" w:themeShade="BF"/>
    </w:rPr>
  </w:style>
  <w:style w:type="character" w:customStyle="1" w:styleId="5Char">
    <w:name w:val="제목 5 Char"/>
    <w:basedOn w:val="a0"/>
    <w:link w:val="5"/>
    <w:uiPriority w:val="9"/>
    <w:semiHidden/>
    <w:rsid w:val="00BB391F"/>
    <w:rPr>
      <w:rFonts w:eastAsiaTheme="majorEastAsia" w:cstheme="majorBidi"/>
      <w:color w:val="2F5496" w:themeColor="accent1" w:themeShade="BF"/>
    </w:rPr>
  </w:style>
  <w:style w:type="character" w:customStyle="1" w:styleId="6Char">
    <w:name w:val="제목 6 Char"/>
    <w:basedOn w:val="a0"/>
    <w:link w:val="6"/>
    <w:uiPriority w:val="9"/>
    <w:semiHidden/>
    <w:rsid w:val="00BB391F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제목 7 Char"/>
    <w:basedOn w:val="a0"/>
    <w:link w:val="7"/>
    <w:uiPriority w:val="9"/>
    <w:semiHidden/>
    <w:rsid w:val="00BB391F"/>
    <w:rPr>
      <w:rFonts w:eastAsiaTheme="majorEastAsia" w:cstheme="majorBidi"/>
      <w:color w:val="595959" w:themeColor="text1" w:themeTint="A6"/>
    </w:rPr>
  </w:style>
  <w:style w:type="character" w:customStyle="1" w:styleId="8Char">
    <w:name w:val="제목 8 Char"/>
    <w:basedOn w:val="a0"/>
    <w:link w:val="8"/>
    <w:uiPriority w:val="9"/>
    <w:semiHidden/>
    <w:rsid w:val="00BB391F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제목 9 Char"/>
    <w:basedOn w:val="a0"/>
    <w:link w:val="9"/>
    <w:uiPriority w:val="9"/>
    <w:semiHidden/>
    <w:rsid w:val="00BB391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BB391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제목 Char"/>
    <w:basedOn w:val="a0"/>
    <w:link w:val="a3"/>
    <w:uiPriority w:val="10"/>
    <w:rsid w:val="00BB391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BB391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부제 Char"/>
    <w:basedOn w:val="a0"/>
    <w:link w:val="a4"/>
    <w:uiPriority w:val="11"/>
    <w:rsid w:val="00BB391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BB391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인용 Char"/>
    <w:basedOn w:val="a0"/>
    <w:link w:val="a5"/>
    <w:uiPriority w:val="29"/>
    <w:rsid w:val="00BB391F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BB391F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BB391F"/>
    <w:rPr>
      <w:i/>
      <w:iCs/>
      <w:color w:val="2F5496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BB391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har2">
    <w:name w:val="강한 인용 Char"/>
    <w:basedOn w:val="a0"/>
    <w:link w:val="a8"/>
    <w:uiPriority w:val="30"/>
    <w:rsid w:val="00BB391F"/>
    <w:rPr>
      <w:i/>
      <w:iCs/>
      <w:color w:val="2F5496" w:themeColor="accent1" w:themeShade="BF"/>
    </w:rPr>
  </w:style>
  <w:style w:type="character" w:styleId="a9">
    <w:name w:val="Intense Reference"/>
    <w:basedOn w:val="a0"/>
    <w:uiPriority w:val="32"/>
    <w:qFormat/>
    <w:rsid w:val="00BB391F"/>
    <w:rPr>
      <w:b/>
      <w:bCs/>
      <w:smallCaps/>
      <w:color w:val="2F5496" w:themeColor="accent1" w:themeShade="BF"/>
      <w:spacing w:val="5"/>
    </w:rPr>
  </w:style>
  <w:style w:type="table" w:styleId="aa">
    <w:name w:val="Table Grid"/>
    <w:basedOn w:val="a1"/>
    <w:uiPriority w:val="59"/>
    <w:rsid w:val="00BB391F"/>
    <w:pPr>
      <w:spacing w:after="0" w:line="240" w:lineRule="auto"/>
      <w:jc w:val="both"/>
    </w:pPr>
    <w:rPr>
      <w:sz w:val="20"/>
      <w:szCs w:val="22"/>
      <w:lang w:eastAsia="ko-KR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annotation reference"/>
    <w:basedOn w:val="a0"/>
    <w:uiPriority w:val="99"/>
    <w:unhideWhenUsed/>
    <w:qFormat/>
    <w:rsid w:val="00BB391F"/>
    <w:rPr>
      <w:sz w:val="16"/>
      <w:szCs w:val="16"/>
    </w:rPr>
  </w:style>
  <w:style w:type="paragraph" w:styleId="ac">
    <w:name w:val="annotation text"/>
    <w:basedOn w:val="a"/>
    <w:link w:val="Char3"/>
    <w:uiPriority w:val="99"/>
    <w:unhideWhenUsed/>
    <w:qFormat/>
    <w:rsid w:val="00BB391F"/>
    <w:pPr>
      <w:spacing w:line="240" w:lineRule="auto"/>
    </w:pPr>
    <w:rPr>
      <w:szCs w:val="20"/>
    </w:rPr>
  </w:style>
  <w:style w:type="character" w:customStyle="1" w:styleId="Char3">
    <w:name w:val="메모 텍스트 Char"/>
    <w:basedOn w:val="a0"/>
    <w:link w:val="ac"/>
    <w:uiPriority w:val="99"/>
    <w:qFormat/>
    <w:rsid w:val="00BB391F"/>
    <w:rPr>
      <w:rFonts w:eastAsiaTheme="minorEastAsia"/>
      <w:sz w:val="20"/>
      <w:szCs w:val="20"/>
      <w:lang w:eastAsia="ko-KR"/>
      <w14:ligatures w14:val="none"/>
    </w:rPr>
  </w:style>
  <w:style w:type="character" w:styleId="ad">
    <w:name w:val="line number"/>
    <w:basedOn w:val="a0"/>
    <w:uiPriority w:val="99"/>
    <w:semiHidden/>
    <w:unhideWhenUsed/>
    <w:rsid w:val="00BB391F"/>
  </w:style>
  <w:style w:type="paragraph" w:styleId="ae">
    <w:name w:val="Revision"/>
    <w:hidden/>
    <w:uiPriority w:val="99"/>
    <w:semiHidden/>
    <w:rsid w:val="00BB391F"/>
    <w:pPr>
      <w:spacing w:after="0" w:line="240" w:lineRule="auto"/>
    </w:pPr>
    <w:rPr>
      <w:sz w:val="20"/>
      <w:szCs w:val="22"/>
      <w:lang w:eastAsia="ko-KR"/>
      <w14:ligatures w14:val="none"/>
    </w:rPr>
  </w:style>
  <w:style w:type="paragraph" w:styleId="af">
    <w:name w:val="annotation subject"/>
    <w:basedOn w:val="ac"/>
    <w:next w:val="ac"/>
    <w:link w:val="Char4"/>
    <w:uiPriority w:val="99"/>
    <w:semiHidden/>
    <w:unhideWhenUsed/>
    <w:rsid w:val="00145B9E"/>
    <w:rPr>
      <w:b/>
      <w:bCs/>
    </w:rPr>
  </w:style>
  <w:style w:type="character" w:customStyle="1" w:styleId="Char4">
    <w:name w:val="메모 주제 Char"/>
    <w:basedOn w:val="Char3"/>
    <w:link w:val="af"/>
    <w:uiPriority w:val="99"/>
    <w:semiHidden/>
    <w:rsid w:val="00145B9E"/>
    <w:rPr>
      <w:rFonts w:eastAsiaTheme="minorEastAsia"/>
      <w:b/>
      <w:bCs/>
      <w:sz w:val="20"/>
      <w:szCs w:val="20"/>
      <w:lang w:eastAsia="ko-KR"/>
      <w14:ligatures w14:val="none"/>
    </w:rPr>
  </w:style>
  <w:style w:type="paragraph" w:styleId="af0">
    <w:name w:val="Balloon Text"/>
    <w:basedOn w:val="a"/>
    <w:link w:val="Char5"/>
    <w:uiPriority w:val="99"/>
    <w:semiHidden/>
    <w:unhideWhenUsed/>
    <w:rsid w:val="00594411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5">
    <w:name w:val="풍선 도움말 텍스트 Char"/>
    <w:basedOn w:val="a0"/>
    <w:link w:val="af0"/>
    <w:uiPriority w:val="99"/>
    <w:semiHidden/>
    <w:rsid w:val="00594411"/>
    <w:rPr>
      <w:rFonts w:asciiTheme="majorHAnsi" w:eastAsiaTheme="majorEastAsia" w:hAnsiTheme="majorHAnsi" w:cstheme="majorBidi"/>
      <w:sz w:val="18"/>
      <w:szCs w:val="18"/>
      <w:lang w:eastAsia="ko-K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18/08/relationships/commentsExtensible" Target="commentsExtensi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7A24D6-66F5-43D6-85AF-E1F172732D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268</Words>
  <Characters>1534</Characters>
  <Application>Microsoft Office Word</Application>
  <DocSecurity>0</DocSecurity>
  <Lines>12</Lines>
  <Paragraphs>3</Paragraphs>
  <ScaleCrop>false</ScaleCrop>
  <HeadingPairs>
    <vt:vector size="4" baseType="variant">
      <vt:variant>
        <vt:lpstr>제목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Stephen A.</dc:creator>
  <cp:keywords/>
  <dc:description/>
  <cp:lastModifiedBy>user</cp:lastModifiedBy>
  <cp:revision>13</cp:revision>
  <dcterms:created xsi:type="dcterms:W3CDTF">2026-06-22T20:14:00Z</dcterms:created>
  <dcterms:modified xsi:type="dcterms:W3CDTF">2026-06-24T07:22:00Z</dcterms:modified>
</cp:coreProperties>
</file>