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2D3EFF" w14:textId="0D5AE76F" w:rsidR="000F118E" w:rsidRPr="00552D64" w:rsidRDefault="000F118E" w:rsidP="000F118E">
      <w:pPr>
        <w:spacing w:line="276" w:lineRule="auto"/>
        <w:jc w:val="both"/>
        <w:rPr>
          <w:rFonts w:asciiTheme="majorBidi" w:hAnsiTheme="majorBidi" w:cstheme="majorBidi"/>
        </w:rPr>
      </w:pPr>
      <w:r w:rsidRPr="00552D64">
        <w:rPr>
          <w:rFonts w:asciiTheme="majorBidi" w:hAnsiTheme="majorBidi" w:cstheme="majorBidi"/>
          <w:b/>
          <w:bCs/>
        </w:rPr>
        <w:t>Supplementary File 1</w:t>
      </w:r>
    </w:p>
    <w:tbl>
      <w:tblPr>
        <w:tblStyle w:val="TableGrid"/>
        <w:tblW w:w="9985" w:type="dxa"/>
        <w:tblLook w:val="04A0" w:firstRow="1" w:lastRow="0" w:firstColumn="1" w:lastColumn="0" w:noHBand="0" w:noVBand="1"/>
      </w:tblPr>
      <w:tblGrid>
        <w:gridCol w:w="9985"/>
      </w:tblGrid>
      <w:tr w:rsidR="000F118E" w14:paraId="1017C7C7" w14:textId="77777777" w:rsidTr="000F118E">
        <w:tc>
          <w:tcPr>
            <w:tcW w:w="9985" w:type="dxa"/>
          </w:tcPr>
          <w:p w14:paraId="68872C88" w14:textId="77777777" w:rsidR="000F118E" w:rsidRPr="00552D64" w:rsidRDefault="000F118E" w:rsidP="000F118E">
            <w:pPr>
              <w:spacing w:line="276" w:lineRule="auto"/>
              <w:jc w:val="both"/>
              <w:rPr>
                <w:rFonts w:asciiTheme="majorBidi" w:hAnsiTheme="majorBidi" w:cstheme="majorBidi"/>
              </w:rPr>
            </w:pPr>
          </w:p>
          <w:p w14:paraId="1A9BAE9E" w14:textId="77777777" w:rsidR="000F118E" w:rsidRPr="00552D64" w:rsidRDefault="000F118E" w:rsidP="000F118E">
            <w:pPr>
              <w:spacing w:line="276" w:lineRule="auto"/>
              <w:jc w:val="both"/>
              <w:rPr>
                <w:rFonts w:asciiTheme="majorBidi" w:hAnsiTheme="majorBidi" w:cstheme="majorBidi"/>
              </w:rPr>
            </w:pPr>
            <w:r w:rsidRPr="00552D64">
              <w:rPr>
                <w:rFonts w:asciiTheme="majorBidi" w:hAnsiTheme="majorBidi" w:cstheme="majorBidi"/>
                <w:b/>
                <w:bCs/>
              </w:rPr>
              <w:t>Semi-Structured Interview Guide</w:t>
            </w:r>
          </w:p>
          <w:p w14:paraId="618696A6" w14:textId="77777777" w:rsidR="000F118E" w:rsidRPr="00552D64" w:rsidRDefault="000F118E" w:rsidP="000F118E">
            <w:pPr>
              <w:spacing w:line="276" w:lineRule="auto"/>
              <w:jc w:val="both"/>
              <w:rPr>
                <w:rFonts w:asciiTheme="majorBidi" w:hAnsiTheme="majorBidi" w:cstheme="majorBidi"/>
              </w:rPr>
            </w:pPr>
            <w:r w:rsidRPr="00552D64">
              <w:rPr>
                <w:rFonts w:asciiTheme="majorBidi" w:hAnsiTheme="majorBidi" w:cstheme="majorBidi"/>
                <w:b/>
                <w:bCs/>
              </w:rPr>
              <w:t>Part One: Opening Questions</w:t>
            </w:r>
          </w:p>
          <w:p w14:paraId="034E4170" w14:textId="77777777" w:rsidR="000F118E" w:rsidRPr="00552D64" w:rsidRDefault="000F118E" w:rsidP="000F118E">
            <w:pPr>
              <w:numPr>
                <w:ilvl w:val="0"/>
                <w:numId w:val="1"/>
              </w:numPr>
              <w:spacing w:line="276" w:lineRule="auto"/>
              <w:jc w:val="both"/>
              <w:rPr>
                <w:rFonts w:asciiTheme="majorBidi" w:hAnsiTheme="majorBidi" w:cstheme="majorBidi"/>
              </w:rPr>
            </w:pPr>
            <w:r w:rsidRPr="00552D64">
              <w:rPr>
                <w:rFonts w:asciiTheme="majorBidi" w:hAnsiTheme="majorBidi" w:cstheme="majorBidi"/>
              </w:rPr>
              <w:t xml:space="preserve">Please introduce yourself and describe your professional background and experience in the field of </w:t>
            </w:r>
            <w:r>
              <w:rPr>
                <w:rFonts w:asciiTheme="majorBidi" w:hAnsiTheme="majorBidi" w:cstheme="majorBidi"/>
              </w:rPr>
              <w:t>RTIS</w:t>
            </w:r>
            <w:r w:rsidRPr="00552D64">
              <w:rPr>
                <w:rFonts w:asciiTheme="majorBidi" w:hAnsiTheme="majorBidi" w:cstheme="majorBidi"/>
              </w:rPr>
              <w:t xml:space="preserve"> management, emergency medical services, trauma care, or emergency medicine.</w:t>
            </w:r>
          </w:p>
          <w:p w14:paraId="6C312513" w14:textId="77777777" w:rsidR="000F118E" w:rsidRPr="00552D64" w:rsidRDefault="000F118E" w:rsidP="000F118E">
            <w:pPr>
              <w:numPr>
                <w:ilvl w:val="0"/>
                <w:numId w:val="1"/>
              </w:numPr>
              <w:spacing w:line="276" w:lineRule="auto"/>
              <w:jc w:val="both"/>
              <w:rPr>
                <w:rFonts w:asciiTheme="majorBidi" w:hAnsiTheme="majorBidi" w:cstheme="majorBidi"/>
              </w:rPr>
            </w:pPr>
            <w:r w:rsidRPr="00552D64">
              <w:rPr>
                <w:rFonts w:asciiTheme="majorBidi" w:hAnsiTheme="majorBidi" w:cstheme="majorBidi"/>
              </w:rPr>
              <w:t xml:space="preserve">What is your experience in the management and care of </w:t>
            </w:r>
            <w:r>
              <w:rPr>
                <w:rFonts w:asciiTheme="majorBidi" w:hAnsiTheme="majorBidi" w:cstheme="majorBidi"/>
              </w:rPr>
              <w:t>RTIS</w:t>
            </w:r>
            <w:r w:rsidRPr="00552D64">
              <w:rPr>
                <w:rFonts w:asciiTheme="majorBidi" w:hAnsiTheme="majorBidi" w:cstheme="majorBidi"/>
              </w:rPr>
              <w:t xml:space="preserve"> victims?</w:t>
            </w:r>
          </w:p>
          <w:p w14:paraId="34683D5F" w14:textId="77777777" w:rsidR="000F118E" w:rsidRPr="00552D64" w:rsidRDefault="000F118E" w:rsidP="000F118E">
            <w:pPr>
              <w:spacing w:line="276" w:lineRule="auto"/>
              <w:jc w:val="both"/>
              <w:rPr>
                <w:rFonts w:asciiTheme="majorBidi" w:hAnsiTheme="majorBidi" w:cstheme="majorBidi"/>
              </w:rPr>
            </w:pPr>
          </w:p>
          <w:p w14:paraId="1E072C79" w14:textId="77777777" w:rsidR="000F118E" w:rsidRPr="00552D64" w:rsidRDefault="000F118E" w:rsidP="000F118E">
            <w:pPr>
              <w:spacing w:line="276" w:lineRule="auto"/>
              <w:jc w:val="both"/>
              <w:rPr>
                <w:rFonts w:asciiTheme="majorBidi" w:hAnsiTheme="majorBidi" w:cstheme="majorBidi"/>
                <w:b/>
                <w:bCs/>
              </w:rPr>
            </w:pPr>
            <w:r w:rsidRPr="00552D64">
              <w:rPr>
                <w:rFonts w:asciiTheme="majorBidi" w:hAnsiTheme="majorBidi" w:cstheme="majorBidi"/>
                <w:b/>
                <w:bCs/>
              </w:rPr>
              <w:t>Part Two: Main Questions</w:t>
            </w:r>
          </w:p>
          <w:p w14:paraId="1441D1F6" w14:textId="77777777" w:rsidR="000F118E" w:rsidRPr="00552D64" w:rsidRDefault="000F118E" w:rsidP="000F118E">
            <w:pPr>
              <w:spacing w:line="276" w:lineRule="auto"/>
              <w:jc w:val="both"/>
              <w:rPr>
                <w:rFonts w:asciiTheme="majorBidi" w:hAnsiTheme="majorBidi" w:cstheme="majorBidi"/>
                <w:b/>
                <w:bCs/>
              </w:rPr>
            </w:pPr>
            <w:r w:rsidRPr="00552D64">
              <w:rPr>
                <w:rFonts w:asciiTheme="majorBidi" w:hAnsiTheme="majorBidi" w:cstheme="majorBidi"/>
                <w:b/>
                <w:bCs/>
              </w:rPr>
              <w:t>1. Victim- and incident-related factors</w:t>
            </w:r>
          </w:p>
          <w:p w14:paraId="3C208017" w14:textId="77777777" w:rsidR="000F118E" w:rsidRPr="00552D64" w:rsidRDefault="000F118E" w:rsidP="000F118E">
            <w:pPr>
              <w:pStyle w:val="ListParagraph"/>
              <w:numPr>
                <w:ilvl w:val="0"/>
                <w:numId w:val="2"/>
              </w:numPr>
              <w:spacing w:line="276" w:lineRule="auto"/>
              <w:jc w:val="both"/>
              <w:rPr>
                <w:rFonts w:asciiTheme="majorBidi" w:hAnsiTheme="majorBidi" w:cstheme="majorBidi"/>
              </w:rPr>
            </w:pPr>
            <w:r w:rsidRPr="00552D64">
              <w:rPr>
                <w:rFonts w:asciiTheme="majorBidi" w:hAnsiTheme="majorBidi" w:cstheme="majorBidi"/>
              </w:rPr>
              <w:t xml:space="preserve">In your view, what individual, social, or injury-related characteristics may contribute to an increased risk of mortality among </w:t>
            </w:r>
            <w:r>
              <w:rPr>
                <w:rFonts w:asciiTheme="majorBidi" w:hAnsiTheme="majorBidi" w:cstheme="majorBidi"/>
              </w:rPr>
              <w:t>RTIS</w:t>
            </w:r>
            <w:r w:rsidRPr="00552D64">
              <w:rPr>
                <w:rFonts w:asciiTheme="majorBidi" w:hAnsiTheme="majorBidi" w:cstheme="majorBidi"/>
              </w:rPr>
              <w:t xml:space="preserve"> victims?</w:t>
            </w:r>
          </w:p>
          <w:p w14:paraId="45DED543" w14:textId="77777777" w:rsidR="000F118E" w:rsidRPr="00552D64" w:rsidRDefault="000F118E" w:rsidP="000F118E">
            <w:pPr>
              <w:pStyle w:val="ListParagraph"/>
              <w:numPr>
                <w:ilvl w:val="0"/>
                <w:numId w:val="2"/>
              </w:numPr>
              <w:spacing w:line="276" w:lineRule="auto"/>
              <w:jc w:val="both"/>
              <w:rPr>
                <w:rFonts w:asciiTheme="majorBidi" w:hAnsiTheme="majorBidi" w:cstheme="majorBidi"/>
              </w:rPr>
            </w:pPr>
            <w:r w:rsidRPr="00552D64">
              <w:rPr>
                <w:rFonts w:asciiTheme="majorBidi" w:hAnsiTheme="majorBidi" w:cstheme="majorBidi"/>
              </w:rPr>
              <w:t>Which types of injuries or clinical conditions carry the highest probability of death?</w:t>
            </w:r>
          </w:p>
          <w:p w14:paraId="10A83C31" w14:textId="77777777" w:rsidR="000F118E" w:rsidRPr="00552D64" w:rsidRDefault="000F118E" w:rsidP="000F118E">
            <w:pPr>
              <w:spacing w:line="276" w:lineRule="auto"/>
              <w:jc w:val="both"/>
              <w:rPr>
                <w:rFonts w:asciiTheme="majorBidi" w:hAnsiTheme="majorBidi" w:cstheme="majorBidi"/>
                <w:b/>
                <w:bCs/>
              </w:rPr>
            </w:pPr>
            <w:r w:rsidRPr="00552D64">
              <w:rPr>
                <w:rFonts w:asciiTheme="majorBidi" w:hAnsiTheme="majorBidi" w:cstheme="majorBidi"/>
                <w:b/>
                <w:bCs/>
              </w:rPr>
              <w:t>2. Pre-hospital phase</w:t>
            </w:r>
          </w:p>
          <w:p w14:paraId="2119D6E7" w14:textId="77777777" w:rsidR="000F118E" w:rsidRPr="00552D64" w:rsidRDefault="000F118E" w:rsidP="000F118E">
            <w:pPr>
              <w:pStyle w:val="ListParagraph"/>
              <w:numPr>
                <w:ilvl w:val="0"/>
                <w:numId w:val="3"/>
              </w:numPr>
              <w:spacing w:line="276" w:lineRule="auto"/>
              <w:jc w:val="both"/>
              <w:rPr>
                <w:rFonts w:asciiTheme="majorBidi" w:hAnsiTheme="majorBidi" w:cstheme="majorBidi"/>
              </w:rPr>
            </w:pPr>
            <w:r w:rsidRPr="00552D64">
              <w:rPr>
                <w:rFonts w:asciiTheme="majorBidi" w:hAnsiTheme="majorBidi" w:cstheme="majorBidi"/>
              </w:rPr>
              <w:t xml:space="preserve">Based on your experience, what challenges from the time of the incident until the patient's arrival at the hospital may affect </w:t>
            </w:r>
            <w:r w:rsidRPr="005F315A">
              <w:rPr>
                <w:rFonts w:asciiTheme="majorBidi" w:hAnsiTheme="majorBidi" w:cstheme="majorBidi"/>
              </w:rPr>
              <w:t>RTI-related mortality</w:t>
            </w:r>
            <w:r w:rsidRPr="00552D64">
              <w:rPr>
                <w:rFonts w:asciiTheme="majorBidi" w:hAnsiTheme="majorBidi" w:cstheme="majorBidi"/>
              </w:rPr>
              <w:t>?</w:t>
            </w:r>
          </w:p>
          <w:p w14:paraId="7756311C" w14:textId="77777777" w:rsidR="000F118E" w:rsidRPr="00552D64" w:rsidRDefault="000F118E" w:rsidP="000F118E">
            <w:pPr>
              <w:pStyle w:val="ListParagraph"/>
              <w:numPr>
                <w:ilvl w:val="0"/>
                <w:numId w:val="3"/>
              </w:numPr>
              <w:spacing w:line="276" w:lineRule="auto"/>
              <w:jc w:val="both"/>
              <w:rPr>
                <w:rFonts w:asciiTheme="majorBidi" w:hAnsiTheme="majorBidi" w:cstheme="majorBidi"/>
              </w:rPr>
            </w:pPr>
            <w:r w:rsidRPr="00552D64">
              <w:rPr>
                <w:rFonts w:asciiTheme="majorBidi" w:hAnsiTheme="majorBidi" w:cstheme="majorBidi"/>
              </w:rPr>
              <w:t>What problems exist in dispatch, response time, triage, patient assessment, or critical pre-hospital interventions?</w:t>
            </w:r>
          </w:p>
          <w:p w14:paraId="40A6ED2B" w14:textId="77777777" w:rsidR="000F118E" w:rsidRPr="00552D64" w:rsidRDefault="000F118E" w:rsidP="000F118E">
            <w:pPr>
              <w:spacing w:line="276" w:lineRule="auto"/>
              <w:jc w:val="both"/>
              <w:rPr>
                <w:rFonts w:asciiTheme="majorBidi" w:hAnsiTheme="majorBidi" w:cstheme="majorBidi"/>
                <w:b/>
                <w:bCs/>
              </w:rPr>
            </w:pPr>
            <w:r w:rsidRPr="00552D64">
              <w:rPr>
                <w:rFonts w:asciiTheme="majorBidi" w:hAnsiTheme="majorBidi" w:cstheme="majorBidi"/>
                <w:b/>
                <w:bCs/>
              </w:rPr>
              <w:t>3. Transfer, referral, and continuity of care</w:t>
            </w:r>
          </w:p>
          <w:p w14:paraId="5EE556F9" w14:textId="77777777" w:rsidR="000F118E" w:rsidRPr="00552D64" w:rsidRDefault="000F118E" w:rsidP="000F118E">
            <w:pPr>
              <w:pStyle w:val="ListParagraph"/>
              <w:numPr>
                <w:ilvl w:val="0"/>
                <w:numId w:val="3"/>
              </w:numPr>
              <w:spacing w:line="276" w:lineRule="auto"/>
              <w:jc w:val="both"/>
              <w:rPr>
                <w:rFonts w:asciiTheme="majorBidi" w:hAnsiTheme="majorBidi" w:cstheme="majorBidi"/>
              </w:rPr>
            </w:pPr>
            <w:r w:rsidRPr="00552D64">
              <w:rPr>
                <w:rFonts w:asciiTheme="majorBidi" w:hAnsiTheme="majorBidi" w:cstheme="majorBidi"/>
              </w:rPr>
              <w:t xml:space="preserve">What problems in patient transfer, inter-facility referral, patient handover, or continuity of care may affect patient outcomes following </w:t>
            </w:r>
            <w:r>
              <w:rPr>
                <w:rFonts w:asciiTheme="majorBidi" w:hAnsiTheme="majorBidi" w:cstheme="majorBidi"/>
              </w:rPr>
              <w:t>RTIS</w:t>
            </w:r>
            <w:r w:rsidRPr="00552D64">
              <w:rPr>
                <w:rFonts w:asciiTheme="majorBidi" w:hAnsiTheme="majorBidi" w:cstheme="majorBidi"/>
              </w:rPr>
              <w:t>s?</w:t>
            </w:r>
          </w:p>
          <w:p w14:paraId="1F466BD2" w14:textId="77777777" w:rsidR="000F118E" w:rsidRPr="00552D64" w:rsidRDefault="000F118E" w:rsidP="000F118E">
            <w:pPr>
              <w:spacing w:line="276" w:lineRule="auto"/>
              <w:jc w:val="both"/>
              <w:rPr>
                <w:rFonts w:asciiTheme="majorBidi" w:hAnsiTheme="majorBidi" w:cstheme="majorBidi"/>
              </w:rPr>
            </w:pPr>
            <w:r w:rsidRPr="00552D64">
              <w:rPr>
                <w:rFonts w:asciiTheme="majorBidi" w:hAnsiTheme="majorBidi" w:cstheme="majorBidi"/>
                <w:b/>
                <w:bCs/>
              </w:rPr>
              <w:t>4. In-hospital phase</w:t>
            </w:r>
          </w:p>
          <w:p w14:paraId="6BA31733" w14:textId="77777777" w:rsidR="000F118E" w:rsidRPr="00552D64" w:rsidRDefault="000F118E" w:rsidP="000F118E">
            <w:pPr>
              <w:numPr>
                <w:ilvl w:val="0"/>
                <w:numId w:val="4"/>
              </w:numPr>
              <w:spacing w:line="276" w:lineRule="auto"/>
              <w:jc w:val="both"/>
              <w:rPr>
                <w:rFonts w:asciiTheme="majorBidi" w:hAnsiTheme="majorBidi" w:cstheme="majorBidi"/>
              </w:rPr>
            </w:pPr>
            <w:r w:rsidRPr="00552D64">
              <w:rPr>
                <w:rFonts w:asciiTheme="majorBidi" w:hAnsiTheme="majorBidi" w:cstheme="majorBidi"/>
              </w:rPr>
              <w:t>In your view, what problems in the in-hospital care of trauma patients may lead to death?</w:t>
            </w:r>
          </w:p>
          <w:p w14:paraId="6ABDFD68" w14:textId="77777777" w:rsidR="000F118E" w:rsidRPr="00552D64" w:rsidRDefault="000F118E" w:rsidP="000F118E">
            <w:pPr>
              <w:numPr>
                <w:ilvl w:val="0"/>
                <w:numId w:val="4"/>
              </w:numPr>
              <w:spacing w:line="276" w:lineRule="auto"/>
              <w:jc w:val="both"/>
              <w:rPr>
                <w:rFonts w:asciiTheme="majorBidi" w:hAnsiTheme="majorBidi" w:cstheme="majorBidi"/>
              </w:rPr>
            </w:pPr>
            <w:r w:rsidRPr="00552D64">
              <w:rPr>
                <w:rFonts w:asciiTheme="majorBidi" w:hAnsiTheme="majorBidi" w:cstheme="majorBidi"/>
              </w:rPr>
              <w:t>What challenges exist in in-hospital triage, trauma team activation, diagnosis, clinical decision-making, surgery, or ICU admission?</w:t>
            </w:r>
          </w:p>
          <w:p w14:paraId="15AF5E9E" w14:textId="77777777" w:rsidR="000F118E" w:rsidRPr="00552D64" w:rsidRDefault="000F118E" w:rsidP="000F118E">
            <w:pPr>
              <w:spacing w:line="276" w:lineRule="auto"/>
              <w:jc w:val="both"/>
              <w:rPr>
                <w:rFonts w:asciiTheme="majorBidi" w:hAnsiTheme="majorBidi" w:cstheme="majorBidi"/>
              </w:rPr>
            </w:pPr>
            <w:r w:rsidRPr="00552D64">
              <w:rPr>
                <w:rFonts w:asciiTheme="majorBidi" w:hAnsiTheme="majorBidi" w:cstheme="majorBidi"/>
                <w:b/>
                <w:bCs/>
              </w:rPr>
              <w:t>5. Trauma system and structural factors</w:t>
            </w:r>
          </w:p>
          <w:p w14:paraId="03CD9317" w14:textId="77777777" w:rsidR="000F118E" w:rsidRPr="00552D64" w:rsidRDefault="000F118E" w:rsidP="000F118E">
            <w:pPr>
              <w:numPr>
                <w:ilvl w:val="0"/>
                <w:numId w:val="4"/>
              </w:numPr>
              <w:spacing w:line="276" w:lineRule="auto"/>
              <w:jc w:val="both"/>
              <w:rPr>
                <w:rFonts w:asciiTheme="majorBidi" w:hAnsiTheme="majorBidi" w:cstheme="majorBidi"/>
              </w:rPr>
            </w:pPr>
            <w:r w:rsidRPr="00552D64">
              <w:rPr>
                <w:rFonts w:asciiTheme="majorBidi" w:hAnsiTheme="majorBidi" w:cstheme="majorBidi"/>
              </w:rPr>
              <w:t xml:space="preserve">In your view, what weaknesses in the structure, management, policy-making, or quality of the trauma system may contribute to increased </w:t>
            </w:r>
            <w:r w:rsidRPr="005F315A">
              <w:rPr>
                <w:rFonts w:asciiTheme="majorBidi" w:hAnsiTheme="majorBidi" w:cstheme="majorBidi"/>
              </w:rPr>
              <w:t>RTI-related mortality</w:t>
            </w:r>
            <w:r w:rsidRPr="00552D64">
              <w:rPr>
                <w:rFonts w:asciiTheme="majorBidi" w:hAnsiTheme="majorBidi" w:cstheme="majorBidi"/>
              </w:rPr>
              <w:t>?</w:t>
            </w:r>
          </w:p>
          <w:p w14:paraId="00909BF9" w14:textId="77777777" w:rsidR="000F118E" w:rsidRPr="00552D64" w:rsidRDefault="000F118E" w:rsidP="000F118E">
            <w:pPr>
              <w:spacing w:line="276" w:lineRule="auto"/>
              <w:jc w:val="both"/>
              <w:rPr>
                <w:rFonts w:asciiTheme="majorBidi" w:hAnsiTheme="majorBidi" w:cstheme="majorBidi"/>
              </w:rPr>
            </w:pPr>
          </w:p>
          <w:p w14:paraId="46BC3EED" w14:textId="77777777" w:rsidR="000F118E" w:rsidRPr="00552D64" w:rsidRDefault="000F118E" w:rsidP="000F118E">
            <w:pPr>
              <w:spacing w:line="276" w:lineRule="auto"/>
              <w:jc w:val="both"/>
              <w:rPr>
                <w:rFonts w:asciiTheme="majorBidi" w:hAnsiTheme="majorBidi" w:cstheme="majorBidi"/>
                <w:b/>
                <w:bCs/>
              </w:rPr>
            </w:pPr>
            <w:r w:rsidRPr="00552D64">
              <w:rPr>
                <w:rFonts w:asciiTheme="majorBidi" w:hAnsiTheme="majorBidi" w:cstheme="majorBidi"/>
                <w:b/>
                <w:bCs/>
              </w:rPr>
              <w:t>Closing Question</w:t>
            </w:r>
          </w:p>
          <w:p w14:paraId="3EC6EF07" w14:textId="77777777" w:rsidR="000F118E" w:rsidRPr="00552D64" w:rsidRDefault="000F118E" w:rsidP="000F118E">
            <w:pPr>
              <w:numPr>
                <w:ilvl w:val="0"/>
                <w:numId w:val="4"/>
              </w:numPr>
              <w:spacing w:line="276" w:lineRule="auto"/>
              <w:jc w:val="both"/>
              <w:rPr>
                <w:rFonts w:asciiTheme="majorBidi" w:hAnsiTheme="majorBidi" w:cstheme="majorBidi"/>
              </w:rPr>
            </w:pPr>
            <w:r w:rsidRPr="00552D64">
              <w:rPr>
                <w:rFonts w:asciiTheme="majorBidi" w:hAnsiTheme="majorBidi" w:cstheme="majorBidi"/>
              </w:rPr>
              <w:t xml:space="preserve">Is there any other factor that you believe contributes to increased </w:t>
            </w:r>
            <w:r w:rsidRPr="005F315A">
              <w:rPr>
                <w:rFonts w:asciiTheme="majorBidi" w:hAnsiTheme="majorBidi" w:cstheme="majorBidi"/>
              </w:rPr>
              <w:t>RTI-related mortality</w:t>
            </w:r>
            <w:r w:rsidRPr="00552D64">
              <w:rPr>
                <w:rFonts w:asciiTheme="majorBidi" w:hAnsiTheme="majorBidi" w:cstheme="majorBidi"/>
              </w:rPr>
              <w:t xml:space="preserve"> that has not been addressed in this interview?</w:t>
            </w:r>
          </w:p>
          <w:p w14:paraId="70CCB82E" w14:textId="77777777" w:rsidR="000F118E" w:rsidRPr="00552D64" w:rsidRDefault="000F118E" w:rsidP="000F118E">
            <w:pPr>
              <w:spacing w:line="276" w:lineRule="auto"/>
              <w:jc w:val="both"/>
              <w:rPr>
                <w:rFonts w:asciiTheme="majorBidi" w:hAnsiTheme="majorBidi" w:cstheme="majorBidi"/>
              </w:rPr>
            </w:pPr>
          </w:p>
          <w:p w14:paraId="78C2B857" w14:textId="77777777" w:rsidR="000F118E" w:rsidRPr="00552D64" w:rsidRDefault="000F118E" w:rsidP="000F118E">
            <w:pPr>
              <w:spacing w:line="276" w:lineRule="auto"/>
              <w:jc w:val="both"/>
              <w:rPr>
                <w:rFonts w:asciiTheme="majorBidi" w:hAnsiTheme="majorBidi" w:cstheme="majorBidi"/>
                <w:b/>
                <w:bCs/>
              </w:rPr>
            </w:pPr>
            <w:r w:rsidRPr="00552D64">
              <w:rPr>
                <w:rFonts w:asciiTheme="majorBidi" w:hAnsiTheme="majorBidi" w:cstheme="majorBidi"/>
                <w:b/>
                <w:bCs/>
              </w:rPr>
              <w:t>Probing Questions (as needed)</w:t>
            </w:r>
          </w:p>
          <w:p w14:paraId="6126D6B7" w14:textId="77777777" w:rsidR="000F118E" w:rsidRPr="00552D64" w:rsidRDefault="000F118E" w:rsidP="000F118E">
            <w:pPr>
              <w:numPr>
                <w:ilvl w:val="0"/>
                <w:numId w:val="4"/>
              </w:numPr>
              <w:spacing w:line="276" w:lineRule="auto"/>
              <w:jc w:val="both"/>
              <w:rPr>
                <w:rFonts w:asciiTheme="majorBidi" w:hAnsiTheme="majorBidi" w:cstheme="majorBidi"/>
              </w:rPr>
            </w:pPr>
            <w:r w:rsidRPr="00552D64">
              <w:rPr>
                <w:rFonts w:asciiTheme="majorBidi" w:hAnsiTheme="majorBidi" w:cstheme="majorBidi"/>
              </w:rPr>
              <w:t>Please elaborate further.</w:t>
            </w:r>
          </w:p>
          <w:p w14:paraId="2A082716" w14:textId="77777777" w:rsidR="000F118E" w:rsidRPr="00552D64" w:rsidRDefault="000F118E" w:rsidP="000F118E">
            <w:pPr>
              <w:numPr>
                <w:ilvl w:val="0"/>
                <w:numId w:val="4"/>
              </w:numPr>
              <w:spacing w:line="276" w:lineRule="auto"/>
              <w:jc w:val="both"/>
              <w:rPr>
                <w:rFonts w:asciiTheme="majorBidi" w:hAnsiTheme="majorBidi" w:cstheme="majorBidi"/>
              </w:rPr>
            </w:pPr>
            <w:r w:rsidRPr="00552D64">
              <w:rPr>
                <w:rFonts w:asciiTheme="majorBidi" w:hAnsiTheme="majorBidi" w:cstheme="majorBidi"/>
              </w:rPr>
              <w:t>Could you provide an example?</w:t>
            </w:r>
          </w:p>
          <w:p w14:paraId="15D05375" w14:textId="77777777" w:rsidR="000F118E" w:rsidRPr="00552D64" w:rsidRDefault="000F118E" w:rsidP="000F118E">
            <w:pPr>
              <w:numPr>
                <w:ilvl w:val="0"/>
                <w:numId w:val="4"/>
              </w:numPr>
              <w:spacing w:line="276" w:lineRule="auto"/>
              <w:jc w:val="both"/>
              <w:rPr>
                <w:rFonts w:asciiTheme="majorBidi" w:hAnsiTheme="majorBidi" w:cstheme="majorBidi"/>
              </w:rPr>
            </w:pPr>
            <w:r w:rsidRPr="00552D64">
              <w:rPr>
                <w:rFonts w:asciiTheme="majorBidi" w:hAnsiTheme="majorBidi" w:cstheme="majorBidi"/>
              </w:rPr>
              <w:t>Why does this occur?</w:t>
            </w:r>
          </w:p>
          <w:p w14:paraId="741E6886" w14:textId="77777777" w:rsidR="000F118E" w:rsidRPr="00552D64" w:rsidRDefault="000F118E" w:rsidP="000F118E">
            <w:pPr>
              <w:numPr>
                <w:ilvl w:val="0"/>
                <w:numId w:val="4"/>
              </w:numPr>
              <w:spacing w:line="276" w:lineRule="auto"/>
              <w:jc w:val="both"/>
              <w:rPr>
                <w:rFonts w:asciiTheme="majorBidi" w:hAnsiTheme="majorBidi" w:cstheme="majorBidi"/>
              </w:rPr>
            </w:pPr>
            <w:r w:rsidRPr="00552D64">
              <w:rPr>
                <w:rFonts w:asciiTheme="majorBidi" w:hAnsiTheme="majorBidi" w:cstheme="majorBidi"/>
              </w:rPr>
              <w:t>How does this issue affect patient outcomes?</w:t>
            </w:r>
          </w:p>
          <w:p w14:paraId="4D9CBF49" w14:textId="77777777" w:rsidR="000F118E" w:rsidRPr="00552D64" w:rsidRDefault="000F118E" w:rsidP="000F118E">
            <w:pPr>
              <w:numPr>
                <w:ilvl w:val="0"/>
                <w:numId w:val="4"/>
              </w:numPr>
              <w:spacing w:line="276" w:lineRule="auto"/>
              <w:jc w:val="both"/>
              <w:rPr>
                <w:rFonts w:asciiTheme="majorBidi" w:hAnsiTheme="majorBidi" w:cstheme="majorBidi"/>
              </w:rPr>
            </w:pPr>
            <w:r w:rsidRPr="00552D64">
              <w:rPr>
                <w:rFonts w:asciiTheme="majorBidi" w:hAnsiTheme="majorBidi" w:cstheme="majorBidi"/>
              </w:rPr>
              <w:t>Could you clarify what you mean?</w:t>
            </w:r>
          </w:p>
          <w:p w14:paraId="11632EDC" w14:textId="77777777" w:rsidR="000F118E" w:rsidRPr="00552D64" w:rsidRDefault="000F118E" w:rsidP="000F118E">
            <w:pPr>
              <w:numPr>
                <w:ilvl w:val="0"/>
                <w:numId w:val="4"/>
              </w:numPr>
              <w:spacing w:line="276" w:lineRule="auto"/>
              <w:jc w:val="both"/>
              <w:rPr>
                <w:rFonts w:asciiTheme="majorBidi" w:hAnsiTheme="majorBidi" w:cstheme="majorBidi"/>
              </w:rPr>
            </w:pPr>
            <w:r w:rsidRPr="00552D64">
              <w:rPr>
                <w:rFonts w:asciiTheme="majorBidi" w:hAnsiTheme="majorBidi" w:cstheme="majorBidi"/>
              </w:rPr>
              <w:t>How has this problem manifested in your experience?</w:t>
            </w:r>
          </w:p>
          <w:p w14:paraId="510035AB" w14:textId="77777777" w:rsidR="000F118E" w:rsidRDefault="000F118E"/>
        </w:tc>
      </w:tr>
    </w:tbl>
    <w:p w14:paraId="46B445F5" w14:textId="77777777" w:rsidR="00B6647A" w:rsidRDefault="00B6647A"/>
    <w:sectPr w:rsidR="00B6647A" w:rsidSect="0050519B">
      <w:pgSz w:w="11906" w:h="16838" w:code="9"/>
      <w:pgMar w:top="1440" w:right="1440" w:bottom="1440" w:left="1440" w:header="706" w:footer="706" w:gutter="0"/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9A79FF"/>
    <w:multiLevelType w:val="hybridMultilevel"/>
    <w:tmpl w:val="15FE18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A95CE5"/>
    <w:multiLevelType w:val="multilevel"/>
    <w:tmpl w:val="28D62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8444521"/>
    <w:multiLevelType w:val="hybridMultilevel"/>
    <w:tmpl w:val="670A59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6E00A4"/>
    <w:multiLevelType w:val="multilevel"/>
    <w:tmpl w:val="9230D3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91395689">
    <w:abstractNumId w:val="3"/>
  </w:num>
  <w:num w:numId="2" w16cid:durableId="311760583">
    <w:abstractNumId w:val="0"/>
  </w:num>
  <w:num w:numId="3" w16cid:durableId="366418189">
    <w:abstractNumId w:val="2"/>
  </w:num>
  <w:num w:numId="4" w16cid:durableId="11184510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118E"/>
    <w:rsid w:val="000F118E"/>
    <w:rsid w:val="0050519B"/>
    <w:rsid w:val="008D5749"/>
    <w:rsid w:val="009144DC"/>
    <w:rsid w:val="00B6647A"/>
    <w:rsid w:val="00EF2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6D3EDA"/>
  <w15:chartTrackingRefBased/>
  <w15:docId w15:val="{CC85CCC4-0BED-4204-85B5-CD472EA66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118E"/>
  </w:style>
  <w:style w:type="paragraph" w:styleId="Heading1">
    <w:name w:val="heading 1"/>
    <w:basedOn w:val="Normal"/>
    <w:next w:val="Normal"/>
    <w:link w:val="Heading1Char"/>
    <w:uiPriority w:val="9"/>
    <w:qFormat/>
    <w:rsid w:val="000F11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F11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F118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F11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F118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F11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F11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F11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F11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11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F11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F11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F118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F118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F11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F11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F11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F11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F11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F11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11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F11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F11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F11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F11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F118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11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118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F118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F11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289</Words>
  <Characters>1653</Characters>
  <Application>Microsoft Office Word</Application>
  <DocSecurity>0</DocSecurity>
  <Lines>13</Lines>
  <Paragraphs>3</Paragraphs>
  <ScaleCrop>false</ScaleCrop>
  <Company/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 mirzaei</dc:creator>
  <cp:keywords/>
  <dc:description/>
  <cp:lastModifiedBy>sama mirzaei</cp:lastModifiedBy>
  <cp:revision>1</cp:revision>
  <dcterms:created xsi:type="dcterms:W3CDTF">2026-07-02T15:49:00Z</dcterms:created>
  <dcterms:modified xsi:type="dcterms:W3CDTF">2026-07-02T15:50:00Z</dcterms:modified>
</cp:coreProperties>
</file>