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0FA" w:rsidRDefault="00F6328B">
      <w:pPr>
        <w:tabs>
          <w:tab w:val="left" w:pos="5169"/>
        </w:tabs>
        <w:spacing w:line="480" w:lineRule="auto"/>
        <w:rPr>
          <w:rFonts w:asciiTheme="minorHAnsi" w:hAnsiTheme="minorHAnsi" w:cs="Arial"/>
          <w:lang w:val="en-US"/>
        </w:rPr>
      </w:pPr>
      <w:r>
        <w:rPr>
          <w:rFonts w:asciiTheme="minorHAnsi" w:hAnsiTheme="minorHAnsi" w:cs="Arial"/>
          <w:lang w:val="en-US"/>
        </w:rPr>
        <w:t>Additional file</w:t>
      </w:r>
      <w:r>
        <w:rPr>
          <w:rFonts w:asciiTheme="minorHAnsi" w:hAnsiTheme="minorHAnsi" w:cs="Arial"/>
          <w:lang w:val="en-US"/>
        </w:rPr>
        <w:tab/>
      </w:r>
    </w:p>
    <w:p w:rsidR="008F70FA" w:rsidRDefault="008F70FA">
      <w:pPr>
        <w:spacing w:line="480" w:lineRule="auto"/>
        <w:rPr>
          <w:rFonts w:asciiTheme="minorHAnsi" w:hAnsiTheme="minorHAnsi" w:cs="Arial"/>
          <w:lang w:val="en-US"/>
        </w:rPr>
      </w:pPr>
    </w:p>
    <w:p w:rsidR="00F6328B" w:rsidRPr="00B95D32" w:rsidRDefault="00326868" w:rsidP="008A55BD">
      <w:pPr>
        <w:spacing w:line="480" w:lineRule="auto"/>
        <w:rPr>
          <w:rFonts w:asciiTheme="minorHAnsi" w:hAnsiTheme="minorHAnsi" w:cs="Arial"/>
          <w:lang w:val="en-US"/>
        </w:rPr>
      </w:pPr>
      <w:r w:rsidRPr="00942062">
        <w:rPr>
          <w:rFonts w:asciiTheme="minorHAnsi" w:hAnsiTheme="minorHAnsi" w:cs="Arial"/>
          <w:lang w:val="en-US"/>
        </w:rPr>
        <w:t>Appendix 1</w:t>
      </w:r>
      <w:r w:rsidR="00F6328B" w:rsidRPr="00B95D32">
        <w:rPr>
          <w:rFonts w:asciiTheme="minorHAnsi" w:hAnsiTheme="minorHAnsi" w:cs="Arial"/>
          <w:lang w:val="en-US"/>
        </w:rPr>
        <w:tab/>
        <w:t>Components of factor analysis, with varimax rotation</w:t>
      </w:r>
    </w:p>
    <w:p w:rsidR="008F70FA" w:rsidRDefault="008F70FA">
      <w:pPr>
        <w:spacing w:line="480" w:lineRule="auto"/>
        <w:rPr>
          <w:rFonts w:asciiTheme="minorHAnsi" w:hAnsiTheme="minorHAnsi" w:cs="Arial"/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5495"/>
        <w:gridCol w:w="1291"/>
        <w:gridCol w:w="913"/>
      </w:tblGrid>
      <w:tr w:rsidR="00F6328B" w:rsidRPr="00B95D32" w:rsidTr="007A0C37">
        <w:trPr>
          <w:trHeight w:val="537"/>
        </w:trPr>
        <w:tc>
          <w:tcPr>
            <w:tcW w:w="5495" w:type="dxa"/>
            <w:tcBorders>
              <w:left w:val="nil"/>
              <w:right w:val="nil"/>
            </w:tcBorders>
            <w:vAlign w:val="center"/>
          </w:tcPr>
          <w:p w:rsidR="008F70FA" w:rsidRDefault="008F70FA">
            <w:pPr>
              <w:spacing w:line="480" w:lineRule="auto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2204" w:type="dxa"/>
            <w:gridSpan w:val="2"/>
            <w:tcBorders>
              <w:left w:val="nil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Factors</w:t>
            </w:r>
            <w:r w:rsidRPr="00B95D32">
              <w:rPr>
                <w:rFonts w:asciiTheme="minorHAnsi" w:hAnsiTheme="minorHAnsi" w:cs="Arial"/>
                <w:vertAlign w:val="superscript"/>
                <w:lang w:val="en-US"/>
              </w:rPr>
              <w:t>a</w:t>
            </w:r>
          </w:p>
        </w:tc>
      </w:tr>
      <w:tr w:rsidR="00F6328B" w:rsidRPr="00B95D32" w:rsidTr="007A0C37">
        <w:trPr>
          <w:trHeight w:val="417"/>
        </w:trPr>
        <w:tc>
          <w:tcPr>
            <w:tcW w:w="54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8F70FA">
            <w:pPr>
              <w:spacing w:line="480" w:lineRule="auto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12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1</w:t>
            </w:r>
          </w:p>
        </w:tc>
        <w:tc>
          <w:tcPr>
            <w:tcW w:w="91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2</w:t>
            </w:r>
          </w:p>
        </w:tc>
      </w:tr>
      <w:tr w:rsidR="00F6328B" w:rsidRPr="00B95D32" w:rsidTr="007A0C37">
        <w:tc>
          <w:tcPr>
            <w:tcW w:w="5495" w:type="dxa"/>
            <w:tcBorders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Literature</w:t>
            </w:r>
            <w:r w:rsidR="00004FAC">
              <w:rPr>
                <w:rFonts w:asciiTheme="minorHAnsi" w:hAnsiTheme="minorHAnsi" w:cs="Arial"/>
                <w:lang w:val="en-US"/>
              </w:rPr>
              <w:t xml:space="preserve"> </w:t>
            </w:r>
            <w:r w:rsidRPr="00B95D32">
              <w:rPr>
                <w:rFonts w:asciiTheme="minorHAnsi" w:hAnsiTheme="minorHAnsi" w:cs="Arial"/>
                <w:lang w:val="en-US"/>
              </w:rPr>
              <w:t xml:space="preserve">review </w:t>
            </w: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.574</w:t>
            </w:r>
          </w:p>
        </w:tc>
        <w:tc>
          <w:tcPr>
            <w:tcW w:w="913" w:type="dxa"/>
            <w:tcBorders>
              <w:left w:val="nil"/>
              <w:bottom w:val="nil"/>
              <w:right w:val="nil"/>
            </w:tcBorders>
            <w:vAlign w:val="center"/>
          </w:tcPr>
          <w:p w:rsidR="008F70FA" w:rsidRDefault="008F70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6328B" w:rsidRPr="00B95D32" w:rsidTr="007A0C3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Research</w:t>
            </w:r>
            <w:r w:rsidR="00004FAC">
              <w:rPr>
                <w:rFonts w:asciiTheme="minorHAnsi" w:hAnsiTheme="minorHAnsi" w:cs="Arial"/>
                <w:lang w:val="en-US"/>
              </w:rPr>
              <w:t xml:space="preserve"> </w:t>
            </w:r>
            <w:r w:rsidRPr="00B95D32">
              <w:rPr>
                <w:rFonts w:asciiTheme="minorHAnsi" w:hAnsiTheme="minorHAnsi" w:cs="Arial"/>
                <w:lang w:val="en-US"/>
              </w:rPr>
              <w:t>question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.773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8F70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6328B" w:rsidRPr="00B95D32" w:rsidTr="007A0C3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 xml:space="preserve">Study design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.774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8F70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6328B" w:rsidRPr="00B95D32" w:rsidTr="007A0C3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Approval</w:t>
            </w:r>
            <w:r w:rsidR="00004FAC">
              <w:rPr>
                <w:rFonts w:asciiTheme="minorHAnsi" w:hAnsiTheme="minorHAnsi" w:cs="Arial"/>
                <w:lang w:val="en-US"/>
              </w:rPr>
              <w:t xml:space="preserve"> </w:t>
            </w:r>
            <w:r w:rsidRPr="00B95D32">
              <w:rPr>
                <w:rFonts w:asciiTheme="minorHAnsi" w:hAnsiTheme="minorHAnsi" w:cs="Arial"/>
                <w:lang w:val="en-US"/>
              </w:rPr>
              <w:t>by the REC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8F70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.626</w:t>
            </w:r>
          </w:p>
        </w:tc>
      </w:tr>
      <w:tr w:rsidR="00F6328B" w:rsidRPr="00B95D32" w:rsidTr="007A0C3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Getting</w:t>
            </w:r>
            <w:r w:rsidR="00004FAC">
              <w:rPr>
                <w:rFonts w:asciiTheme="minorHAnsi" w:hAnsiTheme="minorHAnsi" w:cs="Arial"/>
                <w:lang w:val="en-US"/>
              </w:rPr>
              <w:t xml:space="preserve"> </w:t>
            </w:r>
            <w:r w:rsidRPr="00B95D32">
              <w:rPr>
                <w:rFonts w:asciiTheme="minorHAnsi" w:hAnsiTheme="minorHAnsi" w:cs="Arial"/>
                <w:lang w:val="en-US"/>
              </w:rPr>
              <w:t>funding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.308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.472</w:t>
            </w:r>
          </w:p>
        </w:tc>
      </w:tr>
      <w:tr w:rsidR="00F6328B" w:rsidRPr="00B95D32" w:rsidTr="007A0C3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Approval</w:t>
            </w:r>
            <w:r w:rsidR="00004FAC">
              <w:rPr>
                <w:rFonts w:asciiTheme="minorHAnsi" w:hAnsiTheme="minorHAnsi" w:cs="Arial"/>
                <w:lang w:val="en-US"/>
              </w:rPr>
              <w:t xml:space="preserve"> </w:t>
            </w:r>
            <w:r w:rsidRPr="00B95D32">
              <w:rPr>
                <w:rFonts w:asciiTheme="minorHAnsi" w:hAnsiTheme="minorHAnsi" w:cs="Arial"/>
                <w:lang w:val="en-US"/>
              </w:rPr>
              <w:t xml:space="preserve">by the safety agencies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8F70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.545</w:t>
            </w:r>
          </w:p>
        </w:tc>
      </w:tr>
      <w:tr w:rsidR="00F6328B" w:rsidRPr="00B95D32" w:rsidTr="007A0C3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Patients</w:t>
            </w:r>
            <w:r w:rsidR="00004FAC">
              <w:rPr>
                <w:rFonts w:asciiTheme="minorHAnsi" w:hAnsiTheme="minorHAnsi" w:cs="Arial"/>
                <w:lang w:val="en-US"/>
              </w:rPr>
              <w:t xml:space="preserve"> </w:t>
            </w:r>
            <w:r w:rsidRPr="00B95D32">
              <w:rPr>
                <w:rFonts w:asciiTheme="minorHAnsi" w:hAnsiTheme="minorHAnsi" w:cs="Arial"/>
                <w:lang w:val="en-US"/>
              </w:rPr>
              <w:t>enrollment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8F70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.654</w:t>
            </w:r>
          </w:p>
        </w:tc>
      </w:tr>
      <w:tr w:rsidR="00F6328B" w:rsidRPr="00B95D32" w:rsidTr="007A0C3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cs="Arial"/>
                <w:sz w:val="16"/>
                <w:szCs w:val="16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Data</w:t>
            </w:r>
            <w:r w:rsidR="00004FAC">
              <w:rPr>
                <w:rFonts w:asciiTheme="minorHAnsi" w:hAnsiTheme="minorHAnsi" w:cs="Arial"/>
                <w:lang w:val="en-US"/>
              </w:rPr>
              <w:t xml:space="preserve"> </w:t>
            </w:r>
            <w:r w:rsidRPr="00B95D32">
              <w:rPr>
                <w:rFonts w:asciiTheme="minorHAnsi" w:hAnsiTheme="minorHAnsi" w:cs="Arial"/>
                <w:lang w:val="en-US"/>
              </w:rPr>
              <w:t>collection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.465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.608</w:t>
            </w:r>
          </w:p>
        </w:tc>
      </w:tr>
      <w:tr w:rsidR="00F6328B" w:rsidRPr="00B95D32" w:rsidTr="007A0C3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cs="Arial"/>
                <w:sz w:val="16"/>
                <w:szCs w:val="16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Collaboration</w:t>
            </w:r>
            <w:r w:rsidR="00004FAC">
              <w:rPr>
                <w:rFonts w:asciiTheme="minorHAnsi" w:hAnsiTheme="minorHAnsi" w:cs="Arial"/>
                <w:lang w:val="en-US"/>
              </w:rPr>
              <w:t xml:space="preserve"> </w:t>
            </w:r>
            <w:r w:rsidRPr="00B95D32">
              <w:rPr>
                <w:rFonts w:asciiTheme="minorHAnsi" w:hAnsiTheme="minorHAnsi" w:cs="Arial"/>
                <w:lang w:val="en-US"/>
              </w:rPr>
              <w:t>with caregivers for patient enrollment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8F70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.684</w:t>
            </w:r>
          </w:p>
        </w:tc>
      </w:tr>
      <w:tr w:rsidR="00F6328B" w:rsidRPr="00B95D32" w:rsidTr="007A0C3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Recruitment</w:t>
            </w:r>
            <w:r w:rsidR="00004FAC">
              <w:rPr>
                <w:rFonts w:asciiTheme="minorHAnsi" w:hAnsiTheme="minorHAnsi" w:cs="Arial"/>
                <w:lang w:val="en-US"/>
              </w:rPr>
              <w:t xml:space="preserve"> </w:t>
            </w:r>
            <w:r w:rsidRPr="00B95D32">
              <w:rPr>
                <w:rFonts w:asciiTheme="minorHAnsi" w:hAnsiTheme="minorHAnsi" w:cs="Arial"/>
                <w:lang w:val="en-US"/>
              </w:rPr>
              <w:t>of competent staff to conduct the study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.350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.503</w:t>
            </w:r>
          </w:p>
        </w:tc>
      </w:tr>
      <w:tr w:rsidR="00F6328B" w:rsidRPr="00B95D32" w:rsidTr="007A0C3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Data</w:t>
            </w:r>
            <w:r w:rsidR="00004FAC">
              <w:rPr>
                <w:rFonts w:asciiTheme="minorHAnsi" w:hAnsiTheme="minorHAnsi" w:cs="Arial"/>
                <w:lang w:val="en-US"/>
              </w:rPr>
              <w:t xml:space="preserve"> </w:t>
            </w:r>
            <w:r w:rsidRPr="00B95D32">
              <w:rPr>
                <w:rFonts w:asciiTheme="minorHAnsi" w:hAnsiTheme="minorHAnsi" w:cs="Arial"/>
                <w:lang w:val="en-US"/>
              </w:rPr>
              <w:t>management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.601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.456</w:t>
            </w:r>
          </w:p>
        </w:tc>
      </w:tr>
      <w:tr w:rsidR="00F6328B" w:rsidRPr="00B95D32" w:rsidTr="007A0C3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Data</w:t>
            </w:r>
            <w:r w:rsidR="00004FAC">
              <w:rPr>
                <w:rFonts w:asciiTheme="minorHAnsi" w:hAnsiTheme="minorHAnsi" w:cs="Arial"/>
                <w:lang w:val="en-US"/>
              </w:rPr>
              <w:t xml:space="preserve"> </w:t>
            </w:r>
            <w:r w:rsidRPr="00B95D32">
              <w:rPr>
                <w:rFonts w:asciiTheme="minorHAnsi" w:hAnsiTheme="minorHAnsi" w:cs="Arial"/>
                <w:lang w:val="en-US"/>
              </w:rPr>
              <w:t>analysis and results interpretation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.759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8F70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6328B" w:rsidRPr="00B95D32" w:rsidTr="007A0C3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Writing</w:t>
            </w:r>
            <w:r w:rsidR="00004FAC">
              <w:rPr>
                <w:rFonts w:asciiTheme="minorHAnsi" w:hAnsiTheme="minorHAnsi" w:cs="Arial"/>
                <w:lang w:val="en-US"/>
              </w:rPr>
              <w:t xml:space="preserve"> </w:t>
            </w:r>
            <w:r w:rsidRPr="00B95D32">
              <w:rPr>
                <w:rFonts w:asciiTheme="minorHAnsi" w:hAnsiTheme="minorHAnsi" w:cs="Arial"/>
                <w:lang w:val="en-US"/>
              </w:rPr>
              <w:t>a manuscript for a scientific publication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.799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0FA" w:rsidRDefault="008F70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6328B" w:rsidRPr="00B95D32" w:rsidTr="007A0C37">
        <w:tc>
          <w:tcPr>
            <w:tcW w:w="5495" w:type="dxa"/>
            <w:tcBorders>
              <w:top w:val="nil"/>
              <w:left w:val="nil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Publication</w:t>
            </w:r>
            <w:r w:rsidR="00004FAC">
              <w:rPr>
                <w:rFonts w:asciiTheme="minorHAnsi" w:hAnsiTheme="minorHAnsi" w:cs="Arial"/>
                <w:lang w:val="en-US"/>
              </w:rPr>
              <w:t xml:space="preserve"> </w:t>
            </w:r>
            <w:r w:rsidRPr="00B95D32">
              <w:rPr>
                <w:rFonts w:asciiTheme="minorHAnsi" w:hAnsiTheme="minorHAnsi" w:cs="Arial"/>
                <w:lang w:val="en-US"/>
              </w:rPr>
              <w:t>in a peer-reviewed journal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vAlign w:val="center"/>
          </w:tcPr>
          <w:p w:rsidR="008F70FA" w:rsidRDefault="00F6328B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5D32">
              <w:rPr>
                <w:rFonts w:ascii="Arial" w:hAnsi="Arial" w:cs="Arial"/>
                <w:sz w:val="18"/>
                <w:szCs w:val="18"/>
                <w:lang w:val="en-US"/>
              </w:rPr>
              <w:t>.698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vAlign w:val="center"/>
          </w:tcPr>
          <w:p w:rsidR="008F70FA" w:rsidRDefault="008F70FA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8F70FA" w:rsidRDefault="00F6328B">
      <w:pPr>
        <w:spacing w:line="480" w:lineRule="auto"/>
        <w:rPr>
          <w:rFonts w:asciiTheme="minorHAnsi" w:hAnsiTheme="minorHAnsi" w:cs="Arial"/>
          <w:lang w:val="en-US"/>
        </w:rPr>
      </w:pPr>
      <w:r w:rsidRPr="00B95D32">
        <w:rPr>
          <w:rFonts w:asciiTheme="minorHAnsi" w:hAnsiTheme="minorHAnsi" w:cs="Arial"/>
          <w:vertAlign w:val="superscript"/>
          <w:lang w:val="en-US"/>
        </w:rPr>
        <w:t>a</w:t>
      </w:r>
      <w:r w:rsidRPr="00B95D32">
        <w:rPr>
          <w:rFonts w:asciiTheme="minorHAnsi" w:hAnsiTheme="minorHAnsi" w:cs="Arial"/>
          <w:lang w:val="en-US"/>
        </w:rPr>
        <w:t xml:space="preserve"> value less 0.3 are not reported</w:t>
      </w:r>
    </w:p>
    <w:p w:rsidR="008F70FA" w:rsidRDefault="008F70FA">
      <w:pPr>
        <w:spacing w:line="480" w:lineRule="auto"/>
        <w:rPr>
          <w:rFonts w:asciiTheme="minorHAnsi" w:hAnsiTheme="minorHAnsi" w:cs="Arial"/>
          <w:lang w:val="en-US"/>
        </w:rPr>
      </w:pPr>
    </w:p>
    <w:p w:rsidR="008F70FA" w:rsidRDefault="00F6328B">
      <w:pPr>
        <w:spacing w:line="480" w:lineRule="auto"/>
        <w:rPr>
          <w:rFonts w:asciiTheme="minorHAnsi" w:hAnsiTheme="minorHAnsi" w:cs="Arial"/>
          <w:lang w:val="en-US"/>
        </w:rPr>
      </w:pPr>
      <w:r w:rsidRPr="00B95D32">
        <w:rPr>
          <w:rFonts w:asciiTheme="minorHAnsi" w:hAnsiTheme="minorHAnsi" w:cs="Arial"/>
          <w:lang w:val="en-US"/>
        </w:rPr>
        <w:br w:type="page"/>
      </w:r>
    </w:p>
    <w:p w:rsidR="00F6328B" w:rsidRPr="009E33F0" w:rsidRDefault="00F6328B" w:rsidP="008A55BD">
      <w:pPr>
        <w:tabs>
          <w:tab w:val="left" w:pos="1418"/>
        </w:tabs>
        <w:spacing w:line="480" w:lineRule="auto"/>
        <w:ind w:left="1418" w:hanging="1418"/>
        <w:rPr>
          <w:rFonts w:asciiTheme="minorHAnsi" w:hAnsiTheme="minorHAnsi" w:cs="Arial"/>
          <w:lang w:val="en-US"/>
        </w:rPr>
      </w:pPr>
      <w:r w:rsidRPr="003B54A3">
        <w:rPr>
          <w:rFonts w:asciiTheme="minorHAnsi" w:hAnsiTheme="minorHAnsi" w:cs="Arial"/>
          <w:lang w:val="en-US"/>
        </w:rPr>
        <w:lastRenderedPageBreak/>
        <w:t>Appendix 2</w:t>
      </w:r>
      <w:r w:rsidRPr="00B95D32">
        <w:rPr>
          <w:rFonts w:asciiTheme="minorHAnsi" w:hAnsiTheme="minorHAnsi" w:cs="Arial"/>
          <w:lang w:val="en-US"/>
        </w:rPr>
        <w:tab/>
      </w:r>
      <w:r w:rsidRPr="00B95D32">
        <w:rPr>
          <w:rFonts w:asciiTheme="minorHAnsi" w:hAnsiTheme="minorHAnsi"/>
          <w:lang w:val="en-US"/>
        </w:rPr>
        <w:t>Characteristics</w:t>
      </w:r>
      <w:r>
        <w:rPr>
          <w:rFonts w:asciiTheme="minorHAnsi" w:hAnsiTheme="minorHAnsi"/>
          <w:vertAlign w:val="superscript"/>
          <w:lang w:val="en-US"/>
        </w:rPr>
        <w:t>1</w:t>
      </w:r>
      <w:r w:rsidRPr="00B95D32">
        <w:rPr>
          <w:rFonts w:asciiTheme="minorHAnsi" w:hAnsiTheme="minorHAnsi"/>
          <w:lang w:val="en-US"/>
        </w:rPr>
        <w:t xml:space="preserve"> of the </w:t>
      </w:r>
      <w:r>
        <w:rPr>
          <w:rFonts w:asciiTheme="minorHAnsi" w:hAnsiTheme="minorHAnsi"/>
          <w:lang w:val="en-US"/>
        </w:rPr>
        <w:t>408</w:t>
      </w:r>
      <w:r w:rsidRPr="00B95D32">
        <w:rPr>
          <w:rFonts w:asciiTheme="minorHAnsi" w:hAnsiTheme="minorHAnsi"/>
          <w:lang w:val="en-US"/>
        </w:rPr>
        <w:t xml:space="preserve"> studies with </w:t>
      </w:r>
      <w:r>
        <w:rPr>
          <w:rFonts w:asciiTheme="minorHAnsi" w:hAnsiTheme="minorHAnsi"/>
          <w:lang w:val="en-US"/>
        </w:rPr>
        <w:t xml:space="preserve">no </w:t>
      </w:r>
      <w:r w:rsidRPr="00B95D32">
        <w:rPr>
          <w:rFonts w:asciiTheme="minorHAnsi" w:hAnsiTheme="minorHAnsi"/>
          <w:lang w:val="en-US"/>
        </w:rPr>
        <w:t>follow-up questionnaire returned</w:t>
      </w:r>
      <w:r>
        <w:rPr>
          <w:rFonts w:asciiTheme="minorHAnsi" w:hAnsiTheme="minorHAnsi"/>
          <w:lang w:val="en-US"/>
        </w:rPr>
        <w:t>, and differences with included studies.</w:t>
      </w:r>
    </w:p>
    <w:tbl>
      <w:tblPr>
        <w:tblStyle w:val="Grilledutableau"/>
        <w:tblW w:w="10065" w:type="dxa"/>
        <w:tblInd w:w="108" w:type="dxa"/>
        <w:tblLook w:val="04A0"/>
      </w:tblPr>
      <w:tblGrid>
        <w:gridCol w:w="5978"/>
        <w:gridCol w:w="1633"/>
        <w:gridCol w:w="2454"/>
      </w:tblGrid>
      <w:tr w:rsidR="00F6328B" w:rsidRPr="00623A60" w:rsidTr="007A0C37">
        <w:trPr>
          <w:trHeight w:val="688"/>
        </w:trPr>
        <w:tc>
          <w:tcPr>
            <w:tcW w:w="5978" w:type="dxa"/>
            <w:tcBorders>
              <w:bottom w:val="single" w:sz="4" w:space="0" w:color="auto"/>
            </w:tcBorders>
            <w:vAlign w:val="center"/>
          </w:tcPr>
          <w:p w:rsidR="008F70FA" w:rsidRDefault="008F70FA">
            <w:pPr>
              <w:spacing w:line="480" w:lineRule="auto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N</w:t>
            </w:r>
            <w:r w:rsidRPr="00B95D32">
              <w:rPr>
                <w:rFonts w:asciiTheme="minorHAnsi" w:hAnsiTheme="minorHAnsi" w:cs="Arial"/>
                <w:lang w:val="en-US"/>
              </w:rPr>
              <w:t>(%)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Difference (p-value)</w:t>
            </w:r>
            <w:r>
              <w:rPr>
                <w:rFonts w:asciiTheme="minorHAnsi" w:hAnsiTheme="minorHAnsi" w:cs="Arial"/>
                <w:vertAlign w:val="superscript"/>
                <w:lang w:val="en-US"/>
              </w:rPr>
              <w:t>2</w:t>
            </w:r>
            <w:r>
              <w:rPr>
                <w:rFonts w:asciiTheme="minorHAnsi" w:hAnsiTheme="minorHAnsi" w:cs="Arial"/>
                <w:lang w:val="en-US"/>
              </w:rPr>
              <w:t xml:space="preserve"> with included studies </w:t>
            </w: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Study design</w:t>
            </w:r>
          </w:p>
        </w:tc>
        <w:tc>
          <w:tcPr>
            <w:tcW w:w="1633" w:type="dxa"/>
            <w:tcBorders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2454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0.026</w:t>
            </w: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Interventional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220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(53.9)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 xml:space="preserve">Observational 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188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(46.1)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2B3B25" w:rsidTr="007A0C37">
        <w:trPr>
          <w:trHeight w:val="397"/>
        </w:trPr>
        <w:tc>
          <w:tcPr>
            <w:tcW w:w="5978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First decision of the research ethics committee (N=</w:t>
            </w:r>
            <w:r>
              <w:rPr>
                <w:rFonts w:asciiTheme="minorHAnsi" w:hAnsiTheme="minorHAnsi" w:cs="Arial"/>
                <w:lang w:val="en-US"/>
              </w:rPr>
              <w:t>402</w:t>
            </w:r>
            <w:r w:rsidRPr="00B95D32">
              <w:rPr>
                <w:rFonts w:asciiTheme="minorHAnsi" w:hAnsiTheme="minorHAnsi" w:cs="Arial"/>
                <w:lang w:val="en-US"/>
              </w:rPr>
              <w:t>)</w:t>
            </w:r>
          </w:p>
        </w:tc>
        <w:tc>
          <w:tcPr>
            <w:tcW w:w="1633" w:type="dxa"/>
            <w:tcBorders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2454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0.27</w:t>
            </w: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Positive, positive with recommendations, or positive with written modifications required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331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(82.3)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Positive with conditions and reassessment, or negative and non-considered, but approved at a later stage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71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(17.7)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2B3B25" w:rsidTr="007A0C37">
        <w:trPr>
          <w:trHeight w:val="397"/>
        </w:trPr>
        <w:tc>
          <w:tcPr>
            <w:tcW w:w="5978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Financial sponsorship of the study protocol (N=</w:t>
            </w:r>
            <w:r>
              <w:rPr>
                <w:rFonts w:asciiTheme="minorHAnsi" w:hAnsiTheme="minorHAnsi" w:cs="Arial"/>
                <w:lang w:val="en-US"/>
              </w:rPr>
              <w:t>400</w:t>
            </w:r>
            <w:r w:rsidRPr="00B95D32">
              <w:rPr>
                <w:rFonts w:asciiTheme="minorHAnsi" w:hAnsiTheme="minorHAnsi" w:cs="Arial"/>
                <w:lang w:val="en-US"/>
              </w:rPr>
              <w:t>)</w:t>
            </w:r>
          </w:p>
        </w:tc>
        <w:tc>
          <w:tcPr>
            <w:tcW w:w="1633" w:type="dxa"/>
            <w:tcBorders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2454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0.003</w:t>
            </w: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Public (hospital, university)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269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(67.3)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Private (industry, foundation)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121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(30.3)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 xml:space="preserve">Both </w:t>
            </w:r>
          </w:p>
        </w:tc>
        <w:tc>
          <w:tcPr>
            <w:tcW w:w="1633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10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(2.5)</w:t>
            </w:r>
          </w:p>
        </w:tc>
        <w:tc>
          <w:tcPr>
            <w:tcW w:w="2454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2B3B25" w:rsidTr="007A0C37">
        <w:trPr>
          <w:trHeight w:val="397"/>
        </w:trPr>
        <w:tc>
          <w:tcPr>
            <w:tcW w:w="5978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Link with the industry (N=</w:t>
            </w:r>
            <w:r>
              <w:rPr>
                <w:rFonts w:asciiTheme="minorHAnsi" w:hAnsiTheme="minorHAnsi" w:cs="Arial"/>
                <w:lang w:val="en-US"/>
              </w:rPr>
              <w:t>395</w:t>
            </w:r>
            <w:r w:rsidRPr="00B95D32">
              <w:rPr>
                <w:rFonts w:asciiTheme="minorHAnsi" w:hAnsiTheme="minorHAnsi" w:cs="Arial"/>
                <w:lang w:val="en-US"/>
              </w:rPr>
              <w:t>)</w:t>
            </w:r>
          </w:p>
        </w:tc>
        <w:tc>
          <w:tcPr>
            <w:tcW w:w="1633" w:type="dxa"/>
            <w:tcBorders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2454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0.004</w:t>
            </w: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 xml:space="preserve">None 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236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(59.7)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Industry with indication of support (funding, drugs, human resources)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141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(35.7)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Industry without indication of support</w:t>
            </w:r>
          </w:p>
        </w:tc>
        <w:tc>
          <w:tcPr>
            <w:tcW w:w="1633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18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(4.6)</w:t>
            </w:r>
          </w:p>
        </w:tc>
        <w:tc>
          <w:tcPr>
            <w:tcW w:w="2454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single" w:sz="4" w:space="0" w:color="auto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Sample size (N=</w:t>
            </w:r>
            <w:r>
              <w:rPr>
                <w:rFonts w:asciiTheme="minorHAnsi" w:hAnsiTheme="minorHAnsi" w:cs="Arial"/>
                <w:lang w:val="en-US"/>
              </w:rPr>
              <w:t>403</w:t>
            </w:r>
            <w:r w:rsidRPr="00B95D32">
              <w:rPr>
                <w:rFonts w:asciiTheme="minorHAnsi" w:hAnsiTheme="minorHAnsi" w:cs="Arial"/>
                <w:lang w:val="en-US"/>
              </w:rPr>
              <w:t>)</w:t>
            </w:r>
          </w:p>
        </w:tc>
        <w:tc>
          <w:tcPr>
            <w:tcW w:w="1633" w:type="dxa"/>
            <w:tcBorders>
              <w:top w:val="single" w:sz="4" w:space="0" w:color="auto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0.98</w:t>
            </w: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≤100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227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(56.3)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lastRenderedPageBreak/>
              <w:t>&gt;100</w:t>
            </w:r>
          </w:p>
        </w:tc>
        <w:tc>
          <w:tcPr>
            <w:tcW w:w="1633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176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(43.7)</w:t>
            </w:r>
          </w:p>
        </w:tc>
        <w:tc>
          <w:tcPr>
            <w:tcW w:w="2454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Sample size calculation (N=</w:t>
            </w:r>
            <w:r>
              <w:rPr>
                <w:rFonts w:asciiTheme="minorHAnsi" w:hAnsiTheme="minorHAnsi" w:cs="Arial"/>
                <w:lang w:val="en-US"/>
              </w:rPr>
              <w:t>398</w:t>
            </w:r>
            <w:r w:rsidRPr="00B95D32">
              <w:rPr>
                <w:rFonts w:asciiTheme="minorHAnsi" w:hAnsiTheme="minorHAnsi" w:cs="Arial"/>
                <w:lang w:val="en-US"/>
              </w:rPr>
              <w:t>)</w:t>
            </w:r>
          </w:p>
        </w:tc>
        <w:tc>
          <w:tcPr>
            <w:tcW w:w="1633" w:type="dxa"/>
            <w:tcBorders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2454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0.47</w:t>
            </w: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 xml:space="preserve">Yes 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165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(41.5)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 xml:space="preserve">No </w:t>
            </w:r>
          </w:p>
        </w:tc>
        <w:tc>
          <w:tcPr>
            <w:tcW w:w="1633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233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(58.5)</w:t>
            </w:r>
          </w:p>
        </w:tc>
        <w:tc>
          <w:tcPr>
            <w:tcW w:w="2454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Number of centers</w:t>
            </w:r>
            <w:r>
              <w:rPr>
                <w:rFonts w:asciiTheme="minorHAnsi" w:hAnsiTheme="minorHAnsi" w:cs="Arial"/>
                <w:lang w:val="en-US"/>
              </w:rPr>
              <w:t xml:space="preserve"> (N=403)</w:t>
            </w:r>
          </w:p>
        </w:tc>
        <w:tc>
          <w:tcPr>
            <w:tcW w:w="1633" w:type="dxa"/>
            <w:tcBorders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2454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0.26</w:t>
            </w: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Single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223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(55.3)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Multi center</w:t>
            </w:r>
          </w:p>
        </w:tc>
        <w:tc>
          <w:tcPr>
            <w:tcW w:w="1633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180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(44.7)</w:t>
            </w:r>
          </w:p>
        </w:tc>
        <w:tc>
          <w:tcPr>
            <w:tcW w:w="2454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Research topic</w:t>
            </w:r>
            <w:r>
              <w:rPr>
                <w:rFonts w:asciiTheme="minorHAnsi" w:hAnsiTheme="minorHAnsi" w:cs="Arial"/>
                <w:lang w:val="en-US"/>
              </w:rPr>
              <w:t xml:space="preserve"> (N=405)</w:t>
            </w:r>
          </w:p>
        </w:tc>
        <w:tc>
          <w:tcPr>
            <w:tcW w:w="1633" w:type="dxa"/>
            <w:tcBorders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2454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0.12</w:t>
            </w: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Health or illness (organs, tissues, cells, receptors, etc.)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108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(26.7)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Intervention or treatment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193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(47.7)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Diagnostics method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29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(7.2)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Prognosis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11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(2.7)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Public health, health economics, medical ethic, attitudes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25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(6.2)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Research methods (questionnaires, indicators, measures, etc.)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29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(7.2)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Other, unspecified topic (registries, medical record databases)</w:t>
            </w:r>
          </w:p>
        </w:tc>
        <w:tc>
          <w:tcPr>
            <w:tcW w:w="1633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10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(2.5)</w:t>
            </w:r>
          </w:p>
        </w:tc>
        <w:tc>
          <w:tcPr>
            <w:tcW w:w="2454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Clinical specialty</w:t>
            </w:r>
            <w:r>
              <w:rPr>
                <w:rFonts w:asciiTheme="minorHAnsi" w:hAnsiTheme="minorHAnsi" w:cs="Arial"/>
                <w:lang w:val="en-US"/>
              </w:rPr>
              <w:t xml:space="preserve"> (N=404)</w:t>
            </w:r>
          </w:p>
        </w:tc>
        <w:tc>
          <w:tcPr>
            <w:tcW w:w="1633" w:type="dxa"/>
            <w:tcBorders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2454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0.001</w:t>
            </w: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 xml:space="preserve">General 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31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(7.7)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Psychiatry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28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(6.9)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Cardiology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30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(7.4)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Oncology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64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(15.8)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lastRenderedPageBreak/>
              <w:t>Infectious diseases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32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(7.9)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Neurology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24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(5.9)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Rheumatology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5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(1.2)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Other clinical specialties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159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(39.4)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Two or more specialties</w:t>
            </w:r>
          </w:p>
        </w:tc>
        <w:tc>
          <w:tcPr>
            <w:tcW w:w="1633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31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(7.7)</w:t>
            </w:r>
          </w:p>
        </w:tc>
        <w:tc>
          <w:tcPr>
            <w:tcW w:w="2454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2B3B25" w:rsidTr="007A0C37">
        <w:trPr>
          <w:trHeight w:val="397"/>
        </w:trPr>
        <w:tc>
          <w:tcPr>
            <w:tcW w:w="5978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Presence of a statistician in the study team (N=</w:t>
            </w:r>
            <w:r>
              <w:rPr>
                <w:rFonts w:asciiTheme="minorHAnsi" w:hAnsiTheme="minorHAnsi" w:cs="Arial"/>
                <w:lang w:val="en-US"/>
              </w:rPr>
              <w:t>401</w:t>
            </w:r>
            <w:r w:rsidRPr="00B95D32">
              <w:rPr>
                <w:rFonts w:asciiTheme="minorHAnsi" w:hAnsiTheme="minorHAnsi" w:cs="Arial"/>
                <w:lang w:val="en-US"/>
              </w:rPr>
              <w:t>)</w:t>
            </w:r>
          </w:p>
        </w:tc>
        <w:tc>
          <w:tcPr>
            <w:tcW w:w="1633" w:type="dxa"/>
            <w:tcBorders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2454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0.45</w:t>
            </w: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Yes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112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(27.9)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No</w:t>
            </w:r>
          </w:p>
        </w:tc>
        <w:tc>
          <w:tcPr>
            <w:tcW w:w="1633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289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(72.1)</w:t>
            </w:r>
          </w:p>
        </w:tc>
        <w:tc>
          <w:tcPr>
            <w:tcW w:w="2454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Study published</w:t>
            </w:r>
          </w:p>
        </w:tc>
        <w:tc>
          <w:tcPr>
            <w:tcW w:w="1633" w:type="dxa"/>
            <w:tcBorders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2454" w:type="dxa"/>
            <w:tcBorders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&lt;0.001</w:t>
            </w: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Yes</w:t>
            </w:r>
          </w:p>
        </w:tc>
        <w:tc>
          <w:tcPr>
            <w:tcW w:w="1633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183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(44.9)</w:t>
            </w:r>
          </w:p>
        </w:tc>
        <w:tc>
          <w:tcPr>
            <w:tcW w:w="2454" w:type="dxa"/>
            <w:tcBorders>
              <w:top w:val="nil"/>
              <w:bottom w:val="nil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F6328B" w:rsidRPr="00B95D32" w:rsidTr="007A0C37">
        <w:trPr>
          <w:trHeight w:val="397"/>
        </w:trPr>
        <w:tc>
          <w:tcPr>
            <w:tcW w:w="5978" w:type="dxa"/>
            <w:tcBorders>
              <w:top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No</w:t>
            </w:r>
          </w:p>
        </w:tc>
        <w:tc>
          <w:tcPr>
            <w:tcW w:w="1633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225</w:t>
            </w:r>
            <w:r w:rsidR="008A55BD">
              <w:rPr>
                <w:rFonts w:asciiTheme="minorHAnsi" w:hAnsiTheme="minorHAnsi" w:cs="Arial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lang w:val="en-US"/>
              </w:rPr>
              <w:t>(55.1)</w:t>
            </w:r>
          </w:p>
        </w:tc>
        <w:tc>
          <w:tcPr>
            <w:tcW w:w="2454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</w:tbl>
    <w:p w:rsidR="00F6328B" w:rsidRDefault="00F6328B" w:rsidP="008A55BD">
      <w:pPr>
        <w:spacing w:line="480" w:lineRule="auto"/>
        <w:ind w:left="1418" w:hanging="1418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vertAlign w:val="superscript"/>
          <w:lang w:val="en-US"/>
        </w:rPr>
        <w:t>1</w:t>
      </w:r>
      <w:r>
        <w:rPr>
          <w:rFonts w:asciiTheme="minorHAnsi" w:hAnsiTheme="minorHAnsi"/>
          <w:lang w:val="en-US"/>
        </w:rPr>
        <w:t xml:space="preserve"> Information from study protocols stored in the REC’ archives</w:t>
      </w:r>
    </w:p>
    <w:p w:rsidR="008F70FA" w:rsidRDefault="00F6328B">
      <w:pPr>
        <w:spacing w:line="480" w:lineRule="auto"/>
        <w:ind w:left="1418" w:hanging="1418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vertAlign w:val="superscript"/>
          <w:lang w:val="en-US"/>
        </w:rPr>
        <w:t>2</w:t>
      </w:r>
      <w:r>
        <w:rPr>
          <w:rFonts w:asciiTheme="minorHAnsi" w:hAnsiTheme="minorHAnsi"/>
          <w:lang w:val="en-US"/>
        </w:rPr>
        <w:t xml:space="preserve"> Chi-square p-value</w:t>
      </w:r>
    </w:p>
    <w:p w:rsidR="008F70FA" w:rsidRDefault="008F70FA">
      <w:pPr>
        <w:tabs>
          <w:tab w:val="left" w:pos="1418"/>
        </w:tabs>
        <w:spacing w:line="480" w:lineRule="auto"/>
        <w:ind w:left="1418" w:right="1843" w:hanging="1418"/>
        <w:rPr>
          <w:rFonts w:asciiTheme="minorHAnsi" w:hAnsiTheme="minorHAnsi" w:cs="Arial"/>
          <w:lang w:val="en-US"/>
        </w:rPr>
      </w:pPr>
    </w:p>
    <w:p w:rsidR="008F70FA" w:rsidRDefault="00F6328B">
      <w:pPr>
        <w:spacing w:line="480" w:lineRule="auto"/>
        <w:rPr>
          <w:rFonts w:asciiTheme="minorHAnsi" w:hAnsiTheme="minorHAnsi" w:cs="Arial"/>
          <w:lang w:val="en-US"/>
        </w:rPr>
      </w:pPr>
      <w:r>
        <w:rPr>
          <w:rFonts w:asciiTheme="minorHAnsi" w:hAnsiTheme="minorHAnsi" w:cs="Arial"/>
          <w:lang w:val="en-US"/>
        </w:rPr>
        <w:br w:type="page"/>
      </w:r>
    </w:p>
    <w:p w:rsidR="00F6328B" w:rsidRPr="00B95D32" w:rsidRDefault="00326868" w:rsidP="008A55BD">
      <w:pPr>
        <w:tabs>
          <w:tab w:val="left" w:pos="1418"/>
        </w:tabs>
        <w:spacing w:line="480" w:lineRule="auto"/>
        <w:ind w:left="1418" w:right="1843" w:hanging="1418"/>
        <w:rPr>
          <w:rFonts w:asciiTheme="minorHAnsi" w:hAnsiTheme="minorHAnsi" w:cs="Arial"/>
          <w:lang w:val="en-US"/>
        </w:rPr>
      </w:pPr>
      <w:r w:rsidRPr="00942062">
        <w:rPr>
          <w:rFonts w:asciiTheme="minorHAnsi" w:hAnsiTheme="minorHAnsi" w:cs="Arial"/>
          <w:lang w:val="en-US"/>
        </w:rPr>
        <w:lastRenderedPageBreak/>
        <w:t>Appendix</w:t>
      </w:r>
      <w:r w:rsidRPr="00567EB3">
        <w:rPr>
          <w:rFonts w:asciiTheme="minorHAnsi" w:hAnsiTheme="minorHAnsi" w:cs="Arial"/>
          <w:lang w:val="en-US"/>
        </w:rPr>
        <w:t xml:space="preserve"> 3</w:t>
      </w:r>
      <w:r w:rsidR="00F6328B">
        <w:rPr>
          <w:rFonts w:asciiTheme="minorHAnsi" w:hAnsiTheme="minorHAnsi" w:cs="Arial"/>
          <w:lang w:val="en-US"/>
        </w:rPr>
        <w:tab/>
      </w:r>
      <w:r w:rsidR="00F6328B" w:rsidRPr="00B95D32">
        <w:rPr>
          <w:rFonts w:asciiTheme="minorHAnsi" w:hAnsiTheme="minorHAnsi" w:cs="Arial"/>
          <w:lang w:val="en-US"/>
        </w:rPr>
        <w:t>Number of self-reported difficulties* in clinical research by study protocol</w:t>
      </w:r>
    </w:p>
    <w:p w:rsidR="008F70FA" w:rsidRDefault="008F70FA">
      <w:pPr>
        <w:spacing w:line="480" w:lineRule="auto"/>
        <w:rPr>
          <w:rFonts w:asciiTheme="minorHAnsi" w:hAnsiTheme="minorHAnsi" w:cs="Arial"/>
          <w:lang w:val="en-US"/>
        </w:rPr>
      </w:pPr>
    </w:p>
    <w:tbl>
      <w:tblPr>
        <w:tblStyle w:val="Grilledutableau"/>
        <w:tblW w:w="7264" w:type="dxa"/>
        <w:tblInd w:w="108" w:type="dxa"/>
        <w:tblLook w:val="04A0"/>
      </w:tblPr>
      <w:tblGrid>
        <w:gridCol w:w="5387"/>
        <w:gridCol w:w="1877"/>
      </w:tblGrid>
      <w:tr w:rsidR="00F6328B" w:rsidRPr="00B95D32" w:rsidTr="007A0C37">
        <w:trPr>
          <w:trHeight w:val="688"/>
        </w:trPr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8F70FA" w:rsidRDefault="008F70FA">
            <w:pPr>
              <w:spacing w:line="480" w:lineRule="auto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N (%)</w:t>
            </w:r>
          </w:p>
        </w:tc>
      </w:tr>
      <w:tr w:rsidR="00F6328B" w:rsidRPr="00B95D32" w:rsidTr="007A0C37">
        <w:trPr>
          <w:trHeight w:val="397"/>
        </w:trPr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No difficulty</w:t>
            </w:r>
          </w:p>
        </w:tc>
        <w:tc>
          <w:tcPr>
            <w:tcW w:w="187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102 (26.4)</w:t>
            </w:r>
          </w:p>
        </w:tc>
      </w:tr>
      <w:tr w:rsidR="00F6328B" w:rsidRPr="00B95D32" w:rsidTr="007A0C37">
        <w:trPr>
          <w:trHeight w:val="397"/>
        </w:trPr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1 difficulty</w:t>
            </w:r>
          </w:p>
        </w:tc>
        <w:tc>
          <w:tcPr>
            <w:tcW w:w="187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72 (18.7)</w:t>
            </w:r>
          </w:p>
        </w:tc>
      </w:tr>
      <w:tr w:rsidR="00F6328B" w:rsidRPr="00B95D32" w:rsidTr="007A0C37">
        <w:trPr>
          <w:trHeight w:val="397"/>
        </w:trPr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2 difficulties</w:t>
            </w:r>
          </w:p>
        </w:tc>
        <w:tc>
          <w:tcPr>
            <w:tcW w:w="187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49 (12.7)</w:t>
            </w:r>
          </w:p>
        </w:tc>
      </w:tr>
      <w:tr w:rsidR="00F6328B" w:rsidRPr="00B95D32" w:rsidTr="007A0C37">
        <w:trPr>
          <w:trHeight w:val="397"/>
        </w:trPr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3 difficulties</w:t>
            </w:r>
          </w:p>
        </w:tc>
        <w:tc>
          <w:tcPr>
            <w:tcW w:w="187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42 (10.9)</w:t>
            </w:r>
          </w:p>
        </w:tc>
      </w:tr>
      <w:tr w:rsidR="00F6328B" w:rsidRPr="00B95D32" w:rsidTr="007A0C37">
        <w:trPr>
          <w:trHeight w:val="397"/>
        </w:trPr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4 difficulties</w:t>
            </w:r>
          </w:p>
        </w:tc>
        <w:tc>
          <w:tcPr>
            <w:tcW w:w="187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26 (6.7)</w:t>
            </w:r>
          </w:p>
        </w:tc>
      </w:tr>
      <w:tr w:rsidR="00F6328B" w:rsidRPr="00B95D32" w:rsidTr="007A0C37">
        <w:trPr>
          <w:trHeight w:val="397"/>
        </w:trPr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5 difficulties</w:t>
            </w:r>
          </w:p>
        </w:tc>
        <w:tc>
          <w:tcPr>
            <w:tcW w:w="187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25 (6.5)</w:t>
            </w:r>
          </w:p>
        </w:tc>
      </w:tr>
      <w:tr w:rsidR="00F6328B" w:rsidRPr="00B95D32" w:rsidTr="007A0C37">
        <w:trPr>
          <w:trHeight w:val="397"/>
        </w:trPr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6 difficulties</w:t>
            </w:r>
          </w:p>
        </w:tc>
        <w:tc>
          <w:tcPr>
            <w:tcW w:w="187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18 (4.7)</w:t>
            </w:r>
          </w:p>
        </w:tc>
      </w:tr>
      <w:tr w:rsidR="00F6328B" w:rsidRPr="00B95D32" w:rsidTr="007A0C37">
        <w:trPr>
          <w:trHeight w:val="397"/>
        </w:trPr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7 difficulties</w:t>
            </w:r>
          </w:p>
        </w:tc>
        <w:tc>
          <w:tcPr>
            <w:tcW w:w="187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14 (3.6)</w:t>
            </w:r>
          </w:p>
        </w:tc>
      </w:tr>
      <w:tr w:rsidR="00F6328B" w:rsidRPr="00B95D32" w:rsidTr="007A0C37">
        <w:trPr>
          <w:trHeight w:val="397"/>
        </w:trPr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8 difficulties</w:t>
            </w:r>
          </w:p>
        </w:tc>
        <w:tc>
          <w:tcPr>
            <w:tcW w:w="187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19 (4.9)</w:t>
            </w:r>
          </w:p>
        </w:tc>
      </w:tr>
      <w:tr w:rsidR="00F6328B" w:rsidRPr="00B95D32" w:rsidTr="007A0C37">
        <w:trPr>
          <w:trHeight w:val="397"/>
        </w:trPr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9 difficulties</w:t>
            </w:r>
          </w:p>
        </w:tc>
        <w:tc>
          <w:tcPr>
            <w:tcW w:w="187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9(2.3)</w:t>
            </w:r>
          </w:p>
        </w:tc>
      </w:tr>
      <w:tr w:rsidR="00F6328B" w:rsidRPr="00B95D32" w:rsidTr="007A0C37">
        <w:trPr>
          <w:trHeight w:val="397"/>
        </w:trPr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10 difficulties</w:t>
            </w:r>
          </w:p>
        </w:tc>
        <w:tc>
          <w:tcPr>
            <w:tcW w:w="187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6 (1.6)</w:t>
            </w:r>
          </w:p>
        </w:tc>
      </w:tr>
      <w:tr w:rsidR="00F6328B" w:rsidRPr="00B95D32" w:rsidTr="007A0C37">
        <w:trPr>
          <w:trHeight w:val="397"/>
        </w:trPr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11 difficulties</w:t>
            </w:r>
          </w:p>
        </w:tc>
        <w:tc>
          <w:tcPr>
            <w:tcW w:w="1877" w:type="dxa"/>
            <w:tcBorders>
              <w:top w:val="nil"/>
              <w:bottom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3 (0.8)</w:t>
            </w:r>
          </w:p>
        </w:tc>
      </w:tr>
      <w:tr w:rsidR="00F6328B" w:rsidRPr="00B95D32" w:rsidTr="007A0C37">
        <w:trPr>
          <w:trHeight w:val="397"/>
        </w:trPr>
        <w:tc>
          <w:tcPr>
            <w:tcW w:w="5387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ind w:left="567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12 difficulties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1 (0.3)</w:t>
            </w:r>
          </w:p>
        </w:tc>
      </w:tr>
      <w:tr w:rsidR="00F6328B" w:rsidRPr="00623A60" w:rsidTr="007A0C37">
        <w:trPr>
          <w:trHeight w:val="397"/>
        </w:trPr>
        <w:tc>
          <w:tcPr>
            <w:tcW w:w="72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B95D32">
              <w:rPr>
                <w:rFonts w:asciiTheme="minorHAnsi" w:hAnsiTheme="minorHAnsi"/>
                <w:lang w:val="en-US"/>
              </w:rPr>
              <w:t xml:space="preserve">*rated </w:t>
            </w:r>
            <w:r w:rsidRPr="00B95D32">
              <w:rPr>
                <w:rFonts w:asciiTheme="minorHAnsi" w:hAnsiTheme="minorHAnsi" w:cs="Arial"/>
                <w:lang w:val="en-US"/>
              </w:rPr>
              <w:t>medium or great or very great among 14</w:t>
            </w:r>
            <w:r w:rsidR="00004FAC">
              <w:rPr>
                <w:rFonts w:asciiTheme="minorHAnsi" w:hAnsiTheme="minorHAnsi" w:cs="Arial"/>
                <w:lang w:val="en-US"/>
              </w:rPr>
              <w:t xml:space="preserve"> </w:t>
            </w:r>
            <w:r w:rsidRPr="00B95D32">
              <w:rPr>
                <w:rFonts w:asciiTheme="minorHAnsi" w:hAnsiTheme="minorHAnsi" w:cs="Arial"/>
                <w:lang w:val="en-US"/>
              </w:rPr>
              <w:t>difficulties related to the research process (see list in Table4)</w:t>
            </w:r>
          </w:p>
        </w:tc>
      </w:tr>
    </w:tbl>
    <w:p w:rsidR="008F70FA" w:rsidRDefault="008F70FA">
      <w:pPr>
        <w:spacing w:line="480" w:lineRule="auto"/>
        <w:rPr>
          <w:rFonts w:asciiTheme="minorHAnsi" w:hAnsiTheme="minorHAnsi" w:cs="Arial"/>
          <w:lang w:val="en-US"/>
        </w:rPr>
      </w:pPr>
    </w:p>
    <w:p w:rsidR="00F6328B" w:rsidRDefault="00F6328B" w:rsidP="008A55BD">
      <w:pPr>
        <w:spacing w:line="480" w:lineRule="auto"/>
        <w:rPr>
          <w:rFonts w:asciiTheme="minorHAnsi" w:hAnsiTheme="minorHAnsi" w:cs="Arial"/>
          <w:lang w:val="en-US"/>
        </w:rPr>
        <w:sectPr w:rsidR="00F6328B" w:rsidSect="00225835">
          <w:footerReference w:type="default" r:id="rId6"/>
          <w:pgSz w:w="11906" w:h="16838"/>
          <w:pgMar w:top="993" w:right="1417" w:bottom="1417" w:left="1417" w:header="709" w:footer="709" w:gutter="0"/>
          <w:cols w:space="708"/>
          <w:docGrid w:linePitch="360"/>
        </w:sectPr>
      </w:pPr>
    </w:p>
    <w:p w:rsidR="00F6328B" w:rsidRPr="00B95D32" w:rsidRDefault="00F6328B" w:rsidP="008A55BD">
      <w:pPr>
        <w:tabs>
          <w:tab w:val="left" w:pos="1418"/>
        </w:tabs>
        <w:spacing w:line="480" w:lineRule="auto"/>
        <w:ind w:left="1418" w:hanging="1418"/>
        <w:rPr>
          <w:rFonts w:asciiTheme="minorHAnsi" w:hAnsiTheme="minorHAnsi" w:cs="Arial"/>
          <w:lang w:val="en-US"/>
        </w:rPr>
      </w:pPr>
      <w:r w:rsidRPr="00567EB3">
        <w:rPr>
          <w:rFonts w:asciiTheme="minorHAnsi" w:hAnsiTheme="minorHAnsi" w:cs="Arial"/>
          <w:lang w:val="en-US"/>
        </w:rPr>
        <w:lastRenderedPageBreak/>
        <w:t>Appendix 4</w:t>
      </w:r>
      <w:r>
        <w:rPr>
          <w:rFonts w:asciiTheme="minorHAnsi" w:hAnsiTheme="minorHAnsi" w:cs="Arial"/>
          <w:lang w:val="en-US"/>
        </w:rPr>
        <w:tab/>
        <w:t xml:space="preserve">Spearman correlation matrix for </w:t>
      </w:r>
      <w:r>
        <w:rPr>
          <w:rFonts w:asciiTheme="minorHAnsi" w:hAnsiTheme="minorHAnsi"/>
          <w:lang w:val="en-US"/>
        </w:rPr>
        <w:t xml:space="preserve">sum of difficulties in clinical research and </w:t>
      </w:r>
      <w:r>
        <w:rPr>
          <w:rFonts w:asciiTheme="minorHAnsi" w:hAnsiTheme="minorHAnsi" w:cs="Arial"/>
          <w:lang w:val="en-US"/>
        </w:rPr>
        <w:t>study characteristics</w:t>
      </w:r>
    </w:p>
    <w:p w:rsidR="008F70FA" w:rsidRDefault="008F70FA">
      <w:pPr>
        <w:spacing w:line="480" w:lineRule="auto"/>
        <w:rPr>
          <w:rFonts w:asciiTheme="minorHAnsi" w:hAnsiTheme="minorHAnsi" w:cs="Arial"/>
          <w:lang w:val="en-US"/>
        </w:rPr>
      </w:pPr>
    </w:p>
    <w:tbl>
      <w:tblPr>
        <w:tblStyle w:val="Grilledutableau"/>
        <w:tblW w:w="10630" w:type="dxa"/>
        <w:tblInd w:w="-459" w:type="dxa"/>
        <w:tblLayout w:type="fixed"/>
        <w:tblLook w:val="04A0"/>
      </w:tblPr>
      <w:tblGrid>
        <w:gridCol w:w="1001"/>
        <w:gridCol w:w="779"/>
        <w:gridCol w:w="914"/>
        <w:gridCol w:w="779"/>
        <w:gridCol w:w="922"/>
        <w:gridCol w:w="850"/>
        <w:gridCol w:w="992"/>
        <w:gridCol w:w="993"/>
        <w:gridCol w:w="992"/>
        <w:gridCol w:w="850"/>
        <w:gridCol w:w="779"/>
        <w:gridCol w:w="779"/>
      </w:tblGrid>
      <w:tr w:rsidR="00F6328B" w:rsidTr="0005539F">
        <w:trPr>
          <w:cantSplit/>
          <w:trHeight w:val="1134"/>
        </w:trPr>
        <w:tc>
          <w:tcPr>
            <w:tcW w:w="1001" w:type="dxa"/>
          </w:tcPr>
          <w:p w:rsidR="008F70FA" w:rsidRDefault="008F70FA">
            <w:pPr>
              <w:spacing w:line="480" w:lineRule="auto"/>
              <w:ind w:right="34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779" w:type="dxa"/>
            <w:textDirection w:val="tbRl"/>
            <w:vAlign w:val="center"/>
          </w:tcPr>
          <w:p w:rsidR="008F70FA" w:rsidRDefault="00F6328B" w:rsidP="00F45BEF">
            <w:pPr>
              <w:spacing w:line="480" w:lineRule="auto"/>
              <w:ind w:left="113" w:right="-125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All diff</w:t>
            </w:r>
          </w:p>
        </w:tc>
        <w:tc>
          <w:tcPr>
            <w:tcW w:w="914" w:type="dxa"/>
            <w:textDirection w:val="tbRl"/>
            <w:vAlign w:val="center"/>
          </w:tcPr>
          <w:p w:rsidR="008F70FA" w:rsidRDefault="00F6328B" w:rsidP="00F45BEF">
            <w:pPr>
              <w:spacing w:line="480" w:lineRule="auto"/>
              <w:ind w:left="113" w:right="-125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SD</w:t>
            </w:r>
          </w:p>
        </w:tc>
        <w:tc>
          <w:tcPr>
            <w:tcW w:w="779" w:type="dxa"/>
            <w:textDirection w:val="tbRl"/>
            <w:vAlign w:val="center"/>
          </w:tcPr>
          <w:p w:rsidR="008F70FA" w:rsidRDefault="00F6328B" w:rsidP="00F45BEF">
            <w:pPr>
              <w:spacing w:line="480" w:lineRule="auto"/>
              <w:ind w:left="113" w:right="-125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LD</w:t>
            </w:r>
          </w:p>
        </w:tc>
        <w:tc>
          <w:tcPr>
            <w:tcW w:w="922" w:type="dxa"/>
            <w:textDirection w:val="tbRl"/>
            <w:vAlign w:val="center"/>
          </w:tcPr>
          <w:p w:rsidR="008F70FA" w:rsidRDefault="00F6328B" w:rsidP="00F45BEF">
            <w:pPr>
              <w:spacing w:line="480" w:lineRule="auto"/>
              <w:ind w:left="113" w:right="-125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Design</w:t>
            </w:r>
          </w:p>
        </w:tc>
        <w:tc>
          <w:tcPr>
            <w:tcW w:w="850" w:type="dxa"/>
            <w:textDirection w:val="tbRl"/>
            <w:vAlign w:val="center"/>
          </w:tcPr>
          <w:p w:rsidR="008F70FA" w:rsidRDefault="00F6328B" w:rsidP="00F45BEF">
            <w:pPr>
              <w:spacing w:line="480" w:lineRule="auto"/>
              <w:ind w:left="113" w:right="-125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REC</w:t>
            </w:r>
          </w:p>
        </w:tc>
        <w:tc>
          <w:tcPr>
            <w:tcW w:w="992" w:type="dxa"/>
            <w:textDirection w:val="tbRl"/>
            <w:vAlign w:val="center"/>
          </w:tcPr>
          <w:p w:rsidR="008F70FA" w:rsidRDefault="00F6328B" w:rsidP="00F45BEF">
            <w:pPr>
              <w:spacing w:line="480" w:lineRule="auto"/>
              <w:ind w:left="113" w:right="-125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Origin</w:t>
            </w:r>
          </w:p>
        </w:tc>
        <w:tc>
          <w:tcPr>
            <w:tcW w:w="993" w:type="dxa"/>
            <w:textDirection w:val="tbRl"/>
            <w:vAlign w:val="center"/>
          </w:tcPr>
          <w:p w:rsidR="008F70FA" w:rsidRDefault="00F6328B" w:rsidP="00F45BEF">
            <w:pPr>
              <w:spacing w:line="480" w:lineRule="auto"/>
              <w:ind w:left="113" w:right="-125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Sample</w:t>
            </w:r>
          </w:p>
        </w:tc>
        <w:tc>
          <w:tcPr>
            <w:tcW w:w="992" w:type="dxa"/>
            <w:textDirection w:val="tbRl"/>
            <w:vAlign w:val="center"/>
          </w:tcPr>
          <w:p w:rsidR="008F70FA" w:rsidRDefault="00F6328B" w:rsidP="00F45BEF">
            <w:pPr>
              <w:spacing w:line="480" w:lineRule="auto"/>
              <w:ind w:left="113" w:right="-125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Centers</w:t>
            </w:r>
          </w:p>
        </w:tc>
        <w:tc>
          <w:tcPr>
            <w:tcW w:w="850" w:type="dxa"/>
            <w:textDirection w:val="tbRl"/>
            <w:vAlign w:val="center"/>
          </w:tcPr>
          <w:p w:rsidR="008F70FA" w:rsidRDefault="00F6328B" w:rsidP="00F45BEF">
            <w:pPr>
              <w:spacing w:line="480" w:lineRule="auto"/>
              <w:ind w:left="113" w:right="-125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Type</w:t>
            </w:r>
          </w:p>
        </w:tc>
        <w:tc>
          <w:tcPr>
            <w:tcW w:w="779" w:type="dxa"/>
            <w:textDirection w:val="tbRl"/>
            <w:vAlign w:val="center"/>
          </w:tcPr>
          <w:p w:rsidR="008F70FA" w:rsidRDefault="00F6328B" w:rsidP="00F45BEF">
            <w:pPr>
              <w:spacing w:line="480" w:lineRule="auto"/>
              <w:ind w:left="113" w:right="-125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Skills</w:t>
            </w:r>
          </w:p>
        </w:tc>
        <w:tc>
          <w:tcPr>
            <w:tcW w:w="779" w:type="dxa"/>
            <w:textDirection w:val="tbRl"/>
            <w:vAlign w:val="center"/>
          </w:tcPr>
          <w:p w:rsidR="008F70FA" w:rsidRDefault="00F6328B" w:rsidP="00F45BEF">
            <w:pPr>
              <w:spacing w:line="480" w:lineRule="auto"/>
              <w:ind w:left="113" w:right="-125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Stat</w:t>
            </w:r>
          </w:p>
        </w:tc>
      </w:tr>
      <w:tr w:rsidR="00F6328B" w:rsidTr="0005539F">
        <w:trPr>
          <w:trHeight w:val="433"/>
        </w:trPr>
        <w:tc>
          <w:tcPr>
            <w:tcW w:w="1001" w:type="dxa"/>
            <w:vAlign w:val="center"/>
          </w:tcPr>
          <w:p w:rsidR="008F70FA" w:rsidRDefault="00F6328B" w:rsidP="00B242D2">
            <w:pPr>
              <w:spacing w:line="480" w:lineRule="auto"/>
              <w:ind w:right="34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All diff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22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14" w:type="dxa"/>
            <w:vAlign w:val="center"/>
          </w:tcPr>
          <w:p w:rsidR="008F70FA" w:rsidRDefault="008F70FA">
            <w:pPr>
              <w:spacing w:line="480" w:lineRule="auto"/>
              <w:ind w:right="-19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ind w:right="-13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22" w:type="dxa"/>
            <w:vAlign w:val="center"/>
          </w:tcPr>
          <w:p w:rsidR="008F70FA" w:rsidRDefault="008F70FA">
            <w:pPr>
              <w:spacing w:line="480" w:lineRule="auto"/>
              <w:ind w:right="-133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F70FA" w:rsidRDefault="008F70FA">
            <w:pPr>
              <w:spacing w:line="480" w:lineRule="auto"/>
              <w:ind w:right="-5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F70FA" w:rsidRDefault="008F70FA">
            <w:pPr>
              <w:spacing w:line="480" w:lineRule="auto"/>
              <w:ind w:right="-38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ind w:right="-96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F6328B" w:rsidTr="0005539F">
        <w:trPr>
          <w:trHeight w:val="433"/>
        </w:trPr>
        <w:tc>
          <w:tcPr>
            <w:tcW w:w="1001" w:type="dxa"/>
            <w:vAlign w:val="center"/>
          </w:tcPr>
          <w:p w:rsidR="008F70FA" w:rsidRDefault="00F6328B" w:rsidP="00B242D2">
            <w:pPr>
              <w:spacing w:line="480" w:lineRule="auto"/>
              <w:ind w:right="34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SD</w:t>
            </w:r>
          </w:p>
        </w:tc>
        <w:tc>
          <w:tcPr>
            <w:tcW w:w="779" w:type="dxa"/>
            <w:vAlign w:val="center"/>
          </w:tcPr>
          <w:p w:rsidR="00CC5935" w:rsidRDefault="00F6328B" w:rsidP="00CC5935">
            <w:pPr>
              <w:spacing w:line="480" w:lineRule="auto"/>
              <w:ind w:right="-122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0.811</w:t>
            </w:r>
            <w:r w:rsidR="00CC5935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914" w:type="dxa"/>
            <w:vAlign w:val="center"/>
          </w:tcPr>
          <w:p w:rsidR="008F70FA" w:rsidRDefault="00F6328B">
            <w:pPr>
              <w:spacing w:line="480" w:lineRule="auto"/>
              <w:ind w:right="-19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ind w:right="-13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22" w:type="dxa"/>
            <w:vAlign w:val="center"/>
          </w:tcPr>
          <w:p w:rsidR="008F70FA" w:rsidRDefault="008F70FA">
            <w:pPr>
              <w:spacing w:line="480" w:lineRule="auto"/>
              <w:ind w:right="-133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F70FA" w:rsidRDefault="008F70FA">
            <w:pPr>
              <w:spacing w:line="480" w:lineRule="auto"/>
              <w:ind w:right="-5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F70FA" w:rsidRDefault="008F70FA">
            <w:pPr>
              <w:spacing w:line="480" w:lineRule="auto"/>
              <w:ind w:right="-38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ind w:right="-96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F6328B" w:rsidTr="0005539F">
        <w:trPr>
          <w:trHeight w:val="433"/>
        </w:trPr>
        <w:tc>
          <w:tcPr>
            <w:tcW w:w="1001" w:type="dxa"/>
            <w:vAlign w:val="center"/>
          </w:tcPr>
          <w:p w:rsidR="008F70FA" w:rsidRDefault="00F6328B" w:rsidP="00B242D2">
            <w:pPr>
              <w:spacing w:line="480" w:lineRule="auto"/>
              <w:ind w:right="34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LD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22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0.874</w:t>
            </w:r>
            <w:r w:rsidR="00CC5935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914" w:type="dxa"/>
            <w:vAlign w:val="center"/>
          </w:tcPr>
          <w:p w:rsidR="008F70FA" w:rsidRDefault="00F6328B">
            <w:pPr>
              <w:spacing w:line="480" w:lineRule="auto"/>
              <w:ind w:right="-19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0.477</w:t>
            </w:r>
            <w:r w:rsidR="00F45BE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3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22" w:type="dxa"/>
            <w:vAlign w:val="center"/>
          </w:tcPr>
          <w:p w:rsidR="008F70FA" w:rsidRDefault="008F70FA">
            <w:pPr>
              <w:spacing w:line="480" w:lineRule="auto"/>
              <w:ind w:right="-133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F70FA" w:rsidRDefault="008F70FA">
            <w:pPr>
              <w:spacing w:line="480" w:lineRule="auto"/>
              <w:ind w:right="-5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F70FA" w:rsidRDefault="008F70FA">
            <w:pPr>
              <w:spacing w:line="480" w:lineRule="auto"/>
              <w:ind w:right="-38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ind w:right="-96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F6328B" w:rsidTr="0005539F">
        <w:trPr>
          <w:trHeight w:val="433"/>
        </w:trPr>
        <w:tc>
          <w:tcPr>
            <w:tcW w:w="1001" w:type="dxa"/>
            <w:vAlign w:val="center"/>
          </w:tcPr>
          <w:p w:rsidR="008F70FA" w:rsidRDefault="00F6328B" w:rsidP="00B242D2">
            <w:pPr>
              <w:spacing w:line="480" w:lineRule="auto"/>
              <w:ind w:right="34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Design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22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914" w:type="dxa"/>
            <w:vAlign w:val="center"/>
          </w:tcPr>
          <w:p w:rsidR="008F70FA" w:rsidRDefault="00F6328B">
            <w:pPr>
              <w:spacing w:line="480" w:lineRule="auto"/>
              <w:ind w:right="-19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-0.147</w:t>
            </w:r>
            <w:r w:rsidR="00F45BEF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3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0.110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922" w:type="dxa"/>
            <w:vAlign w:val="center"/>
          </w:tcPr>
          <w:p w:rsidR="008F70FA" w:rsidRDefault="00F6328B">
            <w:pPr>
              <w:spacing w:line="480" w:lineRule="auto"/>
              <w:ind w:right="-133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F70FA" w:rsidRDefault="008F70FA">
            <w:pPr>
              <w:spacing w:line="480" w:lineRule="auto"/>
              <w:ind w:right="-5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F70FA" w:rsidRDefault="008F70FA">
            <w:pPr>
              <w:spacing w:line="480" w:lineRule="auto"/>
              <w:ind w:right="-38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ind w:right="-96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F6328B" w:rsidTr="0005539F">
        <w:trPr>
          <w:trHeight w:val="433"/>
        </w:trPr>
        <w:tc>
          <w:tcPr>
            <w:tcW w:w="1001" w:type="dxa"/>
            <w:vAlign w:val="center"/>
          </w:tcPr>
          <w:p w:rsidR="008F70FA" w:rsidRDefault="00F6328B" w:rsidP="00B242D2">
            <w:pPr>
              <w:spacing w:line="480" w:lineRule="auto"/>
              <w:ind w:right="34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REC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22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0.089</w:t>
            </w:r>
          </w:p>
        </w:tc>
        <w:tc>
          <w:tcPr>
            <w:tcW w:w="914" w:type="dxa"/>
            <w:vAlign w:val="center"/>
          </w:tcPr>
          <w:p w:rsidR="008F70FA" w:rsidRDefault="00F6328B">
            <w:pPr>
              <w:spacing w:line="480" w:lineRule="auto"/>
              <w:ind w:right="-19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3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0.128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922" w:type="dxa"/>
            <w:vAlign w:val="center"/>
          </w:tcPr>
          <w:p w:rsidR="008F70FA" w:rsidRDefault="00F6328B">
            <w:pPr>
              <w:spacing w:line="480" w:lineRule="auto"/>
              <w:ind w:right="-133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0.059</w:t>
            </w:r>
          </w:p>
        </w:tc>
        <w:tc>
          <w:tcPr>
            <w:tcW w:w="850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8F70FA" w:rsidRDefault="008F70FA">
            <w:pPr>
              <w:spacing w:line="480" w:lineRule="auto"/>
              <w:ind w:right="-5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F70FA" w:rsidRDefault="008F70FA">
            <w:pPr>
              <w:spacing w:line="480" w:lineRule="auto"/>
              <w:ind w:right="-38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ind w:right="-96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F6328B" w:rsidTr="0005539F">
        <w:trPr>
          <w:trHeight w:val="433"/>
        </w:trPr>
        <w:tc>
          <w:tcPr>
            <w:tcW w:w="1001" w:type="dxa"/>
            <w:vAlign w:val="center"/>
          </w:tcPr>
          <w:p w:rsidR="008F70FA" w:rsidRDefault="00F6328B" w:rsidP="00B242D2">
            <w:pPr>
              <w:spacing w:line="480" w:lineRule="auto"/>
              <w:ind w:right="34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Origin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22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0.205</w:t>
            </w:r>
            <w:r w:rsidR="00F45BE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914" w:type="dxa"/>
            <w:vAlign w:val="center"/>
          </w:tcPr>
          <w:p w:rsidR="008F70FA" w:rsidRDefault="00F6328B">
            <w:pPr>
              <w:spacing w:line="480" w:lineRule="auto"/>
              <w:ind w:right="-19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0.322</w:t>
            </w:r>
            <w:r w:rsidR="00F45BE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3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0.082</w:t>
            </w:r>
          </w:p>
        </w:tc>
        <w:tc>
          <w:tcPr>
            <w:tcW w:w="922" w:type="dxa"/>
            <w:vAlign w:val="center"/>
          </w:tcPr>
          <w:p w:rsidR="008F70FA" w:rsidRDefault="00F6328B">
            <w:pPr>
              <w:spacing w:line="480" w:lineRule="auto"/>
              <w:ind w:right="-133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-0.458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850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-0.083</w:t>
            </w:r>
          </w:p>
        </w:tc>
        <w:tc>
          <w:tcPr>
            <w:tcW w:w="992" w:type="dxa"/>
            <w:vAlign w:val="center"/>
          </w:tcPr>
          <w:p w:rsidR="008F70FA" w:rsidRDefault="00F6328B">
            <w:pPr>
              <w:spacing w:line="480" w:lineRule="auto"/>
              <w:ind w:right="-5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F70FA" w:rsidRDefault="008F70FA">
            <w:pPr>
              <w:spacing w:line="480" w:lineRule="auto"/>
              <w:ind w:right="-38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ind w:right="-96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F6328B" w:rsidTr="0005539F">
        <w:trPr>
          <w:trHeight w:val="433"/>
        </w:trPr>
        <w:tc>
          <w:tcPr>
            <w:tcW w:w="1001" w:type="dxa"/>
            <w:vAlign w:val="center"/>
          </w:tcPr>
          <w:p w:rsidR="008F70FA" w:rsidRDefault="00F6328B" w:rsidP="00B242D2">
            <w:pPr>
              <w:spacing w:line="480" w:lineRule="auto"/>
              <w:ind w:right="34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Sample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22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-0.046</w:t>
            </w:r>
          </w:p>
        </w:tc>
        <w:tc>
          <w:tcPr>
            <w:tcW w:w="914" w:type="dxa"/>
            <w:vAlign w:val="center"/>
          </w:tcPr>
          <w:p w:rsidR="008F70FA" w:rsidRDefault="00F6328B">
            <w:pPr>
              <w:spacing w:line="480" w:lineRule="auto"/>
              <w:ind w:right="-19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-0.108</w:t>
            </w:r>
            <w:r w:rsidR="00F45BEF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3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922" w:type="dxa"/>
            <w:vAlign w:val="center"/>
          </w:tcPr>
          <w:p w:rsidR="008F70FA" w:rsidRDefault="00F6328B">
            <w:pPr>
              <w:spacing w:line="480" w:lineRule="auto"/>
              <w:ind w:right="-133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0.109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0.097</w:t>
            </w:r>
          </w:p>
        </w:tc>
        <w:tc>
          <w:tcPr>
            <w:tcW w:w="992" w:type="dxa"/>
            <w:vAlign w:val="center"/>
          </w:tcPr>
          <w:p w:rsidR="008F70FA" w:rsidRDefault="00F6328B">
            <w:pPr>
              <w:spacing w:line="480" w:lineRule="auto"/>
              <w:ind w:right="-5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-0.243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993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F70FA" w:rsidRDefault="008F70FA">
            <w:pPr>
              <w:spacing w:line="480" w:lineRule="auto"/>
              <w:ind w:right="-38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ind w:right="-96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F6328B" w:rsidTr="0005539F">
        <w:trPr>
          <w:trHeight w:val="433"/>
        </w:trPr>
        <w:tc>
          <w:tcPr>
            <w:tcW w:w="1001" w:type="dxa"/>
            <w:vAlign w:val="center"/>
          </w:tcPr>
          <w:p w:rsidR="008F70FA" w:rsidRDefault="00F6328B" w:rsidP="00B242D2">
            <w:pPr>
              <w:spacing w:line="480" w:lineRule="auto"/>
              <w:ind w:right="34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Centers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22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0.156</w:t>
            </w:r>
            <w:r w:rsidR="00F45BEF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914" w:type="dxa"/>
            <w:vAlign w:val="center"/>
          </w:tcPr>
          <w:p w:rsidR="008F70FA" w:rsidRDefault="00F6328B">
            <w:pPr>
              <w:spacing w:line="480" w:lineRule="auto"/>
              <w:ind w:right="-19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0.284</w:t>
            </w:r>
            <w:r w:rsidR="00F45BE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3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0.055</w:t>
            </w:r>
          </w:p>
        </w:tc>
        <w:tc>
          <w:tcPr>
            <w:tcW w:w="922" w:type="dxa"/>
            <w:vAlign w:val="center"/>
          </w:tcPr>
          <w:p w:rsidR="008F70FA" w:rsidRDefault="00F6328B">
            <w:pPr>
              <w:spacing w:line="480" w:lineRule="auto"/>
              <w:ind w:right="-133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-0.311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850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-0.067</w:t>
            </w:r>
          </w:p>
        </w:tc>
        <w:tc>
          <w:tcPr>
            <w:tcW w:w="992" w:type="dxa"/>
            <w:vAlign w:val="center"/>
          </w:tcPr>
          <w:p w:rsidR="008F70FA" w:rsidRDefault="00F6328B">
            <w:pPr>
              <w:spacing w:line="480" w:lineRule="auto"/>
              <w:ind w:right="-5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0.526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993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-0.296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992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8F70FA" w:rsidRDefault="008F70FA">
            <w:pPr>
              <w:spacing w:line="480" w:lineRule="auto"/>
              <w:ind w:right="-38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ind w:right="-96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F6328B" w:rsidTr="0005539F">
        <w:trPr>
          <w:trHeight w:val="433"/>
        </w:trPr>
        <w:tc>
          <w:tcPr>
            <w:tcW w:w="1001" w:type="dxa"/>
            <w:vAlign w:val="center"/>
          </w:tcPr>
          <w:p w:rsidR="008F70FA" w:rsidRDefault="00F6328B" w:rsidP="00B242D2">
            <w:pPr>
              <w:spacing w:line="480" w:lineRule="auto"/>
              <w:ind w:right="34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Type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22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914" w:type="dxa"/>
            <w:vAlign w:val="center"/>
          </w:tcPr>
          <w:p w:rsidR="008F70FA" w:rsidRDefault="00F6328B">
            <w:pPr>
              <w:spacing w:line="480" w:lineRule="auto"/>
              <w:ind w:right="-19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-0.084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3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0.158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922" w:type="dxa"/>
            <w:vAlign w:val="center"/>
          </w:tcPr>
          <w:p w:rsidR="008F70FA" w:rsidRDefault="00F6328B">
            <w:pPr>
              <w:spacing w:line="480" w:lineRule="auto"/>
              <w:ind w:right="-133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0.615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850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0.134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:rsidR="008F70FA" w:rsidRDefault="00F6328B">
            <w:pPr>
              <w:spacing w:line="480" w:lineRule="auto"/>
              <w:ind w:right="-5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-0.339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993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0.086</w:t>
            </w:r>
          </w:p>
        </w:tc>
        <w:tc>
          <w:tcPr>
            <w:tcW w:w="992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-0.303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850" w:type="dxa"/>
            <w:vAlign w:val="center"/>
          </w:tcPr>
          <w:p w:rsidR="008F70FA" w:rsidRDefault="00F6328B">
            <w:pPr>
              <w:spacing w:line="480" w:lineRule="auto"/>
              <w:ind w:right="-38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ind w:right="-96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F6328B" w:rsidTr="0005539F">
        <w:trPr>
          <w:trHeight w:val="433"/>
        </w:trPr>
        <w:tc>
          <w:tcPr>
            <w:tcW w:w="1001" w:type="dxa"/>
            <w:vAlign w:val="center"/>
          </w:tcPr>
          <w:p w:rsidR="008F70FA" w:rsidRDefault="00F6328B" w:rsidP="00B242D2">
            <w:pPr>
              <w:spacing w:line="480" w:lineRule="auto"/>
              <w:ind w:right="34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Skills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22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-0.081</w:t>
            </w:r>
          </w:p>
        </w:tc>
        <w:tc>
          <w:tcPr>
            <w:tcW w:w="914" w:type="dxa"/>
            <w:vAlign w:val="center"/>
          </w:tcPr>
          <w:p w:rsidR="008F70FA" w:rsidRDefault="00F6328B">
            <w:pPr>
              <w:spacing w:line="480" w:lineRule="auto"/>
              <w:ind w:right="-19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-0.035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3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-0.113</w:t>
            </w:r>
          </w:p>
        </w:tc>
        <w:tc>
          <w:tcPr>
            <w:tcW w:w="922" w:type="dxa"/>
            <w:vAlign w:val="center"/>
          </w:tcPr>
          <w:p w:rsidR="008F70FA" w:rsidRDefault="00F6328B">
            <w:pPr>
              <w:spacing w:line="480" w:lineRule="auto"/>
              <w:ind w:right="-133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-0.042</w:t>
            </w:r>
          </w:p>
        </w:tc>
        <w:tc>
          <w:tcPr>
            <w:tcW w:w="850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-0.172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:rsidR="008F70FA" w:rsidRDefault="00F6328B">
            <w:pPr>
              <w:spacing w:line="480" w:lineRule="auto"/>
              <w:ind w:right="-5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-0.065</w:t>
            </w:r>
          </w:p>
        </w:tc>
        <w:tc>
          <w:tcPr>
            <w:tcW w:w="993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-0.136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-0.105</w:t>
            </w:r>
          </w:p>
        </w:tc>
        <w:tc>
          <w:tcPr>
            <w:tcW w:w="850" w:type="dxa"/>
            <w:vAlign w:val="center"/>
          </w:tcPr>
          <w:p w:rsidR="008F70FA" w:rsidRDefault="00F6328B">
            <w:pPr>
              <w:spacing w:line="480" w:lineRule="auto"/>
              <w:ind w:right="-38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-0.080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96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79" w:type="dxa"/>
            <w:vAlign w:val="center"/>
          </w:tcPr>
          <w:p w:rsidR="008F70FA" w:rsidRDefault="008F70FA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F6328B" w:rsidTr="0005539F">
        <w:trPr>
          <w:trHeight w:val="433"/>
        </w:trPr>
        <w:tc>
          <w:tcPr>
            <w:tcW w:w="1001" w:type="dxa"/>
            <w:vAlign w:val="center"/>
          </w:tcPr>
          <w:p w:rsidR="008F70FA" w:rsidRDefault="00F6328B" w:rsidP="00B242D2">
            <w:pPr>
              <w:spacing w:line="480" w:lineRule="auto"/>
              <w:ind w:right="34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Stat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22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-0.057</w:t>
            </w:r>
          </w:p>
        </w:tc>
        <w:tc>
          <w:tcPr>
            <w:tcW w:w="914" w:type="dxa"/>
            <w:vAlign w:val="center"/>
          </w:tcPr>
          <w:p w:rsidR="008F70FA" w:rsidRDefault="00F6328B">
            <w:pPr>
              <w:spacing w:line="480" w:lineRule="auto"/>
              <w:ind w:right="-19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-0.214</w:t>
            </w:r>
            <w:r w:rsidR="00F45BE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3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0.039</w:t>
            </w:r>
          </w:p>
        </w:tc>
        <w:tc>
          <w:tcPr>
            <w:tcW w:w="922" w:type="dxa"/>
            <w:vAlign w:val="center"/>
          </w:tcPr>
          <w:p w:rsidR="008F70FA" w:rsidRDefault="00F6328B">
            <w:pPr>
              <w:spacing w:line="480" w:lineRule="auto"/>
              <w:ind w:right="-133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0.274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850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2" w:type="dxa"/>
            <w:vAlign w:val="center"/>
          </w:tcPr>
          <w:p w:rsidR="008F70FA" w:rsidRDefault="00F6328B">
            <w:pPr>
              <w:spacing w:line="480" w:lineRule="auto"/>
              <w:ind w:right="-5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-0.493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993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0.269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992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-0.355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850" w:type="dxa"/>
            <w:vAlign w:val="center"/>
          </w:tcPr>
          <w:p w:rsidR="008F70FA" w:rsidRDefault="00F6328B">
            <w:pPr>
              <w:spacing w:line="480" w:lineRule="auto"/>
              <w:ind w:right="-38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0.185</w:t>
            </w:r>
            <w:r w:rsidR="0005539F">
              <w:rPr>
                <w:rFonts w:asciiTheme="minorHAnsi" w:hAnsiTheme="minorHAnsi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96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0.065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</w:t>
            </w:r>
          </w:p>
        </w:tc>
      </w:tr>
      <w:tr w:rsidR="00F6328B" w:rsidTr="0005539F">
        <w:trPr>
          <w:trHeight w:val="433"/>
        </w:trPr>
        <w:tc>
          <w:tcPr>
            <w:tcW w:w="1001" w:type="dxa"/>
            <w:vAlign w:val="center"/>
          </w:tcPr>
          <w:p w:rsidR="008F70FA" w:rsidRDefault="00F6328B" w:rsidP="00B242D2">
            <w:pPr>
              <w:spacing w:line="480" w:lineRule="auto"/>
              <w:ind w:right="34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Pub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22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-0.026</w:t>
            </w:r>
          </w:p>
        </w:tc>
        <w:tc>
          <w:tcPr>
            <w:tcW w:w="914" w:type="dxa"/>
            <w:vAlign w:val="center"/>
          </w:tcPr>
          <w:p w:rsidR="008F70FA" w:rsidRDefault="00F6328B">
            <w:pPr>
              <w:spacing w:line="480" w:lineRule="auto"/>
              <w:ind w:right="-19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-0.011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13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922" w:type="dxa"/>
            <w:vAlign w:val="center"/>
          </w:tcPr>
          <w:p w:rsidR="008F70FA" w:rsidRDefault="00F6328B">
            <w:pPr>
              <w:spacing w:line="480" w:lineRule="auto"/>
              <w:ind w:right="-133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850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11BC2">
              <w:rPr>
                <w:rFonts w:asciiTheme="minorHAnsi" w:hAnsiTheme="minorHAnsi" w:cs="Arial"/>
                <w:sz w:val="20"/>
                <w:szCs w:val="20"/>
                <w:lang w:val="en-US"/>
              </w:rPr>
              <w:t>0.018</w:t>
            </w:r>
          </w:p>
        </w:tc>
        <w:tc>
          <w:tcPr>
            <w:tcW w:w="992" w:type="dxa"/>
            <w:vAlign w:val="center"/>
          </w:tcPr>
          <w:p w:rsidR="008F70FA" w:rsidRDefault="00F6328B">
            <w:pPr>
              <w:spacing w:line="480" w:lineRule="auto"/>
              <w:ind w:right="-51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0.048</w:t>
            </w:r>
          </w:p>
        </w:tc>
        <w:tc>
          <w:tcPr>
            <w:tcW w:w="993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0.087</w:t>
            </w:r>
          </w:p>
        </w:tc>
        <w:tc>
          <w:tcPr>
            <w:tcW w:w="992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-0.018</w:t>
            </w:r>
          </w:p>
        </w:tc>
        <w:tc>
          <w:tcPr>
            <w:tcW w:w="850" w:type="dxa"/>
            <w:vAlign w:val="center"/>
          </w:tcPr>
          <w:p w:rsidR="008F70FA" w:rsidRDefault="00F6328B">
            <w:pPr>
              <w:spacing w:line="480" w:lineRule="auto"/>
              <w:ind w:right="-38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ind w:right="-96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779" w:type="dxa"/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-0.018</w:t>
            </w:r>
          </w:p>
        </w:tc>
      </w:tr>
    </w:tbl>
    <w:p w:rsidR="00F6328B" w:rsidRPr="003B54A3" w:rsidRDefault="003D3632" w:rsidP="0005539F">
      <w:pPr>
        <w:spacing w:line="480" w:lineRule="auto"/>
        <w:ind w:left="-567"/>
        <w:rPr>
          <w:rFonts w:asciiTheme="minorHAnsi" w:hAnsiTheme="minorHAnsi" w:cs="Arial"/>
          <w:lang w:val="en-US"/>
        </w:rPr>
      </w:pPr>
      <w:r w:rsidRPr="003B54A3">
        <w:rPr>
          <w:rFonts w:asciiTheme="minorHAnsi" w:hAnsiTheme="minorHAnsi" w:cs="Arial"/>
          <w:lang w:val="en-US"/>
        </w:rPr>
        <w:t>* p</w:t>
      </w:r>
      <w:r w:rsidR="003349AA" w:rsidRPr="003B54A3">
        <w:rPr>
          <w:rFonts w:asciiTheme="minorHAnsi" w:hAnsiTheme="minorHAnsi" w:cs="Arial"/>
          <w:lang w:val="en-US"/>
        </w:rPr>
        <w:t>≤</w:t>
      </w:r>
      <w:r w:rsidRPr="003B54A3">
        <w:rPr>
          <w:rFonts w:asciiTheme="minorHAnsi" w:hAnsiTheme="minorHAnsi" w:cs="Arial"/>
          <w:lang w:val="en-US"/>
        </w:rPr>
        <w:t>0.05, **p≤0.001</w:t>
      </w:r>
    </w:p>
    <w:p w:rsidR="008F70FA" w:rsidRDefault="00F6328B" w:rsidP="000D231D">
      <w:pPr>
        <w:spacing w:line="480" w:lineRule="auto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US"/>
        </w:rPr>
        <w:t>Acronyms: “All diff” Sum of all difficulties (15 items), “SD” Scientific difficulties (7 items), “LD” Logistical difficulties (7 items), “Design” Study design</w:t>
      </w:r>
      <w:r w:rsidR="00385E39">
        <w:rPr>
          <w:rFonts w:asciiTheme="minorHAnsi" w:hAnsiTheme="minorHAnsi" w:cs="Arial"/>
          <w:lang w:val="en-US"/>
        </w:rPr>
        <w:t xml:space="preserve"> (interventional vs observational)</w:t>
      </w:r>
      <w:r>
        <w:rPr>
          <w:rFonts w:asciiTheme="minorHAnsi" w:hAnsiTheme="minorHAnsi" w:cs="Arial"/>
          <w:lang w:val="en-US"/>
        </w:rPr>
        <w:t>, “REC” First decision of the REC, “Origin” Origin of the study protocol</w:t>
      </w:r>
      <w:r w:rsidR="000D231D">
        <w:rPr>
          <w:rFonts w:asciiTheme="minorHAnsi" w:hAnsiTheme="minorHAnsi" w:cs="Arial"/>
          <w:lang w:val="en-US"/>
        </w:rPr>
        <w:t xml:space="preserve"> (public vs. private sponsorhip)</w:t>
      </w:r>
      <w:r>
        <w:rPr>
          <w:rFonts w:asciiTheme="minorHAnsi" w:hAnsiTheme="minorHAnsi" w:cs="Arial"/>
          <w:lang w:val="en-US"/>
        </w:rPr>
        <w:t>, “Sample” Sample size</w:t>
      </w:r>
      <w:r w:rsidR="00385E39">
        <w:rPr>
          <w:rFonts w:asciiTheme="minorHAnsi" w:hAnsiTheme="minorHAnsi" w:cs="Arial"/>
          <w:lang w:val="en-US"/>
        </w:rPr>
        <w:t xml:space="preserve"> (</w:t>
      </w:r>
      <w:r w:rsidR="006F00C9" w:rsidRPr="00B95D32">
        <w:rPr>
          <w:rFonts w:asciiTheme="minorHAnsi" w:hAnsiTheme="minorHAnsi" w:cs="Arial"/>
          <w:lang w:val="en-US"/>
        </w:rPr>
        <w:t>≤ median</w:t>
      </w:r>
      <w:r w:rsidR="006F00C9">
        <w:rPr>
          <w:rFonts w:asciiTheme="minorHAnsi" w:hAnsiTheme="minorHAnsi" w:cs="Arial"/>
          <w:lang w:val="en-US"/>
        </w:rPr>
        <w:t xml:space="preserve"> vs. </w:t>
      </w:r>
      <w:r w:rsidR="006F00C9" w:rsidRPr="00B95D32">
        <w:rPr>
          <w:rFonts w:asciiTheme="minorHAnsi" w:hAnsiTheme="minorHAnsi" w:cs="Arial"/>
          <w:lang w:val="en-US"/>
        </w:rPr>
        <w:t>&gt; median</w:t>
      </w:r>
      <w:r w:rsidR="00385E39">
        <w:rPr>
          <w:rFonts w:asciiTheme="minorHAnsi" w:hAnsiTheme="minorHAnsi" w:cs="Arial"/>
          <w:lang w:val="en-US"/>
        </w:rPr>
        <w:t>)</w:t>
      </w:r>
      <w:r>
        <w:rPr>
          <w:rFonts w:asciiTheme="minorHAnsi" w:hAnsiTheme="minorHAnsi" w:cs="Arial"/>
          <w:lang w:val="en-US"/>
        </w:rPr>
        <w:t>, “Centers” Number of centers</w:t>
      </w:r>
      <w:r w:rsidR="00FC42AC">
        <w:rPr>
          <w:rFonts w:asciiTheme="minorHAnsi" w:hAnsiTheme="minorHAnsi" w:cs="Arial"/>
          <w:lang w:val="en-US"/>
        </w:rPr>
        <w:t xml:space="preserve"> (single vs. multi centers)</w:t>
      </w:r>
      <w:r>
        <w:rPr>
          <w:rFonts w:asciiTheme="minorHAnsi" w:hAnsiTheme="minorHAnsi" w:cs="Arial"/>
          <w:lang w:val="en-US"/>
        </w:rPr>
        <w:t>, “Type” Type of research</w:t>
      </w:r>
      <w:r w:rsidR="00A07D70">
        <w:rPr>
          <w:rFonts w:asciiTheme="minorHAnsi" w:hAnsiTheme="minorHAnsi" w:cs="Arial"/>
          <w:lang w:val="en-US"/>
        </w:rPr>
        <w:t xml:space="preserve"> (clinical study vs. other)</w:t>
      </w:r>
      <w:r>
        <w:rPr>
          <w:rFonts w:asciiTheme="minorHAnsi" w:hAnsiTheme="minorHAnsi" w:cs="Arial"/>
          <w:lang w:val="en-US"/>
        </w:rPr>
        <w:t>, “Skills” Self-</w:t>
      </w:r>
      <w:r>
        <w:rPr>
          <w:rFonts w:asciiTheme="minorHAnsi" w:hAnsiTheme="minorHAnsi" w:cs="Arial"/>
          <w:lang w:val="en-US"/>
        </w:rPr>
        <w:lastRenderedPageBreak/>
        <w:t>reported trainings in quantitative methods, “Stat” Presence of a statistician on study team, “Pub”</w:t>
      </w:r>
      <w:r w:rsidR="00160F04">
        <w:rPr>
          <w:rFonts w:asciiTheme="minorHAnsi" w:hAnsiTheme="minorHAnsi" w:cs="Arial"/>
          <w:lang w:val="en-US"/>
        </w:rPr>
        <w:t xml:space="preserve"> </w:t>
      </w:r>
      <w:r>
        <w:rPr>
          <w:rFonts w:asciiTheme="minorHAnsi" w:hAnsiTheme="minorHAnsi" w:cs="Arial"/>
          <w:lang w:val="en-US"/>
        </w:rPr>
        <w:t>Study published.</w:t>
      </w:r>
    </w:p>
    <w:p w:rsidR="00F6328B" w:rsidRDefault="00F6328B" w:rsidP="008A55BD">
      <w:pPr>
        <w:tabs>
          <w:tab w:val="left" w:pos="1418"/>
        </w:tabs>
        <w:spacing w:line="480" w:lineRule="auto"/>
        <w:ind w:right="1843"/>
        <w:rPr>
          <w:rFonts w:asciiTheme="minorHAnsi" w:hAnsiTheme="minorHAnsi" w:cs="Arial"/>
          <w:lang w:val="en-GB"/>
        </w:rPr>
        <w:sectPr w:rsidR="00F6328B" w:rsidSect="00225835">
          <w:pgSz w:w="11906" w:h="16838"/>
          <w:pgMar w:top="993" w:right="1417" w:bottom="1417" w:left="1417" w:header="709" w:footer="709" w:gutter="0"/>
          <w:cols w:space="708"/>
          <w:docGrid w:linePitch="360"/>
        </w:sectPr>
      </w:pPr>
    </w:p>
    <w:p w:rsidR="008F70FA" w:rsidRDefault="00F6328B">
      <w:pPr>
        <w:tabs>
          <w:tab w:val="left" w:pos="1418"/>
        </w:tabs>
        <w:spacing w:line="480" w:lineRule="auto"/>
        <w:ind w:left="1418" w:hanging="1418"/>
        <w:rPr>
          <w:rFonts w:asciiTheme="minorHAnsi" w:hAnsiTheme="minorHAnsi" w:cs="Arial"/>
          <w:lang w:val="en-US"/>
        </w:rPr>
      </w:pPr>
      <w:r w:rsidRPr="009242C4">
        <w:rPr>
          <w:rFonts w:asciiTheme="minorHAnsi" w:hAnsiTheme="minorHAnsi" w:cs="Arial"/>
          <w:lang w:val="en-US"/>
        </w:rPr>
        <w:lastRenderedPageBreak/>
        <w:t>Appendix 5</w:t>
      </w:r>
      <w:r>
        <w:rPr>
          <w:rFonts w:asciiTheme="minorHAnsi" w:hAnsiTheme="minorHAnsi" w:cs="Arial"/>
          <w:lang w:val="en-US"/>
        </w:rPr>
        <w:tab/>
        <w:t>Full model of</w:t>
      </w:r>
      <w:r>
        <w:rPr>
          <w:rFonts w:asciiTheme="minorHAnsi" w:hAnsiTheme="minorHAnsi"/>
          <w:lang w:val="en-US"/>
        </w:rPr>
        <w:t xml:space="preserve"> sum of difficulties in clinical research by study characteristics (M</w:t>
      </w:r>
      <w:r w:rsidR="00D15814">
        <w:rPr>
          <w:rFonts w:asciiTheme="minorHAnsi" w:hAnsiTheme="minorHAnsi"/>
          <w:lang w:val="en-US"/>
        </w:rPr>
        <w:t>ultivariable</w:t>
      </w:r>
      <w:r>
        <w:rPr>
          <w:rFonts w:asciiTheme="minorHAnsi" w:hAnsiTheme="minorHAnsi"/>
          <w:lang w:val="en-US"/>
        </w:rPr>
        <w:t xml:space="preserve"> linear regression)</w:t>
      </w:r>
    </w:p>
    <w:p w:rsidR="008F70FA" w:rsidRDefault="008F70FA">
      <w:pPr>
        <w:tabs>
          <w:tab w:val="left" w:pos="1418"/>
        </w:tabs>
        <w:spacing w:line="480" w:lineRule="auto"/>
        <w:ind w:left="1418" w:right="1843" w:hanging="1418"/>
        <w:rPr>
          <w:rFonts w:asciiTheme="minorHAnsi" w:hAnsiTheme="minorHAnsi" w:cs="Arial"/>
          <w:lang w:val="en-US"/>
        </w:rPr>
      </w:pPr>
    </w:p>
    <w:tbl>
      <w:tblPr>
        <w:tblStyle w:val="Grilledutableau"/>
        <w:tblW w:w="14032" w:type="dxa"/>
        <w:tblInd w:w="-74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380"/>
        <w:gridCol w:w="1274"/>
        <w:gridCol w:w="1275"/>
        <w:gridCol w:w="1276"/>
        <w:gridCol w:w="1275"/>
        <w:gridCol w:w="1276"/>
        <w:gridCol w:w="1276"/>
      </w:tblGrid>
      <w:tr w:rsidR="00F6328B" w:rsidTr="007A0C37">
        <w:trPr>
          <w:trHeight w:val="789"/>
        </w:trPr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8F70FA">
            <w:pPr>
              <w:tabs>
                <w:tab w:val="left" w:pos="1418"/>
              </w:tabs>
              <w:spacing w:line="480" w:lineRule="auto"/>
              <w:ind w:left="1418" w:right="1843" w:hanging="1418"/>
              <w:rPr>
                <w:rFonts w:asciiTheme="minorHAnsi" w:hAnsiTheme="minorHAnsi" w:cs="Arial"/>
                <w:lang w:val="en-GB"/>
              </w:rPr>
            </w:pPr>
          </w:p>
          <w:p w:rsidR="008F70FA" w:rsidRDefault="008F70FA">
            <w:pPr>
              <w:tabs>
                <w:tab w:val="left" w:pos="1418"/>
              </w:tabs>
              <w:spacing w:line="480" w:lineRule="auto"/>
              <w:ind w:left="1418" w:right="1843" w:hanging="1418"/>
              <w:rPr>
                <w:rFonts w:asciiTheme="minorHAnsi" w:hAnsiTheme="minorHAnsi" w:cs="Arial"/>
                <w:lang w:val="en-GB"/>
              </w:rPr>
            </w:pPr>
          </w:p>
          <w:p w:rsidR="008F70FA" w:rsidRDefault="008F70FA">
            <w:pPr>
              <w:spacing w:line="480" w:lineRule="auto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All difficulties</w:t>
            </w:r>
          </w:p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(15 items)</w:t>
            </w:r>
            <w:bookmarkStart w:id="0" w:name="_GoBack"/>
            <w:bookmarkEnd w:id="0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 xml:space="preserve">Scientific difficulties </w:t>
            </w:r>
          </w:p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(7 items)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 xml:space="preserve">Logistical difficulties </w:t>
            </w:r>
          </w:p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(7 items)</w:t>
            </w:r>
          </w:p>
        </w:tc>
      </w:tr>
      <w:tr w:rsidR="00F6328B" w:rsidTr="007A0C37">
        <w:trPr>
          <w:trHeight w:val="713"/>
        </w:trPr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Study characteristics: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Difference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70FA" w:rsidRDefault="00B923AE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95%</w:t>
            </w:r>
            <w:r>
              <w:rPr>
                <w:rFonts w:asciiTheme="minorHAnsi" w:hAnsiTheme="minorHAnsi" w:cs="Arial"/>
                <w:lang w:val="en-US"/>
              </w:rPr>
              <w:t xml:space="preserve"> 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Difference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70FA" w:rsidRDefault="00B923AE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95%</w:t>
            </w:r>
            <w:r>
              <w:rPr>
                <w:rFonts w:asciiTheme="minorHAnsi" w:hAnsiTheme="minorHAnsi" w:cs="Arial"/>
                <w:lang w:val="en-US"/>
              </w:rPr>
              <w:t xml:space="preserve"> 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Difference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70FA" w:rsidRDefault="00B923AE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B95D32">
              <w:rPr>
                <w:rFonts w:asciiTheme="minorHAnsi" w:hAnsiTheme="minorHAnsi" w:cs="Arial"/>
                <w:lang w:val="en-US"/>
              </w:rPr>
              <w:t>95%</w:t>
            </w:r>
            <w:r>
              <w:rPr>
                <w:rFonts w:asciiTheme="minorHAnsi" w:hAnsiTheme="minorHAnsi" w:cs="Arial"/>
                <w:lang w:val="en-US"/>
              </w:rPr>
              <w:t xml:space="preserve"> CI</w:t>
            </w:r>
          </w:p>
        </w:tc>
      </w:tr>
      <w:tr w:rsidR="00F6328B" w:rsidTr="007A0C37">
        <w:trPr>
          <w:trHeight w:val="510"/>
        </w:trPr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Interventional (vs. observational)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-0.6, 1.0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-0.1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-0.6, 0.3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</w:t>
            </w:r>
            <w:r w:rsidR="00592D1F">
              <w:rPr>
                <w:rFonts w:asciiTheme="minorHAnsi" w:hAnsiTheme="minorHAnsi" w:cs="Arial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-0.2, 0.7</w:t>
            </w:r>
          </w:p>
        </w:tc>
      </w:tr>
      <w:tr w:rsidR="00F6328B" w:rsidRPr="00BE11C4" w:rsidTr="007A0C37">
        <w:trPr>
          <w:trHeight w:val="510"/>
        </w:trPr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First REC decision reassessment or negative (vs. positive)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-0.3, 1.2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-0.4, 0.5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CA2D2D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3B54A3">
              <w:rPr>
                <w:rFonts w:asciiTheme="minorHAnsi" w:hAnsiTheme="minorHAnsi" w:cs="Arial"/>
                <w:lang w:val="en-US"/>
              </w:rPr>
              <w:t>-</w:t>
            </w:r>
            <w:r w:rsidR="00F6328B">
              <w:rPr>
                <w:rFonts w:asciiTheme="minorHAnsi" w:hAnsiTheme="minorHAnsi" w:cs="Arial"/>
                <w:lang w:val="en-US"/>
              </w:rPr>
              <w:t>0.0, 0.8</w:t>
            </w:r>
          </w:p>
        </w:tc>
      </w:tr>
      <w:tr w:rsidR="00F6328B" w:rsidRPr="00BE11C4" w:rsidTr="007A0C37">
        <w:trPr>
          <w:trHeight w:val="510"/>
        </w:trPr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Arial"/>
                <w:lang w:val="en-US"/>
              </w:rPr>
              <w:t>Public sponsorship</w:t>
            </w:r>
            <w:r>
              <w:rPr>
                <w:rFonts w:asciiTheme="minorHAnsi" w:hAnsiTheme="minorHAnsi" w:cs="Arial"/>
                <w:vertAlign w:val="superscript"/>
                <w:lang w:val="en-US"/>
              </w:rPr>
              <w:t>1</w:t>
            </w:r>
            <w:r>
              <w:rPr>
                <w:rFonts w:asciiTheme="minorHAnsi" w:hAnsiTheme="minorHAnsi" w:cs="Arial"/>
                <w:lang w:val="en-US"/>
              </w:rPr>
              <w:t xml:space="preserve"> (vs. private)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1.5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0.5, 2.4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0.2, 1.3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0.2, 1.2</w:t>
            </w:r>
          </w:p>
        </w:tc>
      </w:tr>
      <w:tr w:rsidR="00F6328B" w:rsidRPr="00BE11C4" w:rsidTr="007A0C37">
        <w:trPr>
          <w:trHeight w:val="510"/>
        </w:trPr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Single center study (vs. multi center)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0.1, 1.5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0.2, 1.0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-0.2,0.6</w:t>
            </w:r>
          </w:p>
        </w:tc>
      </w:tr>
      <w:tr w:rsidR="00F6328B" w:rsidRPr="00BE11C4" w:rsidTr="007A0C37">
        <w:trPr>
          <w:trHeight w:val="510"/>
        </w:trPr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“Clinical” study</w:t>
            </w:r>
            <w:r>
              <w:rPr>
                <w:rFonts w:asciiTheme="minorHAnsi" w:hAnsiTheme="minorHAnsi" w:cs="Arial"/>
                <w:vertAlign w:val="superscript"/>
                <w:lang w:val="en-US"/>
              </w:rPr>
              <w:t>2</w:t>
            </w:r>
            <w:r>
              <w:rPr>
                <w:rFonts w:asciiTheme="minorHAnsi" w:hAnsiTheme="minorHAnsi" w:cs="Arial"/>
                <w:lang w:val="en-US"/>
              </w:rPr>
              <w:t xml:space="preserve"> (vs. other</w:t>
            </w:r>
            <w:r>
              <w:rPr>
                <w:rFonts w:asciiTheme="minorHAnsi" w:hAnsiTheme="minorHAnsi" w:cs="Arial"/>
                <w:vertAlign w:val="superscript"/>
                <w:lang w:val="en-US"/>
              </w:rPr>
              <w:t>3</w:t>
            </w:r>
            <w:r>
              <w:rPr>
                <w:rFonts w:asciiTheme="minorHAnsi" w:hAnsiTheme="minorHAnsi" w:cs="Arial"/>
                <w:lang w:val="en-US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-0.2, 1.3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-0.2,0.6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0.0, 0.8</w:t>
            </w:r>
          </w:p>
        </w:tc>
      </w:tr>
      <w:tr w:rsidR="00F6328B" w:rsidRPr="00BE11C4" w:rsidTr="007A0C37">
        <w:trPr>
          <w:trHeight w:val="510"/>
        </w:trPr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Statistician on study team (vs. no)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-0.5, 1.0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-0.1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-0.6, 0.3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0.4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0FA" w:rsidRDefault="00F6328B">
            <w:pPr>
              <w:spacing w:line="480" w:lineRule="auto"/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lang w:val="en-US"/>
              </w:rPr>
              <w:t>-0.1,0.8</w:t>
            </w:r>
          </w:p>
        </w:tc>
      </w:tr>
      <w:tr w:rsidR="00F6328B" w:rsidRPr="00623A60" w:rsidTr="007A0C37">
        <w:trPr>
          <w:trHeight w:val="510"/>
        </w:trPr>
        <w:tc>
          <w:tcPr>
            <w:tcW w:w="140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70FA" w:rsidRDefault="003D4C1F">
            <w:pPr>
              <w:spacing w:line="480" w:lineRule="auto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3B54A3">
              <w:rPr>
                <w:rFonts w:asciiTheme="minorHAnsi" w:hAnsiTheme="minorHAnsi" w:cs="Arial"/>
                <w:sz w:val="20"/>
                <w:szCs w:val="20"/>
                <w:lang w:val="en-US"/>
              </w:rPr>
              <w:t>Difference= beta coefficients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; </w:t>
            </w:r>
            <w:r w:rsidRPr="00B800AB">
              <w:rPr>
                <w:rFonts w:asciiTheme="minorHAnsi" w:hAnsiTheme="minorHAnsi" w:cs="Arial"/>
                <w:sz w:val="20"/>
                <w:szCs w:val="20"/>
                <w:lang w:val="en-US"/>
              </w:rPr>
              <w:t>CI=confidence interval</w:t>
            </w:r>
          </w:p>
          <w:p w:rsidR="008F70FA" w:rsidRDefault="00F6328B">
            <w:pPr>
              <w:spacing w:line="480" w:lineRule="auto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vertAlign w:val="superscript"/>
                <w:lang w:val="en-US"/>
              </w:rPr>
              <w:t>1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Public hospital, University; </w:t>
            </w:r>
            <w:r>
              <w:rPr>
                <w:rFonts w:asciiTheme="minorHAnsi" w:hAnsiTheme="minorHAnsi" w:cs="Arial"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Intervention or diagnosis or prognosis studies; </w:t>
            </w:r>
            <w:r>
              <w:rPr>
                <w:rFonts w:asciiTheme="minorHAnsi" w:hAnsiTheme="minorHAnsi" w:cs="Arial"/>
                <w:sz w:val="20"/>
                <w:szCs w:val="20"/>
                <w:vertAlign w:val="superscript"/>
                <w:lang w:val="en-US"/>
              </w:rPr>
              <w:t xml:space="preserve">3 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health/illness, public health/ health economics, methods, other</w:t>
            </w:r>
          </w:p>
        </w:tc>
      </w:tr>
    </w:tbl>
    <w:p w:rsidR="008F70FA" w:rsidRDefault="008F70FA">
      <w:pPr>
        <w:spacing w:line="480" w:lineRule="auto"/>
        <w:rPr>
          <w:lang w:val="en-US"/>
        </w:rPr>
      </w:pPr>
    </w:p>
    <w:sectPr w:rsidR="008F70FA" w:rsidSect="001B4F63">
      <w:pgSz w:w="16838" w:h="11906" w:orient="landscape"/>
      <w:pgMar w:top="1417" w:right="993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702" w:rsidRDefault="00BA3702" w:rsidP="00B96391">
      <w:r>
        <w:separator/>
      </w:r>
    </w:p>
  </w:endnote>
  <w:endnote w:type="continuationSeparator" w:id="0">
    <w:p w:rsidR="00BA3702" w:rsidRDefault="00BA3702" w:rsidP="00B96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96236"/>
      <w:docPartObj>
        <w:docPartGallery w:val="Page Numbers (Bottom of Page)"/>
        <w:docPartUnique/>
      </w:docPartObj>
    </w:sdtPr>
    <w:sdtContent>
      <w:p w:rsidR="00416B54" w:rsidRDefault="00E31297">
        <w:pPr>
          <w:pStyle w:val="Pieddepage"/>
          <w:jc w:val="center"/>
        </w:pPr>
        <w:r w:rsidRPr="007E0ED1">
          <w:rPr>
            <w:rFonts w:asciiTheme="minorHAnsi" w:hAnsiTheme="minorHAnsi"/>
          </w:rPr>
          <w:fldChar w:fldCharType="begin"/>
        </w:r>
        <w:r w:rsidR="00FA08C2" w:rsidRPr="007E0ED1">
          <w:rPr>
            <w:rFonts w:asciiTheme="minorHAnsi" w:hAnsiTheme="minorHAnsi"/>
          </w:rPr>
          <w:instrText xml:space="preserve"> PAGE   \* MERGEFORMAT </w:instrText>
        </w:r>
        <w:r w:rsidRPr="007E0ED1">
          <w:rPr>
            <w:rFonts w:asciiTheme="minorHAnsi" w:hAnsiTheme="minorHAnsi"/>
          </w:rPr>
          <w:fldChar w:fldCharType="separate"/>
        </w:r>
        <w:r w:rsidR="003B54A3">
          <w:rPr>
            <w:rFonts w:asciiTheme="minorHAnsi" w:hAnsiTheme="minorHAnsi"/>
            <w:noProof/>
          </w:rPr>
          <w:t>6</w:t>
        </w:r>
        <w:r w:rsidRPr="007E0ED1">
          <w:rPr>
            <w:rFonts w:asciiTheme="minorHAnsi" w:hAnsiTheme="minorHAnsi"/>
            <w:noProof/>
          </w:rPr>
          <w:fldChar w:fldCharType="end"/>
        </w:r>
      </w:p>
    </w:sdtContent>
  </w:sdt>
  <w:p w:rsidR="00416B54" w:rsidRDefault="00BA370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702" w:rsidRDefault="00BA3702" w:rsidP="00B96391">
      <w:r>
        <w:separator/>
      </w:r>
    </w:p>
  </w:footnote>
  <w:footnote w:type="continuationSeparator" w:id="0">
    <w:p w:rsidR="00BA3702" w:rsidRDefault="00BA3702" w:rsidP="00B963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28B"/>
    <w:rsid w:val="00004FAC"/>
    <w:rsid w:val="0005539F"/>
    <w:rsid w:val="00074B7C"/>
    <w:rsid w:val="000D231D"/>
    <w:rsid w:val="000E2E13"/>
    <w:rsid w:val="00160F04"/>
    <w:rsid w:val="00326868"/>
    <w:rsid w:val="003349AA"/>
    <w:rsid w:val="00385E39"/>
    <w:rsid w:val="003A381D"/>
    <w:rsid w:val="003B54A3"/>
    <w:rsid w:val="003D3632"/>
    <w:rsid w:val="003D4C1F"/>
    <w:rsid w:val="00482B1D"/>
    <w:rsid w:val="004E77D6"/>
    <w:rsid w:val="00567EB3"/>
    <w:rsid w:val="00592D1F"/>
    <w:rsid w:val="0059467E"/>
    <w:rsid w:val="00623A60"/>
    <w:rsid w:val="00630FDB"/>
    <w:rsid w:val="006D41E7"/>
    <w:rsid w:val="006F00C9"/>
    <w:rsid w:val="007A3775"/>
    <w:rsid w:val="007F4583"/>
    <w:rsid w:val="008416F4"/>
    <w:rsid w:val="00847445"/>
    <w:rsid w:val="00885E15"/>
    <w:rsid w:val="008A55BD"/>
    <w:rsid w:val="008F70FA"/>
    <w:rsid w:val="009242C4"/>
    <w:rsid w:val="00942062"/>
    <w:rsid w:val="009B2B1D"/>
    <w:rsid w:val="00A07D70"/>
    <w:rsid w:val="00B242D2"/>
    <w:rsid w:val="00B923AE"/>
    <w:rsid w:val="00B96391"/>
    <w:rsid w:val="00BA3702"/>
    <w:rsid w:val="00C7553F"/>
    <w:rsid w:val="00CA2D2D"/>
    <w:rsid w:val="00CC5935"/>
    <w:rsid w:val="00D15814"/>
    <w:rsid w:val="00D646A6"/>
    <w:rsid w:val="00D86EB5"/>
    <w:rsid w:val="00DA24F2"/>
    <w:rsid w:val="00DF4092"/>
    <w:rsid w:val="00E20F03"/>
    <w:rsid w:val="00E31297"/>
    <w:rsid w:val="00E6741D"/>
    <w:rsid w:val="00F41E4D"/>
    <w:rsid w:val="00F45BEF"/>
    <w:rsid w:val="00F6328B"/>
    <w:rsid w:val="00FA08C2"/>
    <w:rsid w:val="00FC4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63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rsid w:val="00F632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328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55B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55BD"/>
    <w:rPr>
      <w:rFonts w:ascii="Tahoma" w:eastAsia="Times New Roman" w:hAnsi="Tahoma" w:cs="Tahoma"/>
      <w:sz w:val="16"/>
      <w:szCs w:val="16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D86E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86EB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86EB5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86EB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86EB5"/>
    <w:rPr>
      <w:b/>
      <w:bCs/>
    </w:rPr>
  </w:style>
  <w:style w:type="paragraph" w:styleId="Paragraphedeliste">
    <w:name w:val="List Paragraph"/>
    <w:basedOn w:val="Normal"/>
    <w:uiPriority w:val="34"/>
    <w:qFormat/>
    <w:rsid w:val="003D36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866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Stéphane Cullati</cp:lastModifiedBy>
  <cp:revision>4</cp:revision>
  <cp:lastPrinted>2016-03-11T13:58:00Z</cp:lastPrinted>
  <dcterms:created xsi:type="dcterms:W3CDTF">2016-04-08T06:32:00Z</dcterms:created>
  <dcterms:modified xsi:type="dcterms:W3CDTF">2016-04-08T06:44:00Z</dcterms:modified>
</cp:coreProperties>
</file>