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FEB" w:rsidRPr="00160402" w:rsidRDefault="00EB6E40" w:rsidP="001A7FEB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bookmarkStart w:id="0" w:name="_GoBack"/>
      <w:bookmarkEnd w:id="0"/>
      <w:r w:rsidR="00D814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7FE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1A7FEB" w:rsidRPr="00160402">
        <w:rPr>
          <w:rFonts w:ascii="Times New Roman" w:hAnsi="Times New Roman" w:cs="Times New Roman"/>
          <w:b/>
          <w:sz w:val="24"/>
          <w:szCs w:val="24"/>
          <w:lang w:val="en-US"/>
        </w:rPr>
        <w:t>. Practical suggestions as reported by participating researchers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1A7FEB" w:rsidRPr="000D377B" w:rsidTr="000D377B">
        <w:tc>
          <w:tcPr>
            <w:tcW w:w="8342" w:type="dxa"/>
          </w:tcPr>
          <w:p w:rsidR="001A7FEB" w:rsidRPr="00160402" w:rsidRDefault="001A7FEB" w:rsidP="006209B9">
            <w:pPr>
              <w:pStyle w:val="ListParagraph"/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Reliability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2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Align with timeline follow-back timeframes [note by the authors: timeline follow-back timeframes </w:t>
            </w:r>
            <w:r w:rsidRPr="00160402">
              <w:rPr>
                <w:rFonts w:ascii="Times New Roman" w:hAnsi="Times New Roman"/>
                <w:sz w:val="24"/>
                <w:szCs w:val="24"/>
                <w:lang w:val="en"/>
              </w:rPr>
              <w:t>is a method that can be used as a clinical and research tool to obtain a variety of quantitative estimates of marijuana, cigarette, and other drug use]</w:t>
            </w: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2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Predefined rules over what data (e.g. with regard to delay) to accept for statistical analyses 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2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Assess at least three items for each construct you aim at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2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Realize that the reliability differs per variable (depends on its nature)</w:t>
            </w:r>
          </w:p>
          <w:p w:rsidR="001A7FEB" w:rsidRPr="00160402" w:rsidRDefault="001A7FEB" w:rsidP="006209B9">
            <w:pPr>
              <w:spacing w:after="200" w:line="48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A7FEB" w:rsidRPr="00160402" w:rsidRDefault="001A7FEB" w:rsidP="006209B9">
            <w:pPr>
              <w:spacing w:after="200" w:line="48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Feasibility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Adding an extra assessment in case of technical problems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Questionnaire disappears when next pops-up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Questionnaire appears when respondent plugs in his/her telephone for charging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Not all items have to be asked equally frequent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Reduce branching</w:t>
            </w:r>
          </w:p>
          <w:p w:rsidR="001A7FEB" w:rsidRPr="00160402" w:rsidRDefault="001A7FEB" w:rsidP="006209B9">
            <w:pPr>
              <w:spacing w:after="200" w:line="48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A7FEB" w:rsidRPr="00160402" w:rsidRDefault="001A7FEB" w:rsidP="006209B9">
            <w:pPr>
              <w:spacing w:after="200" w:line="48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Statistics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Use simulation studies 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Contact a statistician before conducting your study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Use an e-diary that is triggered in response to an interesting episode of one continuously measured variable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Aim for consistent answering scales (momentary/retrospective or likert-scale/ continuous) </w:t>
            </w:r>
          </w:p>
          <w:p w:rsidR="001A7FEB" w:rsidRPr="00160402" w:rsidRDefault="001A7FEB" w:rsidP="001A7FEB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Use a combination of momentary and retrospective items</w:t>
            </w:r>
          </w:p>
        </w:tc>
      </w:tr>
    </w:tbl>
    <w:p w:rsidR="00F54B9C" w:rsidRPr="000D377B" w:rsidRDefault="000D377B">
      <w:r w:rsidRPr="00160402">
        <w:rPr>
          <w:rFonts w:ascii="Times New Roman" w:hAnsi="Times New Roman"/>
          <w:i/>
          <w:sz w:val="24"/>
          <w:szCs w:val="24"/>
          <w:lang w:val="en-US"/>
        </w:rPr>
        <w:lastRenderedPageBreak/>
        <w:t xml:space="preserve">Please note that participating researchers were sometimes short and unspecific in their answers </w:t>
      </w:r>
    </w:p>
    <w:sectPr w:rsidR="00F54B9C" w:rsidRPr="000D3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D17FE"/>
    <w:multiLevelType w:val="hybridMultilevel"/>
    <w:tmpl w:val="339A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E1EC2"/>
    <w:multiLevelType w:val="hybridMultilevel"/>
    <w:tmpl w:val="58CCE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A7FEB"/>
    <w:rsid w:val="00001225"/>
    <w:rsid w:val="00035808"/>
    <w:rsid w:val="000A38BC"/>
    <w:rsid w:val="000D377B"/>
    <w:rsid w:val="000E3656"/>
    <w:rsid w:val="000F390A"/>
    <w:rsid w:val="00115F46"/>
    <w:rsid w:val="001713FE"/>
    <w:rsid w:val="001A7FEB"/>
    <w:rsid w:val="00261722"/>
    <w:rsid w:val="00275122"/>
    <w:rsid w:val="002819D1"/>
    <w:rsid w:val="002A0E1C"/>
    <w:rsid w:val="002B7967"/>
    <w:rsid w:val="002F62F7"/>
    <w:rsid w:val="00306CC2"/>
    <w:rsid w:val="003428EC"/>
    <w:rsid w:val="00397CAA"/>
    <w:rsid w:val="0041578E"/>
    <w:rsid w:val="004250D2"/>
    <w:rsid w:val="004714A3"/>
    <w:rsid w:val="005C66FA"/>
    <w:rsid w:val="005C6ED1"/>
    <w:rsid w:val="00640058"/>
    <w:rsid w:val="00654524"/>
    <w:rsid w:val="006F4CB1"/>
    <w:rsid w:val="00714AE0"/>
    <w:rsid w:val="0077727E"/>
    <w:rsid w:val="008010EA"/>
    <w:rsid w:val="00810F2C"/>
    <w:rsid w:val="00822ED2"/>
    <w:rsid w:val="00866061"/>
    <w:rsid w:val="008C621B"/>
    <w:rsid w:val="0092198B"/>
    <w:rsid w:val="009867C2"/>
    <w:rsid w:val="00A15E93"/>
    <w:rsid w:val="00A1618F"/>
    <w:rsid w:val="00A47531"/>
    <w:rsid w:val="00A712C6"/>
    <w:rsid w:val="00AB6C30"/>
    <w:rsid w:val="00AC0F61"/>
    <w:rsid w:val="00B336D2"/>
    <w:rsid w:val="00BB488A"/>
    <w:rsid w:val="00BC02FF"/>
    <w:rsid w:val="00BC5CC1"/>
    <w:rsid w:val="00BD39FB"/>
    <w:rsid w:val="00BE30B1"/>
    <w:rsid w:val="00C12069"/>
    <w:rsid w:val="00D814C9"/>
    <w:rsid w:val="00D85E3C"/>
    <w:rsid w:val="00D93ECF"/>
    <w:rsid w:val="00E260EF"/>
    <w:rsid w:val="00E5485C"/>
    <w:rsid w:val="00E8368A"/>
    <w:rsid w:val="00EB3E6B"/>
    <w:rsid w:val="00EB6E40"/>
    <w:rsid w:val="00F24AA4"/>
    <w:rsid w:val="00F54B9C"/>
    <w:rsid w:val="00F80F34"/>
    <w:rsid w:val="00F9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FEB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FEB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A7FEB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3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7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77B"/>
    <w:rPr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77B"/>
    <w:rPr>
      <w:rFonts w:ascii="Segoe UI" w:hAnsi="Segoe UI" w:cs="Segoe UI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FEB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FEB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A7FEB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3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7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77B"/>
    <w:rPr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77B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1089</Characters>
  <Application>Microsoft Office Word</Application>
  <DocSecurity>0</DocSecurity>
  <Lines>29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Janssens</dc:creator>
  <cp:keywords/>
  <dc:description/>
  <cp:lastModifiedBy>JLOAYON</cp:lastModifiedBy>
  <cp:revision>4</cp:revision>
  <dcterms:created xsi:type="dcterms:W3CDTF">2018-05-21T10:48:00Z</dcterms:created>
  <dcterms:modified xsi:type="dcterms:W3CDTF">2018-10-19T08:54:00Z</dcterms:modified>
</cp:coreProperties>
</file>