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06E" w:rsidRPr="007E7B96" w:rsidRDefault="00725C40" w:rsidP="007E7B96">
      <w:pPr>
        <w:pStyle w:val="Heading1"/>
        <w:rPr>
          <w:sz w:val="32"/>
        </w:rPr>
      </w:pPr>
      <w:r>
        <w:rPr>
          <w:sz w:val="32"/>
        </w:rPr>
        <w:t>Additional File 3</w:t>
      </w:r>
      <w:bookmarkStart w:id="0" w:name="_GoBack"/>
      <w:bookmarkEnd w:id="0"/>
      <w:r w:rsidR="007E7B96" w:rsidRPr="007E7B96">
        <w:rPr>
          <w:sz w:val="32"/>
        </w:rPr>
        <w:t xml:space="preserve">: </w:t>
      </w:r>
      <w:r w:rsidR="0099006E" w:rsidRPr="007E7B96">
        <w:rPr>
          <w:sz w:val="32"/>
        </w:rPr>
        <w:t>Data Extraction F</w:t>
      </w:r>
      <w:r w:rsidR="007161CC" w:rsidRPr="007E7B96">
        <w:rPr>
          <w:sz w:val="32"/>
        </w:rPr>
        <w:t>orm</w:t>
      </w:r>
    </w:p>
    <w:p w:rsidR="007E7B96" w:rsidRPr="007E7B96" w:rsidRDefault="007E7B96" w:rsidP="0099006E">
      <w:pPr>
        <w:rPr>
          <w:b/>
          <w:sz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788"/>
        <w:gridCol w:w="5101"/>
      </w:tblGrid>
      <w:tr w:rsidR="0099006E" w:rsidRPr="00DC7B50" w:rsidTr="0099006E">
        <w:tc>
          <w:tcPr>
            <w:tcW w:w="4788" w:type="dxa"/>
          </w:tcPr>
          <w:p w:rsidR="0099006E" w:rsidRPr="00DC7B50" w:rsidRDefault="0099006E" w:rsidP="001E680D">
            <w:pPr>
              <w:rPr>
                <w:b/>
              </w:rPr>
            </w:pPr>
            <w:r w:rsidRPr="00DC7B50">
              <w:rPr>
                <w:b/>
              </w:rPr>
              <w:t>PAPER CODE*</w:t>
            </w:r>
          </w:p>
        </w:tc>
        <w:tc>
          <w:tcPr>
            <w:tcW w:w="5101" w:type="dxa"/>
          </w:tcPr>
          <w:p w:rsidR="0099006E" w:rsidRPr="00DC7B50" w:rsidRDefault="0099006E" w:rsidP="0099006E">
            <w:pPr>
              <w:rPr>
                <w:b/>
              </w:rPr>
            </w:pPr>
          </w:p>
        </w:tc>
      </w:tr>
    </w:tbl>
    <w:p w:rsidR="004146DD" w:rsidRPr="004146DD" w:rsidRDefault="004146DD" w:rsidP="004146DD"/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253"/>
        <w:gridCol w:w="2675"/>
        <w:gridCol w:w="2268"/>
        <w:gridCol w:w="2693"/>
      </w:tblGrid>
      <w:tr w:rsidR="007161CC" w:rsidRPr="007161CC" w:rsidTr="0099006E">
        <w:trPr>
          <w:trHeight w:val="244"/>
        </w:trPr>
        <w:tc>
          <w:tcPr>
            <w:tcW w:w="9889" w:type="dxa"/>
            <w:gridSpan w:val="4"/>
            <w:shd w:val="clear" w:color="auto" w:fill="C6D9F1" w:themeFill="text2" w:themeFillTint="33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Article Details</w:t>
            </w: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Author(s)</w:t>
            </w:r>
          </w:p>
        </w:tc>
        <w:tc>
          <w:tcPr>
            <w:tcW w:w="7636" w:type="dxa"/>
            <w:gridSpan w:val="3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Title</w:t>
            </w:r>
          </w:p>
        </w:tc>
        <w:tc>
          <w:tcPr>
            <w:tcW w:w="7636" w:type="dxa"/>
            <w:gridSpan w:val="3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Journal</w:t>
            </w:r>
          </w:p>
        </w:tc>
        <w:tc>
          <w:tcPr>
            <w:tcW w:w="7636" w:type="dxa"/>
            <w:gridSpan w:val="3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99006E">
        <w:trPr>
          <w:trHeight w:val="255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Year of Publication</w:t>
            </w:r>
          </w:p>
        </w:tc>
        <w:tc>
          <w:tcPr>
            <w:tcW w:w="7636" w:type="dxa"/>
            <w:gridSpan w:val="3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Volume(Issue) pp.</w:t>
            </w:r>
          </w:p>
        </w:tc>
        <w:tc>
          <w:tcPr>
            <w:tcW w:w="7636" w:type="dxa"/>
            <w:gridSpan w:val="3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Reviewer(s)</w:t>
            </w:r>
          </w:p>
        </w:tc>
        <w:tc>
          <w:tcPr>
            <w:tcW w:w="2675" w:type="dxa"/>
          </w:tcPr>
          <w:p w:rsidR="007161CC" w:rsidRPr="007161CC" w:rsidRDefault="007755AF" w:rsidP="004146DD">
            <w:pPr>
              <w:spacing w:line="276" w:lineRule="auto"/>
            </w:pPr>
            <w:r>
              <w:t xml:space="preserve">1. </w:t>
            </w:r>
          </w:p>
        </w:tc>
        <w:tc>
          <w:tcPr>
            <w:tcW w:w="2268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>2.</w:t>
            </w:r>
          </w:p>
        </w:tc>
        <w:tc>
          <w:tcPr>
            <w:tcW w:w="2693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>3.</w:t>
            </w: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Date of review</w:t>
            </w:r>
          </w:p>
        </w:tc>
        <w:tc>
          <w:tcPr>
            <w:tcW w:w="2675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 xml:space="preserve">1. </w:t>
            </w:r>
          </w:p>
        </w:tc>
        <w:tc>
          <w:tcPr>
            <w:tcW w:w="2268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>2.</w:t>
            </w:r>
          </w:p>
        </w:tc>
        <w:tc>
          <w:tcPr>
            <w:tcW w:w="2693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>3.</w:t>
            </w:r>
          </w:p>
        </w:tc>
      </w:tr>
      <w:tr w:rsidR="007161CC" w:rsidRPr="007161CC" w:rsidTr="0099006E">
        <w:trPr>
          <w:trHeight w:val="244"/>
        </w:trPr>
        <w:tc>
          <w:tcPr>
            <w:tcW w:w="2253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Eligibility of study</w:t>
            </w:r>
          </w:p>
        </w:tc>
        <w:tc>
          <w:tcPr>
            <w:tcW w:w="2675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 xml:space="preserve">YES </w:t>
            </w:r>
          </w:p>
        </w:tc>
        <w:tc>
          <w:tcPr>
            <w:tcW w:w="2268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 xml:space="preserve">NO       </w:t>
            </w:r>
          </w:p>
        </w:tc>
        <w:tc>
          <w:tcPr>
            <w:tcW w:w="2693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t xml:space="preserve">Discuss with colleagues </w:t>
            </w:r>
          </w:p>
        </w:tc>
      </w:tr>
    </w:tbl>
    <w:p w:rsidR="007E7B96" w:rsidRPr="007161CC" w:rsidRDefault="007E7B96" w:rsidP="007161CC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338"/>
        <w:gridCol w:w="7551"/>
      </w:tblGrid>
      <w:tr w:rsidR="007161CC" w:rsidRPr="007161CC" w:rsidTr="004146DD">
        <w:tc>
          <w:tcPr>
            <w:tcW w:w="9889" w:type="dxa"/>
            <w:gridSpan w:val="2"/>
            <w:shd w:val="clear" w:color="auto" w:fill="FBD4B4" w:themeFill="accent6" w:themeFillTint="66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Aims, Sample size &amp; justification, participants’ characteristics, sampling technique</w:t>
            </w:r>
          </w:p>
        </w:tc>
      </w:tr>
      <w:tr w:rsidR="007161CC" w:rsidRPr="007161CC" w:rsidTr="004146DD">
        <w:tc>
          <w:tcPr>
            <w:tcW w:w="2338" w:type="dxa"/>
            <w:shd w:val="clear" w:color="auto" w:fill="D9D9D9" w:themeFill="background1" w:themeFillShade="D9"/>
          </w:tcPr>
          <w:p w:rsidR="007161CC" w:rsidRPr="007161CC" w:rsidRDefault="007161CC" w:rsidP="004146DD">
            <w:pPr>
              <w:spacing w:line="276" w:lineRule="auto"/>
              <w:rPr>
                <w:b/>
                <w:i/>
              </w:rPr>
            </w:pPr>
            <w:r w:rsidRPr="007161CC">
              <w:rPr>
                <w:b/>
                <w:i/>
              </w:rPr>
              <w:t>Extraction Items</w:t>
            </w:r>
          </w:p>
        </w:tc>
        <w:tc>
          <w:tcPr>
            <w:tcW w:w="7551" w:type="dxa"/>
            <w:shd w:val="clear" w:color="auto" w:fill="D9D9D9" w:themeFill="background1" w:themeFillShade="D9"/>
          </w:tcPr>
          <w:p w:rsidR="007161CC" w:rsidRPr="007161CC" w:rsidRDefault="007161CC" w:rsidP="004146DD">
            <w:pPr>
              <w:spacing w:line="276" w:lineRule="auto"/>
              <w:rPr>
                <w:b/>
                <w:i/>
              </w:rPr>
            </w:pPr>
            <w:r w:rsidRPr="007161CC">
              <w:rPr>
                <w:b/>
                <w:i/>
              </w:rPr>
              <w:t>Details</w:t>
            </w: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Aim(s) of study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Setting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Number of interviews (participants)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Response rate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Justification for sample size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Participants’ characteristics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Inclusion/exclusion criteria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Sampling technique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99006E" w:rsidRPr="007161CC" w:rsidTr="0099006E">
        <w:trPr>
          <w:trHeight w:val="890"/>
        </w:trPr>
        <w:tc>
          <w:tcPr>
            <w:tcW w:w="2338" w:type="dxa"/>
          </w:tcPr>
          <w:p w:rsidR="0099006E" w:rsidRPr="007161CC" w:rsidRDefault="0099006E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Other observations, justifications related to sample</w:t>
            </w:r>
          </w:p>
        </w:tc>
        <w:tc>
          <w:tcPr>
            <w:tcW w:w="7551" w:type="dxa"/>
          </w:tcPr>
          <w:p w:rsidR="0099006E" w:rsidRPr="007161CC" w:rsidRDefault="0099006E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Country(ies)/area of data collection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338" w:type="dxa"/>
          </w:tcPr>
          <w:p w:rsidR="007161CC" w:rsidRPr="007161CC" w:rsidRDefault="007161CC" w:rsidP="004146DD">
            <w:pPr>
              <w:spacing w:line="276" w:lineRule="auto"/>
            </w:pPr>
            <w:r w:rsidRPr="007161CC">
              <w:rPr>
                <w:b/>
              </w:rPr>
              <w:t>Period of data</w:t>
            </w:r>
            <w:r w:rsidRPr="007161CC">
              <w:t xml:space="preserve"> </w:t>
            </w:r>
            <w:r w:rsidRPr="007161CC">
              <w:rPr>
                <w:b/>
              </w:rPr>
              <w:t>collection</w:t>
            </w:r>
          </w:p>
        </w:tc>
        <w:tc>
          <w:tcPr>
            <w:tcW w:w="7551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</w:tbl>
    <w:p w:rsidR="007161CC" w:rsidRPr="007161CC" w:rsidRDefault="007161CC" w:rsidP="004146DD"/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254"/>
        <w:gridCol w:w="7635"/>
      </w:tblGrid>
      <w:tr w:rsidR="007161CC" w:rsidRPr="007161CC" w:rsidTr="004146DD">
        <w:tc>
          <w:tcPr>
            <w:tcW w:w="9889" w:type="dxa"/>
            <w:gridSpan w:val="2"/>
            <w:shd w:val="clear" w:color="auto" w:fill="D6E3BC" w:themeFill="accent3" w:themeFillTint="66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lastRenderedPageBreak/>
              <w:t>Type of analysis (IPA, thematic), Epistemological framework, Software</w:t>
            </w:r>
          </w:p>
        </w:tc>
      </w:tr>
      <w:tr w:rsidR="007161CC" w:rsidRPr="007161CC" w:rsidTr="004146DD">
        <w:tc>
          <w:tcPr>
            <w:tcW w:w="2254" w:type="dxa"/>
            <w:shd w:val="clear" w:color="auto" w:fill="D9D9D9" w:themeFill="background1" w:themeFillShade="D9"/>
          </w:tcPr>
          <w:p w:rsidR="007161CC" w:rsidRPr="007161CC" w:rsidRDefault="007161CC" w:rsidP="004146DD">
            <w:pPr>
              <w:spacing w:line="276" w:lineRule="auto"/>
              <w:rPr>
                <w:b/>
                <w:i/>
              </w:rPr>
            </w:pPr>
            <w:r w:rsidRPr="007161CC">
              <w:rPr>
                <w:b/>
                <w:i/>
              </w:rPr>
              <w:t>Extraction item</w:t>
            </w:r>
          </w:p>
        </w:tc>
        <w:tc>
          <w:tcPr>
            <w:tcW w:w="7635" w:type="dxa"/>
            <w:shd w:val="clear" w:color="auto" w:fill="D9D9D9" w:themeFill="background1" w:themeFillShade="D9"/>
          </w:tcPr>
          <w:p w:rsidR="007161CC" w:rsidRPr="007161CC" w:rsidRDefault="007161CC" w:rsidP="004146DD">
            <w:pPr>
              <w:spacing w:line="276" w:lineRule="auto"/>
              <w:rPr>
                <w:b/>
                <w:i/>
              </w:rPr>
            </w:pPr>
            <w:r w:rsidRPr="007161CC">
              <w:rPr>
                <w:b/>
                <w:i/>
              </w:rPr>
              <w:t>Details</w:t>
            </w: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Method of data collection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Duration of interviews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Type of analysis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  <w:rPr>
                <w:i/>
              </w:rPr>
            </w:pP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How many researchers analysed the data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Epistemological framework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rPr>
          <w:trHeight w:val="147"/>
        </w:trPr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Software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  <w:tr w:rsidR="007161CC" w:rsidRPr="007161CC" w:rsidTr="004146DD">
        <w:tc>
          <w:tcPr>
            <w:tcW w:w="2254" w:type="dxa"/>
          </w:tcPr>
          <w:p w:rsidR="007161CC" w:rsidRPr="007161CC" w:rsidRDefault="007161CC" w:rsidP="004146DD">
            <w:pPr>
              <w:spacing w:line="276" w:lineRule="auto"/>
              <w:rPr>
                <w:b/>
              </w:rPr>
            </w:pPr>
            <w:r w:rsidRPr="007161CC">
              <w:rPr>
                <w:b/>
              </w:rPr>
              <w:t>Other observations</w:t>
            </w:r>
          </w:p>
        </w:tc>
        <w:tc>
          <w:tcPr>
            <w:tcW w:w="7635" w:type="dxa"/>
          </w:tcPr>
          <w:p w:rsidR="007161CC" w:rsidRPr="007161CC" w:rsidRDefault="007161CC" w:rsidP="004146DD">
            <w:pPr>
              <w:spacing w:line="276" w:lineRule="auto"/>
            </w:pPr>
          </w:p>
        </w:tc>
      </w:tr>
    </w:tbl>
    <w:p w:rsidR="007161CC" w:rsidRPr="007161CC" w:rsidRDefault="007161CC" w:rsidP="004146DD"/>
    <w:p w:rsidR="007161CC" w:rsidRPr="007161CC" w:rsidRDefault="007161CC" w:rsidP="007161CC">
      <w:r w:rsidRPr="007161CC">
        <w:rPr>
          <w:b/>
        </w:rPr>
        <w:t>Note:</w:t>
      </w:r>
      <w:r w:rsidR="007E7B96">
        <w:t xml:space="preserve"> Any text within “” is copied</w:t>
      </w:r>
      <w:r w:rsidRPr="007161CC">
        <w:t xml:space="preserve"> directly from the article. </w:t>
      </w:r>
    </w:p>
    <w:p w:rsidR="000D604F" w:rsidRDefault="000D604F"/>
    <w:sectPr w:rsidR="000D604F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E2" w:rsidRDefault="00DE2CE2" w:rsidP="007161CC">
      <w:pPr>
        <w:spacing w:after="0" w:line="240" w:lineRule="auto"/>
      </w:pPr>
      <w:r>
        <w:separator/>
      </w:r>
    </w:p>
  </w:endnote>
  <w:endnote w:type="continuationSeparator" w:id="0">
    <w:p w:rsidR="00DE2CE2" w:rsidRDefault="00DE2CE2" w:rsidP="0071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96364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61CC" w:rsidRDefault="007161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161CC" w:rsidRDefault="007161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E2" w:rsidRDefault="00DE2CE2" w:rsidP="007161CC">
      <w:pPr>
        <w:spacing w:after="0" w:line="240" w:lineRule="auto"/>
      </w:pPr>
      <w:r>
        <w:separator/>
      </w:r>
    </w:p>
  </w:footnote>
  <w:footnote w:type="continuationSeparator" w:id="0">
    <w:p w:rsidR="00DE2CE2" w:rsidRDefault="00DE2CE2" w:rsidP="00716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51"/>
    <w:rsid w:val="000B1172"/>
    <w:rsid w:val="000D604F"/>
    <w:rsid w:val="00337FEE"/>
    <w:rsid w:val="004146DD"/>
    <w:rsid w:val="00445251"/>
    <w:rsid w:val="00501E58"/>
    <w:rsid w:val="00666B57"/>
    <w:rsid w:val="007161CC"/>
    <w:rsid w:val="00725C40"/>
    <w:rsid w:val="007755AF"/>
    <w:rsid w:val="007E7B96"/>
    <w:rsid w:val="0099006E"/>
    <w:rsid w:val="00BB02A3"/>
    <w:rsid w:val="00DE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22594-43B8-496C-A6D1-E5DD4B3C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1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6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61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16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1C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6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1CC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E7B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 Vasileiou</dc:creator>
  <cp:lastModifiedBy>kv276</cp:lastModifiedBy>
  <cp:revision>8</cp:revision>
  <dcterms:created xsi:type="dcterms:W3CDTF">2014-08-02T09:18:00Z</dcterms:created>
  <dcterms:modified xsi:type="dcterms:W3CDTF">2018-10-14T07:23:00Z</dcterms:modified>
</cp:coreProperties>
</file>