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ED5AD1" w14:textId="1D7208BA" w:rsidR="00172171" w:rsidRPr="000A404D" w:rsidRDefault="00172171" w:rsidP="00172171">
      <w:pPr>
        <w:rPr>
          <w:rFonts w:cstheme="minorHAnsi"/>
          <w:b/>
          <w:bCs/>
          <w:iCs/>
        </w:rPr>
      </w:pPr>
      <w:r w:rsidRPr="000A404D">
        <w:rPr>
          <w:rFonts w:cstheme="minorHAnsi"/>
          <w:b/>
          <w:bCs/>
        </w:rPr>
        <w:t xml:space="preserve">Supplemental Table 1: </w:t>
      </w:r>
      <w:r w:rsidR="000A404D" w:rsidRPr="000A404D">
        <w:rPr>
          <w:rFonts w:cstheme="minorHAnsi"/>
          <w:b/>
          <w:bCs/>
        </w:rPr>
        <w:t>P</w:t>
      </w:r>
      <w:r w:rsidRPr="000A404D">
        <w:rPr>
          <w:rFonts w:cstheme="minorHAnsi"/>
          <w:b/>
          <w:bCs/>
        </w:rPr>
        <w:t xml:space="preserve">recision </w:t>
      </w:r>
      <w:r w:rsidRPr="000A404D">
        <w:rPr>
          <w:rFonts w:cstheme="minorHAnsi"/>
          <w:b/>
          <w:bCs/>
          <w:iCs/>
        </w:rPr>
        <w:t xml:space="preserve">of </w:t>
      </w:r>
      <w:r w:rsidR="000A404D" w:rsidRPr="000A404D">
        <w:rPr>
          <w:rFonts w:cstheme="minorHAnsi"/>
          <w:b/>
          <w:bCs/>
          <w:iCs/>
        </w:rPr>
        <w:t>S</w:t>
      </w:r>
      <w:r w:rsidRPr="000A404D">
        <w:rPr>
          <w:rFonts w:cstheme="minorHAnsi"/>
          <w:b/>
          <w:bCs/>
          <w:iCs/>
        </w:rPr>
        <w:t xml:space="preserve">ensitivity and </w:t>
      </w:r>
      <w:r w:rsidR="000A404D" w:rsidRPr="000A404D">
        <w:rPr>
          <w:rFonts w:cstheme="minorHAnsi"/>
          <w:b/>
          <w:bCs/>
          <w:iCs/>
        </w:rPr>
        <w:t>S</w:t>
      </w:r>
      <w:r w:rsidRPr="000A404D">
        <w:rPr>
          <w:rFonts w:cstheme="minorHAnsi"/>
          <w:b/>
          <w:bCs/>
          <w:iCs/>
        </w:rPr>
        <w:t xml:space="preserve">pecificity </w:t>
      </w:r>
      <w:r w:rsidR="000A404D">
        <w:rPr>
          <w:rFonts w:cstheme="minorHAnsi"/>
          <w:b/>
          <w:bCs/>
          <w:iCs/>
        </w:rPr>
        <w:t xml:space="preserve">Estimates for Indicator at Prevalence of 10-90% </w:t>
      </w:r>
      <w:r w:rsidR="000A404D" w:rsidRPr="000A404D">
        <w:rPr>
          <w:rFonts w:cstheme="minorHAnsi"/>
          <w:b/>
          <w:bCs/>
          <w:iCs/>
        </w:rPr>
        <w:t>with a T</w:t>
      </w:r>
      <w:r w:rsidR="000A404D" w:rsidRPr="000A404D">
        <w:rPr>
          <w:rFonts w:cstheme="minorHAnsi" w:hint="eastAsia"/>
          <w:b/>
          <w:bCs/>
          <w:iCs/>
        </w:rPr>
        <w:t>y</w:t>
      </w:r>
      <w:r w:rsidR="000A404D" w:rsidRPr="000A404D">
        <w:rPr>
          <w:rFonts w:cstheme="minorHAnsi"/>
          <w:b/>
          <w:bCs/>
          <w:iCs/>
        </w:rPr>
        <w:t xml:space="preserve">pe I </w:t>
      </w:r>
      <w:r w:rsidR="000A404D">
        <w:rPr>
          <w:rFonts w:cstheme="minorHAnsi"/>
          <w:b/>
          <w:bCs/>
          <w:iCs/>
        </w:rPr>
        <w:t>E</w:t>
      </w:r>
      <w:r w:rsidR="000A404D" w:rsidRPr="000A404D">
        <w:rPr>
          <w:rFonts w:cstheme="minorHAnsi"/>
          <w:b/>
          <w:bCs/>
          <w:iCs/>
        </w:rPr>
        <w:t>rror of 0.05</w:t>
      </w:r>
    </w:p>
    <w:p w14:paraId="5777A735" w14:textId="77777777" w:rsidR="000A404D" w:rsidRPr="00715D72" w:rsidRDefault="000A404D" w:rsidP="00172171">
      <w:pPr>
        <w:rPr>
          <w:rFonts w:cstheme="minorHAnsi"/>
          <w:b/>
          <w:bCs/>
        </w:rPr>
      </w:pPr>
    </w:p>
    <w:tbl>
      <w:tblPr>
        <w:tblStyle w:val="TableGrid"/>
        <w:tblW w:w="0" w:type="auto"/>
        <w:tblInd w:w="-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0"/>
        <w:gridCol w:w="937"/>
        <w:gridCol w:w="937"/>
        <w:gridCol w:w="938"/>
        <w:gridCol w:w="937"/>
        <w:gridCol w:w="937"/>
        <w:gridCol w:w="937"/>
        <w:gridCol w:w="937"/>
        <w:gridCol w:w="937"/>
        <w:gridCol w:w="937"/>
      </w:tblGrid>
      <w:tr w:rsidR="00172171" w:rsidRPr="000A404D" w14:paraId="75714639" w14:textId="77777777" w:rsidTr="00401DBD">
        <w:trPr>
          <w:trHeight w:val="320"/>
        </w:trPr>
        <w:tc>
          <w:tcPr>
            <w:tcW w:w="1330" w:type="dxa"/>
            <w:tcBorders>
              <w:bottom w:val="nil"/>
            </w:tcBorders>
            <w:noWrap/>
            <w:hideMark/>
          </w:tcPr>
          <w:p w14:paraId="7CC1CBA1" w14:textId="77777777" w:rsidR="00172171" w:rsidRPr="000A404D" w:rsidRDefault="00172171" w:rsidP="00401DB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34" w:type="dxa"/>
            <w:gridSpan w:val="9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ADD92C" w14:textId="77777777" w:rsidR="00172171" w:rsidRPr="000A404D" w:rsidRDefault="00172171" w:rsidP="00401D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Indicator Prevalence</w:t>
            </w:r>
          </w:p>
        </w:tc>
      </w:tr>
      <w:tr w:rsidR="00172171" w:rsidRPr="000A404D" w14:paraId="7E2F9742" w14:textId="77777777" w:rsidTr="00401DBD">
        <w:trPr>
          <w:trHeight w:val="320"/>
        </w:trPr>
        <w:tc>
          <w:tcPr>
            <w:tcW w:w="133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59FDF5D" w14:textId="77777777" w:rsidR="00172171" w:rsidRPr="000A404D" w:rsidRDefault="00172171" w:rsidP="00401DB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48A091" w14:textId="77777777" w:rsidR="00172171" w:rsidRPr="000A404D" w:rsidRDefault="00172171" w:rsidP="00401D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10%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44B3D7" w14:textId="77777777" w:rsidR="00172171" w:rsidRPr="000A404D" w:rsidRDefault="00172171" w:rsidP="00401D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20%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8B41ECA" w14:textId="77777777" w:rsidR="00172171" w:rsidRPr="000A404D" w:rsidRDefault="00172171" w:rsidP="00401D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30%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0E0380" w14:textId="77777777" w:rsidR="00172171" w:rsidRPr="000A404D" w:rsidRDefault="00172171" w:rsidP="00401D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40%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A9105A" w14:textId="77777777" w:rsidR="00172171" w:rsidRPr="000A404D" w:rsidRDefault="00172171" w:rsidP="00401D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50%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DE53824" w14:textId="77777777" w:rsidR="00172171" w:rsidRPr="000A404D" w:rsidRDefault="00172171" w:rsidP="00401D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60%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DA7A90D" w14:textId="77777777" w:rsidR="00172171" w:rsidRPr="000A404D" w:rsidRDefault="00172171" w:rsidP="00401D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70%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0D27BF" w14:textId="77777777" w:rsidR="00172171" w:rsidRPr="000A404D" w:rsidRDefault="00172171" w:rsidP="00401D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80%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BAA3ED" w14:textId="77777777" w:rsidR="00172171" w:rsidRPr="000A404D" w:rsidRDefault="00172171" w:rsidP="00401D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90%</w:t>
            </w:r>
          </w:p>
        </w:tc>
      </w:tr>
      <w:tr w:rsidR="00172171" w:rsidRPr="000A404D" w14:paraId="63C33EF1" w14:textId="77777777" w:rsidTr="00401DBD">
        <w:trPr>
          <w:trHeight w:val="320"/>
        </w:trPr>
        <w:tc>
          <w:tcPr>
            <w:tcW w:w="1330" w:type="dxa"/>
            <w:tcBorders>
              <w:top w:val="single" w:sz="4" w:space="0" w:color="auto"/>
            </w:tcBorders>
            <w:noWrap/>
            <w:hideMark/>
          </w:tcPr>
          <w:p w14:paraId="02CAA8DB" w14:textId="77777777" w:rsidR="00172171" w:rsidRPr="000A404D" w:rsidRDefault="00172171" w:rsidP="00401DB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Sensitivity</w:t>
            </w:r>
          </w:p>
        </w:tc>
        <w:tc>
          <w:tcPr>
            <w:tcW w:w="93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BC7FFF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1873A72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DA0BF8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709F9CB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C0AC45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9DD6DE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848C99B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6B19AD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C4B793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72171" w:rsidRPr="000A404D" w14:paraId="398BDB93" w14:textId="77777777" w:rsidTr="00401DBD">
        <w:trPr>
          <w:trHeight w:val="320"/>
        </w:trPr>
        <w:tc>
          <w:tcPr>
            <w:tcW w:w="1330" w:type="dxa"/>
            <w:noWrap/>
            <w:hideMark/>
          </w:tcPr>
          <w:p w14:paraId="54529AC3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60%</w:t>
            </w:r>
          </w:p>
        </w:tc>
        <w:tc>
          <w:tcPr>
            <w:tcW w:w="937" w:type="dxa"/>
            <w:noWrap/>
            <w:vAlign w:val="center"/>
            <w:hideMark/>
          </w:tcPr>
          <w:p w14:paraId="0008044F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28%</w:t>
            </w:r>
          </w:p>
        </w:tc>
        <w:tc>
          <w:tcPr>
            <w:tcW w:w="937" w:type="dxa"/>
            <w:noWrap/>
            <w:vAlign w:val="center"/>
            <w:hideMark/>
          </w:tcPr>
          <w:p w14:paraId="4E99F987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20%</w:t>
            </w:r>
          </w:p>
        </w:tc>
        <w:tc>
          <w:tcPr>
            <w:tcW w:w="938" w:type="dxa"/>
            <w:noWrap/>
            <w:vAlign w:val="center"/>
            <w:hideMark/>
          </w:tcPr>
          <w:p w14:paraId="04069E0B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16%</w:t>
            </w:r>
          </w:p>
        </w:tc>
        <w:tc>
          <w:tcPr>
            <w:tcW w:w="937" w:type="dxa"/>
            <w:noWrap/>
            <w:vAlign w:val="center"/>
            <w:hideMark/>
          </w:tcPr>
          <w:p w14:paraId="0CE9BFA0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14%</w:t>
            </w:r>
          </w:p>
        </w:tc>
        <w:tc>
          <w:tcPr>
            <w:tcW w:w="937" w:type="dxa"/>
            <w:noWrap/>
            <w:vAlign w:val="center"/>
            <w:hideMark/>
          </w:tcPr>
          <w:p w14:paraId="7E69165E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13%</w:t>
            </w:r>
          </w:p>
        </w:tc>
        <w:tc>
          <w:tcPr>
            <w:tcW w:w="937" w:type="dxa"/>
            <w:noWrap/>
            <w:vAlign w:val="center"/>
            <w:hideMark/>
          </w:tcPr>
          <w:p w14:paraId="208C0BA9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12%</w:t>
            </w:r>
          </w:p>
        </w:tc>
        <w:tc>
          <w:tcPr>
            <w:tcW w:w="937" w:type="dxa"/>
            <w:noWrap/>
            <w:vAlign w:val="center"/>
            <w:hideMark/>
          </w:tcPr>
          <w:p w14:paraId="37A82172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11%</w:t>
            </w:r>
          </w:p>
        </w:tc>
        <w:tc>
          <w:tcPr>
            <w:tcW w:w="937" w:type="dxa"/>
            <w:noWrap/>
            <w:vAlign w:val="center"/>
            <w:hideMark/>
          </w:tcPr>
          <w:p w14:paraId="4817DE17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7" w:type="dxa"/>
            <w:noWrap/>
            <w:vAlign w:val="center"/>
            <w:hideMark/>
          </w:tcPr>
          <w:p w14:paraId="56B003BA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</w:tr>
      <w:tr w:rsidR="00172171" w:rsidRPr="000A404D" w14:paraId="7971B87B" w14:textId="77777777" w:rsidTr="00401DBD">
        <w:trPr>
          <w:trHeight w:val="320"/>
        </w:trPr>
        <w:tc>
          <w:tcPr>
            <w:tcW w:w="1330" w:type="dxa"/>
            <w:noWrap/>
            <w:hideMark/>
          </w:tcPr>
          <w:p w14:paraId="45736A8C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65%</w:t>
            </w:r>
          </w:p>
        </w:tc>
        <w:tc>
          <w:tcPr>
            <w:tcW w:w="937" w:type="dxa"/>
            <w:noWrap/>
            <w:vAlign w:val="center"/>
            <w:hideMark/>
          </w:tcPr>
          <w:p w14:paraId="77CB5605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28%</w:t>
            </w:r>
          </w:p>
        </w:tc>
        <w:tc>
          <w:tcPr>
            <w:tcW w:w="937" w:type="dxa"/>
            <w:noWrap/>
            <w:vAlign w:val="center"/>
            <w:hideMark/>
          </w:tcPr>
          <w:p w14:paraId="4EB003DD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19%</w:t>
            </w:r>
          </w:p>
        </w:tc>
        <w:tc>
          <w:tcPr>
            <w:tcW w:w="938" w:type="dxa"/>
            <w:noWrap/>
            <w:vAlign w:val="center"/>
            <w:hideMark/>
          </w:tcPr>
          <w:p w14:paraId="51910D7A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16%</w:t>
            </w:r>
          </w:p>
        </w:tc>
        <w:tc>
          <w:tcPr>
            <w:tcW w:w="937" w:type="dxa"/>
            <w:noWrap/>
            <w:vAlign w:val="center"/>
            <w:hideMark/>
          </w:tcPr>
          <w:p w14:paraId="44BED324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14%</w:t>
            </w:r>
          </w:p>
        </w:tc>
        <w:tc>
          <w:tcPr>
            <w:tcW w:w="937" w:type="dxa"/>
            <w:noWrap/>
            <w:vAlign w:val="center"/>
            <w:hideMark/>
          </w:tcPr>
          <w:p w14:paraId="67B6F367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12%</w:t>
            </w:r>
          </w:p>
        </w:tc>
        <w:tc>
          <w:tcPr>
            <w:tcW w:w="937" w:type="dxa"/>
            <w:noWrap/>
            <w:vAlign w:val="center"/>
            <w:hideMark/>
          </w:tcPr>
          <w:p w14:paraId="70A4A2C3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11%</w:t>
            </w:r>
          </w:p>
        </w:tc>
        <w:tc>
          <w:tcPr>
            <w:tcW w:w="937" w:type="dxa"/>
            <w:noWrap/>
            <w:vAlign w:val="center"/>
            <w:hideMark/>
          </w:tcPr>
          <w:p w14:paraId="770505B4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7" w:type="dxa"/>
            <w:noWrap/>
            <w:vAlign w:val="center"/>
            <w:hideMark/>
          </w:tcPr>
          <w:p w14:paraId="16B8B5C4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7" w:type="dxa"/>
            <w:noWrap/>
            <w:vAlign w:val="center"/>
            <w:hideMark/>
          </w:tcPr>
          <w:p w14:paraId="4721DEEB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</w:tr>
      <w:tr w:rsidR="00172171" w:rsidRPr="000A404D" w14:paraId="0674CCEB" w14:textId="77777777" w:rsidTr="00401DBD">
        <w:trPr>
          <w:trHeight w:val="320"/>
        </w:trPr>
        <w:tc>
          <w:tcPr>
            <w:tcW w:w="1330" w:type="dxa"/>
            <w:noWrap/>
            <w:hideMark/>
          </w:tcPr>
          <w:p w14:paraId="1ABF4218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70%</w:t>
            </w:r>
          </w:p>
        </w:tc>
        <w:tc>
          <w:tcPr>
            <w:tcW w:w="937" w:type="dxa"/>
            <w:noWrap/>
            <w:vAlign w:val="center"/>
            <w:hideMark/>
          </w:tcPr>
          <w:p w14:paraId="36574C7D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26%</w:t>
            </w:r>
          </w:p>
        </w:tc>
        <w:tc>
          <w:tcPr>
            <w:tcW w:w="937" w:type="dxa"/>
            <w:noWrap/>
            <w:vAlign w:val="center"/>
            <w:hideMark/>
          </w:tcPr>
          <w:p w14:paraId="4E1E32F9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19%</w:t>
            </w:r>
          </w:p>
        </w:tc>
        <w:tc>
          <w:tcPr>
            <w:tcW w:w="938" w:type="dxa"/>
            <w:noWrap/>
            <w:vAlign w:val="center"/>
            <w:hideMark/>
          </w:tcPr>
          <w:p w14:paraId="779652F2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15%</w:t>
            </w:r>
          </w:p>
        </w:tc>
        <w:tc>
          <w:tcPr>
            <w:tcW w:w="937" w:type="dxa"/>
            <w:noWrap/>
            <w:vAlign w:val="center"/>
            <w:hideMark/>
          </w:tcPr>
          <w:p w14:paraId="5CF8FB9C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13%</w:t>
            </w:r>
          </w:p>
        </w:tc>
        <w:tc>
          <w:tcPr>
            <w:tcW w:w="937" w:type="dxa"/>
            <w:noWrap/>
            <w:vAlign w:val="center"/>
            <w:hideMark/>
          </w:tcPr>
          <w:p w14:paraId="56D96683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12%</w:t>
            </w:r>
          </w:p>
        </w:tc>
        <w:tc>
          <w:tcPr>
            <w:tcW w:w="937" w:type="dxa"/>
            <w:noWrap/>
            <w:vAlign w:val="center"/>
            <w:hideMark/>
          </w:tcPr>
          <w:p w14:paraId="6D3E9D6F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11%</w:t>
            </w:r>
          </w:p>
        </w:tc>
        <w:tc>
          <w:tcPr>
            <w:tcW w:w="937" w:type="dxa"/>
            <w:noWrap/>
            <w:vAlign w:val="center"/>
            <w:hideMark/>
          </w:tcPr>
          <w:p w14:paraId="162A901B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7" w:type="dxa"/>
            <w:noWrap/>
            <w:vAlign w:val="center"/>
            <w:hideMark/>
          </w:tcPr>
          <w:p w14:paraId="79E71B1F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noWrap/>
            <w:vAlign w:val="center"/>
            <w:hideMark/>
          </w:tcPr>
          <w:p w14:paraId="320860C2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</w:tr>
      <w:tr w:rsidR="00172171" w:rsidRPr="000A404D" w14:paraId="5CA214DF" w14:textId="77777777" w:rsidTr="00401DBD">
        <w:trPr>
          <w:trHeight w:val="320"/>
        </w:trPr>
        <w:tc>
          <w:tcPr>
            <w:tcW w:w="1330" w:type="dxa"/>
            <w:noWrap/>
            <w:hideMark/>
          </w:tcPr>
          <w:p w14:paraId="49E61010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75%</w:t>
            </w:r>
          </w:p>
        </w:tc>
        <w:tc>
          <w:tcPr>
            <w:tcW w:w="937" w:type="dxa"/>
            <w:noWrap/>
            <w:vAlign w:val="center"/>
            <w:hideMark/>
          </w:tcPr>
          <w:p w14:paraId="1A031499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25%</w:t>
            </w:r>
          </w:p>
        </w:tc>
        <w:tc>
          <w:tcPr>
            <w:tcW w:w="937" w:type="dxa"/>
            <w:noWrap/>
            <w:vAlign w:val="center"/>
            <w:hideMark/>
          </w:tcPr>
          <w:p w14:paraId="033A02CF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18%</w:t>
            </w:r>
          </w:p>
        </w:tc>
        <w:tc>
          <w:tcPr>
            <w:tcW w:w="938" w:type="dxa"/>
            <w:noWrap/>
            <w:vAlign w:val="center"/>
            <w:hideMark/>
          </w:tcPr>
          <w:p w14:paraId="638A6EC7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14%</w:t>
            </w:r>
          </w:p>
        </w:tc>
        <w:tc>
          <w:tcPr>
            <w:tcW w:w="937" w:type="dxa"/>
            <w:noWrap/>
            <w:vAlign w:val="center"/>
            <w:hideMark/>
          </w:tcPr>
          <w:p w14:paraId="50C8AF3F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13%</w:t>
            </w:r>
          </w:p>
        </w:tc>
        <w:tc>
          <w:tcPr>
            <w:tcW w:w="937" w:type="dxa"/>
            <w:noWrap/>
            <w:vAlign w:val="center"/>
            <w:hideMark/>
          </w:tcPr>
          <w:p w14:paraId="3DF7E465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11%</w:t>
            </w:r>
          </w:p>
        </w:tc>
        <w:tc>
          <w:tcPr>
            <w:tcW w:w="937" w:type="dxa"/>
            <w:noWrap/>
            <w:vAlign w:val="center"/>
            <w:hideMark/>
          </w:tcPr>
          <w:p w14:paraId="6A01CEBB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7" w:type="dxa"/>
            <w:noWrap/>
            <w:vAlign w:val="center"/>
            <w:hideMark/>
          </w:tcPr>
          <w:p w14:paraId="6264C62E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noWrap/>
            <w:vAlign w:val="center"/>
            <w:hideMark/>
          </w:tcPr>
          <w:p w14:paraId="4F13C247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noWrap/>
            <w:vAlign w:val="center"/>
            <w:hideMark/>
          </w:tcPr>
          <w:p w14:paraId="44110964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8%</w:t>
            </w:r>
          </w:p>
        </w:tc>
      </w:tr>
      <w:tr w:rsidR="00172171" w:rsidRPr="000A404D" w14:paraId="566C92EA" w14:textId="77777777" w:rsidTr="00401DBD">
        <w:trPr>
          <w:trHeight w:val="320"/>
        </w:trPr>
        <w:tc>
          <w:tcPr>
            <w:tcW w:w="1330" w:type="dxa"/>
            <w:noWrap/>
            <w:hideMark/>
          </w:tcPr>
          <w:p w14:paraId="51079D28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80%</w:t>
            </w:r>
          </w:p>
        </w:tc>
        <w:tc>
          <w:tcPr>
            <w:tcW w:w="937" w:type="dxa"/>
            <w:noWrap/>
            <w:vAlign w:val="center"/>
            <w:hideMark/>
          </w:tcPr>
          <w:p w14:paraId="2C24E1D2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23%</w:t>
            </w:r>
          </w:p>
        </w:tc>
        <w:tc>
          <w:tcPr>
            <w:tcW w:w="937" w:type="dxa"/>
            <w:noWrap/>
            <w:vAlign w:val="center"/>
            <w:hideMark/>
          </w:tcPr>
          <w:p w14:paraId="1DF80A69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16%</w:t>
            </w:r>
          </w:p>
        </w:tc>
        <w:tc>
          <w:tcPr>
            <w:tcW w:w="938" w:type="dxa"/>
            <w:noWrap/>
            <w:vAlign w:val="center"/>
            <w:hideMark/>
          </w:tcPr>
          <w:p w14:paraId="4FB41ECF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13%</w:t>
            </w:r>
          </w:p>
        </w:tc>
        <w:tc>
          <w:tcPr>
            <w:tcW w:w="937" w:type="dxa"/>
            <w:noWrap/>
            <w:vAlign w:val="center"/>
            <w:hideMark/>
          </w:tcPr>
          <w:p w14:paraId="4C0EBBAC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12%</w:t>
            </w:r>
          </w:p>
        </w:tc>
        <w:tc>
          <w:tcPr>
            <w:tcW w:w="937" w:type="dxa"/>
            <w:noWrap/>
            <w:vAlign w:val="center"/>
            <w:hideMark/>
          </w:tcPr>
          <w:p w14:paraId="6C429278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7" w:type="dxa"/>
            <w:noWrap/>
            <w:vAlign w:val="center"/>
            <w:hideMark/>
          </w:tcPr>
          <w:p w14:paraId="50F9EF64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noWrap/>
            <w:vAlign w:val="center"/>
            <w:hideMark/>
          </w:tcPr>
          <w:p w14:paraId="1F61BB74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noWrap/>
            <w:vAlign w:val="center"/>
            <w:hideMark/>
          </w:tcPr>
          <w:p w14:paraId="036108BE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8%</w:t>
            </w:r>
          </w:p>
        </w:tc>
        <w:tc>
          <w:tcPr>
            <w:tcW w:w="937" w:type="dxa"/>
            <w:noWrap/>
            <w:vAlign w:val="center"/>
            <w:hideMark/>
          </w:tcPr>
          <w:p w14:paraId="3C990BF5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8%</w:t>
            </w:r>
          </w:p>
        </w:tc>
      </w:tr>
      <w:tr w:rsidR="00172171" w:rsidRPr="000A404D" w14:paraId="368A4B73" w14:textId="77777777" w:rsidTr="00401DBD">
        <w:trPr>
          <w:trHeight w:val="320"/>
        </w:trPr>
        <w:tc>
          <w:tcPr>
            <w:tcW w:w="1330" w:type="dxa"/>
            <w:noWrap/>
            <w:hideMark/>
          </w:tcPr>
          <w:p w14:paraId="1E4CFDD7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85%</w:t>
            </w:r>
          </w:p>
        </w:tc>
        <w:tc>
          <w:tcPr>
            <w:tcW w:w="937" w:type="dxa"/>
            <w:noWrap/>
            <w:vAlign w:val="center"/>
            <w:hideMark/>
          </w:tcPr>
          <w:p w14:paraId="0AB2EAFD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21%</w:t>
            </w:r>
          </w:p>
        </w:tc>
        <w:tc>
          <w:tcPr>
            <w:tcW w:w="937" w:type="dxa"/>
            <w:noWrap/>
            <w:vAlign w:val="center"/>
            <w:hideMark/>
          </w:tcPr>
          <w:p w14:paraId="0CEDA323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15%</w:t>
            </w:r>
          </w:p>
        </w:tc>
        <w:tc>
          <w:tcPr>
            <w:tcW w:w="938" w:type="dxa"/>
            <w:noWrap/>
            <w:vAlign w:val="center"/>
            <w:hideMark/>
          </w:tcPr>
          <w:p w14:paraId="1398242C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12%</w:t>
            </w:r>
          </w:p>
        </w:tc>
        <w:tc>
          <w:tcPr>
            <w:tcW w:w="937" w:type="dxa"/>
            <w:noWrap/>
            <w:vAlign w:val="center"/>
            <w:hideMark/>
          </w:tcPr>
          <w:p w14:paraId="4EB07723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7" w:type="dxa"/>
            <w:noWrap/>
            <w:vAlign w:val="center"/>
            <w:hideMark/>
          </w:tcPr>
          <w:p w14:paraId="62D75AAC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noWrap/>
            <w:vAlign w:val="center"/>
            <w:hideMark/>
          </w:tcPr>
          <w:p w14:paraId="7ABE53F8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8%</w:t>
            </w:r>
          </w:p>
        </w:tc>
        <w:tc>
          <w:tcPr>
            <w:tcW w:w="937" w:type="dxa"/>
            <w:noWrap/>
            <w:vAlign w:val="center"/>
            <w:hideMark/>
          </w:tcPr>
          <w:p w14:paraId="72A848FA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8%</w:t>
            </w:r>
          </w:p>
        </w:tc>
        <w:tc>
          <w:tcPr>
            <w:tcW w:w="937" w:type="dxa"/>
            <w:noWrap/>
            <w:vAlign w:val="center"/>
            <w:hideMark/>
          </w:tcPr>
          <w:p w14:paraId="3D0490A3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7%</w:t>
            </w:r>
          </w:p>
        </w:tc>
        <w:tc>
          <w:tcPr>
            <w:tcW w:w="937" w:type="dxa"/>
            <w:noWrap/>
            <w:vAlign w:val="center"/>
            <w:hideMark/>
          </w:tcPr>
          <w:p w14:paraId="732D93C1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7%</w:t>
            </w:r>
          </w:p>
        </w:tc>
      </w:tr>
      <w:tr w:rsidR="00172171" w:rsidRPr="000A404D" w14:paraId="132E34AA" w14:textId="77777777" w:rsidTr="00401DBD">
        <w:trPr>
          <w:trHeight w:val="320"/>
        </w:trPr>
        <w:tc>
          <w:tcPr>
            <w:tcW w:w="1330" w:type="dxa"/>
            <w:noWrap/>
            <w:hideMark/>
          </w:tcPr>
          <w:p w14:paraId="727D49D3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90%</w:t>
            </w:r>
          </w:p>
        </w:tc>
        <w:tc>
          <w:tcPr>
            <w:tcW w:w="937" w:type="dxa"/>
            <w:noWrap/>
            <w:vAlign w:val="center"/>
            <w:hideMark/>
          </w:tcPr>
          <w:p w14:paraId="4B8615B1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17%</w:t>
            </w:r>
          </w:p>
        </w:tc>
        <w:tc>
          <w:tcPr>
            <w:tcW w:w="937" w:type="dxa"/>
            <w:noWrap/>
            <w:vAlign w:val="center"/>
            <w:hideMark/>
          </w:tcPr>
          <w:p w14:paraId="71FB12D2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12%</w:t>
            </w:r>
          </w:p>
        </w:tc>
        <w:tc>
          <w:tcPr>
            <w:tcW w:w="938" w:type="dxa"/>
            <w:noWrap/>
            <w:vAlign w:val="center"/>
            <w:hideMark/>
          </w:tcPr>
          <w:p w14:paraId="480DF53B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7" w:type="dxa"/>
            <w:noWrap/>
            <w:vAlign w:val="center"/>
            <w:hideMark/>
          </w:tcPr>
          <w:p w14:paraId="5A85A47C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noWrap/>
            <w:vAlign w:val="center"/>
            <w:hideMark/>
          </w:tcPr>
          <w:p w14:paraId="540410E6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8%</w:t>
            </w:r>
          </w:p>
        </w:tc>
        <w:tc>
          <w:tcPr>
            <w:tcW w:w="937" w:type="dxa"/>
            <w:noWrap/>
            <w:vAlign w:val="center"/>
            <w:hideMark/>
          </w:tcPr>
          <w:p w14:paraId="3B0917F4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7%</w:t>
            </w:r>
          </w:p>
        </w:tc>
        <w:tc>
          <w:tcPr>
            <w:tcW w:w="937" w:type="dxa"/>
            <w:noWrap/>
            <w:vAlign w:val="center"/>
            <w:hideMark/>
          </w:tcPr>
          <w:p w14:paraId="66E8C1A8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7%</w:t>
            </w:r>
          </w:p>
        </w:tc>
        <w:tc>
          <w:tcPr>
            <w:tcW w:w="937" w:type="dxa"/>
            <w:noWrap/>
            <w:vAlign w:val="center"/>
            <w:hideMark/>
          </w:tcPr>
          <w:p w14:paraId="0A5A37F4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6%</w:t>
            </w:r>
          </w:p>
        </w:tc>
        <w:tc>
          <w:tcPr>
            <w:tcW w:w="937" w:type="dxa"/>
            <w:noWrap/>
            <w:vAlign w:val="center"/>
            <w:hideMark/>
          </w:tcPr>
          <w:p w14:paraId="42215106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6%</w:t>
            </w:r>
          </w:p>
        </w:tc>
      </w:tr>
      <w:tr w:rsidR="00172171" w:rsidRPr="000A404D" w14:paraId="2D4300BF" w14:textId="77777777" w:rsidTr="00401DBD">
        <w:trPr>
          <w:trHeight w:val="320"/>
        </w:trPr>
        <w:tc>
          <w:tcPr>
            <w:tcW w:w="1330" w:type="dxa"/>
            <w:tcBorders>
              <w:bottom w:val="single" w:sz="4" w:space="0" w:color="auto"/>
            </w:tcBorders>
            <w:noWrap/>
            <w:hideMark/>
          </w:tcPr>
          <w:p w14:paraId="6EA71D4B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95%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C1BC7A6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13%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0C6F974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C5CC24A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7%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966122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6%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191D6E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6%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8AFB1F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5%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D0BF56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5%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490F60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4%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5DF9424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4%</w:t>
            </w:r>
          </w:p>
        </w:tc>
      </w:tr>
      <w:tr w:rsidR="00172171" w:rsidRPr="000A404D" w14:paraId="777F8A1D" w14:textId="77777777" w:rsidTr="00401DBD">
        <w:trPr>
          <w:trHeight w:val="320"/>
        </w:trPr>
        <w:tc>
          <w:tcPr>
            <w:tcW w:w="133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E8066CA" w14:textId="77777777" w:rsidR="00172171" w:rsidRPr="000A404D" w:rsidRDefault="00172171" w:rsidP="00401DB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Specificity</w:t>
            </w:r>
          </w:p>
        </w:tc>
        <w:tc>
          <w:tcPr>
            <w:tcW w:w="93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EF4578F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ECFCC50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4DDD7DB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DAEA846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07A7CB7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60F58EA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5D2DA15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5051FA3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09B790B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72171" w:rsidRPr="000A404D" w14:paraId="750859CB" w14:textId="77777777" w:rsidTr="00401DBD">
        <w:trPr>
          <w:trHeight w:val="320"/>
        </w:trPr>
        <w:tc>
          <w:tcPr>
            <w:tcW w:w="1330" w:type="dxa"/>
            <w:tcBorders>
              <w:top w:val="nil"/>
            </w:tcBorders>
            <w:noWrap/>
            <w:hideMark/>
          </w:tcPr>
          <w:p w14:paraId="72E262AF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60%</w:t>
            </w:r>
          </w:p>
        </w:tc>
        <w:tc>
          <w:tcPr>
            <w:tcW w:w="937" w:type="dxa"/>
            <w:tcBorders>
              <w:top w:val="nil"/>
            </w:tcBorders>
            <w:noWrap/>
            <w:vAlign w:val="center"/>
            <w:hideMark/>
          </w:tcPr>
          <w:p w14:paraId="71F0BFFE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tcBorders>
              <w:top w:val="nil"/>
            </w:tcBorders>
            <w:noWrap/>
            <w:vAlign w:val="center"/>
            <w:hideMark/>
          </w:tcPr>
          <w:p w14:paraId="3C026D2F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8" w:type="dxa"/>
            <w:tcBorders>
              <w:top w:val="nil"/>
            </w:tcBorders>
            <w:noWrap/>
            <w:vAlign w:val="center"/>
            <w:hideMark/>
          </w:tcPr>
          <w:p w14:paraId="44236BEE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11%</w:t>
            </w:r>
          </w:p>
        </w:tc>
        <w:tc>
          <w:tcPr>
            <w:tcW w:w="937" w:type="dxa"/>
            <w:tcBorders>
              <w:top w:val="nil"/>
            </w:tcBorders>
            <w:noWrap/>
            <w:vAlign w:val="center"/>
            <w:hideMark/>
          </w:tcPr>
          <w:p w14:paraId="1DF06AB8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12%</w:t>
            </w:r>
          </w:p>
        </w:tc>
        <w:tc>
          <w:tcPr>
            <w:tcW w:w="937" w:type="dxa"/>
            <w:tcBorders>
              <w:top w:val="nil"/>
            </w:tcBorders>
            <w:noWrap/>
            <w:vAlign w:val="center"/>
            <w:hideMark/>
          </w:tcPr>
          <w:p w14:paraId="2B3AE5D8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13%</w:t>
            </w:r>
          </w:p>
        </w:tc>
        <w:tc>
          <w:tcPr>
            <w:tcW w:w="937" w:type="dxa"/>
            <w:tcBorders>
              <w:top w:val="nil"/>
            </w:tcBorders>
            <w:noWrap/>
            <w:vAlign w:val="center"/>
            <w:hideMark/>
          </w:tcPr>
          <w:p w14:paraId="0D905083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14%</w:t>
            </w:r>
          </w:p>
        </w:tc>
        <w:tc>
          <w:tcPr>
            <w:tcW w:w="937" w:type="dxa"/>
            <w:tcBorders>
              <w:top w:val="nil"/>
            </w:tcBorders>
            <w:noWrap/>
            <w:vAlign w:val="center"/>
            <w:hideMark/>
          </w:tcPr>
          <w:p w14:paraId="746D582D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16%</w:t>
            </w:r>
          </w:p>
        </w:tc>
        <w:tc>
          <w:tcPr>
            <w:tcW w:w="937" w:type="dxa"/>
            <w:tcBorders>
              <w:top w:val="nil"/>
            </w:tcBorders>
            <w:noWrap/>
            <w:vAlign w:val="center"/>
            <w:hideMark/>
          </w:tcPr>
          <w:p w14:paraId="21DCA518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20%</w:t>
            </w:r>
          </w:p>
        </w:tc>
        <w:tc>
          <w:tcPr>
            <w:tcW w:w="937" w:type="dxa"/>
            <w:tcBorders>
              <w:top w:val="nil"/>
            </w:tcBorders>
            <w:noWrap/>
            <w:vAlign w:val="center"/>
            <w:hideMark/>
          </w:tcPr>
          <w:p w14:paraId="28B64F2E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28%</w:t>
            </w:r>
          </w:p>
        </w:tc>
      </w:tr>
      <w:tr w:rsidR="00172171" w:rsidRPr="000A404D" w14:paraId="61F5E4D9" w14:textId="77777777" w:rsidTr="00401DBD">
        <w:trPr>
          <w:trHeight w:val="320"/>
        </w:trPr>
        <w:tc>
          <w:tcPr>
            <w:tcW w:w="1330" w:type="dxa"/>
            <w:noWrap/>
            <w:hideMark/>
          </w:tcPr>
          <w:p w14:paraId="5C69C8E4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65%</w:t>
            </w:r>
          </w:p>
        </w:tc>
        <w:tc>
          <w:tcPr>
            <w:tcW w:w="937" w:type="dxa"/>
            <w:noWrap/>
            <w:vAlign w:val="center"/>
            <w:hideMark/>
          </w:tcPr>
          <w:p w14:paraId="614CAE50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noWrap/>
            <w:vAlign w:val="center"/>
            <w:hideMark/>
          </w:tcPr>
          <w:p w14:paraId="55C82AF2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8" w:type="dxa"/>
            <w:noWrap/>
            <w:vAlign w:val="center"/>
            <w:hideMark/>
          </w:tcPr>
          <w:p w14:paraId="7B2477BA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7" w:type="dxa"/>
            <w:noWrap/>
            <w:vAlign w:val="center"/>
            <w:hideMark/>
          </w:tcPr>
          <w:p w14:paraId="41121767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11%</w:t>
            </w:r>
          </w:p>
        </w:tc>
        <w:tc>
          <w:tcPr>
            <w:tcW w:w="937" w:type="dxa"/>
            <w:noWrap/>
            <w:vAlign w:val="center"/>
            <w:hideMark/>
          </w:tcPr>
          <w:p w14:paraId="6E189592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12%</w:t>
            </w:r>
          </w:p>
        </w:tc>
        <w:tc>
          <w:tcPr>
            <w:tcW w:w="937" w:type="dxa"/>
            <w:noWrap/>
            <w:vAlign w:val="center"/>
            <w:hideMark/>
          </w:tcPr>
          <w:p w14:paraId="402EE2FF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14%</w:t>
            </w:r>
          </w:p>
        </w:tc>
        <w:tc>
          <w:tcPr>
            <w:tcW w:w="937" w:type="dxa"/>
            <w:noWrap/>
            <w:vAlign w:val="center"/>
            <w:hideMark/>
          </w:tcPr>
          <w:p w14:paraId="61C72C46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16%</w:t>
            </w:r>
          </w:p>
        </w:tc>
        <w:tc>
          <w:tcPr>
            <w:tcW w:w="937" w:type="dxa"/>
            <w:noWrap/>
            <w:vAlign w:val="center"/>
            <w:hideMark/>
          </w:tcPr>
          <w:p w14:paraId="30FA58E4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19%</w:t>
            </w:r>
          </w:p>
        </w:tc>
        <w:tc>
          <w:tcPr>
            <w:tcW w:w="937" w:type="dxa"/>
            <w:noWrap/>
            <w:vAlign w:val="center"/>
            <w:hideMark/>
          </w:tcPr>
          <w:p w14:paraId="0F30E60B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28%</w:t>
            </w:r>
          </w:p>
        </w:tc>
      </w:tr>
      <w:tr w:rsidR="00172171" w:rsidRPr="000A404D" w14:paraId="7F92D4BB" w14:textId="77777777" w:rsidTr="00401DBD">
        <w:trPr>
          <w:trHeight w:val="320"/>
        </w:trPr>
        <w:tc>
          <w:tcPr>
            <w:tcW w:w="1330" w:type="dxa"/>
            <w:noWrap/>
            <w:hideMark/>
          </w:tcPr>
          <w:p w14:paraId="31594328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70%</w:t>
            </w:r>
          </w:p>
        </w:tc>
        <w:tc>
          <w:tcPr>
            <w:tcW w:w="937" w:type="dxa"/>
            <w:noWrap/>
            <w:vAlign w:val="center"/>
            <w:hideMark/>
          </w:tcPr>
          <w:p w14:paraId="487225B4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noWrap/>
            <w:vAlign w:val="center"/>
            <w:hideMark/>
          </w:tcPr>
          <w:p w14:paraId="5E1D51DD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8" w:type="dxa"/>
            <w:noWrap/>
            <w:vAlign w:val="center"/>
            <w:hideMark/>
          </w:tcPr>
          <w:p w14:paraId="25DA8592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7" w:type="dxa"/>
            <w:noWrap/>
            <w:vAlign w:val="center"/>
            <w:hideMark/>
          </w:tcPr>
          <w:p w14:paraId="4B42F64C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11%</w:t>
            </w:r>
          </w:p>
        </w:tc>
        <w:tc>
          <w:tcPr>
            <w:tcW w:w="937" w:type="dxa"/>
            <w:noWrap/>
            <w:vAlign w:val="center"/>
            <w:hideMark/>
          </w:tcPr>
          <w:p w14:paraId="62EFADA7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12%</w:t>
            </w:r>
          </w:p>
        </w:tc>
        <w:tc>
          <w:tcPr>
            <w:tcW w:w="937" w:type="dxa"/>
            <w:noWrap/>
            <w:vAlign w:val="center"/>
            <w:hideMark/>
          </w:tcPr>
          <w:p w14:paraId="1FE5DD06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13%</w:t>
            </w:r>
          </w:p>
        </w:tc>
        <w:tc>
          <w:tcPr>
            <w:tcW w:w="937" w:type="dxa"/>
            <w:noWrap/>
            <w:vAlign w:val="center"/>
            <w:hideMark/>
          </w:tcPr>
          <w:p w14:paraId="505D0499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15%</w:t>
            </w:r>
          </w:p>
        </w:tc>
        <w:tc>
          <w:tcPr>
            <w:tcW w:w="937" w:type="dxa"/>
            <w:noWrap/>
            <w:vAlign w:val="center"/>
            <w:hideMark/>
          </w:tcPr>
          <w:p w14:paraId="1B863E1F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19%</w:t>
            </w:r>
          </w:p>
        </w:tc>
        <w:tc>
          <w:tcPr>
            <w:tcW w:w="937" w:type="dxa"/>
            <w:noWrap/>
            <w:vAlign w:val="center"/>
            <w:hideMark/>
          </w:tcPr>
          <w:p w14:paraId="0809EB41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26%</w:t>
            </w:r>
          </w:p>
        </w:tc>
      </w:tr>
      <w:tr w:rsidR="00172171" w:rsidRPr="000A404D" w14:paraId="7FCA5D6B" w14:textId="77777777" w:rsidTr="00401DBD">
        <w:trPr>
          <w:trHeight w:val="320"/>
        </w:trPr>
        <w:tc>
          <w:tcPr>
            <w:tcW w:w="1330" w:type="dxa"/>
            <w:noWrap/>
            <w:hideMark/>
          </w:tcPr>
          <w:p w14:paraId="3EF80C02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75%</w:t>
            </w:r>
          </w:p>
        </w:tc>
        <w:tc>
          <w:tcPr>
            <w:tcW w:w="937" w:type="dxa"/>
            <w:noWrap/>
            <w:vAlign w:val="center"/>
            <w:hideMark/>
          </w:tcPr>
          <w:p w14:paraId="4CF18F27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8%</w:t>
            </w:r>
          </w:p>
        </w:tc>
        <w:tc>
          <w:tcPr>
            <w:tcW w:w="937" w:type="dxa"/>
            <w:noWrap/>
            <w:vAlign w:val="center"/>
            <w:hideMark/>
          </w:tcPr>
          <w:p w14:paraId="6A0DB09E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8" w:type="dxa"/>
            <w:noWrap/>
            <w:vAlign w:val="center"/>
            <w:hideMark/>
          </w:tcPr>
          <w:p w14:paraId="2A3D9B5B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noWrap/>
            <w:vAlign w:val="center"/>
            <w:hideMark/>
          </w:tcPr>
          <w:p w14:paraId="187DB280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7" w:type="dxa"/>
            <w:noWrap/>
            <w:vAlign w:val="center"/>
            <w:hideMark/>
          </w:tcPr>
          <w:p w14:paraId="29359412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11%</w:t>
            </w:r>
          </w:p>
        </w:tc>
        <w:tc>
          <w:tcPr>
            <w:tcW w:w="937" w:type="dxa"/>
            <w:noWrap/>
            <w:vAlign w:val="center"/>
            <w:hideMark/>
          </w:tcPr>
          <w:p w14:paraId="077E3987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13%</w:t>
            </w:r>
          </w:p>
        </w:tc>
        <w:tc>
          <w:tcPr>
            <w:tcW w:w="937" w:type="dxa"/>
            <w:noWrap/>
            <w:vAlign w:val="center"/>
            <w:hideMark/>
          </w:tcPr>
          <w:p w14:paraId="1071B25C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14%</w:t>
            </w:r>
          </w:p>
        </w:tc>
        <w:tc>
          <w:tcPr>
            <w:tcW w:w="937" w:type="dxa"/>
            <w:noWrap/>
            <w:vAlign w:val="center"/>
            <w:hideMark/>
          </w:tcPr>
          <w:p w14:paraId="74D41D61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18%</w:t>
            </w:r>
          </w:p>
        </w:tc>
        <w:tc>
          <w:tcPr>
            <w:tcW w:w="937" w:type="dxa"/>
            <w:noWrap/>
            <w:vAlign w:val="center"/>
            <w:hideMark/>
          </w:tcPr>
          <w:p w14:paraId="087807A8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25%</w:t>
            </w:r>
          </w:p>
        </w:tc>
      </w:tr>
      <w:tr w:rsidR="00172171" w:rsidRPr="000A404D" w14:paraId="7863C471" w14:textId="77777777" w:rsidTr="00401DBD">
        <w:trPr>
          <w:trHeight w:val="320"/>
        </w:trPr>
        <w:tc>
          <w:tcPr>
            <w:tcW w:w="1330" w:type="dxa"/>
            <w:noWrap/>
            <w:hideMark/>
          </w:tcPr>
          <w:p w14:paraId="116EC437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80%</w:t>
            </w:r>
          </w:p>
        </w:tc>
        <w:tc>
          <w:tcPr>
            <w:tcW w:w="937" w:type="dxa"/>
            <w:noWrap/>
            <w:vAlign w:val="center"/>
            <w:hideMark/>
          </w:tcPr>
          <w:p w14:paraId="616A2CA6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8%</w:t>
            </w:r>
          </w:p>
        </w:tc>
        <w:tc>
          <w:tcPr>
            <w:tcW w:w="937" w:type="dxa"/>
            <w:noWrap/>
            <w:vAlign w:val="center"/>
            <w:hideMark/>
          </w:tcPr>
          <w:p w14:paraId="413FBEC3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8%</w:t>
            </w:r>
          </w:p>
        </w:tc>
        <w:tc>
          <w:tcPr>
            <w:tcW w:w="938" w:type="dxa"/>
            <w:noWrap/>
            <w:vAlign w:val="center"/>
            <w:hideMark/>
          </w:tcPr>
          <w:p w14:paraId="45860C3E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noWrap/>
            <w:vAlign w:val="center"/>
            <w:hideMark/>
          </w:tcPr>
          <w:p w14:paraId="4290725A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noWrap/>
            <w:vAlign w:val="center"/>
            <w:hideMark/>
          </w:tcPr>
          <w:p w14:paraId="3A7FB9A4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7" w:type="dxa"/>
            <w:noWrap/>
            <w:vAlign w:val="center"/>
            <w:hideMark/>
          </w:tcPr>
          <w:p w14:paraId="5101A557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12%</w:t>
            </w:r>
          </w:p>
        </w:tc>
        <w:tc>
          <w:tcPr>
            <w:tcW w:w="937" w:type="dxa"/>
            <w:noWrap/>
            <w:vAlign w:val="center"/>
            <w:hideMark/>
          </w:tcPr>
          <w:p w14:paraId="4730CF80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13%</w:t>
            </w:r>
          </w:p>
        </w:tc>
        <w:tc>
          <w:tcPr>
            <w:tcW w:w="937" w:type="dxa"/>
            <w:noWrap/>
            <w:vAlign w:val="center"/>
            <w:hideMark/>
          </w:tcPr>
          <w:p w14:paraId="3695339F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16%</w:t>
            </w:r>
          </w:p>
        </w:tc>
        <w:tc>
          <w:tcPr>
            <w:tcW w:w="937" w:type="dxa"/>
            <w:noWrap/>
            <w:vAlign w:val="center"/>
            <w:hideMark/>
          </w:tcPr>
          <w:p w14:paraId="14EA379A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23%</w:t>
            </w:r>
          </w:p>
        </w:tc>
      </w:tr>
      <w:tr w:rsidR="00172171" w:rsidRPr="000A404D" w14:paraId="377F5114" w14:textId="77777777" w:rsidTr="00401DBD">
        <w:trPr>
          <w:trHeight w:val="320"/>
        </w:trPr>
        <w:tc>
          <w:tcPr>
            <w:tcW w:w="1330" w:type="dxa"/>
            <w:noWrap/>
            <w:hideMark/>
          </w:tcPr>
          <w:p w14:paraId="2674176B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85%</w:t>
            </w:r>
          </w:p>
        </w:tc>
        <w:tc>
          <w:tcPr>
            <w:tcW w:w="937" w:type="dxa"/>
            <w:noWrap/>
            <w:vAlign w:val="center"/>
            <w:hideMark/>
          </w:tcPr>
          <w:p w14:paraId="4EB31ACB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7%</w:t>
            </w:r>
          </w:p>
        </w:tc>
        <w:tc>
          <w:tcPr>
            <w:tcW w:w="937" w:type="dxa"/>
            <w:noWrap/>
            <w:vAlign w:val="center"/>
            <w:hideMark/>
          </w:tcPr>
          <w:p w14:paraId="4817BD0E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7%</w:t>
            </w:r>
          </w:p>
        </w:tc>
        <w:tc>
          <w:tcPr>
            <w:tcW w:w="938" w:type="dxa"/>
            <w:noWrap/>
            <w:vAlign w:val="center"/>
            <w:hideMark/>
          </w:tcPr>
          <w:p w14:paraId="51BC9DB9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8%</w:t>
            </w:r>
          </w:p>
        </w:tc>
        <w:tc>
          <w:tcPr>
            <w:tcW w:w="937" w:type="dxa"/>
            <w:noWrap/>
            <w:vAlign w:val="center"/>
            <w:hideMark/>
          </w:tcPr>
          <w:p w14:paraId="4BFBA1AA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8%</w:t>
            </w:r>
          </w:p>
        </w:tc>
        <w:tc>
          <w:tcPr>
            <w:tcW w:w="937" w:type="dxa"/>
            <w:noWrap/>
            <w:vAlign w:val="center"/>
            <w:hideMark/>
          </w:tcPr>
          <w:p w14:paraId="0F75E056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noWrap/>
            <w:vAlign w:val="center"/>
            <w:hideMark/>
          </w:tcPr>
          <w:p w14:paraId="382BF419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7" w:type="dxa"/>
            <w:noWrap/>
            <w:vAlign w:val="center"/>
            <w:hideMark/>
          </w:tcPr>
          <w:p w14:paraId="0940270C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12%</w:t>
            </w:r>
          </w:p>
        </w:tc>
        <w:tc>
          <w:tcPr>
            <w:tcW w:w="937" w:type="dxa"/>
            <w:noWrap/>
            <w:vAlign w:val="center"/>
            <w:hideMark/>
          </w:tcPr>
          <w:p w14:paraId="7D26A12A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15%</w:t>
            </w:r>
          </w:p>
        </w:tc>
        <w:tc>
          <w:tcPr>
            <w:tcW w:w="937" w:type="dxa"/>
            <w:noWrap/>
            <w:vAlign w:val="center"/>
            <w:hideMark/>
          </w:tcPr>
          <w:p w14:paraId="4E01D619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21%</w:t>
            </w:r>
          </w:p>
        </w:tc>
      </w:tr>
      <w:tr w:rsidR="00172171" w:rsidRPr="000A404D" w14:paraId="2F7CE0CA" w14:textId="77777777" w:rsidTr="00401DBD">
        <w:trPr>
          <w:trHeight w:val="320"/>
        </w:trPr>
        <w:tc>
          <w:tcPr>
            <w:tcW w:w="1330" w:type="dxa"/>
            <w:noWrap/>
            <w:hideMark/>
          </w:tcPr>
          <w:p w14:paraId="2A56377F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90%</w:t>
            </w:r>
          </w:p>
        </w:tc>
        <w:tc>
          <w:tcPr>
            <w:tcW w:w="937" w:type="dxa"/>
            <w:noWrap/>
            <w:vAlign w:val="center"/>
            <w:hideMark/>
          </w:tcPr>
          <w:p w14:paraId="489BC4B3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6%</w:t>
            </w:r>
          </w:p>
        </w:tc>
        <w:tc>
          <w:tcPr>
            <w:tcW w:w="937" w:type="dxa"/>
            <w:noWrap/>
            <w:vAlign w:val="center"/>
            <w:hideMark/>
          </w:tcPr>
          <w:p w14:paraId="1AD5DE65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6%</w:t>
            </w:r>
          </w:p>
        </w:tc>
        <w:tc>
          <w:tcPr>
            <w:tcW w:w="938" w:type="dxa"/>
            <w:noWrap/>
            <w:vAlign w:val="center"/>
            <w:hideMark/>
          </w:tcPr>
          <w:p w14:paraId="19C19A97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7%</w:t>
            </w:r>
          </w:p>
        </w:tc>
        <w:tc>
          <w:tcPr>
            <w:tcW w:w="937" w:type="dxa"/>
            <w:noWrap/>
            <w:vAlign w:val="center"/>
            <w:hideMark/>
          </w:tcPr>
          <w:p w14:paraId="33545ACA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7%</w:t>
            </w:r>
          </w:p>
        </w:tc>
        <w:tc>
          <w:tcPr>
            <w:tcW w:w="937" w:type="dxa"/>
            <w:noWrap/>
            <w:vAlign w:val="center"/>
            <w:hideMark/>
          </w:tcPr>
          <w:p w14:paraId="462BB93F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8%</w:t>
            </w:r>
          </w:p>
        </w:tc>
        <w:tc>
          <w:tcPr>
            <w:tcW w:w="937" w:type="dxa"/>
            <w:noWrap/>
            <w:vAlign w:val="center"/>
            <w:hideMark/>
          </w:tcPr>
          <w:p w14:paraId="166E72C4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noWrap/>
            <w:vAlign w:val="center"/>
            <w:hideMark/>
          </w:tcPr>
          <w:p w14:paraId="26358A9E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937" w:type="dxa"/>
            <w:noWrap/>
            <w:vAlign w:val="center"/>
            <w:hideMark/>
          </w:tcPr>
          <w:p w14:paraId="6F1398D3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12%</w:t>
            </w:r>
          </w:p>
        </w:tc>
        <w:tc>
          <w:tcPr>
            <w:tcW w:w="937" w:type="dxa"/>
            <w:noWrap/>
            <w:vAlign w:val="center"/>
            <w:hideMark/>
          </w:tcPr>
          <w:p w14:paraId="5DDAD727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17%</w:t>
            </w:r>
          </w:p>
        </w:tc>
      </w:tr>
      <w:tr w:rsidR="00172171" w:rsidRPr="000A404D" w14:paraId="756E2DC4" w14:textId="77777777" w:rsidTr="00401DBD">
        <w:trPr>
          <w:trHeight w:val="320"/>
        </w:trPr>
        <w:tc>
          <w:tcPr>
            <w:tcW w:w="1330" w:type="dxa"/>
            <w:noWrap/>
            <w:hideMark/>
          </w:tcPr>
          <w:p w14:paraId="64C87541" w14:textId="77777777" w:rsidR="00172171" w:rsidRPr="000A404D" w:rsidRDefault="00172171" w:rsidP="000A404D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 w:rsidRPr="000A404D">
              <w:rPr>
                <w:rFonts w:cstheme="minorHAnsi"/>
                <w:b/>
                <w:bCs/>
                <w:sz w:val="24"/>
                <w:szCs w:val="24"/>
              </w:rPr>
              <w:t>95%</w:t>
            </w:r>
          </w:p>
        </w:tc>
        <w:tc>
          <w:tcPr>
            <w:tcW w:w="937" w:type="dxa"/>
            <w:noWrap/>
            <w:vAlign w:val="center"/>
            <w:hideMark/>
          </w:tcPr>
          <w:p w14:paraId="79473093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4%</w:t>
            </w:r>
          </w:p>
        </w:tc>
        <w:tc>
          <w:tcPr>
            <w:tcW w:w="937" w:type="dxa"/>
            <w:noWrap/>
            <w:vAlign w:val="center"/>
            <w:hideMark/>
          </w:tcPr>
          <w:p w14:paraId="3B1F822C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4%</w:t>
            </w:r>
          </w:p>
        </w:tc>
        <w:tc>
          <w:tcPr>
            <w:tcW w:w="938" w:type="dxa"/>
            <w:noWrap/>
            <w:vAlign w:val="center"/>
            <w:hideMark/>
          </w:tcPr>
          <w:p w14:paraId="42D194BF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5%</w:t>
            </w:r>
          </w:p>
        </w:tc>
        <w:tc>
          <w:tcPr>
            <w:tcW w:w="937" w:type="dxa"/>
            <w:noWrap/>
            <w:vAlign w:val="center"/>
            <w:hideMark/>
          </w:tcPr>
          <w:p w14:paraId="7D443727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5%</w:t>
            </w:r>
          </w:p>
        </w:tc>
        <w:tc>
          <w:tcPr>
            <w:tcW w:w="937" w:type="dxa"/>
            <w:noWrap/>
            <w:vAlign w:val="center"/>
            <w:hideMark/>
          </w:tcPr>
          <w:p w14:paraId="3D04D638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6%</w:t>
            </w:r>
          </w:p>
        </w:tc>
        <w:tc>
          <w:tcPr>
            <w:tcW w:w="937" w:type="dxa"/>
            <w:noWrap/>
            <w:vAlign w:val="center"/>
            <w:hideMark/>
          </w:tcPr>
          <w:p w14:paraId="7D9AF057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6%</w:t>
            </w:r>
          </w:p>
        </w:tc>
        <w:tc>
          <w:tcPr>
            <w:tcW w:w="937" w:type="dxa"/>
            <w:noWrap/>
            <w:vAlign w:val="center"/>
            <w:hideMark/>
          </w:tcPr>
          <w:p w14:paraId="3C033D2E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7%</w:t>
            </w:r>
          </w:p>
        </w:tc>
        <w:tc>
          <w:tcPr>
            <w:tcW w:w="937" w:type="dxa"/>
            <w:noWrap/>
            <w:vAlign w:val="center"/>
            <w:hideMark/>
          </w:tcPr>
          <w:p w14:paraId="634EE60D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9%</w:t>
            </w:r>
          </w:p>
        </w:tc>
        <w:tc>
          <w:tcPr>
            <w:tcW w:w="937" w:type="dxa"/>
            <w:noWrap/>
            <w:vAlign w:val="center"/>
            <w:hideMark/>
          </w:tcPr>
          <w:p w14:paraId="64DC607B" w14:textId="77777777" w:rsidR="00172171" w:rsidRPr="000A404D" w:rsidRDefault="00172171" w:rsidP="00401DB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404D">
              <w:rPr>
                <w:rFonts w:cstheme="minorHAnsi"/>
                <w:sz w:val="24"/>
                <w:szCs w:val="24"/>
              </w:rPr>
              <w:t>13%</w:t>
            </w:r>
          </w:p>
        </w:tc>
      </w:tr>
    </w:tbl>
    <w:p w14:paraId="1EDEA54D" w14:textId="77777777" w:rsidR="00172171" w:rsidRPr="00715D72" w:rsidRDefault="00172171" w:rsidP="00172171">
      <w:pPr>
        <w:rPr>
          <w:rFonts w:cstheme="minorHAnsi"/>
          <w:b/>
          <w:bCs/>
          <w:sz w:val="22"/>
          <w:szCs w:val="22"/>
        </w:rPr>
      </w:pPr>
      <w:r w:rsidRPr="00715D72">
        <w:rPr>
          <w:rFonts w:cstheme="minorHAnsi"/>
          <w:b/>
          <w:bCs/>
          <w:sz w:val="22"/>
          <w:szCs w:val="22"/>
        </w:rPr>
        <w:br w:type="page"/>
      </w:r>
    </w:p>
    <w:p w14:paraId="5E78406E" w14:textId="77777777" w:rsidR="00172171" w:rsidRPr="00715D72" w:rsidRDefault="00172171" w:rsidP="00172171">
      <w:pPr>
        <w:jc w:val="both"/>
        <w:rPr>
          <w:rFonts w:cstheme="minorHAnsi"/>
          <w:b/>
          <w:bCs/>
          <w:sz w:val="22"/>
          <w:szCs w:val="22"/>
        </w:rPr>
        <w:sectPr w:rsidR="00172171" w:rsidRPr="00715D72" w:rsidSect="00DB0E48">
          <w:footerReference w:type="even" r:id="rId6"/>
          <w:pgSz w:w="12240" w:h="15840" w:code="1"/>
          <w:pgMar w:top="1418" w:right="1418" w:bottom="1418" w:left="1418" w:header="851" w:footer="992" w:gutter="0"/>
          <w:pgNumType w:fmt="numberInDash" w:start="0"/>
          <w:cols w:space="425"/>
          <w:titlePg/>
          <w:docGrid w:type="lines" w:linePitch="326"/>
        </w:sectPr>
      </w:pPr>
    </w:p>
    <w:p w14:paraId="464CA469" w14:textId="43963535" w:rsidR="00172171" w:rsidRDefault="00172171" w:rsidP="00172171">
      <w:pPr>
        <w:pStyle w:val="Caption"/>
        <w:keepNext/>
        <w:spacing w:after="0"/>
        <w:rPr>
          <w:rFonts w:cstheme="minorHAnsi"/>
          <w:b/>
          <w:bCs/>
          <w:i w:val="0"/>
          <w:iCs w:val="0"/>
          <w:color w:val="auto"/>
          <w:sz w:val="24"/>
          <w:szCs w:val="24"/>
        </w:rPr>
      </w:pPr>
      <w:r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lastRenderedPageBreak/>
        <w:t xml:space="preserve">Supplemental Table 2: </w:t>
      </w:r>
      <w:r w:rsidR="000A404D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D</w:t>
      </w:r>
      <w:r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efinitions and </w:t>
      </w:r>
      <w:r w:rsidR="000A404D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V</w:t>
      </w:r>
      <w:r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alidation </w:t>
      </w:r>
      <w:r w:rsidR="000A404D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M</w:t>
      </w:r>
      <w:r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ethods </w:t>
      </w:r>
      <w:r w:rsidR="000A404D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of </w:t>
      </w:r>
      <w:r w:rsidR="000A404D"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Implementation Strength </w:t>
      </w:r>
      <w:r w:rsidR="000A404D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I</w:t>
      </w:r>
      <w:r w:rsidR="000A404D"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ndicators </w:t>
      </w:r>
      <w:r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for </w:t>
      </w:r>
      <w:r w:rsidR="000A404D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I</w:t>
      </w:r>
      <w:r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ntegrated </w:t>
      </w:r>
      <w:r w:rsidR="000A404D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C</w:t>
      </w:r>
      <w:r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ommunity </w:t>
      </w:r>
      <w:r w:rsidR="000A404D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C</w:t>
      </w:r>
      <w:r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ase </w:t>
      </w:r>
      <w:r w:rsidR="000A404D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M</w:t>
      </w:r>
      <w:r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anagement (</w:t>
      </w:r>
      <w:proofErr w:type="spellStart"/>
      <w:r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iCCM</w:t>
      </w:r>
      <w:proofErr w:type="spellEnd"/>
      <w:r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)</w:t>
      </w:r>
    </w:p>
    <w:p w14:paraId="279B3F71" w14:textId="77777777" w:rsidR="000A404D" w:rsidRPr="000A404D" w:rsidRDefault="000A404D" w:rsidP="000A404D"/>
    <w:tbl>
      <w:tblPr>
        <w:tblW w:w="13225" w:type="dxa"/>
        <w:tblInd w:w="-27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960"/>
        <w:gridCol w:w="4320"/>
        <w:gridCol w:w="2700"/>
        <w:gridCol w:w="2245"/>
      </w:tblGrid>
      <w:tr w:rsidR="00172171" w:rsidRPr="00715D72" w14:paraId="3480268C" w14:textId="77777777" w:rsidTr="00401DBD">
        <w:trPr>
          <w:trHeight w:val="20"/>
        </w:trPr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54C31EE" w14:textId="77777777" w:rsidR="00172171" w:rsidRPr="00715D72" w:rsidRDefault="00172171" w:rsidP="00401DBD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Indicator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7242C82" w14:textId="77777777" w:rsidR="00172171" w:rsidRPr="00715D72" w:rsidRDefault="00172171" w:rsidP="00401DBD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Numerator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1CC6825" w14:textId="77777777" w:rsidR="00172171" w:rsidRPr="00715D72" w:rsidRDefault="00172171" w:rsidP="00401DBD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Denominator</w:t>
            </w:r>
          </w:p>
        </w:tc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C42304" w14:textId="77777777" w:rsidR="00172171" w:rsidRPr="00715D72" w:rsidRDefault="00172171" w:rsidP="00401DBD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Validation method</w:t>
            </w:r>
          </w:p>
        </w:tc>
      </w:tr>
      <w:tr w:rsidR="00172171" w:rsidRPr="00715D72" w14:paraId="3D131F1E" w14:textId="77777777" w:rsidTr="00401DBD">
        <w:trPr>
          <w:trHeight w:val="20"/>
        </w:trPr>
        <w:tc>
          <w:tcPr>
            <w:tcW w:w="3960" w:type="dxa"/>
            <w:tcBorders>
              <w:top w:val="single" w:sz="4" w:space="0" w:color="auto"/>
            </w:tcBorders>
            <w:shd w:val="clear" w:color="auto" w:fill="D9D9D9"/>
            <w:hideMark/>
          </w:tcPr>
          <w:p w14:paraId="33539763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Training</w:t>
            </w:r>
          </w:p>
        </w:tc>
        <w:tc>
          <w:tcPr>
            <w:tcW w:w="4320" w:type="dxa"/>
            <w:tcBorders>
              <w:top w:val="single" w:sz="4" w:space="0" w:color="auto"/>
            </w:tcBorders>
            <w:shd w:val="clear" w:color="auto" w:fill="D9D9D9"/>
          </w:tcPr>
          <w:p w14:paraId="28E3723B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D9D9D9"/>
          </w:tcPr>
          <w:p w14:paraId="38A1FCED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</w:tcBorders>
            <w:shd w:val="clear" w:color="auto" w:fill="D9D9D9"/>
          </w:tcPr>
          <w:p w14:paraId="3970F27B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172171" w:rsidRPr="00715D72" w14:paraId="1EDA724B" w14:textId="77777777" w:rsidTr="00401DBD">
        <w:trPr>
          <w:trHeight w:val="20"/>
        </w:trPr>
        <w:tc>
          <w:tcPr>
            <w:tcW w:w="3960" w:type="dxa"/>
            <w:shd w:val="clear" w:color="auto" w:fill="auto"/>
            <w:hideMark/>
          </w:tcPr>
          <w:p w14:paraId="219D91D9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Proportion of ASCs receiving training in the last 2 years</w:t>
            </w:r>
          </w:p>
        </w:tc>
        <w:tc>
          <w:tcPr>
            <w:tcW w:w="4320" w:type="dxa"/>
            <w:shd w:val="clear" w:color="auto" w:fill="auto"/>
            <w:hideMark/>
          </w:tcPr>
          <w:p w14:paraId="34F10467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trained in </w:t>
            </w:r>
            <w:proofErr w:type="spellStart"/>
            <w:r w:rsidRPr="00715D72">
              <w:rPr>
                <w:rFonts w:cstheme="minorHAnsi"/>
                <w:sz w:val="22"/>
                <w:szCs w:val="22"/>
              </w:rPr>
              <w:t>iCCM</w:t>
            </w:r>
            <w:proofErr w:type="spellEnd"/>
            <w:r w:rsidRPr="00715D72">
              <w:rPr>
                <w:rFonts w:cstheme="minorHAnsi"/>
                <w:sz w:val="22"/>
                <w:szCs w:val="22"/>
              </w:rPr>
              <w:t xml:space="preserve"> in the last 2 years</w:t>
            </w:r>
          </w:p>
        </w:tc>
        <w:tc>
          <w:tcPr>
            <w:tcW w:w="2700" w:type="dxa"/>
            <w:shd w:val="clear" w:color="auto" w:fill="auto"/>
            <w:hideMark/>
          </w:tcPr>
          <w:p w14:paraId="1D42C3B4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255A9387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Program records</w:t>
            </w:r>
          </w:p>
        </w:tc>
      </w:tr>
      <w:tr w:rsidR="00172171" w:rsidRPr="00715D72" w14:paraId="43152935" w14:textId="77777777" w:rsidTr="00401DBD">
        <w:trPr>
          <w:trHeight w:val="20"/>
        </w:trPr>
        <w:tc>
          <w:tcPr>
            <w:tcW w:w="3960" w:type="dxa"/>
            <w:shd w:val="clear" w:color="auto" w:fill="auto"/>
            <w:hideMark/>
          </w:tcPr>
          <w:p w14:paraId="3D5F6F54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Proportion of ASCs receiving refresher training</w:t>
            </w:r>
          </w:p>
        </w:tc>
        <w:tc>
          <w:tcPr>
            <w:tcW w:w="4320" w:type="dxa"/>
            <w:shd w:val="clear" w:color="auto" w:fill="auto"/>
            <w:hideMark/>
          </w:tcPr>
          <w:p w14:paraId="113EB951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trained in </w:t>
            </w:r>
            <w:proofErr w:type="spellStart"/>
            <w:r w:rsidRPr="00715D72">
              <w:rPr>
                <w:rFonts w:cstheme="minorHAnsi"/>
                <w:sz w:val="22"/>
                <w:szCs w:val="22"/>
              </w:rPr>
              <w:t>iCCM</w:t>
            </w:r>
            <w:proofErr w:type="spellEnd"/>
            <w:r w:rsidRPr="00715D72">
              <w:rPr>
                <w:rFonts w:cstheme="minorHAnsi"/>
                <w:sz w:val="22"/>
                <w:szCs w:val="22"/>
              </w:rPr>
              <w:t xml:space="preserve"> receiving refresher training</w:t>
            </w:r>
          </w:p>
        </w:tc>
        <w:tc>
          <w:tcPr>
            <w:tcW w:w="2700" w:type="dxa"/>
            <w:shd w:val="clear" w:color="auto" w:fill="auto"/>
            <w:hideMark/>
          </w:tcPr>
          <w:p w14:paraId="2E581D10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trained in </w:t>
            </w:r>
            <w:proofErr w:type="spellStart"/>
            <w:r w:rsidRPr="00715D72">
              <w:rPr>
                <w:rFonts w:cstheme="minorHAnsi"/>
                <w:sz w:val="22"/>
                <w:szCs w:val="22"/>
              </w:rPr>
              <w:t>iCCM</w:t>
            </w:r>
            <w:proofErr w:type="spellEnd"/>
            <w:r w:rsidRPr="00715D7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245" w:type="dxa"/>
          </w:tcPr>
          <w:p w14:paraId="055FB0FA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Program records</w:t>
            </w:r>
          </w:p>
        </w:tc>
      </w:tr>
      <w:tr w:rsidR="00172171" w:rsidRPr="00715D72" w14:paraId="6A5B1FE5" w14:textId="77777777" w:rsidTr="00401DBD">
        <w:trPr>
          <w:trHeight w:val="67"/>
        </w:trPr>
        <w:tc>
          <w:tcPr>
            <w:tcW w:w="3960" w:type="dxa"/>
            <w:shd w:val="clear" w:color="auto" w:fill="D9D9D9"/>
            <w:hideMark/>
          </w:tcPr>
          <w:p w14:paraId="1DDAAD8C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Supervision</w:t>
            </w:r>
          </w:p>
        </w:tc>
        <w:tc>
          <w:tcPr>
            <w:tcW w:w="4320" w:type="dxa"/>
            <w:shd w:val="clear" w:color="auto" w:fill="D9D9D9"/>
            <w:hideMark/>
          </w:tcPr>
          <w:p w14:paraId="69409EC9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 </w:t>
            </w:r>
          </w:p>
        </w:tc>
        <w:tc>
          <w:tcPr>
            <w:tcW w:w="2700" w:type="dxa"/>
            <w:shd w:val="clear" w:color="auto" w:fill="D9D9D9"/>
            <w:hideMark/>
          </w:tcPr>
          <w:p w14:paraId="6F18776F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 </w:t>
            </w:r>
          </w:p>
        </w:tc>
        <w:tc>
          <w:tcPr>
            <w:tcW w:w="2245" w:type="dxa"/>
            <w:shd w:val="clear" w:color="auto" w:fill="D9D9D9"/>
          </w:tcPr>
          <w:p w14:paraId="18AAC52D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172171" w:rsidRPr="00715D72" w14:paraId="6317EE0B" w14:textId="77777777" w:rsidTr="00401DBD">
        <w:trPr>
          <w:trHeight w:val="20"/>
        </w:trPr>
        <w:tc>
          <w:tcPr>
            <w:tcW w:w="3960" w:type="dxa"/>
            <w:shd w:val="clear" w:color="auto" w:fill="auto"/>
            <w:hideMark/>
          </w:tcPr>
          <w:p w14:paraId="44E37825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Proportion of ASCs supervised in the last 3 months</w:t>
            </w:r>
          </w:p>
        </w:tc>
        <w:tc>
          <w:tcPr>
            <w:tcW w:w="4320" w:type="dxa"/>
            <w:shd w:val="clear" w:color="auto" w:fill="auto"/>
            <w:hideMark/>
          </w:tcPr>
          <w:p w14:paraId="6585091E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supervised in </w:t>
            </w:r>
            <w:proofErr w:type="spellStart"/>
            <w:r w:rsidRPr="00715D72">
              <w:rPr>
                <w:rFonts w:cstheme="minorHAnsi"/>
                <w:sz w:val="22"/>
                <w:szCs w:val="22"/>
              </w:rPr>
              <w:t>iCCM</w:t>
            </w:r>
            <w:proofErr w:type="spellEnd"/>
            <w:r w:rsidRPr="00715D72">
              <w:rPr>
                <w:rFonts w:cstheme="minorHAnsi"/>
                <w:sz w:val="22"/>
                <w:szCs w:val="22"/>
              </w:rPr>
              <w:t xml:space="preserve"> in the last 3 months</w:t>
            </w:r>
          </w:p>
        </w:tc>
        <w:tc>
          <w:tcPr>
            <w:tcW w:w="2700" w:type="dxa"/>
            <w:shd w:val="clear" w:color="auto" w:fill="auto"/>
            <w:hideMark/>
          </w:tcPr>
          <w:p w14:paraId="3BBBB065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2A6AED22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Program records</w:t>
            </w:r>
          </w:p>
        </w:tc>
      </w:tr>
      <w:tr w:rsidR="00172171" w:rsidRPr="00715D72" w14:paraId="4BC0A2C3" w14:textId="77777777" w:rsidTr="00401DBD">
        <w:trPr>
          <w:trHeight w:val="746"/>
        </w:trPr>
        <w:tc>
          <w:tcPr>
            <w:tcW w:w="3960" w:type="dxa"/>
            <w:shd w:val="clear" w:color="auto" w:fill="auto"/>
            <w:hideMark/>
          </w:tcPr>
          <w:p w14:paraId="2813FAC8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receiving supervision which included observation of a sick child consultation in the last 3 months </w:t>
            </w:r>
          </w:p>
        </w:tc>
        <w:tc>
          <w:tcPr>
            <w:tcW w:w="4320" w:type="dxa"/>
            <w:shd w:val="clear" w:color="auto" w:fill="auto"/>
            <w:hideMark/>
          </w:tcPr>
          <w:p w14:paraId="21889BE1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surveyed ASCs receiving supervision which included observation of a sick child consultation in the last 3 months</w:t>
            </w:r>
          </w:p>
        </w:tc>
        <w:tc>
          <w:tcPr>
            <w:tcW w:w="2700" w:type="dxa"/>
            <w:shd w:val="clear" w:color="auto" w:fill="auto"/>
            <w:hideMark/>
          </w:tcPr>
          <w:p w14:paraId="10D0DCAF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37AEE62A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Program records</w:t>
            </w:r>
          </w:p>
        </w:tc>
      </w:tr>
      <w:tr w:rsidR="00172171" w:rsidRPr="00715D72" w14:paraId="6F31258B" w14:textId="77777777" w:rsidTr="00401DBD">
        <w:trPr>
          <w:trHeight w:val="20"/>
        </w:trPr>
        <w:tc>
          <w:tcPr>
            <w:tcW w:w="3960" w:type="dxa"/>
            <w:shd w:val="clear" w:color="auto" w:fill="D9D9D9"/>
            <w:hideMark/>
          </w:tcPr>
          <w:p w14:paraId="3830F3F3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Treatment Supply</w:t>
            </w:r>
          </w:p>
        </w:tc>
        <w:tc>
          <w:tcPr>
            <w:tcW w:w="4320" w:type="dxa"/>
            <w:shd w:val="clear" w:color="auto" w:fill="D9D9D9"/>
          </w:tcPr>
          <w:p w14:paraId="490B7457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D9D9D9"/>
          </w:tcPr>
          <w:p w14:paraId="577AF6E2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D9D9D9"/>
          </w:tcPr>
          <w:p w14:paraId="235E2EAB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172171" w:rsidRPr="00715D72" w14:paraId="3017FFF5" w14:textId="77777777" w:rsidTr="00401DBD">
        <w:trPr>
          <w:trHeight w:val="20"/>
        </w:trPr>
        <w:tc>
          <w:tcPr>
            <w:tcW w:w="3960" w:type="dxa"/>
            <w:shd w:val="clear" w:color="auto" w:fill="auto"/>
            <w:hideMark/>
          </w:tcPr>
          <w:p w14:paraId="4B7A3404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with a supply of unexpired </w:t>
            </w:r>
            <w:r w:rsidRPr="00715D72">
              <w:rPr>
                <w:rFonts w:cstheme="minorHAnsi"/>
                <w:b/>
                <w:sz w:val="22"/>
                <w:szCs w:val="22"/>
              </w:rPr>
              <w:t xml:space="preserve">RDT </w:t>
            </w:r>
            <w:r w:rsidRPr="00715D72">
              <w:rPr>
                <w:rFonts w:cstheme="minorHAnsi"/>
                <w:sz w:val="22"/>
                <w:szCs w:val="22"/>
              </w:rPr>
              <w:t>on the day of the assessment</w:t>
            </w:r>
          </w:p>
        </w:tc>
        <w:tc>
          <w:tcPr>
            <w:tcW w:w="4320" w:type="dxa"/>
            <w:shd w:val="clear" w:color="auto" w:fill="auto"/>
            <w:hideMark/>
          </w:tcPr>
          <w:p w14:paraId="2A2A544C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surveyed ASCs with a supply of unexpired RDT on the day of the assessment</w:t>
            </w:r>
          </w:p>
        </w:tc>
        <w:tc>
          <w:tcPr>
            <w:tcW w:w="2700" w:type="dxa"/>
            <w:shd w:val="clear" w:color="auto" w:fill="auto"/>
            <w:hideMark/>
          </w:tcPr>
          <w:p w14:paraId="34F0AF18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1079EA23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Counting the drugs</w:t>
            </w:r>
          </w:p>
        </w:tc>
      </w:tr>
      <w:tr w:rsidR="00172171" w:rsidRPr="00715D72" w14:paraId="4BE20AAE" w14:textId="77777777" w:rsidTr="00401DBD">
        <w:trPr>
          <w:trHeight w:val="20"/>
        </w:trPr>
        <w:tc>
          <w:tcPr>
            <w:tcW w:w="3960" w:type="dxa"/>
            <w:shd w:val="clear" w:color="auto" w:fill="auto"/>
          </w:tcPr>
          <w:p w14:paraId="23C3192C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with a supply of unexpired </w:t>
            </w:r>
            <w:r w:rsidRPr="00715D72">
              <w:rPr>
                <w:rFonts w:cstheme="minorHAnsi"/>
                <w:b/>
                <w:sz w:val="22"/>
                <w:szCs w:val="22"/>
              </w:rPr>
              <w:t>Amoxicillin tablets/syrup</w:t>
            </w:r>
            <w:r w:rsidRPr="00715D72">
              <w:rPr>
                <w:rFonts w:cstheme="minorHAnsi"/>
                <w:sz w:val="22"/>
                <w:szCs w:val="22"/>
              </w:rPr>
              <w:t xml:space="preserve"> on the day of the assessment</w:t>
            </w:r>
          </w:p>
        </w:tc>
        <w:tc>
          <w:tcPr>
            <w:tcW w:w="4320" w:type="dxa"/>
            <w:shd w:val="clear" w:color="auto" w:fill="auto"/>
          </w:tcPr>
          <w:p w14:paraId="0EA9652F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surveyed ASCs in pneumonia districts with a supply of unexpired Amoxicillin tablets/syrup on the day of the assessment</w:t>
            </w:r>
          </w:p>
        </w:tc>
        <w:tc>
          <w:tcPr>
            <w:tcW w:w="2700" w:type="dxa"/>
            <w:shd w:val="clear" w:color="auto" w:fill="auto"/>
          </w:tcPr>
          <w:p w14:paraId="139B7865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4E6676A2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Counting the drugs</w:t>
            </w:r>
          </w:p>
        </w:tc>
      </w:tr>
      <w:tr w:rsidR="00172171" w:rsidRPr="00715D72" w14:paraId="61D68BE6" w14:textId="77777777" w:rsidTr="00401DBD">
        <w:trPr>
          <w:trHeight w:val="20"/>
        </w:trPr>
        <w:tc>
          <w:tcPr>
            <w:tcW w:w="3960" w:type="dxa"/>
            <w:shd w:val="clear" w:color="auto" w:fill="auto"/>
            <w:hideMark/>
          </w:tcPr>
          <w:p w14:paraId="39C08948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with a supply of unexpired </w:t>
            </w:r>
            <w:r w:rsidRPr="00715D72">
              <w:rPr>
                <w:rFonts w:cstheme="minorHAnsi"/>
                <w:b/>
                <w:sz w:val="22"/>
                <w:szCs w:val="22"/>
              </w:rPr>
              <w:t xml:space="preserve">ACT </w:t>
            </w:r>
            <w:r w:rsidRPr="00715D72">
              <w:rPr>
                <w:rFonts w:cstheme="minorHAnsi"/>
                <w:sz w:val="22"/>
                <w:szCs w:val="22"/>
              </w:rPr>
              <w:t>on the day of the assessment</w:t>
            </w:r>
          </w:p>
        </w:tc>
        <w:tc>
          <w:tcPr>
            <w:tcW w:w="4320" w:type="dxa"/>
            <w:shd w:val="clear" w:color="auto" w:fill="auto"/>
            <w:hideMark/>
          </w:tcPr>
          <w:p w14:paraId="2A5F615B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surveyed ASCs with a supply of unexpired ACT on the day of the assessment</w:t>
            </w:r>
          </w:p>
        </w:tc>
        <w:tc>
          <w:tcPr>
            <w:tcW w:w="2700" w:type="dxa"/>
            <w:shd w:val="clear" w:color="auto" w:fill="auto"/>
            <w:hideMark/>
          </w:tcPr>
          <w:p w14:paraId="28269D80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6C750F3D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Counting the drugs</w:t>
            </w:r>
          </w:p>
        </w:tc>
      </w:tr>
      <w:tr w:rsidR="00172171" w:rsidRPr="00715D72" w14:paraId="2B17C7CF" w14:textId="77777777" w:rsidTr="00401DBD">
        <w:trPr>
          <w:trHeight w:val="20"/>
        </w:trPr>
        <w:tc>
          <w:tcPr>
            <w:tcW w:w="3960" w:type="dxa"/>
            <w:shd w:val="clear" w:color="auto" w:fill="auto"/>
            <w:hideMark/>
          </w:tcPr>
          <w:p w14:paraId="7EC1D064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with a supply of unexpired </w:t>
            </w:r>
            <w:r w:rsidRPr="00715D72">
              <w:rPr>
                <w:rFonts w:cstheme="minorHAnsi"/>
                <w:b/>
                <w:sz w:val="22"/>
                <w:szCs w:val="22"/>
              </w:rPr>
              <w:t xml:space="preserve">ORS </w:t>
            </w:r>
            <w:r w:rsidRPr="00715D72">
              <w:rPr>
                <w:rFonts w:cstheme="minorHAnsi"/>
                <w:sz w:val="22"/>
                <w:szCs w:val="22"/>
              </w:rPr>
              <w:t>on the day of the assessment</w:t>
            </w:r>
          </w:p>
        </w:tc>
        <w:tc>
          <w:tcPr>
            <w:tcW w:w="4320" w:type="dxa"/>
            <w:shd w:val="clear" w:color="auto" w:fill="auto"/>
            <w:hideMark/>
          </w:tcPr>
          <w:p w14:paraId="6C64845C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surveyed ASCs with a supply of unexpired ORS on the day of the assessment</w:t>
            </w:r>
          </w:p>
        </w:tc>
        <w:tc>
          <w:tcPr>
            <w:tcW w:w="2700" w:type="dxa"/>
            <w:shd w:val="clear" w:color="auto" w:fill="auto"/>
            <w:hideMark/>
          </w:tcPr>
          <w:p w14:paraId="6736BD53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3A09F564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Counting the drugs</w:t>
            </w:r>
          </w:p>
        </w:tc>
      </w:tr>
      <w:tr w:rsidR="00172171" w:rsidRPr="00715D72" w14:paraId="74C827FD" w14:textId="77777777" w:rsidTr="00401DBD">
        <w:trPr>
          <w:trHeight w:val="20"/>
        </w:trPr>
        <w:tc>
          <w:tcPr>
            <w:tcW w:w="3960" w:type="dxa"/>
            <w:shd w:val="clear" w:color="auto" w:fill="auto"/>
            <w:hideMark/>
          </w:tcPr>
          <w:p w14:paraId="4A5918CE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with a supply of unexpired </w:t>
            </w:r>
            <w:r w:rsidRPr="00715D72">
              <w:rPr>
                <w:rFonts w:cstheme="minorHAnsi"/>
                <w:b/>
                <w:sz w:val="22"/>
                <w:szCs w:val="22"/>
              </w:rPr>
              <w:t>zinc</w:t>
            </w:r>
            <w:r w:rsidRPr="00715D72">
              <w:rPr>
                <w:rFonts w:cstheme="minorHAnsi"/>
                <w:sz w:val="22"/>
                <w:szCs w:val="22"/>
              </w:rPr>
              <w:t xml:space="preserve"> on the day of the assessment</w:t>
            </w:r>
          </w:p>
        </w:tc>
        <w:tc>
          <w:tcPr>
            <w:tcW w:w="4320" w:type="dxa"/>
            <w:shd w:val="clear" w:color="auto" w:fill="auto"/>
            <w:hideMark/>
          </w:tcPr>
          <w:p w14:paraId="5719710C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surveyed ASCs with a supply of unexpired zinc on the day of the assessment</w:t>
            </w:r>
          </w:p>
        </w:tc>
        <w:tc>
          <w:tcPr>
            <w:tcW w:w="2700" w:type="dxa"/>
            <w:shd w:val="clear" w:color="auto" w:fill="auto"/>
            <w:hideMark/>
          </w:tcPr>
          <w:p w14:paraId="0612CDE0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1A70CF29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Counting the drugs</w:t>
            </w:r>
          </w:p>
        </w:tc>
      </w:tr>
      <w:tr w:rsidR="00172171" w:rsidRPr="00715D72" w14:paraId="45121637" w14:textId="77777777" w:rsidTr="00401DBD">
        <w:trPr>
          <w:trHeight w:val="20"/>
        </w:trPr>
        <w:tc>
          <w:tcPr>
            <w:tcW w:w="3960" w:type="dxa"/>
            <w:shd w:val="clear" w:color="auto" w:fill="auto"/>
            <w:hideMark/>
          </w:tcPr>
          <w:p w14:paraId="3DB31BC8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lastRenderedPageBreak/>
              <w:t xml:space="preserve">Proportion of ASCs with a supply of unexpired </w:t>
            </w:r>
            <w:proofErr w:type="spellStart"/>
            <w:r w:rsidRPr="00715D72">
              <w:rPr>
                <w:rFonts w:cstheme="minorHAnsi"/>
                <w:b/>
                <w:sz w:val="22"/>
                <w:szCs w:val="22"/>
              </w:rPr>
              <w:t>Plumpy</w:t>
            </w:r>
            <w:proofErr w:type="spellEnd"/>
            <w:r w:rsidRPr="00715D72">
              <w:rPr>
                <w:rFonts w:cstheme="minorHAnsi"/>
                <w:b/>
                <w:sz w:val="22"/>
                <w:szCs w:val="22"/>
              </w:rPr>
              <w:t xml:space="preserve"> Nut</w:t>
            </w:r>
            <w:r w:rsidRPr="00715D72">
              <w:rPr>
                <w:rFonts w:cstheme="minorHAnsi"/>
                <w:sz w:val="22"/>
                <w:szCs w:val="22"/>
              </w:rPr>
              <w:t xml:space="preserve"> on the day of the assessment</w:t>
            </w:r>
          </w:p>
        </w:tc>
        <w:tc>
          <w:tcPr>
            <w:tcW w:w="4320" w:type="dxa"/>
            <w:shd w:val="clear" w:color="auto" w:fill="auto"/>
            <w:hideMark/>
          </w:tcPr>
          <w:p w14:paraId="1B3D9FB3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with a supply of unexpired </w:t>
            </w:r>
            <w:proofErr w:type="spellStart"/>
            <w:r w:rsidRPr="00715D72">
              <w:rPr>
                <w:rFonts w:cstheme="minorHAnsi"/>
                <w:sz w:val="22"/>
                <w:szCs w:val="22"/>
              </w:rPr>
              <w:t>Plumpy</w:t>
            </w:r>
            <w:proofErr w:type="spellEnd"/>
            <w:r w:rsidRPr="00715D72">
              <w:rPr>
                <w:rFonts w:cstheme="minorHAnsi"/>
                <w:sz w:val="22"/>
                <w:szCs w:val="22"/>
              </w:rPr>
              <w:t xml:space="preserve"> Nut on the day of the assessment</w:t>
            </w:r>
          </w:p>
        </w:tc>
        <w:tc>
          <w:tcPr>
            <w:tcW w:w="2700" w:type="dxa"/>
            <w:shd w:val="clear" w:color="auto" w:fill="auto"/>
            <w:hideMark/>
          </w:tcPr>
          <w:p w14:paraId="262459EA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5B9A2F36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Counting the drugs</w:t>
            </w:r>
          </w:p>
        </w:tc>
      </w:tr>
      <w:tr w:rsidR="00172171" w:rsidRPr="00715D72" w14:paraId="4D81F226" w14:textId="77777777" w:rsidTr="00401DBD">
        <w:trPr>
          <w:trHeight w:val="20"/>
        </w:trPr>
        <w:tc>
          <w:tcPr>
            <w:tcW w:w="3960" w:type="dxa"/>
            <w:shd w:val="clear" w:color="auto" w:fill="D9D9D9"/>
            <w:hideMark/>
          </w:tcPr>
          <w:p w14:paraId="61EB0F86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Treatment Stock-outs</w:t>
            </w:r>
          </w:p>
        </w:tc>
        <w:tc>
          <w:tcPr>
            <w:tcW w:w="4320" w:type="dxa"/>
            <w:shd w:val="clear" w:color="auto" w:fill="D9D9D9"/>
          </w:tcPr>
          <w:p w14:paraId="11BF75D4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D9D9D9"/>
          </w:tcPr>
          <w:p w14:paraId="7917F9F0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D9D9D9"/>
          </w:tcPr>
          <w:p w14:paraId="27DC67AC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172171" w:rsidRPr="00715D72" w14:paraId="619C5F74" w14:textId="77777777" w:rsidTr="00401DBD">
        <w:trPr>
          <w:trHeight w:val="20"/>
        </w:trPr>
        <w:tc>
          <w:tcPr>
            <w:tcW w:w="3960" w:type="dxa"/>
            <w:shd w:val="clear" w:color="auto" w:fill="auto"/>
            <w:hideMark/>
          </w:tcPr>
          <w:p w14:paraId="0D336C48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>RDT</w:t>
            </w:r>
            <w:r w:rsidRPr="00715D72">
              <w:rPr>
                <w:rFonts w:cstheme="minorHAnsi"/>
                <w:sz w:val="22"/>
                <w:szCs w:val="22"/>
              </w:rPr>
              <w:t xml:space="preserve"> stock-out that lasted more than 1 consecutive week in the past 3 months</w:t>
            </w:r>
          </w:p>
          <w:p w14:paraId="08CDBCC8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320" w:type="dxa"/>
            <w:shd w:val="clear" w:color="auto" w:fill="auto"/>
            <w:hideMark/>
          </w:tcPr>
          <w:p w14:paraId="57D00817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>RDT</w:t>
            </w:r>
            <w:r w:rsidRPr="00715D72">
              <w:rPr>
                <w:rFonts w:cstheme="minorHAnsi"/>
                <w:sz w:val="22"/>
                <w:szCs w:val="22"/>
              </w:rPr>
              <w:t xml:space="preserve"> stock-out that lasted more than 1 consecutive week in the past 3 months</w:t>
            </w:r>
          </w:p>
        </w:tc>
        <w:tc>
          <w:tcPr>
            <w:tcW w:w="2700" w:type="dxa"/>
            <w:shd w:val="clear" w:color="auto" w:fill="auto"/>
            <w:hideMark/>
          </w:tcPr>
          <w:p w14:paraId="62D3467A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5E439447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Stock sheets</w:t>
            </w:r>
          </w:p>
        </w:tc>
      </w:tr>
      <w:tr w:rsidR="00172171" w:rsidRPr="00715D72" w14:paraId="484FB4BF" w14:textId="77777777" w:rsidTr="00401DBD">
        <w:trPr>
          <w:trHeight w:val="20"/>
        </w:trPr>
        <w:tc>
          <w:tcPr>
            <w:tcW w:w="3960" w:type="dxa"/>
            <w:shd w:val="clear" w:color="auto" w:fill="auto"/>
          </w:tcPr>
          <w:p w14:paraId="4706C20D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>Amoxicillin tablets/syrup</w:t>
            </w:r>
            <w:r w:rsidRPr="00715D72">
              <w:rPr>
                <w:rFonts w:cstheme="minorHAnsi"/>
                <w:sz w:val="22"/>
                <w:szCs w:val="22"/>
              </w:rPr>
              <w:t xml:space="preserve"> stock-out that lasted more than 1 consecutive week in the past 3 months</w:t>
            </w:r>
          </w:p>
        </w:tc>
        <w:tc>
          <w:tcPr>
            <w:tcW w:w="4320" w:type="dxa"/>
            <w:shd w:val="clear" w:color="auto" w:fill="auto"/>
          </w:tcPr>
          <w:p w14:paraId="694F4F8D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>Amoxicillin tablets/syrup</w:t>
            </w:r>
            <w:r w:rsidRPr="00715D72">
              <w:rPr>
                <w:rFonts w:cstheme="minorHAnsi"/>
                <w:sz w:val="22"/>
                <w:szCs w:val="22"/>
              </w:rPr>
              <w:t xml:space="preserve"> stock-out that lasted more than 1 consecutive week in the past 3 months</w:t>
            </w:r>
          </w:p>
        </w:tc>
        <w:tc>
          <w:tcPr>
            <w:tcW w:w="2700" w:type="dxa"/>
            <w:shd w:val="clear" w:color="auto" w:fill="auto"/>
          </w:tcPr>
          <w:p w14:paraId="22ABC478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329CE6D1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Stock sheets</w:t>
            </w:r>
          </w:p>
        </w:tc>
      </w:tr>
      <w:tr w:rsidR="00172171" w:rsidRPr="00715D72" w14:paraId="700B5CB9" w14:textId="77777777" w:rsidTr="00401DBD">
        <w:trPr>
          <w:trHeight w:val="20"/>
        </w:trPr>
        <w:tc>
          <w:tcPr>
            <w:tcW w:w="3960" w:type="dxa"/>
            <w:shd w:val="clear" w:color="auto" w:fill="auto"/>
            <w:hideMark/>
          </w:tcPr>
          <w:p w14:paraId="34D5CE8A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 xml:space="preserve">ACT </w:t>
            </w:r>
            <w:r w:rsidRPr="00715D72">
              <w:rPr>
                <w:rFonts w:cstheme="minorHAnsi"/>
                <w:sz w:val="22"/>
                <w:szCs w:val="22"/>
              </w:rPr>
              <w:t>stock-out that lasted more than 1 consecutive week in the past 3 months</w:t>
            </w:r>
          </w:p>
        </w:tc>
        <w:tc>
          <w:tcPr>
            <w:tcW w:w="4320" w:type="dxa"/>
            <w:shd w:val="clear" w:color="auto" w:fill="auto"/>
            <w:hideMark/>
          </w:tcPr>
          <w:p w14:paraId="09616518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 xml:space="preserve">ACT </w:t>
            </w:r>
            <w:r w:rsidRPr="00715D72">
              <w:rPr>
                <w:rFonts w:cstheme="minorHAnsi"/>
                <w:sz w:val="22"/>
                <w:szCs w:val="22"/>
              </w:rPr>
              <w:t>stock-out that lasted more than 1 consecutive week in the past 3 months</w:t>
            </w:r>
          </w:p>
        </w:tc>
        <w:tc>
          <w:tcPr>
            <w:tcW w:w="2700" w:type="dxa"/>
            <w:shd w:val="clear" w:color="auto" w:fill="auto"/>
            <w:hideMark/>
          </w:tcPr>
          <w:p w14:paraId="786FFED7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7B9075FD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Stock sheets</w:t>
            </w:r>
          </w:p>
        </w:tc>
      </w:tr>
      <w:tr w:rsidR="00172171" w:rsidRPr="00715D72" w14:paraId="50CECE47" w14:textId="77777777" w:rsidTr="00401DBD">
        <w:trPr>
          <w:trHeight w:val="20"/>
        </w:trPr>
        <w:tc>
          <w:tcPr>
            <w:tcW w:w="3960" w:type="dxa"/>
            <w:shd w:val="clear" w:color="auto" w:fill="auto"/>
            <w:hideMark/>
          </w:tcPr>
          <w:p w14:paraId="7EF1221C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 xml:space="preserve">ORS </w:t>
            </w:r>
            <w:r w:rsidRPr="00715D72">
              <w:rPr>
                <w:rFonts w:cstheme="minorHAnsi"/>
                <w:sz w:val="22"/>
                <w:szCs w:val="22"/>
              </w:rPr>
              <w:t>stock-out that lasted more than 1 consecutive week in the past 3 months</w:t>
            </w:r>
          </w:p>
        </w:tc>
        <w:tc>
          <w:tcPr>
            <w:tcW w:w="4320" w:type="dxa"/>
            <w:shd w:val="clear" w:color="auto" w:fill="auto"/>
            <w:hideMark/>
          </w:tcPr>
          <w:p w14:paraId="03B68496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 xml:space="preserve">ORS </w:t>
            </w:r>
            <w:r w:rsidRPr="00715D72">
              <w:rPr>
                <w:rFonts w:cstheme="minorHAnsi"/>
                <w:sz w:val="22"/>
                <w:szCs w:val="22"/>
              </w:rPr>
              <w:t>stock-out that lasted more than 1 consecutive week in the past 3 months</w:t>
            </w:r>
          </w:p>
        </w:tc>
        <w:tc>
          <w:tcPr>
            <w:tcW w:w="2700" w:type="dxa"/>
            <w:shd w:val="clear" w:color="auto" w:fill="auto"/>
            <w:hideMark/>
          </w:tcPr>
          <w:p w14:paraId="0C091E13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54D37F7D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Stock sheets</w:t>
            </w:r>
          </w:p>
        </w:tc>
      </w:tr>
      <w:tr w:rsidR="00172171" w:rsidRPr="00715D72" w14:paraId="1CFC5EC0" w14:textId="77777777" w:rsidTr="00401DBD">
        <w:trPr>
          <w:trHeight w:val="20"/>
        </w:trPr>
        <w:tc>
          <w:tcPr>
            <w:tcW w:w="3960" w:type="dxa"/>
            <w:shd w:val="clear" w:color="auto" w:fill="auto"/>
            <w:hideMark/>
          </w:tcPr>
          <w:p w14:paraId="28CC5AE7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>zinc</w:t>
            </w:r>
            <w:r w:rsidRPr="00715D72">
              <w:rPr>
                <w:rFonts w:cstheme="minorHAnsi"/>
                <w:sz w:val="22"/>
                <w:szCs w:val="22"/>
              </w:rPr>
              <w:t xml:space="preserve"> stock-out that lasted more than 1 consecutive week in the past 3 months</w:t>
            </w:r>
          </w:p>
        </w:tc>
        <w:tc>
          <w:tcPr>
            <w:tcW w:w="4320" w:type="dxa"/>
            <w:shd w:val="clear" w:color="auto" w:fill="auto"/>
            <w:hideMark/>
          </w:tcPr>
          <w:p w14:paraId="42C812FB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>zinc</w:t>
            </w:r>
            <w:r w:rsidRPr="00715D72">
              <w:rPr>
                <w:rFonts w:cstheme="minorHAnsi"/>
                <w:sz w:val="22"/>
                <w:szCs w:val="22"/>
              </w:rPr>
              <w:t xml:space="preserve"> stock-out that lasted more than 1 consecutive week in the past 3 months</w:t>
            </w:r>
          </w:p>
        </w:tc>
        <w:tc>
          <w:tcPr>
            <w:tcW w:w="2700" w:type="dxa"/>
            <w:shd w:val="clear" w:color="auto" w:fill="auto"/>
            <w:hideMark/>
          </w:tcPr>
          <w:p w14:paraId="108CF077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09F1D170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Stock sheets</w:t>
            </w:r>
          </w:p>
        </w:tc>
      </w:tr>
      <w:tr w:rsidR="00172171" w:rsidRPr="00715D72" w14:paraId="6549D4E4" w14:textId="77777777" w:rsidTr="00401DBD">
        <w:trPr>
          <w:trHeight w:val="224"/>
        </w:trPr>
        <w:tc>
          <w:tcPr>
            <w:tcW w:w="3960" w:type="dxa"/>
            <w:shd w:val="clear" w:color="auto" w:fill="auto"/>
            <w:hideMark/>
          </w:tcPr>
          <w:p w14:paraId="18CBB3E9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reporting </w:t>
            </w:r>
            <w:proofErr w:type="spellStart"/>
            <w:r w:rsidRPr="00715D72">
              <w:rPr>
                <w:rFonts w:cstheme="minorHAnsi"/>
                <w:b/>
                <w:sz w:val="22"/>
                <w:szCs w:val="22"/>
              </w:rPr>
              <w:t>Plumpy</w:t>
            </w:r>
            <w:proofErr w:type="spellEnd"/>
            <w:r w:rsidRPr="00715D72">
              <w:rPr>
                <w:rFonts w:cstheme="minorHAnsi"/>
                <w:b/>
                <w:sz w:val="22"/>
                <w:szCs w:val="22"/>
              </w:rPr>
              <w:t xml:space="preserve"> Nut</w:t>
            </w:r>
            <w:r w:rsidRPr="00715D72">
              <w:rPr>
                <w:rFonts w:cstheme="minorHAnsi"/>
                <w:sz w:val="22"/>
                <w:szCs w:val="22"/>
              </w:rPr>
              <w:t xml:space="preserve"> stock-out that lasted more than 1 consecutive week in the past 3 months</w:t>
            </w:r>
          </w:p>
        </w:tc>
        <w:tc>
          <w:tcPr>
            <w:tcW w:w="4320" w:type="dxa"/>
            <w:shd w:val="clear" w:color="auto" w:fill="auto"/>
            <w:hideMark/>
          </w:tcPr>
          <w:p w14:paraId="59C1A20C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reporting </w:t>
            </w:r>
            <w:proofErr w:type="spellStart"/>
            <w:r w:rsidRPr="00715D72">
              <w:rPr>
                <w:rFonts w:cstheme="minorHAnsi"/>
                <w:b/>
                <w:sz w:val="22"/>
                <w:szCs w:val="22"/>
              </w:rPr>
              <w:t>Plumpy</w:t>
            </w:r>
            <w:proofErr w:type="spellEnd"/>
            <w:r w:rsidRPr="00715D72">
              <w:rPr>
                <w:rFonts w:cstheme="minorHAnsi"/>
                <w:b/>
                <w:sz w:val="22"/>
                <w:szCs w:val="22"/>
              </w:rPr>
              <w:t xml:space="preserve"> Nut</w:t>
            </w:r>
            <w:r w:rsidRPr="00715D72">
              <w:rPr>
                <w:rFonts w:cstheme="minorHAnsi"/>
                <w:sz w:val="22"/>
                <w:szCs w:val="22"/>
              </w:rPr>
              <w:t xml:space="preserve"> stock-out that lasted more than 1 consecutive week in the past 3 months</w:t>
            </w:r>
          </w:p>
        </w:tc>
        <w:tc>
          <w:tcPr>
            <w:tcW w:w="2700" w:type="dxa"/>
            <w:shd w:val="clear" w:color="auto" w:fill="auto"/>
            <w:hideMark/>
          </w:tcPr>
          <w:p w14:paraId="74728D3C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69A11FB2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Stock sheets</w:t>
            </w:r>
          </w:p>
        </w:tc>
      </w:tr>
      <w:tr w:rsidR="00172171" w:rsidRPr="00715D72" w14:paraId="060BF737" w14:textId="77777777" w:rsidTr="00401DBD">
        <w:trPr>
          <w:trHeight w:val="20"/>
        </w:trPr>
        <w:tc>
          <w:tcPr>
            <w:tcW w:w="3960" w:type="dxa"/>
            <w:shd w:val="clear" w:color="auto" w:fill="D9D9D9"/>
            <w:hideMark/>
          </w:tcPr>
          <w:p w14:paraId="5C7917E0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Reporting</w:t>
            </w:r>
          </w:p>
        </w:tc>
        <w:tc>
          <w:tcPr>
            <w:tcW w:w="4320" w:type="dxa"/>
            <w:shd w:val="clear" w:color="auto" w:fill="D9D9D9"/>
            <w:hideMark/>
          </w:tcPr>
          <w:p w14:paraId="2C95DF8B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 </w:t>
            </w:r>
          </w:p>
        </w:tc>
        <w:tc>
          <w:tcPr>
            <w:tcW w:w="2700" w:type="dxa"/>
            <w:shd w:val="clear" w:color="auto" w:fill="D9D9D9"/>
            <w:hideMark/>
          </w:tcPr>
          <w:p w14:paraId="0CAD91F2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 </w:t>
            </w:r>
          </w:p>
        </w:tc>
        <w:tc>
          <w:tcPr>
            <w:tcW w:w="2245" w:type="dxa"/>
            <w:shd w:val="clear" w:color="auto" w:fill="D9D9D9"/>
          </w:tcPr>
          <w:p w14:paraId="79C49819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172171" w:rsidRPr="00715D72" w14:paraId="2182EB6C" w14:textId="77777777" w:rsidTr="00401DBD">
        <w:trPr>
          <w:trHeight w:val="67"/>
        </w:trPr>
        <w:tc>
          <w:tcPr>
            <w:tcW w:w="3960" w:type="dxa"/>
            <w:shd w:val="clear" w:color="auto" w:fill="auto"/>
            <w:hideMark/>
          </w:tcPr>
          <w:p w14:paraId="14179D79" w14:textId="331EA252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with complete patient </w:t>
            </w:r>
            <w:r w:rsidR="006B27B0">
              <w:rPr>
                <w:rFonts w:cstheme="minorHAnsi"/>
                <w:sz w:val="22"/>
                <w:szCs w:val="22"/>
              </w:rPr>
              <w:t>registers</w:t>
            </w:r>
            <w:r w:rsidRPr="00715D72">
              <w:rPr>
                <w:rFonts w:cstheme="minorHAnsi"/>
                <w:sz w:val="22"/>
                <w:szCs w:val="22"/>
              </w:rPr>
              <w:t xml:space="preserve"> for </w:t>
            </w:r>
            <w:proofErr w:type="spellStart"/>
            <w:r w:rsidRPr="00715D72">
              <w:rPr>
                <w:rFonts w:cstheme="minorHAnsi"/>
                <w:sz w:val="22"/>
                <w:szCs w:val="22"/>
              </w:rPr>
              <w:t>iCCM</w:t>
            </w:r>
            <w:proofErr w:type="spellEnd"/>
          </w:p>
        </w:tc>
        <w:tc>
          <w:tcPr>
            <w:tcW w:w="4320" w:type="dxa"/>
            <w:shd w:val="clear" w:color="auto" w:fill="auto"/>
            <w:hideMark/>
          </w:tcPr>
          <w:p w14:paraId="6900F00A" w14:textId="26387E25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with complete patient </w:t>
            </w:r>
            <w:r w:rsidR="006B27B0">
              <w:rPr>
                <w:rFonts w:cstheme="minorHAnsi"/>
                <w:sz w:val="22"/>
                <w:szCs w:val="22"/>
              </w:rPr>
              <w:t>registers</w:t>
            </w:r>
            <w:r w:rsidRPr="00715D72">
              <w:rPr>
                <w:rFonts w:cstheme="minorHAnsi"/>
                <w:sz w:val="22"/>
                <w:szCs w:val="22"/>
              </w:rPr>
              <w:t xml:space="preserve"> (date of consultation, name of child, age of child, sex of child, signs and symptoms, classification &amp; treatment)</w:t>
            </w:r>
          </w:p>
        </w:tc>
        <w:tc>
          <w:tcPr>
            <w:tcW w:w="2700" w:type="dxa"/>
            <w:shd w:val="clear" w:color="auto" w:fill="auto"/>
            <w:hideMark/>
          </w:tcPr>
          <w:p w14:paraId="64059B9A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2245" w:type="dxa"/>
          </w:tcPr>
          <w:p w14:paraId="462F5955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Paper-based registers</w:t>
            </w:r>
          </w:p>
        </w:tc>
      </w:tr>
    </w:tbl>
    <w:p w14:paraId="23BE9E37" w14:textId="0CA7D130" w:rsidR="00E2451D" w:rsidRPr="00715D72" w:rsidRDefault="00E2451D" w:rsidP="00E2451D">
      <w:pPr>
        <w:rPr>
          <w:rFonts w:cstheme="minorHAnsi"/>
          <w:sz w:val="22"/>
          <w:szCs w:val="22"/>
        </w:rPr>
      </w:pPr>
      <w:r w:rsidRPr="00854E7D">
        <w:rPr>
          <w:rFonts w:cstheme="minorHAnsi"/>
          <w:sz w:val="22"/>
          <w:szCs w:val="22"/>
        </w:rPr>
        <w:t>A</w:t>
      </w:r>
      <w:r>
        <w:rPr>
          <w:rFonts w:cstheme="minorHAnsi"/>
          <w:sz w:val="22"/>
          <w:szCs w:val="22"/>
        </w:rPr>
        <w:t>bbreviations</w:t>
      </w:r>
      <w:r w:rsidRPr="00854E7D">
        <w:rPr>
          <w:rFonts w:cstheme="minorHAnsi"/>
          <w:sz w:val="22"/>
          <w:szCs w:val="22"/>
        </w:rPr>
        <w:t>: ASC</w:t>
      </w:r>
      <w:r>
        <w:rPr>
          <w:rFonts w:cstheme="minorHAnsi"/>
          <w:sz w:val="22"/>
          <w:szCs w:val="22"/>
        </w:rPr>
        <w:t xml:space="preserve">, </w:t>
      </w:r>
      <w:proofErr w:type="spellStart"/>
      <w:r w:rsidRPr="00854E7D">
        <w:rPr>
          <w:rFonts w:cstheme="minorHAnsi"/>
          <w:sz w:val="22"/>
          <w:szCs w:val="22"/>
        </w:rPr>
        <w:t>Agente</w:t>
      </w:r>
      <w:proofErr w:type="spellEnd"/>
      <w:r w:rsidRPr="00854E7D">
        <w:rPr>
          <w:rFonts w:cstheme="minorHAnsi"/>
          <w:sz w:val="22"/>
          <w:szCs w:val="22"/>
        </w:rPr>
        <w:t xml:space="preserve"> </w:t>
      </w:r>
      <w:proofErr w:type="spellStart"/>
      <w:r w:rsidRPr="00854E7D">
        <w:rPr>
          <w:rFonts w:cstheme="minorHAnsi"/>
          <w:sz w:val="22"/>
          <w:szCs w:val="22"/>
        </w:rPr>
        <w:t>Sante</w:t>
      </w:r>
      <w:proofErr w:type="spellEnd"/>
      <w:r w:rsidRPr="00854E7D">
        <w:rPr>
          <w:rFonts w:cstheme="minorHAnsi"/>
          <w:sz w:val="22"/>
          <w:szCs w:val="22"/>
        </w:rPr>
        <w:t xml:space="preserve"> </w:t>
      </w:r>
      <w:proofErr w:type="spellStart"/>
      <w:r w:rsidRPr="00854E7D">
        <w:rPr>
          <w:rFonts w:cstheme="minorHAnsi"/>
          <w:sz w:val="22"/>
          <w:szCs w:val="22"/>
        </w:rPr>
        <w:t>Communitaire</w:t>
      </w:r>
      <w:proofErr w:type="spellEnd"/>
      <w:r w:rsidRPr="00854E7D">
        <w:rPr>
          <w:rFonts w:cstheme="minorHAnsi"/>
          <w:sz w:val="22"/>
          <w:szCs w:val="22"/>
        </w:rPr>
        <w:t xml:space="preserve">, i.e., community health workers; </w:t>
      </w:r>
      <w:proofErr w:type="spellStart"/>
      <w:r w:rsidRPr="00854E7D">
        <w:rPr>
          <w:rFonts w:cstheme="minorHAnsi"/>
          <w:sz w:val="22"/>
          <w:szCs w:val="22"/>
        </w:rPr>
        <w:t>iCCM</w:t>
      </w:r>
      <w:proofErr w:type="spellEnd"/>
      <w:r>
        <w:rPr>
          <w:rFonts w:cstheme="minorHAnsi"/>
          <w:sz w:val="22"/>
          <w:szCs w:val="22"/>
        </w:rPr>
        <w:t xml:space="preserve">, </w:t>
      </w:r>
      <w:r w:rsidRPr="00854E7D">
        <w:rPr>
          <w:sz w:val="22"/>
          <w:szCs w:val="22"/>
        </w:rPr>
        <w:t>i</w:t>
      </w:r>
      <w:r w:rsidRPr="00854E7D">
        <w:rPr>
          <w:rFonts w:cstheme="minorHAnsi"/>
          <w:sz w:val="22"/>
          <w:szCs w:val="22"/>
        </w:rPr>
        <w:t>ntegrated community case management; RDT</w:t>
      </w:r>
      <w:r>
        <w:rPr>
          <w:rFonts w:cstheme="minorHAnsi"/>
          <w:sz w:val="22"/>
          <w:szCs w:val="22"/>
        </w:rPr>
        <w:t xml:space="preserve">, </w:t>
      </w:r>
      <w:r w:rsidRPr="00854E7D">
        <w:rPr>
          <w:rFonts w:cstheme="minorHAnsi"/>
          <w:sz w:val="22"/>
          <w:szCs w:val="22"/>
        </w:rPr>
        <w:t>rapid diagnostic test for Malaria; ACT</w:t>
      </w:r>
      <w:r>
        <w:rPr>
          <w:rFonts w:cstheme="minorHAnsi"/>
          <w:sz w:val="22"/>
          <w:szCs w:val="22"/>
        </w:rPr>
        <w:t xml:space="preserve">, </w:t>
      </w:r>
      <w:r w:rsidRPr="00854E7D">
        <w:rPr>
          <w:rFonts w:cstheme="minorHAnsi"/>
          <w:sz w:val="22"/>
          <w:szCs w:val="22"/>
        </w:rPr>
        <w:t>artemisinin-based combination therapy; ORS</w:t>
      </w:r>
      <w:r>
        <w:rPr>
          <w:rFonts w:cstheme="minorHAnsi"/>
          <w:sz w:val="22"/>
          <w:szCs w:val="22"/>
        </w:rPr>
        <w:t xml:space="preserve">, </w:t>
      </w:r>
      <w:r w:rsidRPr="00854E7D">
        <w:rPr>
          <w:rFonts w:cstheme="minorHAnsi"/>
          <w:sz w:val="22"/>
          <w:szCs w:val="22"/>
        </w:rPr>
        <w:t>oral rehydration salts.</w:t>
      </w:r>
    </w:p>
    <w:p w14:paraId="0AD4D0C9" w14:textId="77777777" w:rsidR="00172171" w:rsidRPr="00715D72" w:rsidRDefault="00172171" w:rsidP="00172171">
      <w:pPr>
        <w:jc w:val="both"/>
        <w:rPr>
          <w:rFonts w:cstheme="minorHAnsi"/>
          <w:sz w:val="22"/>
          <w:szCs w:val="22"/>
        </w:rPr>
      </w:pPr>
    </w:p>
    <w:p w14:paraId="215A5563" w14:textId="77777777" w:rsidR="00172171" w:rsidRPr="00715D72" w:rsidRDefault="00172171" w:rsidP="00172171">
      <w:pPr>
        <w:rPr>
          <w:rFonts w:cstheme="minorHAnsi"/>
          <w:sz w:val="22"/>
          <w:szCs w:val="22"/>
        </w:rPr>
      </w:pPr>
      <w:r w:rsidRPr="00715D72">
        <w:rPr>
          <w:rFonts w:cstheme="minorHAnsi"/>
          <w:i/>
          <w:iCs/>
          <w:sz w:val="22"/>
          <w:szCs w:val="22"/>
        </w:rPr>
        <w:br w:type="page"/>
      </w:r>
    </w:p>
    <w:p w14:paraId="66E6D936" w14:textId="7256CEF2" w:rsidR="000A404D" w:rsidRDefault="00172171" w:rsidP="000A404D">
      <w:pPr>
        <w:pStyle w:val="Caption"/>
        <w:keepNext/>
        <w:spacing w:after="0"/>
        <w:rPr>
          <w:rFonts w:cstheme="minorHAnsi"/>
          <w:b/>
          <w:bCs/>
          <w:i w:val="0"/>
          <w:iCs w:val="0"/>
          <w:color w:val="auto"/>
          <w:sz w:val="24"/>
          <w:szCs w:val="24"/>
        </w:rPr>
      </w:pPr>
      <w:r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lastRenderedPageBreak/>
        <w:t xml:space="preserve">Supplemental Table 3: </w:t>
      </w:r>
      <w:r w:rsidR="000A404D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D</w:t>
      </w:r>
      <w:r w:rsidR="000A404D"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efinitions and </w:t>
      </w:r>
      <w:r w:rsidR="000A404D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V</w:t>
      </w:r>
      <w:r w:rsidR="000A404D"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alidation </w:t>
      </w:r>
      <w:r w:rsidR="000A404D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M</w:t>
      </w:r>
      <w:r w:rsidR="000A404D"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ethods </w:t>
      </w:r>
      <w:r w:rsidR="000A404D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of </w:t>
      </w:r>
      <w:r w:rsidR="000A404D"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Implementation Strength </w:t>
      </w:r>
      <w:r w:rsidR="000A404D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I</w:t>
      </w:r>
      <w:r w:rsidR="000A404D"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ndicators for </w:t>
      </w:r>
      <w:r w:rsidR="000A404D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Family Planning (FP</w:t>
      </w:r>
      <w:r w:rsidR="000A404D" w:rsidRPr="00715D72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)</w:t>
      </w:r>
    </w:p>
    <w:p w14:paraId="074E1A1F" w14:textId="77777777" w:rsidR="000A404D" w:rsidRPr="000A404D" w:rsidRDefault="000A404D" w:rsidP="000A404D"/>
    <w:tbl>
      <w:tblPr>
        <w:tblW w:w="1295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415"/>
        <w:gridCol w:w="3510"/>
        <w:gridCol w:w="2880"/>
        <w:gridCol w:w="3145"/>
      </w:tblGrid>
      <w:tr w:rsidR="00172171" w:rsidRPr="00715D72" w14:paraId="1A797B9F" w14:textId="77777777" w:rsidTr="00401DBD">
        <w:trPr>
          <w:trHeight w:val="18"/>
        </w:trPr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62242B9" w14:textId="77777777" w:rsidR="00172171" w:rsidRPr="00715D72" w:rsidRDefault="00172171" w:rsidP="00401DBD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Indicator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B668C98" w14:textId="77777777" w:rsidR="00172171" w:rsidRPr="00715D72" w:rsidRDefault="00172171" w:rsidP="00401DBD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Numerator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82C97CF" w14:textId="77777777" w:rsidR="00172171" w:rsidRPr="00715D72" w:rsidRDefault="00172171" w:rsidP="00401DBD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Denominator</w:t>
            </w:r>
          </w:p>
        </w:tc>
        <w:tc>
          <w:tcPr>
            <w:tcW w:w="31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C8ABF3" w14:textId="77777777" w:rsidR="00172171" w:rsidRPr="00715D72" w:rsidRDefault="00172171" w:rsidP="00401DBD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Validation method</w:t>
            </w:r>
          </w:p>
        </w:tc>
      </w:tr>
      <w:tr w:rsidR="00172171" w:rsidRPr="00715D72" w14:paraId="7B8A362F" w14:textId="77777777" w:rsidTr="00401DBD">
        <w:trPr>
          <w:trHeight w:val="18"/>
        </w:trPr>
        <w:tc>
          <w:tcPr>
            <w:tcW w:w="3415" w:type="dxa"/>
            <w:tcBorders>
              <w:top w:val="single" w:sz="4" w:space="0" w:color="auto"/>
            </w:tcBorders>
            <w:shd w:val="clear" w:color="auto" w:fill="D9D9D9"/>
            <w:hideMark/>
          </w:tcPr>
          <w:p w14:paraId="41883D48" w14:textId="77777777" w:rsidR="00172171" w:rsidRPr="00715D72" w:rsidRDefault="00172171" w:rsidP="00401DBD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Supervision</w:t>
            </w:r>
          </w:p>
        </w:tc>
        <w:tc>
          <w:tcPr>
            <w:tcW w:w="3510" w:type="dxa"/>
            <w:tcBorders>
              <w:top w:val="single" w:sz="4" w:space="0" w:color="auto"/>
            </w:tcBorders>
            <w:shd w:val="clear" w:color="auto" w:fill="D9D9D9"/>
            <w:hideMark/>
          </w:tcPr>
          <w:p w14:paraId="22A3C7AD" w14:textId="77777777" w:rsidR="00172171" w:rsidRPr="00715D72" w:rsidRDefault="00172171" w:rsidP="00401DBD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D9D9D9"/>
            <w:hideMark/>
          </w:tcPr>
          <w:p w14:paraId="00300D7F" w14:textId="77777777" w:rsidR="00172171" w:rsidRPr="00715D72" w:rsidRDefault="00172171" w:rsidP="00401DBD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 </w:t>
            </w:r>
          </w:p>
        </w:tc>
        <w:tc>
          <w:tcPr>
            <w:tcW w:w="3145" w:type="dxa"/>
            <w:tcBorders>
              <w:top w:val="single" w:sz="4" w:space="0" w:color="auto"/>
            </w:tcBorders>
            <w:shd w:val="clear" w:color="auto" w:fill="D9D9D9"/>
          </w:tcPr>
          <w:p w14:paraId="4E8265DA" w14:textId="77777777" w:rsidR="00172171" w:rsidRPr="00715D72" w:rsidRDefault="00172171" w:rsidP="00401DBD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172171" w:rsidRPr="00715D72" w14:paraId="4AB28B3E" w14:textId="77777777" w:rsidTr="00401DBD">
        <w:trPr>
          <w:trHeight w:val="18"/>
        </w:trPr>
        <w:tc>
          <w:tcPr>
            <w:tcW w:w="3415" w:type="dxa"/>
            <w:shd w:val="clear" w:color="auto" w:fill="auto"/>
            <w:hideMark/>
          </w:tcPr>
          <w:p w14:paraId="004D9713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supervised in FP in the last 3 months </w:t>
            </w:r>
          </w:p>
        </w:tc>
        <w:tc>
          <w:tcPr>
            <w:tcW w:w="3510" w:type="dxa"/>
            <w:shd w:val="clear" w:color="auto" w:fill="auto"/>
            <w:hideMark/>
          </w:tcPr>
          <w:p w14:paraId="3BA959E4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supervised in FP in the last 3 months</w:t>
            </w:r>
          </w:p>
        </w:tc>
        <w:tc>
          <w:tcPr>
            <w:tcW w:w="2880" w:type="dxa"/>
            <w:shd w:val="clear" w:color="auto" w:fill="auto"/>
            <w:hideMark/>
          </w:tcPr>
          <w:p w14:paraId="6AEA5D30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ASCs surveyed </w:t>
            </w:r>
          </w:p>
        </w:tc>
        <w:tc>
          <w:tcPr>
            <w:tcW w:w="3145" w:type="dxa"/>
          </w:tcPr>
          <w:p w14:paraId="3C05EF1A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Program records</w:t>
            </w:r>
          </w:p>
        </w:tc>
      </w:tr>
      <w:tr w:rsidR="00172171" w:rsidRPr="00715D72" w14:paraId="092C6D63" w14:textId="77777777" w:rsidTr="00401DBD">
        <w:trPr>
          <w:trHeight w:val="18"/>
        </w:trPr>
        <w:tc>
          <w:tcPr>
            <w:tcW w:w="3415" w:type="dxa"/>
            <w:shd w:val="clear" w:color="auto" w:fill="D9D9D9"/>
            <w:hideMark/>
          </w:tcPr>
          <w:p w14:paraId="3E949859" w14:textId="02E8216B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Modern contraceptive supply</w:t>
            </w:r>
          </w:p>
        </w:tc>
        <w:tc>
          <w:tcPr>
            <w:tcW w:w="3510" w:type="dxa"/>
            <w:shd w:val="clear" w:color="auto" w:fill="D9D9D9"/>
          </w:tcPr>
          <w:p w14:paraId="65A56B77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D9D9D9"/>
          </w:tcPr>
          <w:p w14:paraId="1618ABF8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145" w:type="dxa"/>
            <w:shd w:val="clear" w:color="auto" w:fill="D9D9D9"/>
          </w:tcPr>
          <w:p w14:paraId="4B8A069C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172171" w:rsidRPr="00715D72" w14:paraId="2639E734" w14:textId="77777777" w:rsidTr="00401DBD">
        <w:trPr>
          <w:trHeight w:val="18"/>
        </w:trPr>
        <w:tc>
          <w:tcPr>
            <w:tcW w:w="3415" w:type="dxa"/>
            <w:shd w:val="clear" w:color="auto" w:fill="auto"/>
            <w:hideMark/>
          </w:tcPr>
          <w:p w14:paraId="086D12DC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with a supply of unexpired </w:t>
            </w:r>
            <w:r w:rsidRPr="00715D72">
              <w:rPr>
                <w:rFonts w:cstheme="minorHAnsi"/>
                <w:b/>
                <w:sz w:val="22"/>
                <w:szCs w:val="22"/>
              </w:rPr>
              <w:t>male condoms</w:t>
            </w:r>
            <w:r w:rsidRPr="00715D72">
              <w:rPr>
                <w:rFonts w:cstheme="minorHAnsi"/>
                <w:sz w:val="22"/>
                <w:szCs w:val="22"/>
              </w:rPr>
              <w:t xml:space="preserve"> on the day of the assessment</w:t>
            </w:r>
          </w:p>
        </w:tc>
        <w:tc>
          <w:tcPr>
            <w:tcW w:w="3510" w:type="dxa"/>
            <w:shd w:val="clear" w:color="auto" w:fill="auto"/>
            <w:hideMark/>
          </w:tcPr>
          <w:p w14:paraId="5B79359F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surveyed ASCs with a supply of unexpired male condoms on the day of the assessment</w:t>
            </w:r>
          </w:p>
        </w:tc>
        <w:tc>
          <w:tcPr>
            <w:tcW w:w="2880" w:type="dxa"/>
            <w:shd w:val="clear" w:color="auto" w:fill="auto"/>
            <w:hideMark/>
          </w:tcPr>
          <w:p w14:paraId="540AFB56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3145" w:type="dxa"/>
          </w:tcPr>
          <w:p w14:paraId="445905A2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Counting the drugs</w:t>
            </w:r>
          </w:p>
        </w:tc>
      </w:tr>
      <w:tr w:rsidR="00172171" w:rsidRPr="00715D72" w14:paraId="6DE01AF7" w14:textId="77777777" w:rsidTr="00401DBD">
        <w:trPr>
          <w:trHeight w:val="18"/>
        </w:trPr>
        <w:tc>
          <w:tcPr>
            <w:tcW w:w="3415" w:type="dxa"/>
            <w:shd w:val="clear" w:color="auto" w:fill="auto"/>
            <w:hideMark/>
          </w:tcPr>
          <w:p w14:paraId="16677715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with a supply of unexpired </w:t>
            </w:r>
            <w:r w:rsidRPr="00715D72">
              <w:rPr>
                <w:rFonts w:cstheme="minorHAnsi"/>
                <w:b/>
                <w:sz w:val="22"/>
                <w:szCs w:val="22"/>
              </w:rPr>
              <w:t>oral contraceptive pills</w:t>
            </w:r>
            <w:r w:rsidRPr="00715D72">
              <w:rPr>
                <w:rFonts w:cstheme="minorHAnsi"/>
                <w:sz w:val="22"/>
                <w:szCs w:val="22"/>
              </w:rPr>
              <w:t xml:space="preserve"> on the day of the assessment</w:t>
            </w:r>
          </w:p>
        </w:tc>
        <w:tc>
          <w:tcPr>
            <w:tcW w:w="3510" w:type="dxa"/>
            <w:shd w:val="clear" w:color="auto" w:fill="auto"/>
            <w:hideMark/>
          </w:tcPr>
          <w:p w14:paraId="1A501528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surveyed ASCs with a supply of unexpired oral contraceptives on the day of the assessment</w:t>
            </w:r>
          </w:p>
        </w:tc>
        <w:tc>
          <w:tcPr>
            <w:tcW w:w="2880" w:type="dxa"/>
            <w:shd w:val="clear" w:color="auto" w:fill="auto"/>
            <w:hideMark/>
          </w:tcPr>
          <w:p w14:paraId="0D485FAC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3145" w:type="dxa"/>
          </w:tcPr>
          <w:p w14:paraId="2C8B0F8B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Counting the drugs</w:t>
            </w:r>
          </w:p>
        </w:tc>
      </w:tr>
      <w:tr w:rsidR="00172171" w:rsidRPr="00715D72" w14:paraId="262229C8" w14:textId="77777777" w:rsidTr="00401DBD">
        <w:trPr>
          <w:trHeight w:val="18"/>
        </w:trPr>
        <w:tc>
          <w:tcPr>
            <w:tcW w:w="3415" w:type="dxa"/>
            <w:shd w:val="clear" w:color="auto" w:fill="auto"/>
            <w:hideMark/>
          </w:tcPr>
          <w:p w14:paraId="49775CE8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with a supply of unexpired </w:t>
            </w:r>
            <w:r w:rsidRPr="00715D72">
              <w:rPr>
                <w:rFonts w:cstheme="minorHAnsi"/>
                <w:b/>
                <w:sz w:val="22"/>
                <w:szCs w:val="22"/>
              </w:rPr>
              <w:t>injectables</w:t>
            </w:r>
            <w:r w:rsidRPr="00715D72">
              <w:rPr>
                <w:rFonts w:cstheme="minorHAnsi"/>
                <w:sz w:val="22"/>
                <w:szCs w:val="22"/>
              </w:rPr>
              <w:t xml:space="preserve"> on the day of the assessment</w:t>
            </w:r>
          </w:p>
        </w:tc>
        <w:tc>
          <w:tcPr>
            <w:tcW w:w="3510" w:type="dxa"/>
            <w:shd w:val="clear" w:color="auto" w:fill="auto"/>
            <w:hideMark/>
          </w:tcPr>
          <w:p w14:paraId="03340EC5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surveyed ASCs with a supply of unexpired injectables on the day of the assessment</w:t>
            </w:r>
          </w:p>
        </w:tc>
        <w:tc>
          <w:tcPr>
            <w:tcW w:w="2880" w:type="dxa"/>
            <w:shd w:val="clear" w:color="auto" w:fill="auto"/>
            <w:hideMark/>
          </w:tcPr>
          <w:p w14:paraId="7F2750E9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3145" w:type="dxa"/>
          </w:tcPr>
          <w:p w14:paraId="22580770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Counting the drugs</w:t>
            </w:r>
          </w:p>
        </w:tc>
      </w:tr>
      <w:tr w:rsidR="00172171" w:rsidRPr="00715D72" w14:paraId="59382DBD" w14:textId="77777777" w:rsidTr="00401DBD">
        <w:trPr>
          <w:trHeight w:val="18"/>
        </w:trPr>
        <w:tc>
          <w:tcPr>
            <w:tcW w:w="3415" w:type="dxa"/>
            <w:shd w:val="clear" w:color="auto" w:fill="D9D9D9"/>
            <w:hideMark/>
          </w:tcPr>
          <w:p w14:paraId="07A9AC2F" w14:textId="1E56C689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Modern contraceptive stock-outs</w:t>
            </w:r>
          </w:p>
        </w:tc>
        <w:tc>
          <w:tcPr>
            <w:tcW w:w="3510" w:type="dxa"/>
            <w:shd w:val="clear" w:color="auto" w:fill="D9D9D9"/>
          </w:tcPr>
          <w:p w14:paraId="133F4857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D9D9D9"/>
          </w:tcPr>
          <w:p w14:paraId="7DC6ED18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145" w:type="dxa"/>
            <w:shd w:val="clear" w:color="auto" w:fill="D9D9D9"/>
          </w:tcPr>
          <w:p w14:paraId="5382BA76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172171" w:rsidRPr="00715D72" w14:paraId="1B65FCCF" w14:textId="77777777" w:rsidTr="00401DBD">
        <w:trPr>
          <w:trHeight w:val="18"/>
        </w:trPr>
        <w:tc>
          <w:tcPr>
            <w:tcW w:w="3415" w:type="dxa"/>
            <w:shd w:val="clear" w:color="auto" w:fill="auto"/>
            <w:hideMark/>
          </w:tcPr>
          <w:p w14:paraId="5B3F8293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>male condoms</w:t>
            </w:r>
            <w:r w:rsidRPr="00715D72">
              <w:rPr>
                <w:rFonts w:cstheme="minorHAnsi"/>
                <w:sz w:val="22"/>
                <w:szCs w:val="22"/>
              </w:rPr>
              <w:t xml:space="preserve"> stock-out that lasted more than 1 week in the past 3 months</w:t>
            </w:r>
          </w:p>
        </w:tc>
        <w:tc>
          <w:tcPr>
            <w:tcW w:w="3510" w:type="dxa"/>
            <w:shd w:val="clear" w:color="auto" w:fill="auto"/>
            <w:hideMark/>
          </w:tcPr>
          <w:p w14:paraId="2E813638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>male condoms</w:t>
            </w:r>
            <w:r w:rsidRPr="00715D72">
              <w:rPr>
                <w:rFonts w:cstheme="minorHAnsi"/>
                <w:sz w:val="22"/>
                <w:szCs w:val="22"/>
              </w:rPr>
              <w:t xml:space="preserve"> stock-out that lasted more than 1 week in the past 3 months</w:t>
            </w:r>
          </w:p>
        </w:tc>
        <w:tc>
          <w:tcPr>
            <w:tcW w:w="2880" w:type="dxa"/>
            <w:shd w:val="clear" w:color="auto" w:fill="auto"/>
            <w:hideMark/>
          </w:tcPr>
          <w:p w14:paraId="2E09BCA4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3145" w:type="dxa"/>
          </w:tcPr>
          <w:p w14:paraId="46969F31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Stock sheets</w:t>
            </w:r>
          </w:p>
        </w:tc>
      </w:tr>
      <w:tr w:rsidR="00172171" w:rsidRPr="00715D72" w14:paraId="596A5DA2" w14:textId="77777777" w:rsidTr="00401DBD">
        <w:trPr>
          <w:trHeight w:val="18"/>
        </w:trPr>
        <w:tc>
          <w:tcPr>
            <w:tcW w:w="3415" w:type="dxa"/>
            <w:shd w:val="clear" w:color="auto" w:fill="auto"/>
            <w:hideMark/>
          </w:tcPr>
          <w:p w14:paraId="32A05B28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>oral contraceptive pills</w:t>
            </w:r>
            <w:r w:rsidRPr="00715D72">
              <w:rPr>
                <w:rFonts w:cstheme="minorHAnsi"/>
                <w:sz w:val="22"/>
                <w:szCs w:val="22"/>
              </w:rPr>
              <w:t xml:space="preserve"> stock-out that lasted more than 1 week in the past 3 months</w:t>
            </w:r>
          </w:p>
        </w:tc>
        <w:tc>
          <w:tcPr>
            <w:tcW w:w="3510" w:type="dxa"/>
            <w:shd w:val="clear" w:color="auto" w:fill="auto"/>
            <w:hideMark/>
          </w:tcPr>
          <w:p w14:paraId="4CD5CBB9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>oral contraceptives</w:t>
            </w:r>
            <w:r w:rsidRPr="00715D72">
              <w:rPr>
                <w:rFonts w:cstheme="minorHAnsi"/>
                <w:sz w:val="22"/>
                <w:szCs w:val="22"/>
              </w:rPr>
              <w:t xml:space="preserve"> stock-out that lasted more than 1 week in the past 3 months</w:t>
            </w:r>
          </w:p>
        </w:tc>
        <w:tc>
          <w:tcPr>
            <w:tcW w:w="2880" w:type="dxa"/>
            <w:shd w:val="clear" w:color="auto" w:fill="auto"/>
            <w:hideMark/>
          </w:tcPr>
          <w:p w14:paraId="40F548E8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3145" w:type="dxa"/>
          </w:tcPr>
          <w:p w14:paraId="1CFAB7D0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Stock sheets</w:t>
            </w:r>
          </w:p>
        </w:tc>
      </w:tr>
      <w:tr w:rsidR="00172171" w:rsidRPr="00715D72" w14:paraId="0EE933DA" w14:textId="77777777" w:rsidTr="00401DBD">
        <w:trPr>
          <w:trHeight w:val="18"/>
        </w:trPr>
        <w:tc>
          <w:tcPr>
            <w:tcW w:w="3415" w:type="dxa"/>
            <w:shd w:val="clear" w:color="auto" w:fill="auto"/>
            <w:hideMark/>
          </w:tcPr>
          <w:p w14:paraId="6096FD18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>injectables</w:t>
            </w:r>
            <w:r w:rsidRPr="00715D72">
              <w:rPr>
                <w:rFonts w:cstheme="minorHAnsi"/>
                <w:sz w:val="22"/>
                <w:szCs w:val="22"/>
              </w:rPr>
              <w:t xml:space="preserve"> stock-out that lasted more than 1 week in the past 3 months</w:t>
            </w:r>
          </w:p>
        </w:tc>
        <w:tc>
          <w:tcPr>
            <w:tcW w:w="3510" w:type="dxa"/>
            <w:shd w:val="clear" w:color="auto" w:fill="auto"/>
            <w:hideMark/>
          </w:tcPr>
          <w:p w14:paraId="1B787B7B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reporting </w:t>
            </w:r>
            <w:r w:rsidRPr="00715D72">
              <w:rPr>
                <w:rFonts w:cstheme="minorHAnsi"/>
                <w:b/>
                <w:sz w:val="22"/>
                <w:szCs w:val="22"/>
              </w:rPr>
              <w:t>injectables</w:t>
            </w:r>
            <w:r w:rsidRPr="00715D72">
              <w:rPr>
                <w:rFonts w:cstheme="minorHAnsi"/>
                <w:sz w:val="22"/>
                <w:szCs w:val="22"/>
              </w:rPr>
              <w:t xml:space="preserve"> stock-out that lasted more than 1 week in the past 3 months</w:t>
            </w:r>
          </w:p>
        </w:tc>
        <w:tc>
          <w:tcPr>
            <w:tcW w:w="2880" w:type="dxa"/>
            <w:shd w:val="clear" w:color="auto" w:fill="auto"/>
            <w:hideMark/>
          </w:tcPr>
          <w:p w14:paraId="7825D786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3145" w:type="dxa"/>
          </w:tcPr>
          <w:p w14:paraId="5ECA3892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Stock sheets</w:t>
            </w:r>
          </w:p>
        </w:tc>
      </w:tr>
      <w:tr w:rsidR="00172171" w:rsidRPr="00715D72" w14:paraId="3AB0AA37" w14:textId="77777777" w:rsidTr="00401DBD">
        <w:trPr>
          <w:trHeight w:val="18"/>
        </w:trPr>
        <w:tc>
          <w:tcPr>
            <w:tcW w:w="3415" w:type="dxa"/>
            <w:shd w:val="clear" w:color="auto" w:fill="D9D9D9"/>
            <w:hideMark/>
          </w:tcPr>
          <w:p w14:paraId="2376DA82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Reporting</w:t>
            </w:r>
          </w:p>
        </w:tc>
        <w:tc>
          <w:tcPr>
            <w:tcW w:w="3510" w:type="dxa"/>
            <w:shd w:val="clear" w:color="auto" w:fill="D9D9D9"/>
            <w:hideMark/>
          </w:tcPr>
          <w:p w14:paraId="21A97C6E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 </w:t>
            </w:r>
          </w:p>
        </w:tc>
        <w:tc>
          <w:tcPr>
            <w:tcW w:w="2880" w:type="dxa"/>
            <w:shd w:val="clear" w:color="auto" w:fill="D9D9D9"/>
            <w:hideMark/>
          </w:tcPr>
          <w:p w14:paraId="7E173B35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 </w:t>
            </w:r>
          </w:p>
        </w:tc>
        <w:tc>
          <w:tcPr>
            <w:tcW w:w="3145" w:type="dxa"/>
            <w:shd w:val="clear" w:color="auto" w:fill="D9D9D9"/>
          </w:tcPr>
          <w:p w14:paraId="5C4769BF" w14:textId="77777777" w:rsidR="00172171" w:rsidRPr="00715D72" w:rsidRDefault="00172171" w:rsidP="00401DBD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172171" w:rsidRPr="00715D72" w14:paraId="6C66D9BA" w14:textId="77777777" w:rsidTr="00401DBD">
        <w:trPr>
          <w:trHeight w:val="18"/>
        </w:trPr>
        <w:tc>
          <w:tcPr>
            <w:tcW w:w="3415" w:type="dxa"/>
            <w:shd w:val="clear" w:color="auto" w:fill="auto"/>
            <w:hideMark/>
          </w:tcPr>
          <w:p w14:paraId="267ED40D" w14:textId="1D87BA36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lastRenderedPageBreak/>
              <w:t xml:space="preserve">Proportion of ASCs with complete patient </w:t>
            </w:r>
            <w:r w:rsidR="006B27B0">
              <w:rPr>
                <w:rFonts w:cstheme="minorHAnsi"/>
                <w:sz w:val="22"/>
                <w:szCs w:val="22"/>
              </w:rPr>
              <w:t>registers</w:t>
            </w:r>
            <w:r w:rsidRPr="00715D72">
              <w:rPr>
                <w:rFonts w:cstheme="minorHAnsi"/>
                <w:sz w:val="22"/>
                <w:szCs w:val="22"/>
              </w:rPr>
              <w:t xml:space="preserve"> for FP client eligibility</w:t>
            </w:r>
          </w:p>
        </w:tc>
        <w:tc>
          <w:tcPr>
            <w:tcW w:w="3510" w:type="dxa"/>
            <w:shd w:val="clear" w:color="auto" w:fill="auto"/>
            <w:hideMark/>
          </w:tcPr>
          <w:p w14:paraId="6A99C8EB" w14:textId="69D1455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with complete patient </w:t>
            </w:r>
            <w:r w:rsidR="006B27B0">
              <w:rPr>
                <w:rFonts w:cstheme="minorHAnsi"/>
                <w:sz w:val="22"/>
                <w:szCs w:val="22"/>
              </w:rPr>
              <w:t>registers</w:t>
            </w:r>
            <w:r w:rsidRPr="00715D72">
              <w:rPr>
                <w:rFonts w:cstheme="minorHAnsi"/>
                <w:sz w:val="22"/>
                <w:szCs w:val="22"/>
              </w:rPr>
              <w:t xml:space="preserve"> for FP client eligibility (name of woman, age, method of choice)</w:t>
            </w:r>
          </w:p>
        </w:tc>
        <w:tc>
          <w:tcPr>
            <w:tcW w:w="2880" w:type="dxa"/>
            <w:shd w:val="clear" w:color="auto" w:fill="auto"/>
            <w:hideMark/>
          </w:tcPr>
          <w:p w14:paraId="28BDC32D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3145" w:type="dxa"/>
          </w:tcPr>
          <w:p w14:paraId="12F56D17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Paper-based registers</w:t>
            </w:r>
          </w:p>
        </w:tc>
      </w:tr>
      <w:tr w:rsidR="00172171" w:rsidRPr="00715D72" w14:paraId="01192FD1" w14:textId="77777777" w:rsidTr="00401DBD">
        <w:trPr>
          <w:trHeight w:val="18"/>
        </w:trPr>
        <w:tc>
          <w:tcPr>
            <w:tcW w:w="3415" w:type="dxa"/>
            <w:shd w:val="clear" w:color="auto" w:fill="auto"/>
            <w:hideMark/>
          </w:tcPr>
          <w:p w14:paraId="40BBB4A0" w14:textId="7AFF66FB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Proportion of ASCs with complete patient </w:t>
            </w:r>
            <w:r w:rsidR="006B27B0">
              <w:rPr>
                <w:rFonts w:cstheme="minorHAnsi"/>
                <w:sz w:val="22"/>
                <w:szCs w:val="22"/>
              </w:rPr>
              <w:t>registers</w:t>
            </w:r>
            <w:r w:rsidRPr="00715D72">
              <w:rPr>
                <w:rFonts w:cstheme="minorHAnsi"/>
                <w:sz w:val="22"/>
                <w:szCs w:val="22"/>
              </w:rPr>
              <w:t xml:space="preserve"> for FP follow-up</w:t>
            </w:r>
          </w:p>
        </w:tc>
        <w:tc>
          <w:tcPr>
            <w:tcW w:w="3510" w:type="dxa"/>
            <w:shd w:val="clear" w:color="auto" w:fill="auto"/>
            <w:hideMark/>
          </w:tcPr>
          <w:p w14:paraId="7C0D21EF" w14:textId="70CFAA9D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Number of surveyed ASCs with complete patient </w:t>
            </w:r>
            <w:r w:rsidR="006B27B0">
              <w:rPr>
                <w:rFonts w:cstheme="minorHAnsi"/>
                <w:sz w:val="22"/>
                <w:szCs w:val="22"/>
              </w:rPr>
              <w:t>registers</w:t>
            </w:r>
            <w:r w:rsidRPr="00715D72">
              <w:rPr>
                <w:rFonts w:cstheme="minorHAnsi"/>
                <w:sz w:val="22"/>
                <w:szCs w:val="22"/>
              </w:rPr>
              <w:t xml:space="preserve"> for FP follow-up (name of woman, age, method of choice)</w:t>
            </w:r>
          </w:p>
        </w:tc>
        <w:tc>
          <w:tcPr>
            <w:tcW w:w="2880" w:type="dxa"/>
            <w:shd w:val="clear" w:color="auto" w:fill="auto"/>
            <w:hideMark/>
          </w:tcPr>
          <w:p w14:paraId="1EDBB66D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Number of ASCs surveyed</w:t>
            </w:r>
          </w:p>
        </w:tc>
        <w:tc>
          <w:tcPr>
            <w:tcW w:w="3145" w:type="dxa"/>
          </w:tcPr>
          <w:p w14:paraId="6DF23CF3" w14:textId="77777777" w:rsidR="00172171" w:rsidRPr="00715D72" w:rsidRDefault="00172171" w:rsidP="00401DBD">
            <w:pPr>
              <w:ind w:left="227" w:hanging="227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Paper-based registers</w:t>
            </w:r>
          </w:p>
        </w:tc>
      </w:tr>
    </w:tbl>
    <w:p w14:paraId="279443BA" w14:textId="6CE738B8" w:rsidR="00E2451D" w:rsidRPr="00854E7D" w:rsidRDefault="00E2451D" w:rsidP="00E2451D">
      <w:pPr>
        <w:rPr>
          <w:rFonts w:cstheme="minorHAnsi"/>
          <w:sz w:val="22"/>
          <w:szCs w:val="22"/>
        </w:rPr>
      </w:pPr>
      <w:r w:rsidRPr="00854E7D">
        <w:rPr>
          <w:rFonts w:cstheme="minorHAnsi"/>
          <w:sz w:val="22"/>
          <w:szCs w:val="22"/>
        </w:rPr>
        <w:t>A</w:t>
      </w:r>
      <w:r>
        <w:rPr>
          <w:rFonts w:cstheme="minorHAnsi"/>
          <w:sz w:val="22"/>
          <w:szCs w:val="22"/>
        </w:rPr>
        <w:t>bbreviations</w:t>
      </w:r>
      <w:r w:rsidRPr="00854E7D">
        <w:rPr>
          <w:rFonts w:cstheme="minorHAnsi"/>
          <w:sz w:val="22"/>
          <w:szCs w:val="22"/>
        </w:rPr>
        <w:t>: ASC</w:t>
      </w:r>
      <w:r>
        <w:rPr>
          <w:rFonts w:cstheme="minorHAnsi"/>
          <w:sz w:val="22"/>
          <w:szCs w:val="22"/>
        </w:rPr>
        <w:t xml:space="preserve">, </w:t>
      </w:r>
      <w:proofErr w:type="spellStart"/>
      <w:r w:rsidRPr="00854E7D">
        <w:rPr>
          <w:rFonts w:cstheme="minorHAnsi"/>
          <w:sz w:val="22"/>
          <w:szCs w:val="22"/>
        </w:rPr>
        <w:t>Agente</w:t>
      </w:r>
      <w:proofErr w:type="spellEnd"/>
      <w:r w:rsidRPr="00854E7D">
        <w:rPr>
          <w:rFonts w:cstheme="minorHAnsi"/>
          <w:sz w:val="22"/>
          <w:szCs w:val="22"/>
        </w:rPr>
        <w:t xml:space="preserve"> </w:t>
      </w:r>
      <w:proofErr w:type="spellStart"/>
      <w:r w:rsidRPr="00854E7D">
        <w:rPr>
          <w:rFonts w:cstheme="minorHAnsi"/>
          <w:sz w:val="22"/>
          <w:szCs w:val="22"/>
        </w:rPr>
        <w:t>Sante</w:t>
      </w:r>
      <w:proofErr w:type="spellEnd"/>
      <w:r w:rsidRPr="00854E7D">
        <w:rPr>
          <w:rFonts w:cstheme="minorHAnsi"/>
          <w:sz w:val="22"/>
          <w:szCs w:val="22"/>
        </w:rPr>
        <w:t xml:space="preserve"> </w:t>
      </w:r>
      <w:proofErr w:type="spellStart"/>
      <w:r w:rsidRPr="00854E7D">
        <w:rPr>
          <w:rFonts w:cstheme="minorHAnsi"/>
          <w:sz w:val="22"/>
          <w:szCs w:val="22"/>
        </w:rPr>
        <w:t>Communitaire</w:t>
      </w:r>
      <w:proofErr w:type="spellEnd"/>
      <w:r w:rsidRPr="00854E7D">
        <w:rPr>
          <w:rFonts w:cstheme="minorHAnsi"/>
          <w:sz w:val="22"/>
          <w:szCs w:val="22"/>
        </w:rPr>
        <w:t xml:space="preserve">, i.e., community health workers; </w:t>
      </w:r>
      <w:r>
        <w:rPr>
          <w:rFonts w:cstheme="minorHAnsi"/>
          <w:sz w:val="22"/>
          <w:szCs w:val="22"/>
        </w:rPr>
        <w:t>FP, family planning</w:t>
      </w:r>
      <w:r>
        <w:rPr>
          <w:rFonts w:cstheme="minorHAnsi"/>
          <w:sz w:val="22"/>
          <w:szCs w:val="22"/>
        </w:rPr>
        <w:t>.</w:t>
      </w:r>
    </w:p>
    <w:p w14:paraId="062911ED" w14:textId="77777777" w:rsidR="00172171" w:rsidRPr="00715D72" w:rsidRDefault="00172171" w:rsidP="00172171">
      <w:pPr>
        <w:pStyle w:val="Caption"/>
        <w:keepNext/>
        <w:spacing w:after="0"/>
        <w:rPr>
          <w:rFonts w:cstheme="minorHAnsi"/>
          <w:i w:val="0"/>
          <w:iCs w:val="0"/>
          <w:color w:val="auto"/>
          <w:sz w:val="22"/>
          <w:szCs w:val="22"/>
        </w:rPr>
      </w:pPr>
    </w:p>
    <w:p w14:paraId="70A16133" w14:textId="77777777" w:rsidR="00172171" w:rsidRPr="00715D72" w:rsidRDefault="00172171" w:rsidP="00172171">
      <w:pPr>
        <w:rPr>
          <w:rFonts w:cstheme="minorHAnsi"/>
          <w:b/>
          <w:bCs/>
          <w:sz w:val="22"/>
          <w:szCs w:val="22"/>
        </w:rPr>
      </w:pPr>
      <w:r w:rsidRPr="00715D72">
        <w:rPr>
          <w:rFonts w:cstheme="minorHAnsi"/>
          <w:b/>
          <w:bCs/>
          <w:sz w:val="22"/>
          <w:szCs w:val="22"/>
        </w:rPr>
        <w:br w:type="page"/>
      </w:r>
    </w:p>
    <w:p w14:paraId="7A1AD2E4" w14:textId="77777777" w:rsidR="00172171" w:rsidRPr="00715D72" w:rsidRDefault="00172171" w:rsidP="00172171">
      <w:pPr>
        <w:jc w:val="both"/>
        <w:rPr>
          <w:rFonts w:cstheme="minorHAnsi"/>
          <w:b/>
          <w:bCs/>
          <w:sz w:val="22"/>
          <w:szCs w:val="22"/>
        </w:rPr>
        <w:sectPr w:rsidR="00172171" w:rsidRPr="00715D72" w:rsidSect="00882D38">
          <w:pgSz w:w="15840" w:h="12240" w:orient="landscape" w:code="1"/>
          <w:pgMar w:top="1418" w:right="1418" w:bottom="1418" w:left="1418" w:header="851" w:footer="992" w:gutter="0"/>
          <w:pgNumType w:fmt="numberInDash" w:start="0"/>
          <w:cols w:space="425"/>
          <w:titlePg/>
          <w:docGrid w:type="lines" w:linePitch="326"/>
        </w:sectPr>
      </w:pPr>
    </w:p>
    <w:p w14:paraId="72196E49" w14:textId="0B5F40DE" w:rsidR="00172171" w:rsidRDefault="00172171" w:rsidP="00172171">
      <w:pPr>
        <w:jc w:val="both"/>
        <w:rPr>
          <w:rFonts w:cstheme="minorHAnsi"/>
        </w:rPr>
      </w:pPr>
      <w:r w:rsidRPr="00715D72">
        <w:rPr>
          <w:rFonts w:cstheme="minorHAnsi"/>
          <w:b/>
          <w:bCs/>
        </w:rPr>
        <w:lastRenderedPageBreak/>
        <w:t>Supplemental Table 4: Characteristics of community health workers who surveyed by phone only and who also surveyed in-person</w:t>
      </w:r>
      <w:r w:rsidRPr="00715D72">
        <w:rPr>
          <w:rFonts w:cstheme="minorHAnsi"/>
          <w:b/>
          <w:bCs/>
          <w:i/>
          <w:iCs/>
        </w:rPr>
        <w:t xml:space="preserve">. </w:t>
      </w:r>
      <w:r w:rsidRPr="00715D72">
        <w:rPr>
          <w:rFonts w:cstheme="minorHAnsi"/>
        </w:rPr>
        <w:t>Statistically significant difference in the distributions at level of α=0.05. P values that are &lt;0.05 are bolded.</w:t>
      </w:r>
    </w:p>
    <w:p w14:paraId="604835F3" w14:textId="77777777" w:rsidR="00594093" w:rsidRPr="00715D72" w:rsidRDefault="00594093" w:rsidP="00172171">
      <w:pPr>
        <w:jc w:val="both"/>
        <w:rPr>
          <w:rFonts w:cstheme="minorHAnsi"/>
        </w:rPr>
      </w:pPr>
    </w:p>
    <w:tbl>
      <w:tblPr>
        <w:tblW w:w="96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2004"/>
        <w:gridCol w:w="2004"/>
        <w:gridCol w:w="2004"/>
        <w:gridCol w:w="1002"/>
      </w:tblGrid>
      <w:tr w:rsidR="00172171" w:rsidRPr="00715D72" w14:paraId="36498267" w14:textId="77777777" w:rsidTr="00401DBD">
        <w:trPr>
          <w:trHeight w:val="488"/>
        </w:trPr>
        <w:tc>
          <w:tcPr>
            <w:tcW w:w="2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8D14B" w14:textId="77777777" w:rsidR="00172171" w:rsidRPr="00715D72" w:rsidRDefault="00172171" w:rsidP="00401DBD">
            <w:pPr>
              <w:jc w:val="both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b/>
                <w:sz w:val="22"/>
                <w:szCs w:val="22"/>
              </w:rPr>
              <w:t>Characteristics</w:t>
            </w:r>
          </w:p>
        </w:tc>
        <w:tc>
          <w:tcPr>
            <w:tcW w:w="2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B71FDF0" w14:textId="439266A4" w:rsidR="00172171" w:rsidRPr="00715D72" w:rsidRDefault="00594093" w:rsidP="00401DBD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Mobile p</w:t>
            </w:r>
            <w:r w:rsidR="00172171" w:rsidRPr="00715D72">
              <w:rPr>
                <w:rFonts w:cstheme="minorHAnsi"/>
                <w:b/>
                <w:bCs/>
                <w:sz w:val="22"/>
                <w:szCs w:val="22"/>
              </w:rPr>
              <w:t>hone</w:t>
            </w:r>
            <w:r>
              <w:rPr>
                <w:rFonts w:cstheme="minorHAnsi"/>
                <w:b/>
                <w:bCs/>
                <w:sz w:val="22"/>
                <w:szCs w:val="22"/>
              </w:rPr>
              <w:t>-based survey</w:t>
            </w:r>
            <w:r w:rsidR="00172171" w:rsidRPr="00715D72">
              <w:rPr>
                <w:rFonts w:cstheme="minorHAnsi"/>
                <w:b/>
                <w:bCs/>
                <w:sz w:val="22"/>
                <w:szCs w:val="22"/>
              </w:rPr>
              <w:t xml:space="preserve"> only </w:t>
            </w:r>
            <w:r w:rsidR="00172171" w:rsidRPr="00715D72">
              <w:rPr>
                <w:rFonts w:cstheme="minorHAnsi"/>
                <w:b/>
                <w:bCs/>
                <w:sz w:val="22"/>
                <w:szCs w:val="22"/>
              </w:rPr>
              <w:br/>
              <w:t>(N=42)</w:t>
            </w:r>
          </w:p>
        </w:tc>
        <w:tc>
          <w:tcPr>
            <w:tcW w:w="2004" w:type="dxa"/>
            <w:tcBorders>
              <w:top w:val="single" w:sz="4" w:space="0" w:color="auto"/>
              <w:bottom w:val="single" w:sz="4" w:space="0" w:color="auto"/>
            </w:tcBorders>
          </w:tcPr>
          <w:p w14:paraId="0F27DC46" w14:textId="523E362B" w:rsidR="00172171" w:rsidRPr="00715D72" w:rsidRDefault="00172171" w:rsidP="00401DBD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 xml:space="preserve">In-person </w:t>
            </w:r>
            <w:r w:rsidR="00594093">
              <w:rPr>
                <w:rFonts w:cstheme="minorHAnsi"/>
                <w:b/>
                <w:bCs/>
                <w:sz w:val="22"/>
                <w:szCs w:val="22"/>
              </w:rPr>
              <w:t xml:space="preserve">survey </w:t>
            </w:r>
            <w:r w:rsidRPr="00715D72">
              <w:rPr>
                <w:rFonts w:cstheme="minorHAnsi"/>
                <w:b/>
                <w:bCs/>
                <w:sz w:val="22"/>
                <w:szCs w:val="22"/>
              </w:rPr>
              <w:t xml:space="preserve">only </w:t>
            </w:r>
            <w:r w:rsidRPr="00715D72">
              <w:rPr>
                <w:rFonts w:cstheme="minorHAnsi"/>
                <w:b/>
                <w:bCs/>
                <w:sz w:val="22"/>
                <w:szCs w:val="22"/>
              </w:rPr>
              <w:br/>
              <w:t>(N=122)</w:t>
            </w:r>
          </w:p>
        </w:tc>
        <w:tc>
          <w:tcPr>
            <w:tcW w:w="2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3A151E" w14:textId="1FC82864" w:rsidR="00172171" w:rsidRPr="00715D72" w:rsidRDefault="00594093" w:rsidP="00401DBD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Both surveys</w:t>
            </w:r>
            <w:r w:rsidR="00172171" w:rsidRPr="00715D72">
              <w:rPr>
                <w:rFonts w:cstheme="minorHAnsi"/>
                <w:b/>
                <w:bCs/>
                <w:sz w:val="22"/>
                <w:szCs w:val="22"/>
              </w:rPr>
              <w:br/>
              <w:t>(N=115)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8CF67" w14:textId="77777777" w:rsidR="00172171" w:rsidRPr="00715D72" w:rsidRDefault="00172171" w:rsidP="00401DBD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p value</w:t>
            </w:r>
          </w:p>
        </w:tc>
      </w:tr>
      <w:tr w:rsidR="00172171" w:rsidRPr="00715D72" w14:paraId="40E5575B" w14:textId="77777777" w:rsidTr="00401DBD">
        <w:trPr>
          <w:trHeight w:val="228"/>
        </w:trPr>
        <w:tc>
          <w:tcPr>
            <w:tcW w:w="25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C770B" w14:textId="77777777" w:rsidR="00172171" w:rsidRPr="00715D72" w:rsidRDefault="00172171" w:rsidP="00401DBD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Age, median (IQR)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C1BB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26.0 (25.0, 28.0)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vAlign w:val="bottom"/>
          </w:tcPr>
          <w:p w14:paraId="5F87E984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28.5 (26.0, 32.0)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64AD6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28.0 (25.0, 32.0)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bottom"/>
          </w:tcPr>
          <w:p w14:paraId="7E41E46E" w14:textId="77777777" w:rsidR="00172171" w:rsidRPr="00715D72" w:rsidRDefault="00172171" w:rsidP="00401DBD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0.043</w:t>
            </w:r>
          </w:p>
        </w:tc>
      </w:tr>
      <w:tr w:rsidR="00172171" w:rsidRPr="00715D72" w14:paraId="615A4E14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39552097" w14:textId="77777777" w:rsidR="00172171" w:rsidRPr="00715D72" w:rsidRDefault="00172171" w:rsidP="00401DBD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Male sex, %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11D0153A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31.0</w:t>
            </w:r>
          </w:p>
        </w:tc>
        <w:tc>
          <w:tcPr>
            <w:tcW w:w="2004" w:type="dxa"/>
            <w:vAlign w:val="bottom"/>
          </w:tcPr>
          <w:p w14:paraId="76CB19C6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32.8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68A8BA9C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37.4</w:t>
            </w:r>
          </w:p>
        </w:tc>
        <w:tc>
          <w:tcPr>
            <w:tcW w:w="1002" w:type="dxa"/>
            <w:vAlign w:val="bottom"/>
          </w:tcPr>
          <w:p w14:paraId="2C0BF247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0.66</w:t>
            </w:r>
          </w:p>
        </w:tc>
      </w:tr>
      <w:tr w:rsidR="00172171" w:rsidRPr="00715D72" w14:paraId="1E669224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60724F9F" w14:textId="77777777" w:rsidR="00172171" w:rsidRPr="00715D72" w:rsidRDefault="00172171" w:rsidP="00401DBD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Social-cultural group, %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14:paraId="1C65785B" w14:textId="77777777" w:rsidR="00172171" w:rsidRPr="00715D72" w:rsidRDefault="00172171" w:rsidP="00401DBD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04" w:type="dxa"/>
          </w:tcPr>
          <w:p w14:paraId="7BC6FC9E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14:paraId="1BD63721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02" w:type="dxa"/>
            <w:vAlign w:val="center"/>
          </w:tcPr>
          <w:p w14:paraId="040DBF0A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4F146889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600128B2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Bambara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278328A8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42.9</w:t>
            </w:r>
          </w:p>
        </w:tc>
        <w:tc>
          <w:tcPr>
            <w:tcW w:w="2004" w:type="dxa"/>
            <w:vAlign w:val="bottom"/>
          </w:tcPr>
          <w:p w14:paraId="6DBB6F66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47.5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4AAD8900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56.5</w:t>
            </w:r>
          </w:p>
        </w:tc>
        <w:tc>
          <w:tcPr>
            <w:tcW w:w="1002" w:type="dxa"/>
            <w:vAlign w:val="bottom"/>
          </w:tcPr>
          <w:p w14:paraId="7E6DA308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0.21</w:t>
            </w:r>
          </w:p>
        </w:tc>
      </w:tr>
      <w:tr w:rsidR="00172171" w:rsidRPr="00715D72" w14:paraId="63ACE78C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5CFB28B5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proofErr w:type="spellStart"/>
            <w:r w:rsidRPr="00715D72">
              <w:rPr>
                <w:rFonts w:cstheme="minorHAnsi"/>
                <w:sz w:val="22"/>
                <w:szCs w:val="22"/>
              </w:rPr>
              <w:t>Peuhl</w:t>
            </w:r>
            <w:proofErr w:type="spellEnd"/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2A5598E6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4.8</w:t>
            </w:r>
          </w:p>
        </w:tc>
        <w:tc>
          <w:tcPr>
            <w:tcW w:w="2004" w:type="dxa"/>
            <w:vAlign w:val="bottom"/>
          </w:tcPr>
          <w:p w14:paraId="30D76DAC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15.6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53972937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11.3</w:t>
            </w:r>
          </w:p>
        </w:tc>
        <w:tc>
          <w:tcPr>
            <w:tcW w:w="1002" w:type="dxa"/>
            <w:vAlign w:val="bottom"/>
          </w:tcPr>
          <w:p w14:paraId="6914F2A1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1D59DB18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7B3BD6A0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proofErr w:type="spellStart"/>
            <w:r w:rsidRPr="00715D72">
              <w:rPr>
                <w:rFonts w:cstheme="minorHAnsi"/>
                <w:sz w:val="22"/>
                <w:szCs w:val="22"/>
              </w:rPr>
              <w:t>Senoufo</w:t>
            </w:r>
            <w:proofErr w:type="spellEnd"/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41A5A020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19.0</w:t>
            </w:r>
          </w:p>
        </w:tc>
        <w:tc>
          <w:tcPr>
            <w:tcW w:w="2004" w:type="dxa"/>
            <w:vAlign w:val="bottom"/>
          </w:tcPr>
          <w:p w14:paraId="09FCC9F7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11.5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41DCB025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9.6</w:t>
            </w:r>
          </w:p>
        </w:tc>
        <w:tc>
          <w:tcPr>
            <w:tcW w:w="1002" w:type="dxa"/>
            <w:vAlign w:val="bottom"/>
          </w:tcPr>
          <w:p w14:paraId="4A5E43BF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1FAA544F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1B36DFFE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Other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233BD690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33.3</w:t>
            </w:r>
          </w:p>
        </w:tc>
        <w:tc>
          <w:tcPr>
            <w:tcW w:w="2004" w:type="dxa"/>
            <w:vAlign w:val="bottom"/>
          </w:tcPr>
          <w:p w14:paraId="49A30A22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25.4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0EC8A08F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22.6</w:t>
            </w:r>
          </w:p>
        </w:tc>
        <w:tc>
          <w:tcPr>
            <w:tcW w:w="1002" w:type="dxa"/>
            <w:vAlign w:val="bottom"/>
          </w:tcPr>
          <w:p w14:paraId="41C43822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1F226BF6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64711A03" w14:textId="77777777" w:rsidR="00172171" w:rsidRPr="00715D72" w:rsidRDefault="00172171" w:rsidP="00401DBD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Marital status, %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14:paraId="61FFD196" w14:textId="77777777" w:rsidR="00172171" w:rsidRPr="00715D72" w:rsidRDefault="00172171" w:rsidP="00401DBD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04" w:type="dxa"/>
          </w:tcPr>
          <w:p w14:paraId="2E1841EF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14:paraId="73A62A83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02" w:type="dxa"/>
            <w:vAlign w:val="center"/>
          </w:tcPr>
          <w:p w14:paraId="48B9E8BD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6C1AD723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069472EB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Married/engaged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08095DD8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71.4</w:t>
            </w:r>
          </w:p>
        </w:tc>
        <w:tc>
          <w:tcPr>
            <w:tcW w:w="2004" w:type="dxa"/>
            <w:vAlign w:val="bottom"/>
          </w:tcPr>
          <w:p w14:paraId="6A61CAFC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86.1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44B50322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82.6</w:t>
            </w:r>
          </w:p>
        </w:tc>
        <w:tc>
          <w:tcPr>
            <w:tcW w:w="1002" w:type="dxa"/>
            <w:vAlign w:val="bottom"/>
          </w:tcPr>
          <w:p w14:paraId="6F46042B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0.28</w:t>
            </w:r>
          </w:p>
        </w:tc>
      </w:tr>
      <w:tr w:rsidR="00172171" w:rsidRPr="00715D72" w14:paraId="32F1E5DB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5CBC3ABF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Single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3C2693EB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28.6</w:t>
            </w:r>
          </w:p>
        </w:tc>
        <w:tc>
          <w:tcPr>
            <w:tcW w:w="2004" w:type="dxa"/>
            <w:vAlign w:val="bottom"/>
          </w:tcPr>
          <w:p w14:paraId="2F0572BE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12.3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7F0FAABA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16.5</w:t>
            </w:r>
          </w:p>
        </w:tc>
        <w:tc>
          <w:tcPr>
            <w:tcW w:w="1002" w:type="dxa"/>
            <w:vAlign w:val="bottom"/>
          </w:tcPr>
          <w:p w14:paraId="17159B42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024EC858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050BC2DA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Widow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2F3ED2D4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0.0</w:t>
            </w:r>
          </w:p>
        </w:tc>
        <w:tc>
          <w:tcPr>
            <w:tcW w:w="2004" w:type="dxa"/>
            <w:vAlign w:val="bottom"/>
          </w:tcPr>
          <w:p w14:paraId="182ADA3F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0.8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3F036473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0.0</w:t>
            </w:r>
          </w:p>
        </w:tc>
        <w:tc>
          <w:tcPr>
            <w:tcW w:w="1002" w:type="dxa"/>
            <w:vAlign w:val="bottom"/>
          </w:tcPr>
          <w:p w14:paraId="00316726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38664B8D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2368798A" w14:textId="77777777" w:rsidR="00172171" w:rsidRPr="00715D72" w:rsidRDefault="00172171" w:rsidP="00401DBD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Education level, %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14:paraId="7A0B735E" w14:textId="77777777" w:rsidR="00172171" w:rsidRPr="00715D72" w:rsidRDefault="00172171" w:rsidP="00401DBD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04" w:type="dxa"/>
          </w:tcPr>
          <w:p w14:paraId="2455CBB5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14:paraId="0A74A5DD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02" w:type="dxa"/>
            <w:vAlign w:val="center"/>
          </w:tcPr>
          <w:p w14:paraId="380BD139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4752B290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476D43E1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Primary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45D1D88B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50.0</w:t>
            </w:r>
          </w:p>
        </w:tc>
        <w:tc>
          <w:tcPr>
            <w:tcW w:w="2004" w:type="dxa"/>
            <w:vAlign w:val="bottom"/>
          </w:tcPr>
          <w:p w14:paraId="1E6D231E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41.8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5BE8E879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45.2</w:t>
            </w:r>
          </w:p>
        </w:tc>
        <w:tc>
          <w:tcPr>
            <w:tcW w:w="1002" w:type="dxa"/>
            <w:vAlign w:val="bottom"/>
          </w:tcPr>
          <w:p w14:paraId="112B5B1A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0.92</w:t>
            </w:r>
          </w:p>
        </w:tc>
      </w:tr>
      <w:tr w:rsidR="00172171" w:rsidRPr="00715D72" w14:paraId="3B009802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4A99080B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Secondary 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6BD65DA4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47.6</w:t>
            </w:r>
          </w:p>
        </w:tc>
        <w:tc>
          <w:tcPr>
            <w:tcW w:w="2004" w:type="dxa"/>
            <w:vAlign w:val="bottom"/>
          </w:tcPr>
          <w:p w14:paraId="19D36001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55.7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5D16D0EA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52.2</w:t>
            </w:r>
          </w:p>
        </w:tc>
        <w:tc>
          <w:tcPr>
            <w:tcW w:w="1002" w:type="dxa"/>
            <w:vAlign w:val="bottom"/>
          </w:tcPr>
          <w:p w14:paraId="4F5996F2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1AA6865F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20D45341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Higher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0C8AA5E1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2.4</w:t>
            </w:r>
          </w:p>
        </w:tc>
        <w:tc>
          <w:tcPr>
            <w:tcW w:w="2004" w:type="dxa"/>
            <w:vAlign w:val="bottom"/>
          </w:tcPr>
          <w:p w14:paraId="3E0A643B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2.5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2FB40DD1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2.6</w:t>
            </w:r>
          </w:p>
        </w:tc>
        <w:tc>
          <w:tcPr>
            <w:tcW w:w="1002" w:type="dxa"/>
            <w:vAlign w:val="bottom"/>
          </w:tcPr>
          <w:p w14:paraId="2982D15C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637EC3BF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017DBD16" w14:textId="77777777" w:rsidR="00172171" w:rsidRPr="00715D72" w:rsidRDefault="00172171" w:rsidP="00401DBD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District, %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14:paraId="4FCBAEE9" w14:textId="77777777" w:rsidR="00172171" w:rsidRPr="00715D72" w:rsidRDefault="00172171" w:rsidP="00401DBD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04" w:type="dxa"/>
          </w:tcPr>
          <w:p w14:paraId="54020A25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14:paraId="6D4C0927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02" w:type="dxa"/>
            <w:vAlign w:val="center"/>
          </w:tcPr>
          <w:p w14:paraId="19080399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6D2F49CE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112854F3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proofErr w:type="spellStart"/>
            <w:r w:rsidRPr="00715D72">
              <w:rPr>
                <w:rFonts w:cstheme="minorHAnsi"/>
                <w:sz w:val="22"/>
                <w:szCs w:val="22"/>
              </w:rPr>
              <w:t>Banamba</w:t>
            </w:r>
            <w:proofErr w:type="spellEnd"/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534FAA98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4.8</w:t>
            </w:r>
          </w:p>
        </w:tc>
        <w:tc>
          <w:tcPr>
            <w:tcW w:w="2004" w:type="dxa"/>
            <w:vAlign w:val="bottom"/>
          </w:tcPr>
          <w:p w14:paraId="32506B87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18.9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5239D982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21.7</w:t>
            </w:r>
          </w:p>
        </w:tc>
        <w:tc>
          <w:tcPr>
            <w:tcW w:w="1002" w:type="dxa"/>
            <w:vAlign w:val="bottom"/>
          </w:tcPr>
          <w:p w14:paraId="105A244D" w14:textId="77777777" w:rsidR="00172171" w:rsidRPr="00715D72" w:rsidRDefault="00172171" w:rsidP="00401DBD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&lt;0.001</w:t>
            </w:r>
          </w:p>
        </w:tc>
      </w:tr>
      <w:tr w:rsidR="00172171" w:rsidRPr="00715D72" w14:paraId="3219DCB9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4A2F47A4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proofErr w:type="spellStart"/>
            <w:r w:rsidRPr="00715D72">
              <w:rPr>
                <w:rFonts w:cstheme="minorHAnsi"/>
                <w:sz w:val="22"/>
                <w:szCs w:val="22"/>
              </w:rPr>
              <w:t>Dioila</w:t>
            </w:r>
            <w:proofErr w:type="spellEnd"/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12DC3652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9.5</w:t>
            </w:r>
          </w:p>
        </w:tc>
        <w:tc>
          <w:tcPr>
            <w:tcW w:w="2004" w:type="dxa"/>
            <w:vAlign w:val="bottom"/>
          </w:tcPr>
          <w:p w14:paraId="251CB62B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30.3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598542F2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31.3</w:t>
            </w:r>
          </w:p>
        </w:tc>
        <w:tc>
          <w:tcPr>
            <w:tcW w:w="1002" w:type="dxa"/>
            <w:vAlign w:val="bottom"/>
          </w:tcPr>
          <w:p w14:paraId="68662803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5571236C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253572AF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proofErr w:type="spellStart"/>
            <w:r w:rsidRPr="00715D72">
              <w:rPr>
                <w:rFonts w:cstheme="minorHAnsi"/>
                <w:sz w:val="22"/>
                <w:szCs w:val="22"/>
              </w:rPr>
              <w:t>Kolokani</w:t>
            </w:r>
            <w:proofErr w:type="spellEnd"/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0E7D7660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14.3</w:t>
            </w:r>
          </w:p>
        </w:tc>
        <w:tc>
          <w:tcPr>
            <w:tcW w:w="2004" w:type="dxa"/>
            <w:vAlign w:val="bottom"/>
          </w:tcPr>
          <w:p w14:paraId="7E32E955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16.4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022E6562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16.5</w:t>
            </w:r>
          </w:p>
        </w:tc>
        <w:tc>
          <w:tcPr>
            <w:tcW w:w="1002" w:type="dxa"/>
            <w:vAlign w:val="bottom"/>
          </w:tcPr>
          <w:p w14:paraId="48F40BAF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66F42049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7068D7D3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proofErr w:type="spellStart"/>
            <w:r w:rsidRPr="00715D72">
              <w:rPr>
                <w:rFonts w:cstheme="minorHAnsi"/>
                <w:sz w:val="22"/>
                <w:szCs w:val="22"/>
              </w:rPr>
              <w:t>Koulikoro</w:t>
            </w:r>
            <w:proofErr w:type="spellEnd"/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012CA195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33.3</w:t>
            </w:r>
          </w:p>
        </w:tc>
        <w:tc>
          <w:tcPr>
            <w:tcW w:w="2004" w:type="dxa"/>
            <w:vAlign w:val="bottom"/>
          </w:tcPr>
          <w:p w14:paraId="283F8235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13.9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2773041F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7.8</w:t>
            </w:r>
          </w:p>
        </w:tc>
        <w:tc>
          <w:tcPr>
            <w:tcW w:w="1002" w:type="dxa"/>
            <w:vAlign w:val="bottom"/>
          </w:tcPr>
          <w:p w14:paraId="0271E894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5A0C017B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3E8780A7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Nara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6F5F5D95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11.9</w:t>
            </w:r>
          </w:p>
        </w:tc>
        <w:tc>
          <w:tcPr>
            <w:tcW w:w="2004" w:type="dxa"/>
            <w:vAlign w:val="bottom"/>
          </w:tcPr>
          <w:p w14:paraId="389611F1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3.3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703B2B48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2.6</w:t>
            </w:r>
          </w:p>
        </w:tc>
        <w:tc>
          <w:tcPr>
            <w:tcW w:w="1002" w:type="dxa"/>
            <w:vAlign w:val="bottom"/>
          </w:tcPr>
          <w:p w14:paraId="28F8561B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64411D06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</w:tcPr>
          <w:p w14:paraId="19A1A3F4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Sikasso</w:t>
            </w:r>
          </w:p>
        </w:tc>
        <w:tc>
          <w:tcPr>
            <w:tcW w:w="2004" w:type="dxa"/>
            <w:shd w:val="clear" w:color="auto" w:fill="auto"/>
            <w:noWrap/>
            <w:vAlign w:val="bottom"/>
          </w:tcPr>
          <w:p w14:paraId="691B7A11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26.2</w:t>
            </w:r>
          </w:p>
        </w:tc>
        <w:tc>
          <w:tcPr>
            <w:tcW w:w="2004" w:type="dxa"/>
            <w:vAlign w:val="bottom"/>
          </w:tcPr>
          <w:p w14:paraId="5E26C161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17.2</w:t>
            </w:r>
          </w:p>
        </w:tc>
        <w:tc>
          <w:tcPr>
            <w:tcW w:w="2004" w:type="dxa"/>
            <w:shd w:val="clear" w:color="auto" w:fill="auto"/>
            <w:noWrap/>
            <w:vAlign w:val="bottom"/>
          </w:tcPr>
          <w:p w14:paraId="0FD592F6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20.0</w:t>
            </w:r>
          </w:p>
        </w:tc>
        <w:tc>
          <w:tcPr>
            <w:tcW w:w="1002" w:type="dxa"/>
            <w:vAlign w:val="bottom"/>
          </w:tcPr>
          <w:p w14:paraId="0F73B05A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75C7660D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31034F17" w14:textId="77777777" w:rsidR="00172171" w:rsidRPr="00715D72" w:rsidRDefault="00172171" w:rsidP="00401DBD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715D72">
              <w:rPr>
                <w:rFonts w:cstheme="minorHAnsi"/>
                <w:b/>
                <w:bCs/>
                <w:sz w:val="22"/>
                <w:szCs w:val="22"/>
              </w:rPr>
              <w:t>Living in the village, %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14:paraId="66FDEC03" w14:textId="77777777" w:rsidR="00172171" w:rsidRPr="00715D72" w:rsidRDefault="00172171" w:rsidP="00401DBD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04" w:type="dxa"/>
          </w:tcPr>
          <w:p w14:paraId="365413F2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14:paraId="528DF11F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02" w:type="dxa"/>
            <w:vAlign w:val="center"/>
          </w:tcPr>
          <w:p w14:paraId="2A6813AC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4338D39B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7DA3063E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Since birth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72336CBC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7.1</w:t>
            </w:r>
          </w:p>
        </w:tc>
        <w:tc>
          <w:tcPr>
            <w:tcW w:w="2004" w:type="dxa"/>
            <w:vAlign w:val="bottom"/>
          </w:tcPr>
          <w:p w14:paraId="39DF5E03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4.9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49265A5A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4.3</w:t>
            </w:r>
          </w:p>
        </w:tc>
        <w:tc>
          <w:tcPr>
            <w:tcW w:w="1002" w:type="dxa"/>
            <w:vAlign w:val="bottom"/>
          </w:tcPr>
          <w:p w14:paraId="5F65108D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0.24</w:t>
            </w:r>
          </w:p>
        </w:tc>
      </w:tr>
      <w:tr w:rsidR="00172171" w:rsidRPr="00715D72" w14:paraId="617C2882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761AA7BD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 xml:space="preserve">More than 3 years 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77A1F3F8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31.0</w:t>
            </w:r>
          </w:p>
        </w:tc>
        <w:tc>
          <w:tcPr>
            <w:tcW w:w="2004" w:type="dxa"/>
            <w:vAlign w:val="bottom"/>
          </w:tcPr>
          <w:p w14:paraId="1B196A1B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49.2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39084EC6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51.3</w:t>
            </w:r>
          </w:p>
        </w:tc>
        <w:tc>
          <w:tcPr>
            <w:tcW w:w="1002" w:type="dxa"/>
            <w:vAlign w:val="bottom"/>
          </w:tcPr>
          <w:p w14:paraId="0EC2C7EB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72171" w:rsidRPr="00715D72" w14:paraId="71504F25" w14:textId="77777777" w:rsidTr="00401DBD">
        <w:trPr>
          <w:trHeight w:val="228"/>
        </w:trPr>
        <w:tc>
          <w:tcPr>
            <w:tcW w:w="2594" w:type="dxa"/>
            <w:shd w:val="clear" w:color="auto" w:fill="auto"/>
            <w:noWrap/>
            <w:vAlign w:val="bottom"/>
            <w:hideMark/>
          </w:tcPr>
          <w:p w14:paraId="732AEE85" w14:textId="77777777" w:rsidR="00172171" w:rsidRPr="00715D72" w:rsidRDefault="00172171" w:rsidP="00401DBD">
            <w:pPr>
              <w:ind w:firstLine="340"/>
              <w:jc w:val="both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Fewer 3 years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510D68B7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61.9</w:t>
            </w:r>
          </w:p>
        </w:tc>
        <w:tc>
          <w:tcPr>
            <w:tcW w:w="2004" w:type="dxa"/>
            <w:vAlign w:val="bottom"/>
          </w:tcPr>
          <w:p w14:paraId="0A770CD3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45.9</w:t>
            </w:r>
          </w:p>
        </w:tc>
        <w:tc>
          <w:tcPr>
            <w:tcW w:w="2004" w:type="dxa"/>
            <w:shd w:val="clear" w:color="auto" w:fill="auto"/>
            <w:noWrap/>
            <w:vAlign w:val="bottom"/>
            <w:hideMark/>
          </w:tcPr>
          <w:p w14:paraId="1433B40D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15D72">
              <w:rPr>
                <w:rFonts w:cstheme="minorHAnsi"/>
                <w:sz w:val="22"/>
                <w:szCs w:val="22"/>
              </w:rPr>
              <w:t>44.3</w:t>
            </w:r>
          </w:p>
        </w:tc>
        <w:tc>
          <w:tcPr>
            <w:tcW w:w="1002" w:type="dxa"/>
            <w:vAlign w:val="bottom"/>
          </w:tcPr>
          <w:p w14:paraId="1E8F0F72" w14:textId="77777777" w:rsidR="00172171" w:rsidRPr="00715D72" w:rsidRDefault="00172171" w:rsidP="00401DB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14:paraId="30F92A44" w14:textId="77777777" w:rsidR="00172171" w:rsidRPr="00715D72" w:rsidRDefault="00172171" w:rsidP="00172171">
      <w:pPr>
        <w:rPr>
          <w:rFonts w:cstheme="minorHAnsi"/>
          <w:sz w:val="22"/>
          <w:szCs w:val="22"/>
        </w:rPr>
      </w:pPr>
    </w:p>
    <w:p w14:paraId="61D734DD" w14:textId="77777777" w:rsidR="00172171" w:rsidRPr="00715D72" w:rsidRDefault="00172171" w:rsidP="00172171">
      <w:pPr>
        <w:rPr>
          <w:rFonts w:cstheme="minorHAnsi"/>
          <w:i/>
          <w:sz w:val="22"/>
          <w:szCs w:val="22"/>
        </w:rPr>
      </w:pPr>
    </w:p>
    <w:p w14:paraId="3149F941" w14:textId="77777777" w:rsidR="008E40FC" w:rsidRDefault="008E40FC"/>
    <w:sectPr w:rsidR="008E40FC" w:rsidSect="00882D38">
      <w:pgSz w:w="12240" w:h="15840" w:code="1"/>
      <w:pgMar w:top="1418" w:right="1418" w:bottom="1418" w:left="1418" w:header="851" w:footer="992" w:gutter="0"/>
      <w:pgNumType w:fmt="numberInDash" w:start="0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5BE423" w14:textId="77777777" w:rsidR="00BB5854" w:rsidRDefault="00BB5854">
      <w:r>
        <w:separator/>
      </w:r>
    </w:p>
  </w:endnote>
  <w:endnote w:type="continuationSeparator" w:id="0">
    <w:p w14:paraId="50176EB8" w14:textId="77777777" w:rsidR="00BB5854" w:rsidRDefault="00BB5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3EB0A" w14:textId="77777777" w:rsidR="00F77F78" w:rsidRDefault="00172171" w:rsidP="00DB0E48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F2C8F8F" w14:textId="77777777" w:rsidR="00F77F78" w:rsidRDefault="00BB58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80AB87" w14:textId="77777777" w:rsidR="00BB5854" w:rsidRDefault="00BB5854">
      <w:r>
        <w:separator/>
      </w:r>
    </w:p>
  </w:footnote>
  <w:footnote w:type="continuationSeparator" w:id="0">
    <w:p w14:paraId="196154E5" w14:textId="77777777" w:rsidR="00BB5854" w:rsidRDefault="00BB58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171"/>
    <w:rsid w:val="000157E1"/>
    <w:rsid w:val="00043050"/>
    <w:rsid w:val="000812E0"/>
    <w:rsid w:val="000A404D"/>
    <w:rsid w:val="000C764E"/>
    <w:rsid w:val="000F619B"/>
    <w:rsid w:val="00100C94"/>
    <w:rsid w:val="00172171"/>
    <w:rsid w:val="00177022"/>
    <w:rsid w:val="001A0C2A"/>
    <w:rsid w:val="001D161A"/>
    <w:rsid w:val="002129DC"/>
    <w:rsid w:val="00215CB2"/>
    <w:rsid w:val="00217725"/>
    <w:rsid w:val="00221ED7"/>
    <w:rsid w:val="00230B87"/>
    <w:rsid w:val="00282BEE"/>
    <w:rsid w:val="0029435B"/>
    <w:rsid w:val="002B0BC0"/>
    <w:rsid w:val="00311AEE"/>
    <w:rsid w:val="0038195A"/>
    <w:rsid w:val="003831BA"/>
    <w:rsid w:val="003A0CF5"/>
    <w:rsid w:val="003B16A7"/>
    <w:rsid w:val="003E5642"/>
    <w:rsid w:val="003F52EA"/>
    <w:rsid w:val="0042206E"/>
    <w:rsid w:val="00432651"/>
    <w:rsid w:val="004D2546"/>
    <w:rsid w:val="00523971"/>
    <w:rsid w:val="00537158"/>
    <w:rsid w:val="0055322A"/>
    <w:rsid w:val="00594093"/>
    <w:rsid w:val="005A76CB"/>
    <w:rsid w:val="005E24E4"/>
    <w:rsid w:val="005F5BA0"/>
    <w:rsid w:val="00654BFF"/>
    <w:rsid w:val="0066260B"/>
    <w:rsid w:val="00662797"/>
    <w:rsid w:val="0068594C"/>
    <w:rsid w:val="006903AE"/>
    <w:rsid w:val="006B27B0"/>
    <w:rsid w:val="006E5FD7"/>
    <w:rsid w:val="0071334C"/>
    <w:rsid w:val="007140D1"/>
    <w:rsid w:val="007168E0"/>
    <w:rsid w:val="00717CA2"/>
    <w:rsid w:val="00724349"/>
    <w:rsid w:val="00732775"/>
    <w:rsid w:val="007377A9"/>
    <w:rsid w:val="00765154"/>
    <w:rsid w:val="007A3F9E"/>
    <w:rsid w:val="007B4532"/>
    <w:rsid w:val="007B73A4"/>
    <w:rsid w:val="00842F07"/>
    <w:rsid w:val="00844890"/>
    <w:rsid w:val="0085512B"/>
    <w:rsid w:val="00870F43"/>
    <w:rsid w:val="008B76AD"/>
    <w:rsid w:val="008C636E"/>
    <w:rsid w:val="008D3D7C"/>
    <w:rsid w:val="008E40FC"/>
    <w:rsid w:val="00906B91"/>
    <w:rsid w:val="00947824"/>
    <w:rsid w:val="0097710E"/>
    <w:rsid w:val="00990ED3"/>
    <w:rsid w:val="00997076"/>
    <w:rsid w:val="009C524C"/>
    <w:rsid w:val="009D2803"/>
    <w:rsid w:val="009E28B4"/>
    <w:rsid w:val="00A40BE6"/>
    <w:rsid w:val="00A679ED"/>
    <w:rsid w:val="00A72FCE"/>
    <w:rsid w:val="00AB4F63"/>
    <w:rsid w:val="00AC3C58"/>
    <w:rsid w:val="00AE3140"/>
    <w:rsid w:val="00B2371C"/>
    <w:rsid w:val="00B25902"/>
    <w:rsid w:val="00B25D39"/>
    <w:rsid w:val="00B26DD9"/>
    <w:rsid w:val="00B37B85"/>
    <w:rsid w:val="00B64759"/>
    <w:rsid w:val="00B83B78"/>
    <w:rsid w:val="00BB5854"/>
    <w:rsid w:val="00BC497B"/>
    <w:rsid w:val="00BD6975"/>
    <w:rsid w:val="00BE67C3"/>
    <w:rsid w:val="00BF3814"/>
    <w:rsid w:val="00CB5839"/>
    <w:rsid w:val="00CC5DC4"/>
    <w:rsid w:val="00CD1542"/>
    <w:rsid w:val="00CE0622"/>
    <w:rsid w:val="00CE141C"/>
    <w:rsid w:val="00D23FDC"/>
    <w:rsid w:val="00D34A55"/>
    <w:rsid w:val="00D42566"/>
    <w:rsid w:val="00DA7973"/>
    <w:rsid w:val="00E14917"/>
    <w:rsid w:val="00E2451D"/>
    <w:rsid w:val="00E34CF5"/>
    <w:rsid w:val="00EC3974"/>
    <w:rsid w:val="00EC5234"/>
    <w:rsid w:val="00F10457"/>
    <w:rsid w:val="00F231BD"/>
    <w:rsid w:val="00F42CBA"/>
    <w:rsid w:val="00F61BC9"/>
    <w:rsid w:val="00F66A52"/>
    <w:rsid w:val="00F8560E"/>
    <w:rsid w:val="00F86344"/>
    <w:rsid w:val="00FC1B35"/>
    <w:rsid w:val="00FD487B"/>
    <w:rsid w:val="00FE01B2"/>
    <w:rsid w:val="00FE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16D647"/>
  <w15:chartTrackingRefBased/>
  <w15:docId w15:val="{1BC7BE66-33B5-F54E-8F39-7C3FEB70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171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72171"/>
    <w:pPr>
      <w:widowControl w:val="0"/>
      <w:tabs>
        <w:tab w:val="center" w:pos="4680"/>
        <w:tab w:val="right" w:pos="9360"/>
      </w:tabs>
      <w:jc w:val="both"/>
    </w:pPr>
    <w:rPr>
      <w:rFonts w:eastAsia="SimSun"/>
      <w:kern w:val="2"/>
    </w:rPr>
  </w:style>
  <w:style w:type="character" w:customStyle="1" w:styleId="FooterChar">
    <w:name w:val="Footer Char"/>
    <w:basedOn w:val="DefaultParagraphFont"/>
    <w:link w:val="Footer"/>
    <w:uiPriority w:val="99"/>
    <w:rsid w:val="00172171"/>
    <w:rPr>
      <w:rFonts w:eastAsia="SimSun" w:cs="Times New Roman"/>
      <w:kern w:val="2"/>
    </w:rPr>
  </w:style>
  <w:style w:type="paragraph" w:styleId="Caption">
    <w:name w:val="caption"/>
    <w:basedOn w:val="Normal"/>
    <w:next w:val="Normal"/>
    <w:uiPriority w:val="35"/>
    <w:unhideWhenUsed/>
    <w:qFormat/>
    <w:rsid w:val="00172171"/>
    <w:pPr>
      <w:spacing w:after="200"/>
    </w:pPr>
    <w:rPr>
      <w:i/>
      <w:iCs/>
      <w:color w:val="44546A"/>
      <w:sz w:val="18"/>
      <w:szCs w:val="18"/>
    </w:rPr>
  </w:style>
  <w:style w:type="character" w:styleId="PageNumber">
    <w:name w:val="page number"/>
    <w:uiPriority w:val="99"/>
    <w:semiHidden/>
    <w:unhideWhenUsed/>
    <w:rsid w:val="00172171"/>
  </w:style>
  <w:style w:type="table" w:styleId="TableGrid">
    <w:name w:val="Table Grid"/>
    <w:basedOn w:val="TableNormal"/>
    <w:uiPriority w:val="39"/>
    <w:rsid w:val="00172171"/>
    <w:rPr>
      <w:rFonts w:ascii="Calibri" w:eastAsia="SimSu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Xiaomeng Chen</dc:creator>
  <cp:keywords/>
  <dc:description/>
  <cp:lastModifiedBy>Xiaomeng Chen</cp:lastModifiedBy>
  <cp:revision>6</cp:revision>
  <dcterms:created xsi:type="dcterms:W3CDTF">2020-12-11T15:54:00Z</dcterms:created>
  <dcterms:modified xsi:type="dcterms:W3CDTF">2021-04-26T19:17:00Z</dcterms:modified>
</cp:coreProperties>
</file>