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FD67A" w14:textId="77777777" w:rsidR="00F36B8D" w:rsidRPr="00F36B8D" w:rsidRDefault="00F36B8D" w:rsidP="00F36B8D">
      <w:pPr>
        <w:spacing w:after="160"/>
        <w:rPr>
          <w:rFonts w:asciiTheme="minorHAnsi" w:eastAsiaTheme="minorHAnsi" w:hAnsiTheme="minorHAnsi" w:cstheme="minorBidi"/>
          <w:b/>
          <w:bCs/>
          <w:sz w:val="28"/>
          <w:szCs w:val="28"/>
          <w:lang w:eastAsia="en-US"/>
        </w:rPr>
      </w:pPr>
      <w:r w:rsidRPr="00F36B8D">
        <w:rPr>
          <w:rFonts w:asciiTheme="minorHAnsi" w:eastAsiaTheme="minorHAnsi" w:hAnsiTheme="minorHAnsi" w:cstheme="minorBidi"/>
          <w:b/>
          <w:bCs/>
          <w:sz w:val="28"/>
          <w:szCs w:val="28"/>
          <w:lang w:eastAsia="en-US"/>
        </w:rPr>
        <w:t>GoodReports: developing a website to help health researchers find and use reporting guidelines</w:t>
      </w:r>
    </w:p>
    <w:p w14:paraId="0A474804" w14:textId="77777777" w:rsidR="00F36B8D" w:rsidRDefault="00F36B8D" w:rsidP="00D77AC9">
      <w:pPr>
        <w:pStyle w:val="Heading1"/>
      </w:pPr>
    </w:p>
    <w:p w14:paraId="61308AAB" w14:textId="0391C536" w:rsidR="0027455B" w:rsidRDefault="0027455B" w:rsidP="00D77AC9">
      <w:pPr>
        <w:pStyle w:val="Heading1"/>
      </w:pPr>
      <w:r>
        <w:t>Supplementary tables</w:t>
      </w:r>
    </w:p>
    <w:p w14:paraId="094F99BA" w14:textId="71583D32" w:rsidR="002765A2" w:rsidRDefault="002765A2" w:rsidP="002765A2">
      <w:pPr>
        <w:pStyle w:val="Heading4"/>
        <w:spacing w:line="480" w:lineRule="auto"/>
      </w:pPr>
      <w:r>
        <w:t xml:space="preserve">Table </w:t>
      </w:r>
      <w:r w:rsidR="00C35100">
        <w:t>S</w:t>
      </w:r>
      <w:r w:rsidR="006A3F9A">
        <w:t>1</w:t>
      </w:r>
      <w:r w:rsidR="0027455B">
        <w:t xml:space="preserve">: </w:t>
      </w:r>
      <w:r>
        <w:t xml:space="preserve">Themes and representative free-text responses (in italics) to the question "How could we make </w:t>
      </w:r>
      <w:hyperlink r:id="rId12">
        <w:r w:rsidRPr="0BBA5B40">
          <w:rPr>
            <w:color w:val="1155CC"/>
            <w:u w:val="single"/>
          </w:rPr>
          <w:t>www.goodreports.org</w:t>
        </w:r>
      </w:hyperlink>
      <w:r>
        <w:t xml:space="preserve"> more useful?"</w:t>
      </w:r>
    </w:p>
    <w:p w14:paraId="4DC932FC" w14:textId="77777777" w:rsidR="002765A2" w:rsidRDefault="002765A2" w:rsidP="002765A2">
      <w:pPr>
        <w:spacing w:line="480" w:lineRule="auto"/>
      </w:pP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841"/>
        <w:gridCol w:w="6269"/>
        <w:gridCol w:w="1890"/>
      </w:tblGrid>
      <w:tr w:rsidR="002765A2" w14:paraId="75CE216F" w14:textId="77777777" w:rsidTr="00040CBF">
        <w:tc>
          <w:tcPr>
            <w:tcW w:w="7110" w:type="dxa"/>
            <w:gridSpan w:val="2"/>
            <w:tcBorders>
              <w:top w:val="single" w:sz="4" w:space="0" w:color="auto"/>
              <w:left w:val="single" w:sz="4" w:space="0" w:color="auto"/>
              <w:bottom w:val="single" w:sz="8" w:space="0" w:color="000000" w:themeColor="text1"/>
            </w:tcBorders>
            <w:shd w:val="clear" w:color="auto" w:fill="auto"/>
            <w:tcMar>
              <w:top w:w="100" w:type="dxa"/>
              <w:left w:w="100" w:type="dxa"/>
              <w:bottom w:w="100" w:type="dxa"/>
              <w:right w:w="100" w:type="dxa"/>
            </w:tcMar>
          </w:tcPr>
          <w:p w14:paraId="3AB5D326" w14:textId="77777777" w:rsidR="002765A2" w:rsidRDefault="002765A2" w:rsidP="00040CBF">
            <w:pPr>
              <w:widowControl w:val="0"/>
              <w:spacing w:line="480" w:lineRule="auto"/>
              <w:rPr>
                <w:b/>
                <w:sz w:val="20"/>
                <w:szCs w:val="20"/>
              </w:rPr>
            </w:pPr>
            <w:r>
              <w:rPr>
                <w:b/>
                <w:sz w:val="20"/>
                <w:szCs w:val="20"/>
              </w:rPr>
              <w:t>Themes</w:t>
            </w:r>
          </w:p>
        </w:tc>
        <w:tc>
          <w:tcPr>
            <w:tcW w:w="1890" w:type="dxa"/>
            <w:tcBorders>
              <w:top w:val="single" w:sz="4" w:space="0" w:color="auto"/>
              <w:right w:val="single" w:sz="4" w:space="0" w:color="auto"/>
            </w:tcBorders>
            <w:shd w:val="clear" w:color="auto" w:fill="auto"/>
            <w:tcMar>
              <w:top w:w="100" w:type="dxa"/>
              <w:left w:w="100" w:type="dxa"/>
              <w:bottom w:w="100" w:type="dxa"/>
              <w:right w:w="100" w:type="dxa"/>
            </w:tcMar>
          </w:tcPr>
          <w:p w14:paraId="6C723E55" w14:textId="77777777" w:rsidR="002765A2" w:rsidRDefault="002765A2" w:rsidP="00040CBF">
            <w:pPr>
              <w:widowControl w:val="0"/>
              <w:spacing w:line="480" w:lineRule="auto"/>
              <w:rPr>
                <w:sz w:val="20"/>
                <w:szCs w:val="20"/>
              </w:rPr>
            </w:pPr>
            <w:r>
              <w:rPr>
                <w:sz w:val="20"/>
                <w:szCs w:val="20"/>
              </w:rPr>
              <w:t xml:space="preserve">Number of responses </w:t>
            </w:r>
          </w:p>
        </w:tc>
      </w:tr>
      <w:tr w:rsidR="002765A2" w14:paraId="21A2FBB3" w14:textId="77777777" w:rsidTr="00040CBF">
        <w:tc>
          <w:tcPr>
            <w:tcW w:w="7110" w:type="dxa"/>
            <w:gridSpan w:val="2"/>
            <w:tcBorders>
              <w:left w:val="single" w:sz="4" w:space="0" w:color="auto"/>
              <w:bottom w:val="nil"/>
            </w:tcBorders>
            <w:shd w:val="clear" w:color="auto" w:fill="auto"/>
            <w:tcMar>
              <w:top w:w="100" w:type="dxa"/>
              <w:left w:w="100" w:type="dxa"/>
              <w:bottom w:w="100" w:type="dxa"/>
              <w:right w:w="100" w:type="dxa"/>
            </w:tcMar>
          </w:tcPr>
          <w:p w14:paraId="7FE5A884" w14:textId="77777777" w:rsidR="002765A2" w:rsidRDefault="002765A2" w:rsidP="00040CBF">
            <w:pPr>
              <w:widowControl w:val="0"/>
              <w:spacing w:line="480" w:lineRule="auto"/>
              <w:rPr>
                <w:sz w:val="20"/>
                <w:szCs w:val="20"/>
              </w:rPr>
            </w:pPr>
            <w:r>
              <w:rPr>
                <w:sz w:val="20"/>
                <w:szCs w:val="20"/>
              </w:rPr>
              <w:t>Simplification (e.g., shorten the checklists and their items and clarify the item’s wording)</w:t>
            </w:r>
          </w:p>
        </w:tc>
        <w:tc>
          <w:tcPr>
            <w:tcW w:w="1890" w:type="dxa"/>
            <w:vMerge w:val="restart"/>
            <w:tcBorders>
              <w:right w:val="single" w:sz="4" w:space="0" w:color="auto"/>
            </w:tcBorders>
            <w:shd w:val="clear" w:color="auto" w:fill="auto"/>
            <w:tcMar>
              <w:top w:w="100" w:type="dxa"/>
              <w:left w:w="100" w:type="dxa"/>
              <w:bottom w:w="100" w:type="dxa"/>
              <w:right w:w="100" w:type="dxa"/>
            </w:tcMar>
          </w:tcPr>
          <w:p w14:paraId="287EC046" w14:textId="77777777" w:rsidR="002765A2" w:rsidRDefault="002765A2" w:rsidP="00040CBF">
            <w:pPr>
              <w:widowControl w:val="0"/>
              <w:spacing w:line="480" w:lineRule="auto"/>
              <w:rPr>
                <w:sz w:val="20"/>
                <w:szCs w:val="20"/>
              </w:rPr>
            </w:pPr>
            <w:r>
              <w:rPr>
                <w:sz w:val="20"/>
                <w:szCs w:val="20"/>
              </w:rPr>
              <w:t>26/93 (28%)</w:t>
            </w:r>
          </w:p>
        </w:tc>
      </w:tr>
      <w:tr w:rsidR="002765A2" w14:paraId="1CAD2525" w14:textId="77777777" w:rsidTr="00040CBF">
        <w:tc>
          <w:tcPr>
            <w:tcW w:w="841" w:type="dxa"/>
            <w:tcBorders>
              <w:top w:val="nil"/>
              <w:left w:val="single" w:sz="4" w:space="0" w:color="auto"/>
              <w:bottom w:val="single" w:sz="8" w:space="0" w:color="000000"/>
              <w:right w:val="nil"/>
            </w:tcBorders>
            <w:shd w:val="clear" w:color="auto" w:fill="auto"/>
            <w:tcMar>
              <w:top w:w="100" w:type="dxa"/>
              <w:left w:w="100" w:type="dxa"/>
              <w:bottom w:w="100" w:type="dxa"/>
              <w:right w:w="100" w:type="dxa"/>
            </w:tcMar>
          </w:tcPr>
          <w:p w14:paraId="049EB356" w14:textId="77777777" w:rsidR="002765A2" w:rsidRDefault="002765A2" w:rsidP="00040CBF">
            <w:pPr>
              <w:widowControl w:val="0"/>
              <w:spacing w:line="480" w:lineRule="auto"/>
              <w:rPr>
                <w:sz w:val="20"/>
                <w:szCs w:val="20"/>
              </w:rPr>
            </w:pPr>
            <w:r>
              <w:rPr>
                <w:sz w:val="20"/>
                <w:szCs w:val="20"/>
              </w:rPr>
              <w:t xml:space="preserve"> </w:t>
            </w:r>
          </w:p>
        </w:tc>
        <w:tc>
          <w:tcPr>
            <w:tcW w:w="6269" w:type="dxa"/>
            <w:tcBorders>
              <w:top w:val="nil"/>
              <w:left w:val="nil"/>
              <w:bottom w:val="single" w:sz="8" w:space="0" w:color="000000"/>
            </w:tcBorders>
            <w:shd w:val="clear" w:color="auto" w:fill="auto"/>
          </w:tcPr>
          <w:p w14:paraId="57528B49" w14:textId="77777777" w:rsidR="002765A2" w:rsidRPr="003F1E76" w:rsidRDefault="002765A2" w:rsidP="00040CBF">
            <w:pPr>
              <w:pStyle w:val="ListParagraph"/>
              <w:widowControl w:val="0"/>
              <w:numPr>
                <w:ilvl w:val="0"/>
                <w:numId w:val="17"/>
              </w:numPr>
              <w:spacing w:line="480" w:lineRule="auto"/>
              <w:rPr>
                <w:i/>
                <w:iCs/>
                <w:sz w:val="20"/>
                <w:szCs w:val="20"/>
              </w:rPr>
            </w:pPr>
            <w:r w:rsidRPr="003F1E76">
              <w:rPr>
                <w:i/>
                <w:iCs/>
                <w:sz w:val="20"/>
                <w:szCs w:val="20"/>
              </w:rPr>
              <w:t>By simplifying it and much shortening</w:t>
            </w:r>
            <w:r w:rsidRPr="003F1E76" w:rsidDel="00E2426B">
              <w:rPr>
                <w:i/>
                <w:iCs/>
                <w:sz w:val="20"/>
                <w:szCs w:val="20"/>
              </w:rPr>
              <w:t xml:space="preserve"> </w:t>
            </w:r>
          </w:p>
          <w:p w14:paraId="14B64D55" w14:textId="77777777" w:rsidR="002765A2" w:rsidRPr="003F1E76" w:rsidRDefault="002765A2" w:rsidP="00040CBF">
            <w:pPr>
              <w:pStyle w:val="ListParagraph"/>
              <w:widowControl w:val="0"/>
              <w:numPr>
                <w:ilvl w:val="0"/>
                <w:numId w:val="17"/>
              </w:numPr>
              <w:spacing w:line="480" w:lineRule="auto"/>
              <w:rPr>
                <w:i/>
                <w:iCs/>
                <w:sz w:val="20"/>
                <w:szCs w:val="20"/>
              </w:rPr>
            </w:pPr>
            <w:r w:rsidRPr="003F1E76">
              <w:rPr>
                <w:i/>
                <w:iCs/>
                <w:sz w:val="20"/>
                <w:szCs w:val="20"/>
              </w:rPr>
              <w:t>A bit shorter would be good. Too many questions on data monitoring and storage</w:t>
            </w:r>
          </w:p>
          <w:p w14:paraId="30C1793E" w14:textId="77777777" w:rsidR="002765A2" w:rsidRPr="003F1E76" w:rsidRDefault="002765A2" w:rsidP="00040CBF">
            <w:pPr>
              <w:pStyle w:val="ListParagraph"/>
              <w:widowControl w:val="0"/>
              <w:numPr>
                <w:ilvl w:val="0"/>
                <w:numId w:val="17"/>
              </w:numPr>
              <w:spacing w:line="480" w:lineRule="auto"/>
              <w:rPr>
                <w:i/>
                <w:iCs/>
                <w:sz w:val="20"/>
                <w:szCs w:val="20"/>
              </w:rPr>
            </w:pPr>
            <w:r w:rsidRPr="003F1E76">
              <w:rPr>
                <w:i/>
                <w:iCs/>
                <w:sz w:val="20"/>
                <w:szCs w:val="20"/>
              </w:rPr>
              <w:t>The resulting interface is not clear enough</w:t>
            </w:r>
          </w:p>
        </w:tc>
        <w:tc>
          <w:tcPr>
            <w:tcW w:w="1890" w:type="dxa"/>
            <w:vMerge/>
            <w:tcMar>
              <w:top w:w="100" w:type="dxa"/>
              <w:left w:w="100" w:type="dxa"/>
              <w:bottom w:w="100" w:type="dxa"/>
              <w:right w:w="100" w:type="dxa"/>
            </w:tcMar>
          </w:tcPr>
          <w:p w14:paraId="0954FE51" w14:textId="77777777" w:rsidR="002765A2" w:rsidRDefault="002765A2" w:rsidP="00040CBF">
            <w:pPr>
              <w:widowControl w:val="0"/>
              <w:spacing w:line="480" w:lineRule="auto"/>
              <w:rPr>
                <w:sz w:val="20"/>
                <w:szCs w:val="20"/>
              </w:rPr>
            </w:pPr>
          </w:p>
        </w:tc>
      </w:tr>
      <w:tr w:rsidR="002765A2" w14:paraId="41C662E1" w14:textId="77777777" w:rsidTr="00040CBF">
        <w:tc>
          <w:tcPr>
            <w:tcW w:w="7110" w:type="dxa"/>
            <w:gridSpan w:val="2"/>
            <w:tcBorders>
              <w:left w:val="single" w:sz="4" w:space="0" w:color="auto"/>
              <w:bottom w:val="nil"/>
              <w:right w:val="single" w:sz="4" w:space="0" w:color="auto"/>
            </w:tcBorders>
            <w:shd w:val="clear" w:color="auto" w:fill="auto"/>
            <w:tcMar>
              <w:top w:w="100" w:type="dxa"/>
              <w:left w:w="100" w:type="dxa"/>
              <w:bottom w:w="100" w:type="dxa"/>
              <w:right w:w="100" w:type="dxa"/>
            </w:tcMar>
          </w:tcPr>
          <w:p w14:paraId="3976CD5D" w14:textId="77777777" w:rsidR="002765A2" w:rsidRDefault="002765A2" w:rsidP="00040CBF">
            <w:pPr>
              <w:widowControl w:val="0"/>
              <w:spacing w:line="480" w:lineRule="auto"/>
              <w:rPr>
                <w:sz w:val="20"/>
                <w:szCs w:val="20"/>
              </w:rPr>
            </w:pPr>
            <w:r>
              <w:rPr>
                <w:sz w:val="20"/>
                <w:szCs w:val="20"/>
              </w:rPr>
              <w:t>Applicability (e.g., include a wider variety of guidelines and remove non-applicable reporting items for that study)</w:t>
            </w:r>
          </w:p>
          <w:p w14:paraId="1DB14938" w14:textId="77777777" w:rsidR="002765A2" w:rsidRDefault="002765A2" w:rsidP="00040CBF">
            <w:pPr>
              <w:widowControl w:val="0"/>
              <w:spacing w:line="480" w:lineRule="auto"/>
              <w:rPr>
                <w:sz w:val="20"/>
                <w:szCs w:val="20"/>
              </w:rPr>
            </w:pPr>
          </w:p>
        </w:tc>
        <w:tc>
          <w:tcPr>
            <w:tcW w:w="1890" w:type="dxa"/>
            <w:tcBorders>
              <w:left w:val="single" w:sz="4" w:space="0" w:color="auto"/>
              <w:bottom w:val="nil"/>
              <w:right w:val="single" w:sz="4" w:space="0" w:color="auto"/>
            </w:tcBorders>
            <w:shd w:val="clear" w:color="auto" w:fill="auto"/>
            <w:tcMar>
              <w:top w:w="100" w:type="dxa"/>
              <w:left w:w="100" w:type="dxa"/>
              <w:bottom w:w="100" w:type="dxa"/>
              <w:right w:w="100" w:type="dxa"/>
            </w:tcMar>
          </w:tcPr>
          <w:p w14:paraId="3552BA6B" w14:textId="77777777" w:rsidR="002765A2" w:rsidRDefault="002765A2" w:rsidP="00040CBF">
            <w:pPr>
              <w:widowControl w:val="0"/>
              <w:spacing w:line="480" w:lineRule="auto"/>
              <w:rPr>
                <w:sz w:val="20"/>
                <w:szCs w:val="20"/>
              </w:rPr>
            </w:pPr>
            <w:r>
              <w:rPr>
                <w:sz w:val="20"/>
                <w:szCs w:val="20"/>
              </w:rPr>
              <w:t>17/93 (18%)</w:t>
            </w:r>
          </w:p>
        </w:tc>
      </w:tr>
      <w:tr w:rsidR="002765A2" w14:paraId="3C49FE02" w14:textId="77777777" w:rsidTr="00040CBF">
        <w:tc>
          <w:tcPr>
            <w:tcW w:w="841" w:type="dxa"/>
            <w:tcBorders>
              <w:top w:val="nil"/>
              <w:left w:val="single" w:sz="4" w:space="0" w:color="auto"/>
              <w:bottom w:val="single" w:sz="4" w:space="0" w:color="auto"/>
              <w:right w:val="nil"/>
            </w:tcBorders>
            <w:shd w:val="clear" w:color="auto" w:fill="auto"/>
            <w:tcMar>
              <w:top w:w="100" w:type="dxa"/>
              <w:left w:w="100" w:type="dxa"/>
              <w:bottom w:w="100" w:type="dxa"/>
              <w:right w:w="100" w:type="dxa"/>
            </w:tcMar>
          </w:tcPr>
          <w:p w14:paraId="72CC1A91" w14:textId="77777777" w:rsidR="002765A2" w:rsidRDefault="002765A2" w:rsidP="00040CBF">
            <w:pPr>
              <w:widowControl w:val="0"/>
              <w:spacing w:line="480" w:lineRule="auto"/>
              <w:rPr>
                <w:sz w:val="20"/>
                <w:szCs w:val="20"/>
              </w:rPr>
            </w:pPr>
            <w:r>
              <w:rPr>
                <w:sz w:val="20"/>
                <w:szCs w:val="20"/>
              </w:rPr>
              <w:t xml:space="preserve"> </w:t>
            </w:r>
          </w:p>
        </w:tc>
        <w:tc>
          <w:tcPr>
            <w:tcW w:w="6269" w:type="dxa"/>
            <w:tcBorders>
              <w:top w:val="nil"/>
              <w:left w:val="nil"/>
              <w:bottom w:val="single" w:sz="4" w:space="0" w:color="auto"/>
              <w:right w:val="single" w:sz="4" w:space="0" w:color="auto"/>
            </w:tcBorders>
            <w:shd w:val="clear" w:color="auto" w:fill="auto"/>
          </w:tcPr>
          <w:p w14:paraId="1B241BCC" w14:textId="77777777" w:rsidR="002765A2" w:rsidRPr="003F1E76" w:rsidRDefault="002765A2" w:rsidP="00040CBF">
            <w:pPr>
              <w:pStyle w:val="ListParagraph"/>
              <w:widowControl w:val="0"/>
              <w:numPr>
                <w:ilvl w:val="0"/>
                <w:numId w:val="18"/>
              </w:numPr>
              <w:spacing w:line="480" w:lineRule="auto"/>
              <w:rPr>
                <w:i/>
                <w:iCs/>
                <w:sz w:val="20"/>
                <w:szCs w:val="20"/>
              </w:rPr>
            </w:pPr>
            <w:r w:rsidRPr="003F1E76">
              <w:rPr>
                <w:i/>
                <w:iCs/>
                <w:sz w:val="20"/>
                <w:szCs w:val="20"/>
              </w:rPr>
              <w:t>can include more checklists that are commonly used.</w:t>
            </w:r>
          </w:p>
          <w:p w14:paraId="534B22F8" w14:textId="77777777" w:rsidR="002765A2" w:rsidRPr="003F1E76" w:rsidRDefault="002765A2" w:rsidP="00040CBF">
            <w:pPr>
              <w:pStyle w:val="ListParagraph"/>
              <w:widowControl w:val="0"/>
              <w:numPr>
                <w:ilvl w:val="0"/>
                <w:numId w:val="18"/>
              </w:numPr>
              <w:spacing w:line="480" w:lineRule="auto"/>
              <w:rPr>
                <w:i/>
                <w:iCs/>
                <w:sz w:val="20"/>
                <w:szCs w:val="20"/>
              </w:rPr>
            </w:pPr>
            <w:r w:rsidRPr="003F1E76">
              <w:rPr>
                <w:i/>
                <w:iCs/>
                <w:sz w:val="20"/>
                <w:szCs w:val="20"/>
              </w:rPr>
              <w:t>provide more specific checklist items and give example if it is possible, to avoid us to get confused maybe by providing feedback</w:t>
            </w:r>
          </w:p>
          <w:p w14:paraId="04897756" w14:textId="77777777" w:rsidR="002765A2" w:rsidRPr="003F1E76" w:rsidRDefault="002765A2" w:rsidP="00040CBF">
            <w:pPr>
              <w:pStyle w:val="ListParagraph"/>
              <w:widowControl w:val="0"/>
              <w:numPr>
                <w:ilvl w:val="0"/>
                <w:numId w:val="18"/>
              </w:numPr>
              <w:spacing w:line="480" w:lineRule="auto"/>
              <w:rPr>
                <w:i/>
                <w:iCs/>
                <w:sz w:val="20"/>
                <w:szCs w:val="20"/>
              </w:rPr>
            </w:pPr>
            <w:r w:rsidRPr="003F1E76">
              <w:rPr>
                <w:i/>
                <w:iCs/>
                <w:sz w:val="20"/>
                <w:szCs w:val="20"/>
              </w:rPr>
              <w:t>More options for a specific report. Our report was an animal based cadaveric study looking at accuracy of drill guides. We were unsure which category it should fall under.</w:t>
            </w:r>
          </w:p>
          <w:p w14:paraId="28B3DFA8" w14:textId="77777777" w:rsidR="002765A2" w:rsidRPr="003F1E76" w:rsidRDefault="002765A2" w:rsidP="00040CBF">
            <w:pPr>
              <w:pStyle w:val="ListParagraph"/>
              <w:widowControl w:val="0"/>
              <w:numPr>
                <w:ilvl w:val="0"/>
                <w:numId w:val="18"/>
              </w:numPr>
              <w:spacing w:line="480" w:lineRule="auto"/>
              <w:rPr>
                <w:i/>
                <w:iCs/>
                <w:sz w:val="20"/>
                <w:szCs w:val="20"/>
              </w:rPr>
            </w:pPr>
            <w:r w:rsidRPr="003F1E76">
              <w:rPr>
                <w:i/>
                <w:iCs/>
                <w:sz w:val="20"/>
                <w:szCs w:val="20"/>
              </w:rPr>
              <w:lastRenderedPageBreak/>
              <w:t>There should be an explanation that not all questions might be applicable.</w:t>
            </w:r>
          </w:p>
        </w:tc>
        <w:tc>
          <w:tcPr>
            <w:tcW w:w="1890" w:type="dxa"/>
            <w:tcBorders>
              <w:top w:val="nil"/>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797F977" w14:textId="77777777" w:rsidR="002765A2" w:rsidRDefault="002765A2" w:rsidP="00040CBF">
            <w:pPr>
              <w:widowControl w:val="0"/>
              <w:spacing w:line="480" w:lineRule="auto"/>
              <w:rPr>
                <w:sz w:val="20"/>
                <w:szCs w:val="20"/>
              </w:rPr>
            </w:pPr>
          </w:p>
        </w:tc>
      </w:tr>
      <w:tr w:rsidR="002765A2" w14:paraId="41767FD0" w14:textId="77777777" w:rsidTr="00040CBF">
        <w:tc>
          <w:tcPr>
            <w:tcW w:w="7110" w:type="dxa"/>
            <w:gridSpan w:val="2"/>
            <w:tcBorders>
              <w:top w:val="single" w:sz="4" w:space="0" w:color="auto"/>
              <w:left w:val="single" w:sz="4" w:space="0" w:color="auto"/>
              <w:bottom w:val="nil"/>
              <w:right w:val="single" w:sz="4" w:space="0" w:color="auto"/>
            </w:tcBorders>
            <w:shd w:val="clear" w:color="auto" w:fill="auto"/>
            <w:tcMar>
              <w:top w:w="100" w:type="dxa"/>
              <w:left w:w="100" w:type="dxa"/>
              <w:bottom w:w="100" w:type="dxa"/>
              <w:right w:w="100" w:type="dxa"/>
            </w:tcMar>
          </w:tcPr>
          <w:p w14:paraId="7DA259E8" w14:textId="77777777" w:rsidR="002765A2" w:rsidRDefault="002765A2" w:rsidP="00040CBF">
            <w:pPr>
              <w:widowControl w:val="0"/>
              <w:spacing w:line="480" w:lineRule="auto"/>
              <w:rPr>
                <w:sz w:val="20"/>
                <w:szCs w:val="20"/>
              </w:rPr>
            </w:pPr>
            <w:r>
              <w:rPr>
                <w:sz w:val="20"/>
                <w:szCs w:val="20"/>
              </w:rPr>
              <w:t>Give more information (e.g., examples of good reporting, definitions of reporting items, and more instruction on how to use the checklist)</w:t>
            </w:r>
          </w:p>
          <w:p w14:paraId="5860088C" w14:textId="77777777" w:rsidR="002765A2" w:rsidRDefault="002765A2" w:rsidP="00040CBF">
            <w:pPr>
              <w:widowControl w:val="0"/>
              <w:spacing w:line="480" w:lineRule="auto"/>
              <w:rPr>
                <w:sz w:val="20"/>
                <w:szCs w:val="20"/>
              </w:rPr>
            </w:pPr>
          </w:p>
        </w:tc>
        <w:tc>
          <w:tcPr>
            <w:tcW w:w="1890" w:type="dxa"/>
            <w:tcBorders>
              <w:top w:val="single" w:sz="4" w:space="0" w:color="auto"/>
              <w:left w:val="single" w:sz="4" w:space="0" w:color="auto"/>
              <w:bottom w:val="nil"/>
              <w:right w:val="single" w:sz="4" w:space="0" w:color="auto"/>
            </w:tcBorders>
            <w:shd w:val="clear" w:color="auto" w:fill="auto"/>
            <w:tcMar>
              <w:top w:w="100" w:type="dxa"/>
              <w:left w:w="100" w:type="dxa"/>
              <w:bottom w:w="100" w:type="dxa"/>
              <w:right w:w="100" w:type="dxa"/>
            </w:tcMar>
          </w:tcPr>
          <w:p w14:paraId="7734D905" w14:textId="77777777" w:rsidR="002765A2" w:rsidRDefault="002765A2" w:rsidP="00040CBF">
            <w:pPr>
              <w:widowControl w:val="0"/>
              <w:spacing w:line="480" w:lineRule="auto"/>
              <w:rPr>
                <w:sz w:val="20"/>
                <w:szCs w:val="20"/>
              </w:rPr>
            </w:pPr>
            <w:r>
              <w:rPr>
                <w:sz w:val="20"/>
                <w:szCs w:val="20"/>
              </w:rPr>
              <w:t>15/93 (16%)</w:t>
            </w:r>
          </w:p>
        </w:tc>
      </w:tr>
      <w:tr w:rsidR="002765A2" w14:paraId="33323199" w14:textId="77777777" w:rsidTr="00040CBF">
        <w:tc>
          <w:tcPr>
            <w:tcW w:w="841" w:type="dxa"/>
            <w:tcBorders>
              <w:top w:val="nil"/>
              <w:left w:val="single" w:sz="4" w:space="0" w:color="auto"/>
              <w:bottom w:val="single" w:sz="4" w:space="0" w:color="auto"/>
              <w:right w:val="nil"/>
            </w:tcBorders>
            <w:shd w:val="clear" w:color="auto" w:fill="auto"/>
            <w:tcMar>
              <w:top w:w="100" w:type="dxa"/>
              <w:left w:w="100" w:type="dxa"/>
              <w:bottom w:w="100" w:type="dxa"/>
              <w:right w:w="100" w:type="dxa"/>
            </w:tcMar>
          </w:tcPr>
          <w:p w14:paraId="7A123716" w14:textId="77777777" w:rsidR="002765A2" w:rsidRDefault="002765A2" w:rsidP="00040CBF">
            <w:pPr>
              <w:widowControl w:val="0"/>
              <w:spacing w:line="480" w:lineRule="auto"/>
              <w:rPr>
                <w:sz w:val="20"/>
                <w:szCs w:val="20"/>
              </w:rPr>
            </w:pPr>
            <w:r>
              <w:rPr>
                <w:sz w:val="20"/>
                <w:szCs w:val="20"/>
              </w:rPr>
              <w:t xml:space="preserve"> </w:t>
            </w:r>
          </w:p>
        </w:tc>
        <w:tc>
          <w:tcPr>
            <w:tcW w:w="6269" w:type="dxa"/>
            <w:tcBorders>
              <w:top w:val="nil"/>
              <w:left w:val="nil"/>
              <w:bottom w:val="single" w:sz="4" w:space="0" w:color="auto"/>
              <w:right w:val="single" w:sz="4" w:space="0" w:color="auto"/>
            </w:tcBorders>
            <w:shd w:val="clear" w:color="auto" w:fill="auto"/>
          </w:tcPr>
          <w:p w14:paraId="27D82FBE" w14:textId="77777777" w:rsidR="002765A2" w:rsidRPr="00F170FA" w:rsidRDefault="002765A2" w:rsidP="00040CBF">
            <w:pPr>
              <w:pStyle w:val="ListParagraph"/>
              <w:widowControl w:val="0"/>
              <w:numPr>
                <w:ilvl w:val="0"/>
                <w:numId w:val="19"/>
              </w:numPr>
              <w:pBdr>
                <w:right w:val="single" w:sz="4" w:space="4" w:color="auto"/>
              </w:pBdr>
              <w:spacing w:line="480" w:lineRule="auto"/>
              <w:rPr>
                <w:i/>
                <w:iCs/>
                <w:sz w:val="20"/>
                <w:szCs w:val="20"/>
              </w:rPr>
            </w:pPr>
            <w:r w:rsidRPr="6C6A9086">
              <w:rPr>
                <w:i/>
                <w:iCs/>
                <w:sz w:val="20"/>
                <w:szCs w:val="20"/>
              </w:rPr>
              <w:t xml:space="preserve">Give more detailed information about filling out checklist items. Some items are not very clear. </w:t>
            </w:r>
          </w:p>
          <w:p w14:paraId="2BAC6377" w14:textId="77777777" w:rsidR="002765A2" w:rsidRPr="003D7D64" w:rsidRDefault="002765A2" w:rsidP="00040CBF">
            <w:pPr>
              <w:pStyle w:val="ListParagraph"/>
              <w:widowControl w:val="0"/>
              <w:numPr>
                <w:ilvl w:val="0"/>
                <w:numId w:val="19"/>
              </w:numPr>
              <w:pBdr>
                <w:right w:val="single" w:sz="4" w:space="4" w:color="auto"/>
              </w:pBdr>
              <w:spacing w:line="480" w:lineRule="auto"/>
              <w:rPr>
                <w:i/>
                <w:iCs/>
                <w:sz w:val="20"/>
                <w:szCs w:val="20"/>
              </w:rPr>
            </w:pPr>
            <w:r w:rsidRPr="003D7D64">
              <w:rPr>
                <w:i/>
                <w:iCs/>
                <w:sz w:val="20"/>
                <w:szCs w:val="20"/>
              </w:rPr>
              <w:t xml:space="preserve">Definitions of </w:t>
            </w:r>
            <w:proofErr w:type="gramStart"/>
            <w:r w:rsidRPr="003D7D64">
              <w:rPr>
                <w:i/>
                <w:iCs/>
                <w:sz w:val="20"/>
                <w:szCs w:val="20"/>
              </w:rPr>
              <w:t>all of</w:t>
            </w:r>
            <w:proofErr w:type="gramEnd"/>
            <w:r w:rsidRPr="003D7D64">
              <w:rPr>
                <w:i/>
                <w:iCs/>
                <w:sz w:val="20"/>
                <w:szCs w:val="20"/>
              </w:rPr>
              <w:t xml:space="preserve"> the terms as hyperlinks.</w:t>
            </w:r>
          </w:p>
          <w:p w14:paraId="0F70A519" w14:textId="77777777" w:rsidR="002765A2" w:rsidRPr="003D7D64" w:rsidRDefault="002765A2" w:rsidP="00040CBF">
            <w:pPr>
              <w:pStyle w:val="ListParagraph"/>
              <w:widowControl w:val="0"/>
              <w:numPr>
                <w:ilvl w:val="0"/>
                <w:numId w:val="19"/>
              </w:numPr>
              <w:pBdr>
                <w:right w:val="single" w:sz="4" w:space="4" w:color="auto"/>
              </w:pBdr>
              <w:spacing w:line="480" w:lineRule="auto"/>
              <w:rPr>
                <w:i/>
                <w:iCs/>
                <w:sz w:val="20"/>
                <w:szCs w:val="20"/>
              </w:rPr>
            </w:pPr>
            <w:r w:rsidRPr="003D7D64">
              <w:rPr>
                <w:i/>
                <w:iCs/>
                <w:sz w:val="20"/>
                <w:szCs w:val="20"/>
              </w:rPr>
              <w:t>Add boxes on the checklist to add the corresponding page number</w:t>
            </w:r>
          </w:p>
          <w:p w14:paraId="6F7A73E4" w14:textId="77777777" w:rsidR="002765A2" w:rsidRPr="003D7D64" w:rsidRDefault="002765A2" w:rsidP="00040CBF">
            <w:pPr>
              <w:pStyle w:val="ListParagraph"/>
              <w:widowControl w:val="0"/>
              <w:numPr>
                <w:ilvl w:val="0"/>
                <w:numId w:val="19"/>
              </w:numPr>
              <w:pBdr>
                <w:right w:val="single" w:sz="4" w:space="4" w:color="auto"/>
              </w:pBdr>
              <w:spacing w:line="480" w:lineRule="auto"/>
              <w:rPr>
                <w:i/>
                <w:iCs/>
                <w:sz w:val="20"/>
                <w:szCs w:val="20"/>
              </w:rPr>
            </w:pPr>
            <w:r w:rsidRPr="003D7D64">
              <w:rPr>
                <w:i/>
                <w:iCs/>
                <w:sz w:val="20"/>
                <w:szCs w:val="20"/>
              </w:rPr>
              <w:t>have a key to explain basic terms such as sensitivity analysis for first time users, forest plot</w:t>
            </w:r>
          </w:p>
          <w:p w14:paraId="47BCDA6E" w14:textId="77777777" w:rsidR="002765A2" w:rsidRPr="003D7D64" w:rsidRDefault="002765A2" w:rsidP="00040CBF">
            <w:pPr>
              <w:pStyle w:val="ListParagraph"/>
              <w:widowControl w:val="0"/>
              <w:numPr>
                <w:ilvl w:val="0"/>
                <w:numId w:val="19"/>
              </w:numPr>
              <w:pBdr>
                <w:right w:val="single" w:sz="4" w:space="4" w:color="auto"/>
              </w:pBdr>
              <w:spacing w:line="480" w:lineRule="auto"/>
              <w:rPr>
                <w:i/>
                <w:iCs/>
                <w:sz w:val="20"/>
                <w:szCs w:val="20"/>
              </w:rPr>
            </w:pPr>
            <w:r w:rsidRPr="003D7D64">
              <w:rPr>
                <w:i/>
                <w:iCs/>
                <w:sz w:val="20"/>
                <w:szCs w:val="20"/>
              </w:rPr>
              <w:t>Online video tutorials or workshops would help a lot</w:t>
            </w:r>
          </w:p>
        </w:tc>
        <w:tc>
          <w:tcPr>
            <w:tcW w:w="1890" w:type="dxa"/>
            <w:tcBorders>
              <w:top w:val="nil"/>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3147751" w14:textId="77777777" w:rsidR="002765A2" w:rsidRDefault="002765A2" w:rsidP="00040CBF">
            <w:pPr>
              <w:widowControl w:val="0"/>
              <w:spacing w:line="480" w:lineRule="auto"/>
              <w:rPr>
                <w:sz w:val="20"/>
                <w:szCs w:val="20"/>
              </w:rPr>
            </w:pPr>
          </w:p>
        </w:tc>
      </w:tr>
      <w:tr w:rsidR="002765A2" w14:paraId="5D8CBA5F" w14:textId="77777777" w:rsidTr="00040CBF">
        <w:tc>
          <w:tcPr>
            <w:tcW w:w="7110" w:type="dxa"/>
            <w:gridSpan w:val="2"/>
            <w:tcBorders>
              <w:top w:val="single" w:sz="4" w:space="0" w:color="auto"/>
              <w:left w:val="single" w:sz="4" w:space="0" w:color="auto"/>
              <w:bottom w:val="nil"/>
              <w:right w:val="single" w:sz="4" w:space="0" w:color="auto"/>
            </w:tcBorders>
            <w:shd w:val="clear" w:color="auto" w:fill="auto"/>
            <w:tcMar>
              <w:top w:w="100" w:type="dxa"/>
              <w:left w:w="100" w:type="dxa"/>
              <w:bottom w:w="100" w:type="dxa"/>
              <w:right w:w="100" w:type="dxa"/>
            </w:tcMar>
          </w:tcPr>
          <w:p w14:paraId="27A585E3" w14:textId="77777777" w:rsidR="002765A2" w:rsidRDefault="002765A2" w:rsidP="00040CBF">
            <w:pPr>
              <w:widowControl w:val="0"/>
              <w:spacing w:line="480" w:lineRule="auto"/>
              <w:rPr>
                <w:sz w:val="20"/>
                <w:szCs w:val="20"/>
              </w:rPr>
            </w:pPr>
            <w:r>
              <w:rPr>
                <w:sz w:val="20"/>
                <w:szCs w:val="20"/>
              </w:rPr>
              <w:t>Technical improvements to the GoodReports website</w:t>
            </w:r>
          </w:p>
          <w:p w14:paraId="140E1E00" w14:textId="77777777" w:rsidR="002765A2" w:rsidRDefault="002765A2" w:rsidP="00040CBF">
            <w:pPr>
              <w:widowControl w:val="0"/>
              <w:spacing w:line="480" w:lineRule="auto"/>
              <w:rPr>
                <w:sz w:val="20"/>
                <w:szCs w:val="20"/>
              </w:rPr>
            </w:pPr>
          </w:p>
        </w:tc>
        <w:tc>
          <w:tcPr>
            <w:tcW w:w="1890" w:type="dxa"/>
            <w:tcBorders>
              <w:top w:val="single" w:sz="4" w:space="0" w:color="auto"/>
              <w:left w:val="single" w:sz="4" w:space="0" w:color="auto"/>
              <w:bottom w:val="nil"/>
              <w:right w:val="single" w:sz="4" w:space="0" w:color="auto"/>
            </w:tcBorders>
            <w:shd w:val="clear" w:color="auto" w:fill="auto"/>
            <w:tcMar>
              <w:top w:w="100" w:type="dxa"/>
              <w:left w:w="100" w:type="dxa"/>
              <w:bottom w:w="100" w:type="dxa"/>
              <w:right w:w="100" w:type="dxa"/>
            </w:tcMar>
          </w:tcPr>
          <w:p w14:paraId="7CA192E1" w14:textId="77777777" w:rsidR="002765A2" w:rsidRDefault="002765A2" w:rsidP="00040CBF">
            <w:pPr>
              <w:widowControl w:val="0"/>
              <w:spacing w:line="480" w:lineRule="auto"/>
              <w:rPr>
                <w:sz w:val="20"/>
                <w:szCs w:val="20"/>
              </w:rPr>
            </w:pPr>
            <w:r>
              <w:rPr>
                <w:sz w:val="20"/>
                <w:szCs w:val="20"/>
              </w:rPr>
              <w:t>11/93 (12%)</w:t>
            </w:r>
          </w:p>
        </w:tc>
      </w:tr>
      <w:tr w:rsidR="002765A2" w14:paraId="02901F67" w14:textId="77777777" w:rsidTr="00040CBF">
        <w:tc>
          <w:tcPr>
            <w:tcW w:w="841" w:type="dxa"/>
            <w:tcBorders>
              <w:top w:val="nil"/>
              <w:left w:val="single" w:sz="4" w:space="0" w:color="auto"/>
              <w:bottom w:val="single" w:sz="8" w:space="0" w:color="000000"/>
              <w:right w:val="nil"/>
            </w:tcBorders>
            <w:shd w:val="clear" w:color="auto" w:fill="auto"/>
            <w:tcMar>
              <w:top w:w="100" w:type="dxa"/>
              <w:left w:w="100" w:type="dxa"/>
              <w:bottom w:w="100" w:type="dxa"/>
              <w:right w:w="100" w:type="dxa"/>
            </w:tcMar>
          </w:tcPr>
          <w:p w14:paraId="7AD6B96E" w14:textId="77777777" w:rsidR="002765A2" w:rsidRDefault="002765A2" w:rsidP="00040CBF">
            <w:pPr>
              <w:widowControl w:val="0"/>
              <w:spacing w:line="480" w:lineRule="auto"/>
              <w:rPr>
                <w:sz w:val="20"/>
                <w:szCs w:val="20"/>
              </w:rPr>
            </w:pPr>
            <w:r>
              <w:rPr>
                <w:sz w:val="20"/>
                <w:szCs w:val="20"/>
              </w:rPr>
              <w:t xml:space="preserve"> </w:t>
            </w:r>
          </w:p>
        </w:tc>
        <w:tc>
          <w:tcPr>
            <w:tcW w:w="6269" w:type="dxa"/>
            <w:tcBorders>
              <w:top w:val="nil"/>
              <w:left w:val="nil"/>
              <w:bottom w:val="single" w:sz="8" w:space="0" w:color="000000"/>
              <w:right w:val="single" w:sz="4" w:space="0" w:color="auto"/>
            </w:tcBorders>
            <w:shd w:val="clear" w:color="auto" w:fill="auto"/>
          </w:tcPr>
          <w:p w14:paraId="1A94B8E2" w14:textId="77777777" w:rsidR="002765A2" w:rsidRPr="003D7D64" w:rsidRDefault="002765A2" w:rsidP="00040CBF">
            <w:pPr>
              <w:pStyle w:val="ListParagraph"/>
              <w:widowControl w:val="0"/>
              <w:numPr>
                <w:ilvl w:val="0"/>
                <w:numId w:val="20"/>
              </w:numPr>
              <w:spacing w:line="480" w:lineRule="auto"/>
              <w:rPr>
                <w:i/>
                <w:iCs/>
                <w:sz w:val="20"/>
                <w:szCs w:val="20"/>
              </w:rPr>
            </w:pPr>
            <w:r w:rsidRPr="003D7D64">
              <w:rPr>
                <w:i/>
                <w:iCs/>
                <w:sz w:val="20"/>
                <w:szCs w:val="20"/>
              </w:rPr>
              <w:t xml:space="preserve">a window that allows you to view your manuscript in real time while going through the checklist will be highly valuable. </w:t>
            </w:r>
          </w:p>
          <w:p w14:paraId="56857CC2" w14:textId="77777777" w:rsidR="002765A2" w:rsidRPr="003D7D64" w:rsidRDefault="002765A2" w:rsidP="00040CBF">
            <w:pPr>
              <w:pStyle w:val="ListParagraph"/>
              <w:widowControl w:val="0"/>
              <w:numPr>
                <w:ilvl w:val="0"/>
                <w:numId w:val="20"/>
              </w:numPr>
              <w:spacing w:line="480" w:lineRule="auto"/>
              <w:rPr>
                <w:i/>
                <w:iCs/>
                <w:sz w:val="20"/>
                <w:szCs w:val="20"/>
              </w:rPr>
            </w:pPr>
            <w:r w:rsidRPr="003D7D64">
              <w:rPr>
                <w:i/>
                <w:iCs/>
                <w:sz w:val="20"/>
                <w:szCs w:val="20"/>
              </w:rPr>
              <w:t>Put in the checklist automatically</w:t>
            </w:r>
          </w:p>
          <w:p w14:paraId="5A100354" w14:textId="77777777" w:rsidR="002765A2" w:rsidRPr="003D7D64" w:rsidRDefault="002765A2" w:rsidP="00040CBF">
            <w:pPr>
              <w:pStyle w:val="ListParagraph"/>
              <w:widowControl w:val="0"/>
              <w:numPr>
                <w:ilvl w:val="0"/>
                <w:numId w:val="20"/>
              </w:numPr>
              <w:spacing w:line="480" w:lineRule="auto"/>
              <w:rPr>
                <w:i/>
                <w:iCs/>
                <w:sz w:val="20"/>
                <w:szCs w:val="20"/>
              </w:rPr>
            </w:pPr>
            <w:r w:rsidRPr="003D7D64">
              <w:rPr>
                <w:i/>
                <w:iCs/>
                <w:sz w:val="20"/>
                <w:szCs w:val="20"/>
              </w:rPr>
              <w:t>Mark in the text what corresponds to each item in the list</w:t>
            </w:r>
          </w:p>
        </w:tc>
        <w:tc>
          <w:tcPr>
            <w:tcW w:w="1890" w:type="dxa"/>
            <w:tcBorders>
              <w:top w:val="nil"/>
              <w:left w:val="single" w:sz="4" w:space="0" w:color="auto"/>
              <w:bottom w:val="single" w:sz="8" w:space="0" w:color="000000"/>
              <w:right w:val="single" w:sz="4" w:space="0" w:color="auto"/>
            </w:tcBorders>
            <w:shd w:val="clear" w:color="auto" w:fill="auto"/>
            <w:tcMar>
              <w:top w:w="100" w:type="dxa"/>
              <w:left w:w="100" w:type="dxa"/>
              <w:bottom w:w="100" w:type="dxa"/>
              <w:right w:w="100" w:type="dxa"/>
            </w:tcMar>
          </w:tcPr>
          <w:p w14:paraId="335C9A16" w14:textId="77777777" w:rsidR="002765A2" w:rsidRDefault="002765A2" w:rsidP="00040CBF">
            <w:pPr>
              <w:widowControl w:val="0"/>
              <w:spacing w:line="480" w:lineRule="auto"/>
              <w:rPr>
                <w:sz w:val="20"/>
                <w:szCs w:val="20"/>
              </w:rPr>
            </w:pPr>
          </w:p>
        </w:tc>
      </w:tr>
      <w:tr w:rsidR="002765A2" w14:paraId="2F98C708" w14:textId="77777777" w:rsidTr="00040CBF">
        <w:tc>
          <w:tcPr>
            <w:tcW w:w="7110" w:type="dxa"/>
            <w:gridSpan w:val="2"/>
            <w:tcBorders>
              <w:left w:val="single" w:sz="4" w:space="0" w:color="auto"/>
              <w:bottom w:val="nil"/>
              <w:right w:val="single" w:sz="4" w:space="0" w:color="000000"/>
            </w:tcBorders>
            <w:shd w:val="clear" w:color="auto" w:fill="auto"/>
            <w:tcMar>
              <w:top w:w="100" w:type="dxa"/>
              <w:left w:w="100" w:type="dxa"/>
              <w:bottom w:w="100" w:type="dxa"/>
              <w:right w:w="100" w:type="dxa"/>
            </w:tcMar>
          </w:tcPr>
          <w:p w14:paraId="6E116AFD" w14:textId="77777777" w:rsidR="002765A2" w:rsidRDefault="002765A2" w:rsidP="00040CBF">
            <w:pPr>
              <w:widowControl w:val="0"/>
              <w:spacing w:line="480" w:lineRule="auto"/>
              <w:rPr>
                <w:sz w:val="20"/>
                <w:szCs w:val="20"/>
              </w:rPr>
            </w:pPr>
            <w:r>
              <w:rPr>
                <w:sz w:val="20"/>
                <w:szCs w:val="20"/>
              </w:rPr>
              <w:t>Promotion (e.g., suggestions to reach more authors and at earlier stage of writing)</w:t>
            </w:r>
          </w:p>
          <w:p w14:paraId="2D424B13" w14:textId="77777777" w:rsidR="002765A2" w:rsidRDefault="002765A2" w:rsidP="00040CBF">
            <w:pPr>
              <w:widowControl w:val="0"/>
              <w:spacing w:line="480" w:lineRule="auto"/>
              <w:rPr>
                <w:sz w:val="20"/>
                <w:szCs w:val="20"/>
              </w:rPr>
            </w:pPr>
          </w:p>
        </w:tc>
        <w:tc>
          <w:tcPr>
            <w:tcW w:w="1890" w:type="dxa"/>
            <w:tcBorders>
              <w:left w:val="single" w:sz="4" w:space="0" w:color="000000"/>
              <w:bottom w:val="nil"/>
              <w:right w:val="single" w:sz="4" w:space="0" w:color="auto"/>
            </w:tcBorders>
            <w:shd w:val="clear" w:color="auto" w:fill="auto"/>
            <w:tcMar>
              <w:top w:w="100" w:type="dxa"/>
              <w:left w:w="100" w:type="dxa"/>
              <w:bottom w:w="100" w:type="dxa"/>
              <w:right w:w="100" w:type="dxa"/>
            </w:tcMar>
          </w:tcPr>
          <w:p w14:paraId="6346D651" w14:textId="77777777" w:rsidR="002765A2" w:rsidRDefault="002765A2" w:rsidP="00040CBF">
            <w:pPr>
              <w:widowControl w:val="0"/>
              <w:spacing w:line="480" w:lineRule="auto"/>
              <w:rPr>
                <w:sz w:val="20"/>
                <w:szCs w:val="20"/>
              </w:rPr>
            </w:pPr>
            <w:r>
              <w:rPr>
                <w:sz w:val="20"/>
                <w:szCs w:val="20"/>
              </w:rPr>
              <w:t>10/93 (11%)</w:t>
            </w:r>
          </w:p>
        </w:tc>
      </w:tr>
      <w:tr w:rsidR="002765A2" w14:paraId="02B6D874" w14:textId="77777777" w:rsidTr="00040CBF">
        <w:tc>
          <w:tcPr>
            <w:tcW w:w="841" w:type="dxa"/>
            <w:tcBorders>
              <w:top w:val="nil"/>
              <w:left w:val="single" w:sz="4" w:space="0" w:color="auto"/>
              <w:bottom w:val="single" w:sz="8" w:space="0" w:color="000000"/>
              <w:right w:val="nil"/>
            </w:tcBorders>
            <w:shd w:val="clear" w:color="auto" w:fill="auto"/>
            <w:tcMar>
              <w:top w:w="100" w:type="dxa"/>
              <w:left w:w="100" w:type="dxa"/>
              <w:bottom w:w="100" w:type="dxa"/>
              <w:right w:w="100" w:type="dxa"/>
            </w:tcMar>
          </w:tcPr>
          <w:p w14:paraId="13183D13" w14:textId="77777777" w:rsidR="002765A2" w:rsidRDefault="002765A2" w:rsidP="00040CBF">
            <w:pPr>
              <w:widowControl w:val="0"/>
              <w:spacing w:line="480" w:lineRule="auto"/>
              <w:rPr>
                <w:sz w:val="20"/>
                <w:szCs w:val="20"/>
              </w:rPr>
            </w:pPr>
            <w:r>
              <w:rPr>
                <w:sz w:val="20"/>
                <w:szCs w:val="20"/>
              </w:rPr>
              <w:t xml:space="preserve"> </w:t>
            </w:r>
          </w:p>
        </w:tc>
        <w:tc>
          <w:tcPr>
            <w:tcW w:w="6269" w:type="dxa"/>
            <w:tcBorders>
              <w:top w:val="nil"/>
              <w:left w:val="nil"/>
              <w:bottom w:val="single" w:sz="8" w:space="0" w:color="000000"/>
              <w:right w:val="single" w:sz="4" w:space="0" w:color="000000"/>
            </w:tcBorders>
            <w:shd w:val="clear" w:color="auto" w:fill="auto"/>
          </w:tcPr>
          <w:p w14:paraId="23EBBA1A" w14:textId="77777777" w:rsidR="002765A2" w:rsidRPr="003D7D64" w:rsidRDefault="002765A2" w:rsidP="00040CBF">
            <w:pPr>
              <w:pStyle w:val="ListParagraph"/>
              <w:widowControl w:val="0"/>
              <w:numPr>
                <w:ilvl w:val="0"/>
                <w:numId w:val="21"/>
              </w:numPr>
              <w:spacing w:line="480" w:lineRule="auto"/>
              <w:rPr>
                <w:i/>
                <w:iCs/>
                <w:sz w:val="20"/>
                <w:szCs w:val="20"/>
              </w:rPr>
            </w:pPr>
            <w:r w:rsidRPr="003D7D64">
              <w:rPr>
                <w:i/>
                <w:iCs/>
                <w:sz w:val="20"/>
                <w:szCs w:val="20"/>
              </w:rPr>
              <w:t xml:space="preserve">Easily accessible... Inform through social media platforms </w:t>
            </w:r>
          </w:p>
          <w:p w14:paraId="254F33C4" w14:textId="77777777" w:rsidR="002765A2" w:rsidRPr="003D7D64" w:rsidRDefault="002765A2" w:rsidP="00040CBF">
            <w:pPr>
              <w:pStyle w:val="ListParagraph"/>
              <w:widowControl w:val="0"/>
              <w:spacing w:line="480" w:lineRule="auto"/>
              <w:ind w:left="360"/>
              <w:rPr>
                <w:i/>
                <w:iCs/>
                <w:sz w:val="20"/>
                <w:szCs w:val="20"/>
              </w:rPr>
            </w:pPr>
            <w:r w:rsidRPr="003D7D64">
              <w:rPr>
                <w:i/>
                <w:iCs/>
                <w:sz w:val="20"/>
                <w:szCs w:val="20"/>
              </w:rPr>
              <w:t>make available for all journal submissions</w:t>
            </w:r>
          </w:p>
          <w:p w14:paraId="6A81A225" w14:textId="77777777" w:rsidR="002765A2" w:rsidRPr="003D7D64" w:rsidRDefault="002765A2" w:rsidP="00040CBF">
            <w:pPr>
              <w:pStyle w:val="ListParagraph"/>
              <w:widowControl w:val="0"/>
              <w:numPr>
                <w:ilvl w:val="0"/>
                <w:numId w:val="21"/>
              </w:numPr>
              <w:spacing w:line="480" w:lineRule="auto"/>
              <w:rPr>
                <w:i/>
                <w:iCs/>
                <w:sz w:val="20"/>
                <w:szCs w:val="20"/>
              </w:rPr>
            </w:pPr>
            <w:r w:rsidRPr="003D7D64">
              <w:rPr>
                <w:i/>
                <w:iCs/>
                <w:sz w:val="20"/>
                <w:szCs w:val="20"/>
              </w:rPr>
              <w:t>You could make more visible to the junior researchers.</w:t>
            </w:r>
          </w:p>
          <w:p w14:paraId="0A364B46" w14:textId="77777777" w:rsidR="002765A2" w:rsidRPr="003D7D64" w:rsidRDefault="002765A2" w:rsidP="00040CBF">
            <w:pPr>
              <w:pStyle w:val="ListParagraph"/>
              <w:widowControl w:val="0"/>
              <w:numPr>
                <w:ilvl w:val="0"/>
                <w:numId w:val="21"/>
              </w:numPr>
              <w:spacing w:line="480" w:lineRule="auto"/>
              <w:rPr>
                <w:i/>
                <w:iCs/>
                <w:sz w:val="20"/>
                <w:szCs w:val="20"/>
              </w:rPr>
            </w:pPr>
            <w:r w:rsidRPr="003D7D64">
              <w:rPr>
                <w:i/>
                <w:iCs/>
                <w:sz w:val="20"/>
                <w:szCs w:val="20"/>
              </w:rPr>
              <w:t xml:space="preserve">Dissemination in universities and research </w:t>
            </w:r>
            <w:proofErr w:type="spellStart"/>
            <w:r w:rsidRPr="003D7D64">
              <w:rPr>
                <w:i/>
                <w:iCs/>
                <w:sz w:val="20"/>
                <w:szCs w:val="20"/>
              </w:rPr>
              <w:t>centers</w:t>
            </w:r>
            <w:proofErr w:type="spellEnd"/>
          </w:p>
          <w:p w14:paraId="5FF26A22" w14:textId="77777777" w:rsidR="002765A2" w:rsidRPr="003D7D64" w:rsidRDefault="002765A2" w:rsidP="00040CBF">
            <w:pPr>
              <w:pStyle w:val="ListParagraph"/>
              <w:widowControl w:val="0"/>
              <w:numPr>
                <w:ilvl w:val="0"/>
                <w:numId w:val="21"/>
              </w:numPr>
              <w:spacing w:line="480" w:lineRule="auto"/>
              <w:rPr>
                <w:i/>
                <w:iCs/>
                <w:sz w:val="20"/>
                <w:szCs w:val="20"/>
              </w:rPr>
            </w:pPr>
            <w:r w:rsidRPr="003D7D64">
              <w:rPr>
                <w:i/>
                <w:iCs/>
                <w:sz w:val="20"/>
                <w:szCs w:val="20"/>
              </w:rPr>
              <w:t xml:space="preserve">Encourage people to use the criteria early in the writing process (I </w:t>
            </w:r>
            <w:r w:rsidRPr="003D7D64">
              <w:rPr>
                <w:i/>
                <w:iCs/>
                <w:sz w:val="20"/>
                <w:szCs w:val="20"/>
              </w:rPr>
              <w:lastRenderedPageBreak/>
              <w:t>have, which probably is why I only changed one thing)</w:t>
            </w:r>
          </w:p>
        </w:tc>
        <w:tc>
          <w:tcPr>
            <w:tcW w:w="1890" w:type="dxa"/>
            <w:tcBorders>
              <w:top w:val="nil"/>
              <w:left w:val="single" w:sz="4" w:space="0" w:color="000000"/>
              <w:bottom w:val="single" w:sz="8" w:space="0" w:color="000000"/>
              <w:right w:val="single" w:sz="4" w:space="0" w:color="auto"/>
            </w:tcBorders>
            <w:shd w:val="clear" w:color="auto" w:fill="auto"/>
            <w:tcMar>
              <w:top w:w="100" w:type="dxa"/>
              <w:left w:w="100" w:type="dxa"/>
              <w:bottom w:w="100" w:type="dxa"/>
              <w:right w:w="100" w:type="dxa"/>
            </w:tcMar>
          </w:tcPr>
          <w:p w14:paraId="71DE92E9" w14:textId="77777777" w:rsidR="002765A2" w:rsidRDefault="002765A2" w:rsidP="00040CBF">
            <w:pPr>
              <w:widowControl w:val="0"/>
              <w:spacing w:line="480" w:lineRule="auto"/>
              <w:rPr>
                <w:sz w:val="20"/>
                <w:szCs w:val="20"/>
              </w:rPr>
            </w:pPr>
          </w:p>
        </w:tc>
      </w:tr>
      <w:tr w:rsidR="002765A2" w14:paraId="0729224F" w14:textId="77777777" w:rsidTr="00040CBF">
        <w:tc>
          <w:tcPr>
            <w:tcW w:w="7110" w:type="dxa"/>
            <w:gridSpan w:val="2"/>
            <w:tcBorders>
              <w:left w:val="single" w:sz="4" w:space="0" w:color="auto"/>
              <w:bottom w:val="nil"/>
              <w:right w:val="single" w:sz="4" w:space="0" w:color="000000"/>
            </w:tcBorders>
            <w:shd w:val="clear" w:color="auto" w:fill="auto"/>
            <w:tcMar>
              <w:top w:w="100" w:type="dxa"/>
              <w:left w:w="100" w:type="dxa"/>
              <w:bottom w:w="100" w:type="dxa"/>
              <w:right w:w="100" w:type="dxa"/>
            </w:tcMar>
          </w:tcPr>
          <w:p w14:paraId="3B9A8B85" w14:textId="77777777" w:rsidR="002765A2" w:rsidRDefault="002765A2" w:rsidP="00040CBF">
            <w:pPr>
              <w:widowControl w:val="0"/>
              <w:spacing w:line="480" w:lineRule="auto"/>
              <w:rPr>
                <w:sz w:val="20"/>
                <w:szCs w:val="20"/>
              </w:rPr>
            </w:pPr>
            <w:r>
              <w:rPr>
                <w:sz w:val="20"/>
                <w:szCs w:val="20"/>
              </w:rPr>
              <w:t>Suggestions for specific guidelines</w:t>
            </w:r>
          </w:p>
          <w:p w14:paraId="32E73BB2" w14:textId="77777777" w:rsidR="002765A2" w:rsidRDefault="002765A2" w:rsidP="00040CBF">
            <w:pPr>
              <w:widowControl w:val="0"/>
              <w:spacing w:line="480" w:lineRule="auto"/>
              <w:rPr>
                <w:sz w:val="20"/>
                <w:szCs w:val="20"/>
              </w:rPr>
            </w:pPr>
          </w:p>
        </w:tc>
        <w:tc>
          <w:tcPr>
            <w:tcW w:w="1890" w:type="dxa"/>
            <w:tcBorders>
              <w:left w:val="single" w:sz="4" w:space="0" w:color="000000"/>
              <w:bottom w:val="nil"/>
              <w:right w:val="single" w:sz="4" w:space="0" w:color="auto"/>
            </w:tcBorders>
            <w:shd w:val="clear" w:color="auto" w:fill="auto"/>
            <w:tcMar>
              <w:top w:w="100" w:type="dxa"/>
              <w:left w:w="100" w:type="dxa"/>
              <w:bottom w:w="100" w:type="dxa"/>
              <w:right w:w="100" w:type="dxa"/>
            </w:tcMar>
          </w:tcPr>
          <w:p w14:paraId="6BE9E5FE" w14:textId="77777777" w:rsidR="002765A2" w:rsidRDefault="002765A2" w:rsidP="00040CBF">
            <w:pPr>
              <w:widowControl w:val="0"/>
              <w:spacing w:line="480" w:lineRule="auto"/>
              <w:rPr>
                <w:sz w:val="20"/>
                <w:szCs w:val="20"/>
              </w:rPr>
            </w:pPr>
            <w:r>
              <w:rPr>
                <w:sz w:val="20"/>
                <w:szCs w:val="20"/>
              </w:rPr>
              <w:t>2/93 (2%)</w:t>
            </w:r>
          </w:p>
        </w:tc>
      </w:tr>
      <w:tr w:rsidR="002765A2" w14:paraId="2C893014" w14:textId="77777777" w:rsidTr="00040CBF">
        <w:tc>
          <w:tcPr>
            <w:tcW w:w="841" w:type="dxa"/>
            <w:tcBorders>
              <w:top w:val="nil"/>
              <w:left w:val="single" w:sz="4" w:space="0" w:color="auto"/>
              <w:bottom w:val="single" w:sz="8" w:space="0" w:color="000000"/>
              <w:right w:val="nil"/>
            </w:tcBorders>
            <w:shd w:val="clear" w:color="auto" w:fill="auto"/>
            <w:tcMar>
              <w:top w:w="100" w:type="dxa"/>
              <w:left w:w="100" w:type="dxa"/>
              <w:bottom w:w="100" w:type="dxa"/>
              <w:right w:w="100" w:type="dxa"/>
            </w:tcMar>
          </w:tcPr>
          <w:p w14:paraId="5015ECDE" w14:textId="77777777" w:rsidR="002765A2" w:rsidRDefault="002765A2" w:rsidP="00040CBF">
            <w:pPr>
              <w:widowControl w:val="0"/>
              <w:spacing w:line="480" w:lineRule="auto"/>
              <w:rPr>
                <w:sz w:val="20"/>
                <w:szCs w:val="20"/>
              </w:rPr>
            </w:pPr>
            <w:r>
              <w:rPr>
                <w:sz w:val="20"/>
                <w:szCs w:val="20"/>
              </w:rPr>
              <w:t xml:space="preserve"> </w:t>
            </w:r>
          </w:p>
        </w:tc>
        <w:tc>
          <w:tcPr>
            <w:tcW w:w="6269" w:type="dxa"/>
            <w:tcBorders>
              <w:top w:val="nil"/>
              <w:left w:val="nil"/>
              <w:bottom w:val="single" w:sz="8" w:space="0" w:color="000000"/>
              <w:right w:val="single" w:sz="4" w:space="0" w:color="000000"/>
            </w:tcBorders>
            <w:shd w:val="clear" w:color="auto" w:fill="auto"/>
          </w:tcPr>
          <w:p w14:paraId="742CD504" w14:textId="77777777" w:rsidR="002765A2" w:rsidRPr="00FA4CD4" w:rsidRDefault="002765A2" w:rsidP="00040CBF">
            <w:pPr>
              <w:widowControl w:val="0"/>
              <w:spacing w:line="480" w:lineRule="auto"/>
              <w:rPr>
                <w:i/>
                <w:iCs/>
                <w:sz w:val="20"/>
                <w:szCs w:val="20"/>
              </w:rPr>
            </w:pPr>
            <w:r w:rsidRPr="002D4804">
              <w:rPr>
                <w:i/>
                <w:iCs/>
                <w:sz w:val="20"/>
                <w:szCs w:val="20"/>
              </w:rPr>
              <w:t xml:space="preserve">For a systematic review, the PRISMA guidelines can also be used rather than the MOOSE. </w:t>
            </w:r>
          </w:p>
        </w:tc>
        <w:tc>
          <w:tcPr>
            <w:tcW w:w="1890" w:type="dxa"/>
            <w:tcBorders>
              <w:top w:val="nil"/>
              <w:left w:val="single" w:sz="4" w:space="0" w:color="000000"/>
              <w:bottom w:val="single" w:sz="8" w:space="0" w:color="000000"/>
              <w:right w:val="single" w:sz="4" w:space="0" w:color="auto"/>
            </w:tcBorders>
            <w:shd w:val="clear" w:color="auto" w:fill="auto"/>
            <w:tcMar>
              <w:top w:w="100" w:type="dxa"/>
              <w:left w:w="100" w:type="dxa"/>
              <w:bottom w:w="100" w:type="dxa"/>
              <w:right w:w="100" w:type="dxa"/>
            </w:tcMar>
          </w:tcPr>
          <w:p w14:paraId="76F4E885" w14:textId="77777777" w:rsidR="002765A2" w:rsidRDefault="002765A2" w:rsidP="00040CBF">
            <w:pPr>
              <w:widowControl w:val="0"/>
              <w:spacing w:line="480" w:lineRule="auto"/>
              <w:rPr>
                <w:sz w:val="20"/>
                <w:szCs w:val="20"/>
              </w:rPr>
            </w:pPr>
          </w:p>
        </w:tc>
      </w:tr>
      <w:tr w:rsidR="002765A2" w14:paraId="05AD4AC1" w14:textId="77777777" w:rsidTr="00040CBF">
        <w:tc>
          <w:tcPr>
            <w:tcW w:w="7110" w:type="dxa"/>
            <w:gridSpan w:val="2"/>
            <w:tcBorders>
              <w:left w:val="single" w:sz="4" w:space="0" w:color="auto"/>
              <w:bottom w:val="nil"/>
              <w:right w:val="single" w:sz="4" w:space="0" w:color="000000"/>
            </w:tcBorders>
            <w:shd w:val="clear" w:color="auto" w:fill="auto"/>
            <w:tcMar>
              <w:top w:w="100" w:type="dxa"/>
              <w:left w:w="100" w:type="dxa"/>
              <w:bottom w:w="100" w:type="dxa"/>
              <w:right w:w="100" w:type="dxa"/>
            </w:tcMar>
          </w:tcPr>
          <w:p w14:paraId="26062930" w14:textId="77777777" w:rsidR="002765A2" w:rsidRDefault="002765A2" w:rsidP="00040CBF">
            <w:pPr>
              <w:widowControl w:val="0"/>
              <w:spacing w:line="480" w:lineRule="auto"/>
              <w:rPr>
                <w:sz w:val="20"/>
                <w:szCs w:val="20"/>
              </w:rPr>
            </w:pPr>
            <w:r>
              <w:rPr>
                <w:sz w:val="20"/>
                <w:szCs w:val="20"/>
              </w:rPr>
              <w:t>Unclear (we were not certain what the user meant)</w:t>
            </w:r>
          </w:p>
          <w:p w14:paraId="5566D993" w14:textId="77777777" w:rsidR="002765A2" w:rsidRDefault="002765A2" w:rsidP="00040CBF">
            <w:pPr>
              <w:widowControl w:val="0"/>
              <w:spacing w:line="480" w:lineRule="auto"/>
              <w:rPr>
                <w:sz w:val="20"/>
                <w:szCs w:val="20"/>
              </w:rPr>
            </w:pPr>
          </w:p>
        </w:tc>
        <w:tc>
          <w:tcPr>
            <w:tcW w:w="1890" w:type="dxa"/>
            <w:tcBorders>
              <w:left w:val="single" w:sz="4" w:space="0" w:color="000000"/>
              <w:bottom w:val="nil"/>
              <w:right w:val="single" w:sz="4" w:space="0" w:color="auto"/>
            </w:tcBorders>
            <w:shd w:val="clear" w:color="auto" w:fill="auto"/>
            <w:tcMar>
              <w:top w:w="100" w:type="dxa"/>
              <w:left w:w="100" w:type="dxa"/>
              <w:bottom w:w="100" w:type="dxa"/>
              <w:right w:w="100" w:type="dxa"/>
            </w:tcMar>
          </w:tcPr>
          <w:p w14:paraId="65B5ACA6" w14:textId="77777777" w:rsidR="002765A2" w:rsidRDefault="002765A2" w:rsidP="00040CBF">
            <w:pPr>
              <w:widowControl w:val="0"/>
              <w:spacing w:line="480" w:lineRule="auto"/>
              <w:rPr>
                <w:sz w:val="20"/>
                <w:szCs w:val="20"/>
              </w:rPr>
            </w:pPr>
            <w:r>
              <w:rPr>
                <w:sz w:val="20"/>
                <w:szCs w:val="20"/>
              </w:rPr>
              <w:t>12/93 (13%)</w:t>
            </w:r>
          </w:p>
        </w:tc>
      </w:tr>
      <w:tr w:rsidR="002765A2" w14:paraId="4A3ECC56" w14:textId="77777777" w:rsidTr="00040CBF">
        <w:tc>
          <w:tcPr>
            <w:tcW w:w="841" w:type="dxa"/>
            <w:tcBorders>
              <w:top w:val="nil"/>
              <w:left w:val="single" w:sz="4" w:space="0" w:color="auto"/>
              <w:bottom w:val="single" w:sz="4" w:space="0" w:color="auto"/>
              <w:right w:val="nil"/>
            </w:tcBorders>
            <w:shd w:val="clear" w:color="auto" w:fill="auto"/>
            <w:tcMar>
              <w:top w:w="100" w:type="dxa"/>
              <w:left w:w="100" w:type="dxa"/>
              <w:bottom w:w="100" w:type="dxa"/>
              <w:right w:w="100" w:type="dxa"/>
            </w:tcMar>
          </w:tcPr>
          <w:p w14:paraId="6419778C" w14:textId="77777777" w:rsidR="002765A2" w:rsidRDefault="002765A2" w:rsidP="00040CBF">
            <w:pPr>
              <w:widowControl w:val="0"/>
              <w:spacing w:line="480" w:lineRule="auto"/>
              <w:rPr>
                <w:sz w:val="20"/>
                <w:szCs w:val="20"/>
              </w:rPr>
            </w:pPr>
          </w:p>
        </w:tc>
        <w:tc>
          <w:tcPr>
            <w:tcW w:w="6269" w:type="dxa"/>
            <w:tcBorders>
              <w:top w:val="nil"/>
              <w:left w:val="nil"/>
              <w:bottom w:val="single" w:sz="4" w:space="0" w:color="auto"/>
              <w:right w:val="single" w:sz="4" w:space="0" w:color="000000"/>
            </w:tcBorders>
            <w:shd w:val="clear" w:color="auto" w:fill="auto"/>
          </w:tcPr>
          <w:p w14:paraId="400C20DB" w14:textId="77777777" w:rsidR="002765A2" w:rsidRPr="003D7D64" w:rsidRDefault="002765A2" w:rsidP="00040CBF">
            <w:pPr>
              <w:pStyle w:val="ListParagraph"/>
              <w:widowControl w:val="0"/>
              <w:numPr>
                <w:ilvl w:val="0"/>
                <w:numId w:val="22"/>
              </w:numPr>
              <w:spacing w:line="480" w:lineRule="auto"/>
              <w:rPr>
                <w:i/>
                <w:iCs/>
                <w:sz w:val="20"/>
                <w:szCs w:val="20"/>
              </w:rPr>
            </w:pPr>
            <w:r w:rsidRPr="003D7D64">
              <w:rPr>
                <w:i/>
                <w:iCs/>
                <w:sz w:val="20"/>
                <w:szCs w:val="20"/>
              </w:rPr>
              <w:t xml:space="preserve">by making/and more highlighting the specific parts for readers. </w:t>
            </w:r>
          </w:p>
          <w:p w14:paraId="2C555A16" w14:textId="77777777" w:rsidR="002765A2" w:rsidRPr="003D7D64" w:rsidRDefault="002765A2" w:rsidP="00040CBF">
            <w:pPr>
              <w:pStyle w:val="ListParagraph"/>
              <w:widowControl w:val="0"/>
              <w:numPr>
                <w:ilvl w:val="0"/>
                <w:numId w:val="22"/>
              </w:numPr>
              <w:spacing w:line="480" w:lineRule="auto"/>
              <w:rPr>
                <w:i/>
                <w:iCs/>
                <w:sz w:val="20"/>
                <w:szCs w:val="20"/>
              </w:rPr>
            </w:pPr>
            <w:r w:rsidRPr="003D7D64">
              <w:rPr>
                <w:i/>
                <w:iCs/>
                <w:sz w:val="20"/>
                <w:szCs w:val="20"/>
              </w:rPr>
              <w:t>integrating them in reporting guidelines</w:t>
            </w:r>
          </w:p>
          <w:p w14:paraId="616DC060" w14:textId="77777777" w:rsidR="002765A2" w:rsidRPr="003D7D64" w:rsidRDefault="002765A2" w:rsidP="00040CBF">
            <w:pPr>
              <w:pStyle w:val="ListParagraph"/>
              <w:widowControl w:val="0"/>
              <w:numPr>
                <w:ilvl w:val="0"/>
                <w:numId w:val="22"/>
              </w:numPr>
              <w:spacing w:line="480" w:lineRule="auto"/>
              <w:rPr>
                <w:i/>
                <w:iCs/>
                <w:sz w:val="20"/>
                <w:szCs w:val="20"/>
              </w:rPr>
            </w:pPr>
            <w:r w:rsidRPr="003D7D64">
              <w:rPr>
                <w:i/>
                <w:iCs/>
                <w:sz w:val="20"/>
                <w:szCs w:val="20"/>
              </w:rPr>
              <w:t xml:space="preserve">Reducing the burden of </w:t>
            </w:r>
            <w:proofErr w:type="gramStart"/>
            <w:r w:rsidRPr="003D7D64">
              <w:rPr>
                <w:i/>
                <w:iCs/>
                <w:sz w:val="20"/>
                <w:szCs w:val="20"/>
              </w:rPr>
              <w:t>comparison</w:t>
            </w:r>
            <w:proofErr w:type="gramEnd"/>
            <w:r w:rsidRPr="003D7D64">
              <w:rPr>
                <w:i/>
                <w:iCs/>
                <w:sz w:val="20"/>
                <w:szCs w:val="20"/>
              </w:rPr>
              <w:t xml:space="preserve"> a manuscript with others</w:t>
            </w:r>
          </w:p>
        </w:tc>
        <w:tc>
          <w:tcPr>
            <w:tcW w:w="1890" w:type="dxa"/>
            <w:tcBorders>
              <w:top w:val="nil"/>
              <w:left w:val="single" w:sz="4" w:space="0" w:color="000000"/>
              <w:bottom w:val="single" w:sz="4" w:space="0" w:color="auto"/>
              <w:right w:val="single" w:sz="4" w:space="0" w:color="auto"/>
            </w:tcBorders>
            <w:shd w:val="clear" w:color="auto" w:fill="auto"/>
            <w:tcMar>
              <w:top w:w="100" w:type="dxa"/>
              <w:left w:w="100" w:type="dxa"/>
              <w:bottom w:w="100" w:type="dxa"/>
              <w:right w:w="100" w:type="dxa"/>
            </w:tcMar>
          </w:tcPr>
          <w:p w14:paraId="4A7A2088" w14:textId="77777777" w:rsidR="002765A2" w:rsidRDefault="002765A2" w:rsidP="00040CBF">
            <w:pPr>
              <w:widowControl w:val="0"/>
              <w:spacing w:line="480" w:lineRule="auto"/>
              <w:rPr>
                <w:sz w:val="20"/>
                <w:szCs w:val="20"/>
              </w:rPr>
            </w:pPr>
          </w:p>
        </w:tc>
      </w:tr>
    </w:tbl>
    <w:p w14:paraId="6631CB4B" w14:textId="7394C07F" w:rsidR="00C35100" w:rsidRDefault="00C35100" w:rsidP="002765A2">
      <w:pPr>
        <w:spacing w:line="480" w:lineRule="auto"/>
      </w:pPr>
    </w:p>
    <w:p w14:paraId="2CA9D0A8" w14:textId="77777777" w:rsidR="00C35100" w:rsidRDefault="00C35100">
      <w:r>
        <w:br w:type="page"/>
      </w:r>
    </w:p>
    <w:p w14:paraId="000000FB" w14:textId="5DCE1BCB" w:rsidR="000D6EB7" w:rsidRDefault="00C35100" w:rsidP="003A4119">
      <w:pPr>
        <w:pStyle w:val="Heading4"/>
        <w:spacing w:line="480" w:lineRule="auto"/>
      </w:pPr>
      <w:r>
        <w:lastRenderedPageBreak/>
        <w:t>T</w:t>
      </w:r>
      <w:r w:rsidR="006A3F9A">
        <w:t xml:space="preserve">able </w:t>
      </w:r>
      <w:r>
        <w:t>S</w:t>
      </w:r>
      <w:r w:rsidR="006A3F9A">
        <w:t>2</w:t>
      </w:r>
      <w:r w:rsidR="0027455B">
        <w:t xml:space="preserve">: </w:t>
      </w:r>
      <w:r w:rsidR="00763966">
        <w:t xml:space="preserve">Themes and representative comments </w:t>
      </w:r>
      <w:r w:rsidR="00E65FAB">
        <w:t xml:space="preserve">(in italic) </w:t>
      </w:r>
      <w:r w:rsidR="003C695C">
        <w:t xml:space="preserve">about changes made </w:t>
      </w:r>
      <w:r w:rsidR="000E6CBD">
        <w:t>or</w:t>
      </w:r>
      <w:r w:rsidR="00A527D9">
        <w:t xml:space="preserve"> reasons for not making changes</w:t>
      </w:r>
      <w:r w:rsidR="00F4186E">
        <w:t>.</w:t>
      </w:r>
    </w:p>
    <w:p w14:paraId="5E9DD0BF" w14:textId="77777777" w:rsidR="00A527D9" w:rsidRPr="00A527D9" w:rsidRDefault="00A527D9" w:rsidP="003A4119">
      <w:pPr>
        <w:spacing w:line="480" w:lineRule="auto"/>
      </w:pPr>
    </w:p>
    <w:tbl>
      <w:tblPr>
        <w:tblW w:w="92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7078"/>
        <w:gridCol w:w="2126"/>
      </w:tblGrid>
      <w:tr w:rsidR="000D6EB7" w14:paraId="2E6D2B01" w14:textId="77777777" w:rsidTr="00A05CD0">
        <w:tc>
          <w:tcPr>
            <w:tcW w:w="7078" w:type="dxa"/>
            <w:shd w:val="clear" w:color="auto" w:fill="auto"/>
            <w:tcMar>
              <w:top w:w="100" w:type="dxa"/>
              <w:left w:w="100" w:type="dxa"/>
              <w:bottom w:w="100" w:type="dxa"/>
              <w:right w:w="100" w:type="dxa"/>
            </w:tcMar>
          </w:tcPr>
          <w:p w14:paraId="000000FC" w14:textId="3E33BC4F" w:rsidR="000D6EB7" w:rsidRDefault="00604DEF" w:rsidP="003A4119">
            <w:pPr>
              <w:widowControl w:val="0"/>
              <w:spacing w:line="480" w:lineRule="auto"/>
              <w:rPr>
                <w:b/>
                <w:sz w:val="20"/>
                <w:szCs w:val="20"/>
              </w:rPr>
            </w:pPr>
            <w:r>
              <w:rPr>
                <w:b/>
                <w:sz w:val="20"/>
                <w:szCs w:val="20"/>
              </w:rPr>
              <w:t>Themes</w:t>
            </w:r>
          </w:p>
        </w:tc>
        <w:tc>
          <w:tcPr>
            <w:tcW w:w="2126" w:type="dxa"/>
            <w:shd w:val="clear" w:color="auto" w:fill="auto"/>
            <w:tcMar>
              <w:top w:w="100" w:type="dxa"/>
              <w:left w:w="100" w:type="dxa"/>
              <w:bottom w:w="100" w:type="dxa"/>
              <w:right w:w="100" w:type="dxa"/>
            </w:tcMar>
          </w:tcPr>
          <w:p w14:paraId="000000FD" w14:textId="7518AA3C" w:rsidR="000D6EB7" w:rsidRDefault="00604DEF" w:rsidP="003A4119">
            <w:pPr>
              <w:widowControl w:val="0"/>
              <w:spacing w:line="480" w:lineRule="auto"/>
              <w:jc w:val="center"/>
              <w:rPr>
                <w:sz w:val="20"/>
                <w:szCs w:val="20"/>
              </w:rPr>
            </w:pPr>
            <w:r>
              <w:rPr>
                <w:sz w:val="20"/>
                <w:szCs w:val="20"/>
              </w:rPr>
              <w:t>Number of responses</w:t>
            </w:r>
          </w:p>
        </w:tc>
      </w:tr>
      <w:tr w:rsidR="000D6EB7" w14:paraId="2D1784FB" w14:textId="77777777" w:rsidTr="00A05CD0">
        <w:tc>
          <w:tcPr>
            <w:tcW w:w="7078" w:type="dxa"/>
            <w:tcBorders>
              <w:bottom w:val="single" w:sz="4" w:space="0" w:color="auto"/>
            </w:tcBorders>
            <w:shd w:val="clear" w:color="auto" w:fill="auto"/>
            <w:tcMar>
              <w:top w:w="100" w:type="dxa"/>
              <w:left w:w="100" w:type="dxa"/>
              <w:bottom w:w="100" w:type="dxa"/>
              <w:right w:w="100" w:type="dxa"/>
            </w:tcMar>
          </w:tcPr>
          <w:p w14:paraId="000000FE" w14:textId="77777777" w:rsidR="000D6EB7" w:rsidRDefault="00F4186E" w:rsidP="003A4119">
            <w:pPr>
              <w:widowControl w:val="0"/>
              <w:spacing w:line="480" w:lineRule="auto"/>
              <w:rPr>
                <w:b/>
                <w:sz w:val="20"/>
                <w:szCs w:val="20"/>
              </w:rPr>
            </w:pPr>
            <w:r>
              <w:rPr>
                <w:b/>
                <w:sz w:val="20"/>
                <w:szCs w:val="20"/>
              </w:rPr>
              <w:t xml:space="preserve">Respondents that </w:t>
            </w:r>
            <w:r>
              <w:rPr>
                <w:b/>
                <w:i/>
                <w:sz w:val="20"/>
                <w:szCs w:val="20"/>
              </w:rPr>
              <w:t>had</w:t>
            </w:r>
            <w:r>
              <w:rPr>
                <w:b/>
                <w:sz w:val="20"/>
                <w:szCs w:val="20"/>
              </w:rPr>
              <w:t xml:space="preserve"> made changes</w:t>
            </w:r>
          </w:p>
        </w:tc>
        <w:tc>
          <w:tcPr>
            <w:tcW w:w="2126" w:type="dxa"/>
            <w:tcBorders>
              <w:bottom w:val="single" w:sz="4" w:space="0" w:color="auto"/>
            </w:tcBorders>
            <w:shd w:val="clear" w:color="auto" w:fill="auto"/>
            <w:tcMar>
              <w:top w:w="100" w:type="dxa"/>
              <w:left w:w="100" w:type="dxa"/>
              <w:bottom w:w="100" w:type="dxa"/>
              <w:right w:w="100" w:type="dxa"/>
            </w:tcMar>
          </w:tcPr>
          <w:p w14:paraId="000000FF" w14:textId="77777777" w:rsidR="000D6EB7" w:rsidRDefault="00F4186E" w:rsidP="003A4119">
            <w:pPr>
              <w:widowControl w:val="0"/>
              <w:spacing w:line="480" w:lineRule="auto"/>
              <w:rPr>
                <w:b/>
                <w:sz w:val="20"/>
                <w:szCs w:val="20"/>
              </w:rPr>
            </w:pPr>
            <w:r>
              <w:rPr>
                <w:b/>
                <w:sz w:val="20"/>
                <w:szCs w:val="20"/>
              </w:rPr>
              <w:t>198/267 (74%)</w:t>
            </w:r>
          </w:p>
        </w:tc>
      </w:tr>
      <w:tr w:rsidR="000D6EB7" w14:paraId="7A554CD3" w14:textId="77777777" w:rsidTr="00D976C7">
        <w:tc>
          <w:tcPr>
            <w:tcW w:w="7078" w:type="dxa"/>
            <w:tcBorders>
              <w:top w:val="single" w:sz="4" w:space="0" w:color="auto"/>
              <w:bottom w:val="nil"/>
            </w:tcBorders>
            <w:shd w:val="clear" w:color="auto" w:fill="auto"/>
            <w:tcMar>
              <w:top w:w="100" w:type="dxa"/>
              <w:left w:w="100" w:type="dxa"/>
              <w:bottom w:w="100" w:type="dxa"/>
              <w:right w:w="100" w:type="dxa"/>
            </w:tcMar>
          </w:tcPr>
          <w:p w14:paraId="00000100" w14:textId="0DB34A5B" w:rsidR="000D6EB7" w:rsidRDefault="00F4186E" w:rsidP="003A4119">
            <w:pPr>
              <w:widowControl w:val="0"/>
              <w:spacing w:line="480" w:lineRule="auto"/>
              <w:rPr>
                <w:sz w:val="20"/>
                <w:szCs w:val="20"/>
              </w:rPr>
            </w:pPr>
            <w:r>
              <w:rPr>
                <w:sz w:val="20"/>
                <w:szCs w:val="20"/>
              </w:rPr>
              <w:t xml:space="preserve">Provided reasonable detail about what they had changed </w:t>
            </w:r>
          </w:p>
        </w:tc>
        <w:tc>
          <w:tcPr>
            <w:tcW w:w="2126" w:type="dxa"/>
            <w:tcBorders>
              <w:top w:val="single" w:sz="4" w:space="0" w:color="auto"/>
              <w:bottom w:val="nil"/>
            </w:tcBorders>
            <w:shd w:val="clear" w:color="auto" w:fill="auto"/>
            <w:tcMar>
              <w:top w:w="100" w:type="dxa"/>
              <w:left w:w="100" w:type="dxa"/>
              <w:bottom w:w="100" w:type="dxa"/>
              <w:right w:w="100" w:type="dxa"/>
            </w:tcMar>
            <w:vAlign w:val="center"/>
          </w:tcPr>
          <w:p w14:paraId="00000101" w14:textId="77777777" w:rsidR="000D6EB7" w:rsidRDefault="00F4186E" w:rsidP="003A4119">
            <w:pPr>
              <w:widowControl w:val="0"/>
              <w:spacing w:line="480" w:lineRule="auto"/>
              <w:rPr>
                <w:sz w:val="20"/>
                <w:szCs w:val="20"/>
              </w:rPr>
            </w:pPr>
            <w:r>
              <w:rPr>
                <w:sz w:val="20"/>
                <w:szCs w:val="20"/>
              </w:rPr>
              <w:t>51/198 (26%)</w:t>
            </w:r>
          </w:p>
        </w:tc>
      </w:tr>
      <w:tr w:rsidR="00BA28AF" w14:paraId="52595D51" w14:textId="77777777" w:rsidTr="00A05CD0">
        <w:tc>
          <w:tcPr>
            <w:tcW w:w="7078" w:type="dxa"/>
            <w:tcBorders>
              <w:top w:val="nil"/>
              <w:bottom w:val="single" w:sz="4" w:space="0" w:color="auto"/>
            </w:tcBorders>
            <w:shd w:val="clear" w:color="auto" w:fill="auto"/>
            <w:tcMar>
              <w:top w:w="100" w:type="dxa"/>
              <w:left w:w="100" w:type="dxa"/>
              <w:bottom w:w="100" w:type="dxa"/>
              <w:right w:w="100" w:type="dxa"/>
            </w:tcMar>
          </w:tcPr>
          <w:p w14:paraId="6B40DF90" w14:textId="77777777" w:rsidR="00D82756" w:rsidRPr="00476315" w:rsidRDefault="00D82756" w:rsidP="003A4119">
            <w:pPr>
              <w:pStyle w:val="ListParagraph"/>
              <w:widowControl w:val="0"/>
              <w:numPr>
                <w:ilvl w:val="0"/>
                <w:numId w:val="23"/>
              </w:numPr>
              <w:spacing w:line="480" w:lineRule="auto"/>
              <w:rPr>
                <w:i/>
                <w:iCs/>
                <w:sz w:val="20"/>
                <w:szCs w:val="20"/>
              </w:rPr>
            </w:pPr>
            <w:r w:rsidRPr="00476315">
              <w:rPr>
                <w:i/>
                <w:iCs/>
                <w:sz w:val="20"/>
                <w:szCs w:val="20"/>
              </w:rPr>
              <w:t xml:space="preserve">Some precision on the definition of the dimension of </w:t>
            </w:r>
            <w:proofErr w:type="spellStart"/>
            <w:r w:rsidRPr="00476315">
              <w:rPr>
                <w:i/>
                <w:iCs/>
                <w:sz w:val="20"/>
                <w:szCs w:val="20"/>
              </w:rPr>
              <w:t>of</w:t>
            </w:r>
            <w:proofErr w:type="spellEnd"/>
            <w:r w:rsidRPr="00476315">
              <w:rPr>
                <w:i/>
                <w:iCs/>
                <w:sz w:val="20"/>
                <w:szCs w:val="20"/>
              </w:rPr>
              <w:t xml:space="preserve"> intervention we were studying</w:t>
            </w:r>
          </w:p>
          <w:p w14:paraId="6603E923" w14:textId="77777777" w:rsidR="00320FCC" w:rsidRPr="00476315" w:rsidRDefault="00320FCC" w:rsidP="003A4119">
            <w:pPr>
              <w:pStyle w:val="ListParagraph"/>
              <w:widowControl w:val="0"/>
              <w:numPr>
                <w:ilvl w:val="0"/>
                <w:numId w:val="23"/>
              </w:numPr>
              <w:spacing w:line="480" w:lineRule="auto"/>
              <w:rPr>
                <w:i/>
                <w:iCs/>
                <w:sz w:val="20"/>
                <w:szCs w:val="20"/>
              </w:rPr>
            </w:pPr>
            <w:r w:rsidRPr="00476315">
              <w:rPr>
                <w:i/>
                <w:iCs/>
                <w:sz w:val="20"/>
                <w:szCs w:val="20"/>
              </w:rPr>
              <w:t>extra detail added regarding blinding/allocation of intervention</w:t>
            </w:r>
          </w:p>
          <w:p w14:paraId="589D2663" w14:textId="77777777" w:rsidR="00CD2987" w:rsidRPr="00476315" w:rsidRDefault="00CD2987" w:rsidP="003A4119">
            <w:pPr>
              <w:pStyle w:val="ListParagraph"/>
              <w:widowControl w:val="0"/>
              <w:numPr>
                <w:ilvl w:val="0"/>
                <w:numId w:val="23"/>
              </w:numPr>
              <w:spacing w:line="480" w:lineRule="auto"/>
              <w:rPr>
                <w:i/>
                <w:iCs/>
                <w:sz w:val="20"/>
                <w:szCs w:val="20"/>
              </w:rPr>
            </w:pPr>
            <w:r w:rsidRPr="00476315">
              <w:rPr>
                <w:i/>
                <w:iCs/>
                <w:sz w:val="20"/>
                <w:szCs w:val="20"/>
              </w:rPr>
              <w:t>I added the consent form, protocol contributor information, role of study sponsor, adherence efforts, criteria for discontinuation, and updated safety measures and data security descriptions.</w:t>
            </w:r>
          </w:p>
          <w:p w14:paraId="5F53F9F4" w14:textId="77777777" w:rsidR="00F07495" w:rsidRPr="00476315" w:rsidRDefault="00F07495" w:rsidP="003A4119">
            <w:pPr>
              <w:pStyle w:val="ListParagraph"/>
              <w:widowControl w:val="0"/>
              <w:numPr>
                <w:ilvl w:val="0"/>
                <w:numId w:val="23"/>
              </w:numPr>
              <w:spacing w:line="480" w:lineRule="auto"/>
              <w:rPr>
                <w:i/>
                <w:iCs/>
                <w:sz w:val="20"/>
                <w:szCs w:val="20"/>
              </w:rPr>
            </w:pPr>
            <w:r w:rsidRPr="00476315">
              <w:rPr>
                <w:i/>
                <w:iCs/>
                <w:sz w:val="20"/>
                <w:szCs w:val="20"/>
              </w:rPr>
              <w:t>Added more detail about the conceptual framework used</w:t>
            </w:r>
          </w:p>
          <w:p w14:paraId="61C4E383" w14:textId="77777777" w:rsidR="004946F2" w:rsidRPr="00476315" w:rsidRDefault="004946F2" w:rsidP="003A4119">
            <w:pPr>
              <w:pStyle w:val="ListParagraph"/>
              <w:widowControl w:val="0"/>
              <w:numPr>
                <w:ilvl w:val="0"/>
                <w:numId w:val="23"/>
              </w:numPr>
              <w:spacing w:line="480" w:lineRule="auto"/>
              <w:rPr>
                <w:i/>
                <w:iCs/>
                <w:sz w:val="20"/>
                <w:szCs w:val="20"/>
              </w:rPr>
            </w:pPr>
            <w:r w:rsidRPr="00476315">
              <w:rPr>
                <w:i/>
                <w:iCs/>
                <w:sz w:val="20"/>
                <w:szCs w:val="20"/>
              </w:rPr>
              <w:t>Add data management and confidentiality and harms to the manuscript</w:t>
            </w:r>
          </w:p>
          <w:p w14:paraId="63B2CDB8" w14:textId="77777777" w:rsidR="004946F2" w:rsidRPr="00476315" w:rsidRDefault="004946F2" w:rsidP="003A4119">
            <w:pPr>
              <w:pStyle w:val="ListParagraph"/>
              <w:widowControl w:val="0"/>
              <w:numPr>
                <w:ilvl w:val="0"/>
                <w:numId w:val="23"/>
              </w:numPr>
              <w:spacing w:line="480" w:lineRule="auto"/>
              <w:rPr>
                <w:i/>
                <w:iCs/>
                <w:sz w:val="20"/>
                <w:szCs w:val="20"/>
              </w:rPr>
            </w:pPr>
            <w:r w:rsidRPr="00476315">
              <w:rPr>
                <w:i/>
                <w:iCs/>
                <w:sz w:val="20"/>
                <w:szCs w:val="20"/>
              </w:rPr>
              <w:t>included how the sample size was determined</w:t>
            </w:r>
          </w:p>
          <w:p w14:paraId="7788CDE6" w14:textId="7746EEDC" w:rsidR="004946F2" w:rsidRPr="00476315" w:rsidRDefault="004946F2" w:rsidP="003A4119">
            <w:pPr>
              <w:pStyle w:val="ListParagraph"/>
              <w:widowControl w:val="0"/>
              <w:numPr>
                <w:ilvl w:val="0"/>
                <w:numId w:val="23"/>
              </w:numPr>
              <w:spacing w:line="480" w:lineRule="auto"/>
              <w:rPr>
                <w:sz w:val="20"/>
                <w:szCs w:val="20"/>
              </w:rPr>
            </w:pPr>
            <w:r w:rsidRPr="00476315">
              <w:rPr>
                <w:i/>
                <w:iCs/>
                <w:sz w:val="20"/>
                <w:szCs w:val="20"/>
              </w:rPr>
              <w:t>mainly just adding more detail e.g. about method of randomisation</w:t>
            </w:r>
          </w:p>
        </w:tc>
        <w:tc>
          <w:tcPr>
            <w:tcW w:w="2126" w:type="dxa"/>
            <w:tcBorders>
              <w:top w:val="nil"/>
              <w:bottom w:val="single" w:sz="4" w:space="0" w:color="auto"/>
            </w:tcBorders>
            <w:shd w:val="clear" w:color="auto" w:fill="auto"/>
            <w:tcMar>
              <w:top w:w="100" w:type="dxa"/>
              <w:left w:w="100" w:type="dxa"/>
              <w:bottom w:w="100" w:type="dxa"/>
              <w:right w:w="100" w:type="dxa"/>
            </w:tcMar>
          </w:tcPr>
          <w:p w14:paraId="564FE6E2" w14:textId="77777777" w:rsidR="00BA28AF" w:rsidRDefault="00BA28AF" w:rsidP="003A4119">
            <w:pPr>
              <w:widowControl w:val="0"/>
              <w:spacing w:line="480" w:lineRule="auto"/>
              <w:ind w:left="720"/>
              <w:jc w:val="center"/>
              <w:rPr>
                <w:sz w:val="20"/>
                <w:szCs w:val="20"/>
              </w:rPr>
            </w:pPr>
          </w:p>
        </w:tc>
      </w:tr>
      <w:tr w:rsidR="000D6EB7" w14:paraId="35712AF9" w14:textId="77777777" w:rsidTr="00A05CD0">
        <w:tc>
          <w:tcPr>
            <w:tcW w:w="7078" w:type="dxa"/>
            <w:tcBorders>
              <w:top w:val="single" w:sz="4" w:space="0" w:color="auto"/>
              <w:bottom w:val="nil"/>
            </w:tcBorders>
            <w:shd w:val="clear" w:color="auto" w:fill="auto"/>
            <w:tcMar>
              <w:top w:w="100" w:type="dxa"/>
              <w:left w:w="100" w:type="dxa"/>
              <w:bottom w:w="100" w:type="dxa"/>
              <w:right w:w="100" w:type="dxa"/>
            </w:tcMar>
          </w:tcPr>
          <w:p w14:paraId="00000102" w14:textId="2E7A2D4A" w:rsidR="000D6EB7" w:rsidRDefault="00F4186E" w:rsidP="003A4119">
            <w:pPr>
              <w:widowControl w:val="0"/>
              <w:spacing w:line="480" w:lineRule="auto"/>
              <w:rPr>
                <w:sz w:val="20"/>
                <w:szCs w:val="20"/>
              </w:rPr>
            </w:pPr>
            <w:r>
              <w:rPr>
                <w:sz w:val="20"/>
                <w:szCs w:val="20"/>
              </w:rPr>
              <w:t xml:space="preserve">Provided non-specific information about what they had changed </w:t>
            </w:r>
          </w:p>
        </w:tc>
        <w:tc>
          <w:tcPr>
            <w:tcW w:w="2126" w:type="dxa"/>
            <w:tcBorders>
              <w:top w:val="single" w:sz="4" w:space="0" w:color="auto"/>
              <w:bottom w:val="nil"/>
            </w:tcBorders>
            <w:shd w:val="clear" w:color="auto" w:fill="auto"/>
            <w:tcMar>
              <w:top w:w="100" w:type="dxa"/>
              <w:left w:w="100" w:type="dxa"/>
              <w:bottom w:w="100" w:type="dxa"/>
              <w:right w:w="100" w:type="dxa"/>
            </w:tcMar>
          </w:tcPr>
          <w:p w14:paraId="00000103" w14:textId="77777777" w:rsidR="000D6EB7" w:rsidRDefault="00F4186E" w:rsidP="003A4119">
            <w:pPr>
              <w:widowControl w:val="0"/>
              <w:spacing w:line="480" w:lineRule="auto"/>
              <w:rPr>
                <w:sz w:val="20"/>
                <w:szCs w:val="20"/>
              </w:rPr>
            </w:pPr>
            <w:r>
              <w:rPr>
                <w:sz w:val="20"/>
                <w:szCs w:val="20"/>
              </w:rPr>
              <w:t>115/198 (58%)</w:t>
            </w:r>
          </w:p>
        </w:tc>
      </w:tr>
      <w:tr w:rsidR="00F440A5" w14:paraId="0D421E0A" w14:textId="77777777" w:rsidTr="00A05CD0">
        <w:tc>
          <w:tcPr>
            <w:tcW w:w="7078" w:type="dxa"/>
            <w:tcBorders>
              <w:top w:val="nil"/>
            </w:tcBorders>
            <w:shd w:val="clear" w:color="auto" w:fill="auto"/>
            <w:tcMar>
              <w:top w:w="100" w:type="dxa"/>
              <w:left w:w="100" w:type="dxa"/>
              <w:bottom w:w="100" w:type="dxa"/>
              <w:right w:w="100" w:type="dxa"/>
            </w:tcMar>
          </w:tcPr>
          <w:p w14:paraId="50874B5A" w14:textId="77777777" w:rsidR="00F440A5" w:rsidRPr="00476315" w:rsidRDefault="00D82756" w:rsidP="003A4119">
            <w:pPr>
              <w:pStyle w:val="ListParagraph"/>
              <w:widowControl w:val="0"/>
              <w:numPr>
                <w:ilvl w:val="0"/>
                <w:numId w:val="24"/>
              </w:numPr>
              <w:spacing w:line="480" w:lineRule="auto"/>
              <w:rPr>
                <w:i/>
                <w:iCs/>
                <w:sz w:val="20"/>
                <w:szCs w:val="20"/>
              </w:rPr>
            </w:pPr>
            <w:r w:rsidRPr="00476315">
              <w:rPr>
                <w:i/>
                <w:iCs/>
                <w:sz w:val="20"/>
                <w:szCs w:val="20"/>
              </w:rPr>
              <w:t>The structure of manuscript and details in each section</w:t>
            </w:r>
          </w:p>
          <w:p w14:paraId="5FA979E5" w14:textId="77777777" w:rsidR="00CB56BE" w:rsidRPr="00476315" w:rsidRDefault="00CB56BE" w:rsidP="003A4119">
            <w:pPr>
              <w:pStyle w:val="ListParagraph"/>
              <w:widowControl w:val="0"/>
              <w:numPr>
                <w:ilvl w:val="0"/>
                <w:numId w:val="24"/>
              </w:numPr>
              <w:spacing w:line="480" w:lineRule="auto"/>
              <w:rPr>
                <w:i/>
                <w:iCs/>
                <w:sz w:val="20"/>
                <w:szCs w:val="20"/>
              </w:rPr>
            </w:pPr>
            <w:r w:rsidRPr="00476315">
              <w:rPr>
                <w:i/>
                <w:iCs/>
                <w:sz w:val="20"/>
                <w:szCs w:val="20"/>
              </w:rPr>
              <w:t>Some of the items that are stated in the STROBE but were not written in the original manuscript</w:t>
            </w:r>
          </w:p>
          <w:p w14:paraId="3687A975" w14:textId="77777777" w:rsidR="00D52E7F" w:rsidRPr="00476315" w:rsidRDefault="00D52E7F" w:rsidP="003A4119">
            <w:pPr>
              <w:pStyle w:val="ListParagraph"/>
              <w:widowControl w:val="0"/>
              <w:numPr>
                <w:ilvl w:val="0"/>
                <w:numId w:val="24"/>
              </w:numPr>
              <w:spacing w:line="480" w:lineRule="auto"/>
              <w:rPr>
                <w:i/>
                <w:iCs/>
                <w:sz w:val="20"/>
                <w:szCs w:val="20"/>
              </w:rPr>
            </w:pPr>
            <w:r w:rsidRPr="00476315">
              <w:rPr>
                <w:i/>
                <w:iCs/>
                <w:sz w:val="20"/>
                <w:szCs w:val="20"/>
              </w:rPr>
              <w:t>Made sure that each sub-title conformed to the checklist suggested nomenclature</w:t>
            </w:r>
          </w:p>
          <w:p w14:paraId="4EF5F53E" w14:textId="77777777" w:rsidR="002320A3" w:rsidRPr="00476315" w:rsidRDefault="002320A3" w:rsidP="003A4119">
            <w:pPr>
              <w:pStyle w:val="ListParagraph"/>
              <w:widowControl w:val="0"/>
              <w:numPr>
                <w:ilvl w:val="0"/>
                <w:numId w:val="24"/>
              </w:numPr>
              <w:spacing w:line="480" w:lineRule="auto"/>
              <w:rPr>
                <w:i/>
                <w:iCs/>
                <w:sz w:val="20"/>
                <w:szCs w:val="20"/>
              </w:rPr>
            </w:pPr>
            <w:r w:rsidRPr="00476315">
              <w:rPr>
                <w:i/>
                <w:iCs/>
                <w:sz w:val="20"/>
                <w:szCs w:val="20"/>
              </w:rPr>
              <w:t>A lot! Added info and checked other components</w:t>
            </w:r>
          </w:p>
          <w:p w14:paraId="2E4501BB" w14:textId="261EBB45" w:rsidR="004946F2" w:rsidRPr="00476315" w:rsidRDefault="004946F2" w:rsidP="003A4119">
            <w:pPr>
              <w:pStyle w:val="ListParagraph"/>
              <w:widowControl w:val="0"/>
              <w:numPr>
                <w:ilvl w:val="0"/>
                <w:numId w:val="24"/>
              </w:numPr>
              <w:spacing w:line="480" w:lineRule="auto"/>
              <w:rPr>
                <w:sz w:val="20"/>
                <w:szCs w:val="20"/>
              </w:rPr>
            </w:pPr>
            <w:r w:rsidRPr="00476315">
              <w:rPr>
                <w:i/>
                <w:iCs/>
                <w:sz w:val="20"/>
                <w:szCs w:val="20"/>
              </w:rPr>
              <w:t>More details that were missing in some sections</w:t>
            </w:r>
          </w:p>
        </w:tc>
        <w:tc>
          <w:tcPr>
            <w:tcW w:w="2126" w:type="dxa"/>
            <w:tcBorders>
              <w:top w:val="nil"/>
            </w:tcBorders>
            <w:shd w:val="clear" w:color="auto" w:fill="auto"/>
            <w:tcMar>
              <w:top w:w="100" w:type="dxa"/>
              <w:left w:w="100" w:type="dxa"/>
              <w:bottom w:w="100" w:type="dxa"/>
              <w:right w:w="100" w:type="dxa"/>
            </w:tcMar>
          </w:tcPr>
          <w:p w14:paraId="286030F0" w14:textId="77777777" w:rsidR="00F440A5" w:rsidRDefault="00F440A5" w:rsidP="003A4119">
            <w:pPr>
              <w:widowControl w:val="0"/>
              <w:spacing w:line="480" w:lineRule="auto"/>
              <w:ind w:left="720"/>
              <w:jc w:val="center"/>
              <w:rPr>
                <w:sz w:val="20"/>
                <w:szCs w:val="20"/>
              </w:rPr>
            </w:pPr>
          </w:p>
        </w:tc>
      </w:tr>
      <w:tr w:rsidR="000D6EB7" w14:paraId="518A50B9" w14:textId="77777777" w:rsidTr="00A05CD0">
        <w:tc>
          <w:tcPr>
            <w:tcW w:w="7078" w:type="dxa"/>
            <w:shd w:val="clear" w:color="auto" w:fill="auto"/>
            <w:tcMar>
              <w:top w:w="100" w:type="dxa"/>
              <w:left w:w="100" w:type="dxa"/>
              <w:bottom w:w="100" w:type="dxa"/>
              <w:right w:w="100" w:type="dxa"/>
            </w:tcMar>
          </w:tcPr>
          <w:p w14:paraId="00000104" w14:textId="77777777" w:rsidR="000D6EB7" w:rsidRDefault="00F4186E" w:rsidP="003A4119">
            <w:pPr>
              <w:widowControl w:val="0"/>
              <w:spacing w:line="480" w:lineRule="auto"/>
              <w:rPr>
                <w:sz w:val="20"/>
                <w:szCs w:val="20"/>
              </w:rPr>
            </w:pPr>
            <w:r>
              <w:rPr>
                <w:sz w:val="20"/>
                <w:szCs w:val="20"/>
              </w:rPr>
              <w:lastRenderedPageBreak/>
              <w:t>Did not provide details about what they had changed</w:t>
            </w:r>
          </w:p>
        </w:tc>
        <w:tc>
          <w:tcPr>
            <w:tcW w:w="2126" w:type="dxa"/>
            <w:shd w:val="clear" w:color="auto" w:fill="auto"/>
            <w:tcMar>
              <w:top w:w="100" w:type="dxa"/>
              <w:left w:w="100" w:type="dxa"/>
              <w:bottom w:w="100" w:type="dxa"/>
              <w:right w:w="100" w:type="dxa"/>
            </w:tcMar>
          </w:tcPr>
          <w:p w14:paraId="00000105" w14:textId="77777777" w:rsidR="000D6EB7" w:rsidRDefault="00F4186E" w:rsidP="003A4119">
            <w:pPr>
              <w:widowControl w:val="0"/>
              <w:spacing w:line="480" w:lineRule="auto"/>
              <w:rPr>
                <w:sz w:val="20"/>
                <w:szCs w:val="20"/>
              </w:rPr>
            </w:pPr>
            <w:r>
              <w:rPr>
                <w:sz w:val="20"/>
                <w:szCs w:val="20"/>
              </w:rPr>
              <w:t>32/198 (16%)</w:t>
            </w:r>
          </w:p>
        </w:tc>
      </w:tr>
      <w:tr w:rsidR="000D6EB7" w14:paraId="4247A0E0" w14:textId="77777777" w:rsidTr="00A05CD0">
        <w:tc>
          <w:tcPr>
            <w:tcW w:w="7078" w:type="dxa"/>
            <w:shd w:val="clear" w:color="auto" w:fill="auto"/>
            <w:tcMar>
              <w:top w:w="100" w:type="dxa"/>
              <w:left w:w="100" w:type="dxa"/>
              <w:bottom w:w="100" w:type="dxa"/>
              <w:right w:w="100" w:type="dxa"/>
            </w:tcMar>
          </w:tcPr>
          <w:p w14:paraId="00000106" w14:textId="77777777" w:rsidR="000D6EB7" w:rsidRDefault="00F4186E" w:rsidP="003A4119">
            <w:pPr>
              <w:widowControl w:val="0"/>
              <w:spacing w:line="480" w:lineRule="auto"/>
              <w:rPr>
                <w:b/>
                <w:sz w:val="20"/>
                <w:szCs w:val="20"/>
              </w:rPr>
            </w:pPr>
            <w:r>
              <w:rPr>
                <w:b/>
                <w:sz w:val="20"/>
                <w:szCs w:val="20"/>
              </w:rPr>
              <w:t xml:space="preserve">Respondents that </w:t>
            </w:r>
            <w:r>
              <w:rPr>
                <w:b/>
                <w:i/>
                <w:sz w:val="20"/>
                <w:szCs w:val="20"/>
              </w:rPr>
              <w:t>had not</w:t>
            </w:r>
            <w:r>
              <w:rPr>
                <w:b/>
                <w:sz w:val="20"/>
                <w:szCs w:val="20"/>
              </w:rPr>
              <w:t xml:space="preserve"> made changes</w:t>
            </w:r>
          </w:p>
        </w:tc>
        <w:tc>
          <w:tcPr>
            <w:tcW w:w="2126" w:type="dxa"/>
            <w:shd w:val="clear" w:color="auto" w:fill="auto"/>
            <w:tcMar>
              <w:top w:w="100" w:type="dxa"/>
              <w:left w:w="100" w:type="dxa"/>
              <w:bottom w:w="100" w:type="dxa"/>
              <w:right w:w="100" w:type="dxa"/>
            </w:tcMar>
          </w:tcPr>
          <w:p w14:paraId="00000107" w14:textId="77777777" w:rsidR="000D6EB7" w:rsidRDefault="00F4186E" w:rsidP="003A4119">
            <w:pPr>
              <w:widowControl w:val="0"/>
              <w:spacing w:line="480" w:lineRule="auto"/>
              <w:rPr>
                <w:b/>
                <w:sz w:val="20"/>
                <w:szCs w:val="20"/>
              </w:rPr>
            </w:pPr>
            <w:r>
              <w:rPr>
                <w:b/>
                <w:sz w:val="20"/>
                <w:szCs w:val="20"/>
              </w:rPr>
              <w:t>69/267 (26%)</w:t>
            </w:r>
          </w:p>
        </w:tc>
      </w:tr>
      <w:tr w:rsidR="000D6EB7" w14:paraId="50F378C8" w14:textId="77777777" w:rsidTr="00A05CD0">
        <w:tc>
          <w:tcPr>
            <w:tcW w:w="7078" w:type="dxa"/>
            <w:shd w:val="clear" w:color="auto" w:fill="auto"/>
            <w:tcMar>
              <w:top w:w="100" w:type="dxa"/>
              <w:left w:w="100" w:type="dxa"/>
              <w:bottom w:w="100" w:type="dxa"/>
              <w:right w:w="100" w:type="dxa"/>
            </w:tcMar>
          </w:tcPr>
          <w:p w14:paraId="00000108" w14:textId="77777777" w:rsidR="000D6EB7" w:rsidRDefault="00F4186E" w:rsidP="003A4119">
            <w:pPr>
              <w:widowControl w:val="0"/>
              <w:spacing w:line="480" w:lineRule="auto"/>
              <w:rPr>
                <w:sz w:val="20"/>
                <w:szCs w:val="20"/>
              </w:rPr>
            </w:pPr>
            <w:r>
              <w:rPr>
                <w:sz w:val="20"/>
                <w:szCs w:val="20"/>
              </w:rPr>
              <w:t>Had already followed a reporting guideline when writing</w:t>
            </w:r>
          </w:p>
        </w:tc>
        <w:tc>
          <w:tcPr>
            <w:tcW w:w="2126" w:type="dxa"/>
            <w:shd w:val="clear" w:color="auto" w:fill="auto"/>
            <w:tcMar>
              <w:top w:w="100" w:type="dxa"/>
              <w:left w:w="100" w:type="dxa"/>
              <w:bottom w:w="100" w:type="dxa"/>
              <w:right w:w="100" w:type="dxa"/>
            </w:tcMar>
          </w:tcPr>
          <w:p w14:paraId="00000109" w14:textId="77777777" w:rsidR="000D6EB7" w:rsidRDefault="00F4186E" w:rsidP="003A4119">
            <w:pPr>
              <w:widowControl w:val="0"/>
              <w:spacing w:line="480" w:lineRule="auto"/>
              <w:rPr>
                <w:sz w:val="20"/>
                <w:szCs w:val="20"/>
              </w:rPr>
            </w:pPr>
            <w:r>
              <w:rPr>
                <w:sz w:val="20"/>
                <w:szCs w:val="20"/>
              </w:rPr>
              <w:t>16/69 (23%)</w:t>
            </w:r>
          </w:p>
        </w:tc>
      </w:tr>
      <w:tr w:rsidR="000D6EB7" w14:paraId="276D6E78" w14:textId="77777777" w:rsidTr="00A05CD0">
        <w:tc>
          <w:tcPr>
            <w:tcW w:w="7078" w:type="dxa"/>
            <w:tcBorders>
              <w:bottom w:val="single" w:sz="8" w:space="0" w:color="000000"/>
            </w:tcBorders>
            <w:shd w:val="clear" w:color="auto" w:fill="auto"/>
            <w:tcMar>
              <w:top w:w="100" w:type="dxa"/>
              <w:left w:w="100" w:type="dxa"/>
              <w:bottom w:w="100" w:type="dxa"/>
              <w:right w:w="100" w:type="dxa"/>
            </w:tcMar>
          </w:tcPr>
          <w:p w14:paraId="0000010A" w14:textId="61E21190" w:rsidR="000D6EB7" w:rsidRDefault="00F4186E" w:rsidP="003A4119">
            <w:pPr>
              <w:widowControl w:val="0"/>
              <w:spacing w:line="480" w:lineRule="auto"/>
              <w:rPr>
                <w:sz w:val="20"/>
                <w:szCs w:val="20"/>
              </w:rPr>
            </w:pPr>
            <w:r>
              <w:rPr>
                <w:sz w:val="20"/>
                <w:szCs w:val="20"/>
              </w:rPr>
              <w:t>No edits required because they had already reported all items (but did</w:t>
            </w:r>
            <w:r w:rsidR="00FA37F3">
              <w:rPr>
                <w:sz w:val="20"/>
                <w:szCs w:val="20"/>
              </w:rPr>
              <w:t xml:space="preserve"> not</w:t>
            </w:r>
            <w:r>
              <w:rPr>
                <w:sz w:val="20"/>
                <w:szCs w:val="20"/>
              </w:rPr>
              <w:t xml:space="preserve"> explicitly mention following a reporting guideline)</w:t>
            </w:r>
          </w:p>
        </w:tc>
        <w:tc>
          <w:tcPr>
            <w:tcW w:w="2126" w:type="dxa"/>
            <w:tcBorders>
              <w:bottom w:val="single" w:sz="8" w:space="0" w:color="000000"/>
            </w:tcBorders>
            <w:shd w:val="clear" w:color="auto" w:fill="auto"/>
            <w:tcMar>
              <w:top w:w="100" w:type="dxa"/>
              <w:left w:w="100" w:type="dxa"/>
              <w:bottom w:w="100" w:type="dxa"/>
              <w:right w:w="100" w:type="dxa"/>
            </w:tcMar>
          </w:tcPr>
          <w:p w14:paraId="0000010B" w14:textId="77777777" w:rsidR="000D6EB7" w:rsidRDefault="00F4186E" w:rsidP="003A4119">
            <w:pPr>
              <w:widowControl w:val="0"/>
              <w:spacing w:line="480" w:lineRule="auto"/>
              <w:rPr>
                <w:sz w:val="20"/>
                <w:szCs w:val="20"/>
              </w:rPr>
            </w:pPr>
            <w:r>
              <w:rPr>
                <w:sz w:val="20"/>
                <w:szCs w:val="20"/>
              </w:rPr>
              <w:t>31/69 (45%)</w:t>
            </w:r>
          </w:p>
        </w:tc>
      </w:tr>
      <w:tr w:rsidR="000D6EB7" w14:paraId="2C33B4F5" w14:textId="77777777" w:rsidTr="00A05CD0">
        <w:tc>
          <w:tcPr>
            <w:tcW w:w="7078" w:type="dxa"/>
            <w:tcBorders>
              <w:bottom w:val="nil"/>
            </w:tcBorders>
            <w:shd w:val="clear" w:color="auto" w:fill="auto"/>
            <w:tcMar>
              <w:top w:w="100" w:type="dxa"/>
              <w:left w:w="100" w:type="dxa"/>
              <w:bottom w:w="100" w:type="dxa"/>
              <w:right w:w="100" w:type="dxa"/>
            </w:tcMar>
          </w:tcPr>
          <w:p w14:paraId="0000010C" w14:textId="59BAD9A6" w:rsidR="000D6EB7" w:rsidRDefault="00F4186E" w:rsidP="003A4119">
            <w:pPr>
              <w:widowControl w:val="0"/>
              <w:spacing w:line="480" w:lineRule="auto"/>
              <w:rPr>
                <w:sz w:val="20"/>
                <w:szCs w:val="20"/>
              </w:rPr>
            </w:pPr>
            <w:r>
              <w:rPr>
                <w:sz w:val="20"/>
                <w:szCs w:val="20"/>
              </w:rPr>
              <w:t>Did</w:t>
            </w:r>
            <w:r w:rsidR="00FA37F3">
              <w:rPr>
                <w:sz w:val="20"/>
                <w:szCs w:val="20"/>
              </w:rPr>
              <w:t xml:space="preserve"> not</w:t>
            </w:r>
            <w:r>
              <w:rPr>
                <w:sz w:val="20"/>
                <w:szCs w:val="20"/>
              </w:rPr>
              <w:t xml:space="preserve"> want to </w:t>
            </w:r>
          </w:p>
        </w:tc>
        <w:tc>
          <w:tcPr>
            <w:tcW w:w="2126" w:type="dxa"/>
            <w:tcBorders>
              <w:bottom w:val="nil"/>
            </w:tcBorders>
            <w:shd w:val="clear" w:color="auto" w:fill="auto"/>
            <w:tcMar>
              <w:top w:w="100" w:type="dxa"/>
              <w:left w:w="100" w:type="dxa"/>
              <w:bottom w:w="100" w:type="dxa"/>
              <w:right w:w="100" w:type="dxa"/>
            </w:tcMar>
          </w:tcPr>
          <w:p w14:paraId="0000010D" w14:textId="77777777" w:rsidR="000D6EB7" w:rsidRDefault="00F4186E" w:rsidP="003A4119">
            <w:pPr>
              <w:widowControl w:val="0"/>
              <w:spacing w:line="480" w:lineRule="auto"/>
              <w:rPr>
                <w:sz w:val="20"/>
                <w:szCs w:val="20"/>
              </w:rPr>
            </w:pPr>
            <w:r>
              <w:rPr>
                <w:sz w:val="20"/>
                <w:szCs w:val="20"/>
              </w:rPr>
              <w:t>7/66 (10%)</w:t>
            </w:r>
          </w:p>
        </w:tc>
      </w:tr>
      <w:tr w:rsidR="00F440A5" w14:paraId="41D6B470" w14:textId="77777777" w:rsidTr="00A05CD0">
        <w:tc>
          <w:tcPr>
            <w:tcW w:w="7078" w:type="dxa"/>
            <w:tcBorders>
              <w:top w:val="nil"/>
            </w:tcBorders>
            <w:shd w:val="clear" w:color="auto" w:fill="FFFFFF" w:themeFill="background1"/>
            <w:tcMar>
              <w:top w:w="100" w:type="dxa"/>
              <w:left w:w="100" w:type="dxa"/>
              <w:bottom w:w="100" w:type="dxa"/>
              <w:right w:w="100" w:type="dxa"/>
            </w:tcMar>
          </w:tcPr>
          <w:p w14:paraId="511C3146" w14:textId="77777777" w:rsidR="007851F5" w:rsidRPr="00476315" w:rsidRDefault="007851F5" w:rsidP="003A4119">
            <w:pPr>
              <w:pStyle w:val="ListParagraph"/>
              <w:widowControl w:val="0"/>
              <w:numPr>
                <w:ilvl w:val="0"/>
                <w:numId w:val="25"/>
              </w:numPr>
              <w:spacing w:line="480" w:lineRule="auto"/>
              <w:rPr>
                <w:i/>
                <w:iCs/>
                <w:sz w:val="20"/>
                <w:szCs w:val="20"/>
              </w:rPr>
            </w:pPr>
            <w:r w:rsidRPr="00476315">
              <w:rPr>
                <w:i/>
                <w:iCs/>
                <w:sz w:val="20"/>
                <w:szCs w:val="20"/>
              </w:rPr>
              <w:t xml:space="preserve">I did not have the time finish </w:t>
            </w:r>
            <w:proofErr w:type="gramStart"/>
            <w:r w:rsidRPr="00476315">
              <w:rPr>
                <w:i/>
                <w:iCs/>
                <w:sz w:val="20"/>
                <w:szCs w:val="20"/>
              </w:rPr>
              <w:t>it</w:t>
            </w:r>
            <w:proofErr w:type="gramEnd"/>
            <w:r w:rsidRPr="00476315">
              <w:rPr>
                <w:i/>
                <w:iCs/>
                <w:sz w:val="20"/>
                <w:szCs w:val="20"/>
              </w:rPr>
              <w:t xml:space="preserve"> so I changed a journal</w:t>
            </w:r>
          </w:p>
          <w:p w14:paraId="36383A85" w14:textId="663891FE" w:rsidR="006F783A" w:rsidRPr="00476315" w:rsidRDefault="00A37849" w:rsidP="003A4119">
            <w:pPr>
              <w:pStyle w:val="ListParagraph"/>
              <w:widowControl w:val="0"/>
              <w:numPr>
                <w:ilvl w:val="0"/>
                <w:numId w:val="25"/>
              </w:numPr>
              <w:spacing w:line="480" w:lineRule="auto"/>
              <w:rPr>
                <w:i/>
                <w:iCs/>
                <w:sz w:val="20"/>
                <w:szCs w:val="20"/>
              </w:rPr>
            </w:pPr>
            <w:r w:rsidRPr="00476315">
              <w:rPr>
                <w:i/>
                <w:iCs/>
                <w:sz w:val="20"/>
                <w:szCs w:val="20"/>
              </w:rPr>
              <w:t>too much TROUBLE</w:t>
            </w:r>
          </w:p>
          <w:p w14:paraId="24C754FF" w14:textId="64BF2854" w:rsidR="00F440A5" w:rsidRDefault="00C14CBB" w:rsidP="003A4119">
            <w:pPr>
              <w:pStyle w:val="ListParagraph"/>
              <w:widowControl w:val="0"/>
              <w:numPr>
                <w:ilvl w:val="0"/>
                <w:numId w:val="25"/>
              </w:numPr>
              <w:spacing w:line="480" w:lineRule="auto"/>
              <w:rPr>
                <w:sz w:val="20"/>
                <w:szCs w:val="20"/>
              </w:rPr>
            </w:pPr>
            <w:r w:rsidRPr="00476315">
              <w:rPr>
                <w:i/>
                <w:iCs/>
                <w:sz w:val="20"/>
                <w:szCs w:val="20"/>
              </w:rPr>
              <w:t xml:space="preserve">I </w:t>
            </w:r>
            <w:r w:rsidR="00476315" w:rsidRPr="00476315">
              <w:rPr>
                <w:i/>
                <w:iCs/>
                <w:sz w:val="20"/>
                <w:szCs w:val="20"/>
              </w:rPr>
              <w:t>don’t</w:t>
            </w:r>
            <w:r w:rsidRPr="00476315">
              <w:rPr>
                <w:i/>
                <w:iCs/>
                <w:sz w:val="20"/>
                <w:szCs w:val="20"/>
              </w:rPr>
              <w:t xml:space="preserve"> accept the changes</w:t>
            </w:r>
          </w:p>
        </w:tc>
        <w:tc>
          <w:tcPr>
            <w:tcW w:w="2126" w:type="dxa"/>
            <w:tcBorders>
              <w:top w:val="nil"/>
            </w:tcBorders>
            <w:shd w:val="clear" w:color="auto" w:fill="FFFFFF" w:themeFill="background1"/>
            <w:tcMar>
              <w:top w:w="100" w:type="dxa"/>
              <w:left w:w="100" w:type="dxa"/>
              <w:bottom w:w="100" w:type="dxa"/>
              <w:right w:w="100" w:type="dxa"/>
            </w:tcMar>
          </w:tcPr>
          <w:p w14:paraId="0E1474EF" w14:textId="77777777" w:rsidR="00F440A5" w:rsidRDefault="00F440A5" w:rsidP="003A4119">
            <w:pPr>
              <w:widowControl w:val="0"/>
              <w:spacing w:line="480" w:lineRule="auto"/>
              <w:ind w:left="720"/>
              <w:jc w:val="center"/>
              <w:rPr>
                <w:sz w:val="20"/>
                <w:szCs w:val="20"/>
              </w:rPr>
            </w:pPr>
          </w:p>
        </w:tc>
      </w:tr>
      <w:tr w:rsidR="000D6EB7" w14:paraId="56B1D9CB" w14:textId="77777777" w:rsidTr="00A05CD0">
        <w:tc>
          <w:tcPr>
            <w:tcW w:w="7078" w:type="dxa"/>
            <w:shd w:val="clear" w:color="auto" w:fill="auto"/>
            <w:tcMar>
              <w:top w:w="100" w:type="dxa"/>
              <w:left w:w="100" w:type="dxa"/>
              <w:bottom w:w="100" w:type="dxa"/>
              <w:right w:w="100" w:type="dxa"/>
            </w:tcMar>
          </w:tcPr>
          <w:p w14:paraId="0000010E" w14:textId="41BF50D0" w:rsidR="000D6EB7" w:rsidRDefault="00F4186E" w:rsidP="003A4119">
            <w:pPr>
              <w:widowControl w:val="0"/>
              <w:spacing w:line="480" w:lineRule="auto"/>
              <w:ind w:left="720"/>
              <w:rPr>
                <w:sz w:val="20"/>
                <w:szCs w:val="20"/>
              </w:rPr>
            </w:pPr>
            <w:r>
              <w:rPr>
                <w:sz w:val="20"/>
                <w:szCs w:val="20"/>
              </w:rPr>
              <w:t>Unclear (e.g.</w:t>
            </w:r>
            <w:r w:rsidR="00FA37F3">
              <w:rPr>
                <w:sz w:val="20"/>
                <w:szCs w:val="20"/>
              </w:rPr>
              <w:t>,</w:t>
            </w:r>
            <w:r>
              <w:rPr>
                <w:sz w:val="20"/>
                <w:szCs w:val="20"/>
              </w:rPr>
              <w:t xml:space="preserve"> "</w:t>
            </w:r>
            <w:r w:rsidRPr="003D0755">
              <w:rPr>
                <w:i/>
                <w:iCs/>
                <w:sz w:val="20"/>
                <w:szCs w:val="20"/>
              </w:rPr>
              <w:t>It's OK</w:t>
            </w:r>
            <w:r>
              <w:rPr>
                <w:sz w:val="20"/>
                <w:szCs w:val="20"/>
              </w:rPr>
              <w:t>")</w:t>
            </w:r>
          </w:p>
        </w:tc>
        <w:tc>
          <w:tcPr>
            <w:tcW w:w="2126" w:type="dxa"/>
            <w:shd w:val="clear" w:color="auto" w:fill="auto"/>
            <w:tcMar>
              <w:top w:w="100" w:type="dxa"/>
              <w:left w:w="100" w:type="dxa"/>
              <w:bottom w:w="100" w:type="dxa"/>
              <w:right w:w="100" w:type="dxa"/>
            </w:tcMar>
          </w:tcPr>
          <w:p w14:paraId="0000010F" w14:textId="77777777" w:rsidR="000D6EB7" w:rsidRDefault="00F4186E" w:rsidP="003A4119">
            <w:pPr>
              <w:widowControl w:val="0"/>
              <w:spacing w:line="480" w:lineRule="auto"/>
              <w:rPr>
                <w:sz w:val="20"/>
                <w:szCs w:val="20"/>
              </w:rPr>
            </w:pPr>
            <w:r>
              <w:rPr>
                <w:sz w:val="20"/>
                <w:szCs w:val="20"/>
              </w:rPr>
              <w:t>7/66 (10%)</w:t>
            </w:r>
          </w:p>
        </w:tc>
      </w:tr>
      <w:tr w:rsidR="000D6EB7" w14:paraId="7FFD22D3" w14:textId="77777777" w:rsidTr="00A05CD0">
        <w:tc>
          <w:tcPr>
            <w:tcW w:w="7078" w:type="dxa"/>
            <w:shd w:val="clear" w:color="auto" w:fill="auto"/>
            <w:tcMar>
              <w:top w:w="100" w:type="dxa"/>
              <w:left w:w="100" w:type="dxa"/>
              <w:bottom w:w="100" w:type="dxa"/>
              <w:right w:w="100" w:type="dxa"/>
            </w:tcMar>
          </w:tcPr>
          <w:p w14:paraId="00000110" w14:textId="77777777" w:rsidR="000D6EB7" w:rsidRDefault="00F4186E" w:rsidP="003A4119">
            <w:pPr>
              <w:widowControl w:val="0"/>
              <w:spacing w:line="480" w:lineRule="auto"/>
              <w:ind w:left="720"/>
              <w:rPr>
                <w:sz w:val="20"/>
                <w:szCs w:val="20"/>
              </w:rPr>
            </w:pPr>
            <w:r>
              <w:rPr>
                <w:sz w:val="20"/>
                <w:szCs w:val="20"/>
              </w:rPr>
              <w:t>No answer</w:t>
            </w:r>
          </w:p>
        </w:tc>
        <w:tc>
          <w:tcPr>
            <w:tcW w:w="2126" w:type="dxa"/>
            <w:shd w:val="clear" w:color="auto" w:fill="auto"/>
            <w:tcMar>
              <w:top w:w="100" w:type="dxa"/>
              <w:left w:w="100" w:type="dxa"/>
              <w:bottom w:w="100" w:type="dxa"/>
              <w:right w:w="100" w:type="dxa"/>
            </w:tcMar>
          </w:tcPr>
          <w:p w14:paraId="00000111" w14:textId="77777777" w:rsidR="000D6EB7" w:rsidRDefault="00F4186E" w:rsidP="003A4119">
            <w:pPr>
              <w:widowControl w:val="0"/>
              <w:spacing w:line="480" w:lineRule="auto"/>
              <w:rPr>
                <w:sz w:val="20"/>
                <w:szCs w:val="20"/>
              </w:rPr>
            </w:pPr>
            <w:r>
              <w:rPr>
                <w:sz w:val="20"/>
                <w:szCs w:val="20"/>
              </w:rPr>
              <w:t>8/66 (12%)</w:t>
            </w:r>
          </w:p>
        </w:tc>
      </w:tr>
    </w:tbl>
    <w:p w14:paraId="00000112" w14:textId="6C3863DC" w:rsidR="00C35100" w:rsidRDefault="00C35100" w:rsidP="003A4119">
      <w:pPr>
        <w:spacing w:line="480" w:lineRule="auto"/>
      </w:pPr>
    </w:p>
    <w:p w14:paraId="4A5BDE7E" w14:textId="77777777" w:rsidR="00C35100" w:rsidRDefault="00C35100">
      <w:r>
        <w:br w:type="page"/>
      </w:r>
    </w:p>
    <w:p w14:paraId="3AEE1E8C" w14:textId="273A262D" w:rsidR="00061590" w:rsidRDefault="0027455B" w:rsidP="003A4119">
      <w:pPr>
        <w:pStyle w:val="Heading4"/>
        <w:spacing w:line="480" w:lineRule="auto"/>
      </w:pPr>
      <w:bookmarkStart w:id="0" w:name="_heading=h.lu72utczmnej" w:colFirst="0" w:colLast="0"/>
      <w:bookmarkStart w:id="1" w:name="_heading=h.svpptb7oj8fv" w:colFirst="0" w:colLast="0"/>
      <w:bookmarkStart w:id="2" w:name="_Hlk65510502"/>
      <w:bookmarkEnd w:id="0"/>
      <w:bookmarkEnd w:id="1"/>
      <w:r>
        <w:lastRenderedPageBreak/>
        <w:t>T</w:t>
      </w:r>
      <w:r w:rsidR="00061590">
        <w:t xml:space="preserve">able </w:t>
      </w:r>
      <w:r>
        <w:t>S</w:t>
      </w:r>
      <w:r w:rsidR="00956E61">
        <w:t>3</w:t>
      </w:r>
      <w:r>
        <w:t xml:space="preserve">: </w:t>
      </w:r>
      <w:r w:rsidR="00061590">
        <w:t>Summary of possible reasons for inappropriate recommendations, with potential solutions</w:t>
      </w:r>
      <w:bookmarkEnd w:id="2"/>
    </w:p>
    <w:p w14:paraId="7079B298" w14:textId="77777777" w:rsidR="00100C70" w:rsidRPr="00A25EB5" w:rsidRDefault="00100C70" w:rsidP="003A4119">
      <w:pPr>
        <w:spacing w:line="480" w:lineRule="auto"/>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400" w:firstRow="0" w:lastRow="0" w:firstColumn="0" w:lastColumn="0" w:noHBand="0" w:noVBand="1"/>
      </w:tblPr>
      <w:tblGrid>
        <w:gridCol w:w="1980"/>
        <w:gridCol w:w="850"/>
        <w:gridCol w:w="4395"/>
        <w:gridCol w:w="2409"/>
      </w:tblGrid>
      <w:tr w:rsidR="00100C70" w:rsidRPr="00546435" w14:paraId="2DEB39BD" w14:textId="77777777" w:rsidTr="00A33DB3">
        <w:trPr>
          <w:trHeight w:val="706"/>
        </w:trPr>
        <w:tc>
          <w:tcPr>
            <w:tcW w:w="1980" w:type="dxa"/>
          </w:tcPr>
          <w:p w14:paraId="07C55254" w14:textId="77777777" w:rsidR="00100C70" w:rsidRPr="005834D1" w:rsidRDefault="00100C70" w:rsidP="003A4119">
            <w:pPr>
              <w:spacing w:line="480" w:lineRule="auto"/>
              <w:rPr>
                <w:b/>
                <w:bCs/>
                <w:sz w:val="20"/>
                <w:szCs w:val="20"/>
              </w:rPr>
            </w:pPr>
            <w:r w:rsidRPr="6C6A9086">
              <w:rPr>
                <w:b/>
                <w:bCs/>
                <w:sz w:val="20"/>
                <w:szCs w:val="20"/>
              </w:rPr>
              <w:t xml:space="preserve">Reporting guideline inappropriately recommended </w:t>
            </w:r>
          </w:p>
        </w:tc>
        <w:tc>
          <w:tcPr>
            <w:tcW w:w="850" w:type="dxa"/>
            <w:tcBorders>
              <w:right w:val="single" w:sz="4" w:space="0" w:color="000000" w:themeColor="text1"/>
            </w:tcBorders>
          </w:tcPr>
          <w:p w14:paraId="37F42394" w14:textId="77777777" w:rsidR="00100C70" w:rsidRPr="005834D1" w:rsidRDefault="00100C70" w:rsidP="003A4119">
            <w:pPr>
              <w:spacing w:line="480" w:lineRule="auto"/>
              <w:rPr>
                <w:b/>
                <w:bCs/>
                <w:sz w:val="20"/>
                <w:szCs w:val="20"/>
              </w:rPr>
            </w:pPr>
            <w:r>
              <w:rPr>
                <w:b/>
                <w:bCs/>
                <w:sz w:val="20"/>
                <w:szCs w:val="20"/>
              </w:rPr>
              <w:t># of users</w:t>
            </w:r>
          </w:p>
        </w:tc>
        <w:tc>
          <w:tcPr>
            <w:tcW w:w="4395" w:type="dxa"/>
            <w:tcBorders>
              <w:left w:val="single" w:sz="4" w:space="0" w:color="000000" w:themeColor="text1"/>
            </w:tcBorders>
          </w:tcPr>
          <w:p w14:paraId="2C05AE0C" w14:textId="77777777" w:rsidR="00100C70" w:rsidRPr="005834D1" w:rsidRDefault="00100C70" w:rsidP="003A4119">
            <w:pPr>
              <w:spacing w:line="480" w:lineRule="auto"/>
              <w:rPr>
                <w:b/>
                <w:bCs/>
                <w:sz w:val="20"/>
                <w:szCs w:val="20"/>
              </w:rPr>
            </w:pPr>
            <w:r w:rsidRPr="005834D1">
              <w:rPr>
                <w:b/>
                <w:bCs/>
                <w:sz w:val="20"/>
                <w:szCs w:val="20"/>
              </w:rPr>
              <w:t xml:space="preserve">Possible reason for </w:t>
            </w:r>
            <w:r>
              <w:rPr>
                <w:b/>
                <w:bCs/>
                <w:sz w:val="20"/>
                <w:szCs w:val="20"/>
              </w:rPr>
              <w:t>mismatch</w:t>
            </w:r>
          </w:p>
        </w:tc>
        <w:tc>
          <w:tcPr>
            <w:tcW w:w="2409" w:type="dxa"/>
            <w:tcBorders>
              <w:left w:val="single" w:sz="4" w:space="0" w:color="000000" w:themeColor="text1"/>
            </w:tcBorders>
          </w:tcPr>
          <w:p w14:paraId="70F2CE8F" w14:textId="77777777" w:rsidR="00100C70" w:rsidRPr="005834D1" w:rsidRDefault="00100C70" w:rsidP="003A4119">
            <w:pPr>
              <w:spacing w:line="480" w:lineRule="auto"/>
              <w:rPr>
                <w:b/>
                <w:bCs/>
                <w:sz w:val="20"/>
                <w:szCs w:val="20"/>
              </w:rPr>
            </w:pPr>
            <w:r w:rsidRPr="005834D1">
              <w:rPr>
                <w:b/>
                <w:bCs/>
                <w:sz w:val="20"/>
                <w:szCs w:val="20"/>
              </w:rPr>
              <w:t>Potential solution</w:t>
            </w:r>
          </w:p>
        </w:tc>
      </w:tr>
      <w:tr w:rsidR="00100C70" w14:paraId="10325D1E" w14:textId="77777777" w:rsidTr="00A33DB3">
        <w:trPr>
          <w:trHeight w:val="706"/>
        </w:trPr>
        <w:tc>
          <w:tcPr>
            <w:tcW w:w="1980" w:type="dxa"/>
          </w:tcPr>
          <w:p w14:paraId="3412CFD1" w14:textId="77777777" w:rsidR="00100C70" w:rsidRDefault="00100C70" w:rsidP="003A4119">
            <w:pPr>
              <w:spacing w:line="480" w:lineRule="auto"/>
              <w:rPr>
                <w:sz w:val="20"/>
                <w:szCs w:val="20"/>
              </w:rPr>
            </w:pPr>
            <w:r>
              <w:rPr>
                <w:sz w:val="20"/>
                <w:szCs w:val="20"/>
              </w:rPr>
              <w:t xml:space="preserve">SRQR for reporting qualitative research </w:t>
            </w:r>
          </w:p>
        </w:tc>
        <w:tc>
          <w:tcPr>
            <w:tcW w:w="850" w:type="dxa"/>
            <w:tcBorders>
              <w:right w:val="single" w:sz="4" w:space="0" w:color="000000" w:themeColor="text1"/>
            </w:tcBorders>
          </w:tcPr>
          <w:p w14:paraId="50BB5BB1" w14:textId="77777777" w:rsidR="00100C70" w:rsidRDefault="00100C70" w:rsidP="003A4119">
            <w:pPr>
              <w:spacing w:line="480" w:lineRule="auto"/>
              <w:rPr>
                <w:sz w:val="20"/>
                <w:szCs w:val="20"/>
              </w:rPr>
            </w:pPr>
            <w:r>
              <w:rPr>
                <w:sz w:val="20"/>
                <w:szCs w:val="20"/>
              </w:rPr>
              <w:t>7</w:t>
            </w:r>
          </w:p>
        </w:tc>
        <w:tc>
          <w:tcPr>
            <w:tcW w:w="4395" w:type="dxa"/>
            <w:tcBorders>
              <w:left w:val="single" w:sz="4" w:space="0" w:color="000000" w:themeColor="text1"/>
            </w:tcBorders>
          </w:tcPr>
          <w:p w14:paraId="3EB97C2D" w14:textId="77777777" w:rsidR="00100C70" w:rsidRDefault="00100C70" w:rsidP="003A4119">
            <w:pPr>
              <w:spacing w:line="480" w:lineRule="auto"/>
              <w:rPr>
                <w:sz w:val="20"/>
                <w:szCs w:val="20"/>
              </w:rPr>
            </w:pPr>
            <w:r>
              <w:rPr>
                <w:sz w:val="20"/>
                <w:szCs w:val="20"/>
              </w:rPr>
              <w:t>All responded that their study used exclusively qualitative data. However, although most of the studies did collect qualitative data, they also collected quantitative data and used a standard design that would have better fit another reporting guideline (e.g., CONSORT or STROBE). As the current question in the finder is very long, authors may have missed the word “exclusively.”</w:t>
            </w:r>
          </w:p>
        </w:tc>
        <w:tc>
          <w:tcPr>
            <w:tcW w:w="2409" w:type="dxa"/>
            <w:tcBorders>
              <w:left w:val="single" w:sz="4" w:space="0" w:color="000000" w:themeColor="text1"/>
            </w:tcBorders>
          </w:tcPr>
          <w:p w14:paraId="6CDDB33F" w14:textId="77777777" w:rsidR="00100C70" w:rsidRDefault="00100C70" w:rsidP="003A4119">
            <w:pPr>
              <w:spacing w:line="480" w:lineRule="auto"/>
              <w:rPr>
                <w:sz w:val="20"/>
                <w:szCs w:val="20"/>
              </w:rPr>
            </w:pPr>
            <w:r>
              <w:rPr>
                <w:sz w:val="20"/>
                <w:szCs w:val="20"/>
              </w:rPr>
              <w:t>Split the question into two to accommodate studies with both qualitative and quantitative data. Allow the finder to recommend a combination of reporting guidelines.</w:t>
            </w:r>
          </w:p>
        </w:tc>
      </w:tr>
      <w:tr w:rsidR="00100C70" w14:paraId="76479B47" w14:textId="77777777" w:rsidTr="00A33DB3">
        <w:trPr>
          <w:trHeight w:val="706"/>
        </w:trPr>
        <w:tc>
          <w:tcPr>
            <w:tcW w:w="1980" w:type="dxa"/>
          </w:tcPr>
          <w:p w14:paraId="772B0AA8" w14:textId="77777777" w:rsidR="00100C70" w:rsidRDefault="00100C70" w:rsidP="003A4119">
            <w:pPr>
              <w:spacing w:line="480" w:lineRule="auto"/>
              <w:rPr>
                <w:sz w:val="20"/>
                <w:szCs w:val="20"/>
              </w:rPr>
            </w:pPr>
            <w:r>
              <w:rPr>
                <w:sz w:val="20"/>
                <w:szCs w:val="20"/>
              </w:rPr>
              <w:t xml:space="preserve">SPIRIT for reporting protocols of randomised trials </w:t>
            </w:r>
          </w:p>
        </w:tc>
        <w:tc>
          <w:tcPr>
            <w:tcW w:w="850" w:type="dxa"/>
          </w:tcPr>
          <w:p w14:paraId="4944C92A" w14:textId="77777777" w:rsidR="00100C70" w:rsidRDefault="00100C70" w:rsidP="003A4119">
            <w:pPr>
              <w:spacing w:line="480" w:lineRule="auto"/>
              <w:rPr>
                <w:sz w:val="20"/>
                <w:szCs w:val="20"/>
              </w:rPr>
            </w:pPr>
            <w:r>
              <w:rPr>
                <w:sz w:val="20"/>
                <w:szCs w:val="20"/>
              </w:rPr>
              <w:t>3</w:t>
            </w:r>
          </w:p>
        </w:tc>
        <w:tc>
          <w:tcPr>
            <w:tcW w:w="4395" w:type="dxa"/>
          </w:tcPr>
          <w:p w14:paraId="6EE62D17" w14:textId="77777777" w:rsidR="00100C70" w:rsidRDefault="00100C70" w:rsidP="003A4119">
            <w:pPr>
              <w:spacing w:line="480" w:lineRule="auto"/>
              <w:rPr>
                <w:sz w:val="20"/>
                <w:szCs w:val="20"/>
              </w:rPr>
            </w:pPr>
            <w:r w:rsidRPr="6C6A9086">
              <w:rPr>
                <w:sz w:val="20"/>
                <w:szCs w:val="20"/>
              </w:rPr>
              <w:t xml:space="preserve">All responded </w:t>
            </w:r>
            <w:r>
              <w:rPr>
                <w:sz w:val="20"/>
                <w:szCs w:val="20"/>
              </w:rPr>
              <w:t xml:space="preserve">that </w:t>
            </w:r>
            <w:r w:rsidRPr="6C6A9086">
              <w:rPr>
                <w:sz w:val="20"/>
                <w:szCs w:val="20"/>
              </w:rPr>
              <w:t>they were reporting a protocol of a clinical trial, but their protocol was for a different study design</w:t>
            </w:r>
            <w:r>
              <w:rPr>
                <w:sz w:val="20"/>
                <w:szCs w:val="20"/>
              </w:rPr>
              <w:t>. There are only reporting guidelines for protocols for two study designs (clinical trials and systematic reviews). Authors writing other kinds of protocol may have decided to choose one of the presented designs rather than selecting “other” on the final question.</w:t>
            </w:r>
          </w:p>
        </w:tc>
        <w:tc>
          <w:tcPr>
            <w:tcW w:w="2409" w:type="dxa"/>
          </w:tcPr>
          <w:p w14:paraId="0F5CCD96" w14:textId="77777777" w:rsidR="00100C70" w:rsidRDefault="00100C70" w:rsidP="003A4119">
            <w:pPr>
              <w:spacing w:line="480" w:lineRule="auto"/>
              <w:rPr>
                <w:sz w:val="20"/>
                <w:szCs w:val="20"/>
              </w:rPr>
            </w:pPr>
            <w:r w:rsidRPr="6C6A9086">
              <w:rPr>
                <w:sz w:val="20"/>
                <w:szCs w:val="20"/>
              </w:rPr>
              <w:t>Give more useful advice to authors writing protocols for which no guideline currently exists or is openly available.</w:t>
            </w:r>
            <w:r>
              <w:rPr>
                <w:sz w:val="20"/>
                <w:szCs w:val="20"/>
              </w:rPr>
              <w:t xml:space="preserve"> It may be more useful to direct authors to the design’s reporting guideline instead, with an instruction to focus on the methods. </w:t>
            </w:r>
          </w:p>
        </w:tc>
      </w:tr>
      <w:tr w:rsidR="00100C70" w14:paraId="07EDE8A8" w14:textId="77777777" w:rsidTr="00A33DB3">
        <w:trPr>
          <w:trHeight w:val="706"/>
        </w:trPr>
        <w:tc>
          <w:tcPr>
            <w:tcW w:w="1980" w:type="dxa"/>
          </w:tcPr>
          <w:p w14:paraId="341CDDF1" w14:textId="77777777" w:rsidR="00100C70" w:rsidRDefault="00100C70" w:rsidP="003A4119">
            <w:pPr>
              <w:spacing w:line="480" w:lineRule="auto"/>
              <w:rPr>
                <w:sz w:val="20"/>
                <w:szCs w:val="20"/>
              </w:rPr>
            </w:pPr>
            <w:r>
              <w:rPr>
                <w:sz w:val="20"/>
                <w:szCs w:val="20"/>
              </w:rPr>
              <w:lastRenderedPageBreak/>
              <w:t>STARD for reporting diagnostic test accuracy studies</w:t>
            </w:r>
          </w:p>
        </w:tc>
        <w:tc>
          <w:tcPr>
            <w:tcW w:w="850" w:type="dxa"/>
          </w:tcPr>
          <w:p w14:paraId="527B36CC" w14:textId="77777777" w:rsidR="00100C70" w:rsidRDefault="00100C70" w:rsidP="003A4119">
            <w:pPr>
              <w:spacing w:line="480" w:lineRule="auto"/>
              <w:rPr>
                <w:sz w:val="20"/>
                <w:szCs w:val="20"/>
              </w:rPr>
            </w:pPr>
            <w:r>
              <w:rPr>
                <w:sz w:val="20"/>
                <w:szCs w:val="20"/>
              </w:rPr>
              <w:t>3</w:t>
            </w:r>
          </w:p>
        </w:tc>
        <w:tc>
          <w:tcPr>
            <w:tcW w:w="4395" w:type="dxa"/>
          </w:tcPr>
          <w:p w14:paraId="5BF21E8D" w14:textId="77777777" w:rsidR="00100C70" w:rsidRDefault="00100C70" w:rsidP="003A4119">
            <w:pPr>
              <w:spacing w:line="480" w:lineRule="auto"/>
              <w:rPr>
                <w:sz w:val="20"/>
                <w:szCs w:val="20"/>
              </w:rPr>
            </w:pPr>
            <w:r>
              <w:rPr>
                <w:sz w:val="20"/>
                <w:szCs w:val="20"/>
              </w:rPr>
              <w:t xml:space="preserve">All responded that they were investigating a diagnostic test. </w:t>
            </w:r>
          </w:p>
          <w:p w14:paraId="728AFD62" w14:textId="77777777" w:rsidR="00100C70" w:rsidRDefault="00100C70" w:rsidP="003A4119">
            <w:pPr>
              <w:spacing w:line="480" w:lineRule="auto"/>
              <w:rPr>
                <w:sz w:val="20"/>
                <w:szCs w:val="20"/>
              </w:rPr>
            </w:pPr>
          </w:p>
          <w:p w14:paraId="59278399" w14:textId="77777777" w:rsidR="00100C70" w:rsidRDefault="00100C70" w:rsidP="003A4119">
            <w:pPr>
              <w:spacing w:line="480" w:lineRule="auto"/>
              <w:rPr>
                <w:sz w:val="20"/>
                <w:szCs w:val="20"/>
              </w:rPr>
            </w:pPr>
            <w:r>
              <w:rPr>
                <w:sz w:val="20"/>
                <w:szCs w:val="20"/>
              </w:rPr>
              <w:t xml:space="preserve">Two were studies that focused on tests and screening but were not primary studies of diagnostic test accuracy (DTA). They would have been better matched by STROBE. </w:t>
            </w:r>
          </w:p>
          <w:p w14:paraId="5BF06D1B" w14:textId="77777777" w:rsidR="00100C70" w:rsidRDefault="00100C70" w:rsidP="003A4119">
            <w:pPr>
              <w:spacing w:line="480" w:lineRule="auto"/>
              <w:rPr>
                <w:sz w:val="20"/>
                <w:szCs w:val="20"/>
              </w:rPr>
            </w:pPr>
          </w:p>
          <w:p w14:paraId="31968D8F" w14:textId="77777777" w:rsidR="00100C70" w:rsidRDefault="00100C70" w:rsidP="003A4119">
            <w:pPr>
              <w:spacing w:line="480" w:lineRule="auto"/>
              <w:rPr>
                <w:sz w:val="20"/>
                <w:szCs w:val="20"/>
              </w:rPr>
            </w:pPr>
            <w:r>
              <w:rPr>
                <w:sz w:val="20"/>
                <w:szCs w:val="20"/>
              </w:rPr>
              <w:t xml:space="preserve">The third was a meta-analysis of DTA studies. They were not matched with PRISMA as they had not used a systematic review design. </w:t>
            </w:r>
          </w:p>
        </w:tc>
        <w:tc>
          <w:tcPr>
            <w:tcW w:w="2409" w:type="dxa"/>
          </w:tcPr>
          <w:p w14:paraId="77C17E3D" w14:textId="77777777" w:rsidR="00100C70" w:rsidRDefault="00100C70" w:rsidP="003A4119">
            <w:pPr>
              <w:spacing w:line="480" w:lineRule="auto"/>
              <w:rPr>
                <w:sz w:val="20"/>
                <w:szCs w:val="20"/>
              </w:rPr>
            </w:pPr>
            <w:r>
              <w:rPr>
                <w:sz w:val="20"/>
                <w:szCs w:val="20"/>
              </w:rPr>
              <w:t>Make the question directing people to STARD more precise, to be clear that it does not refer to all studies focused on tests and screening.</w:t>
            </w:r>
          </w:p>
          <w:p w14:paraId="5514DB73" w14:textId="77777777" w:rsidR="00100C70" w:rsidRDefault="00100C70" w:rsidP="003A4119">
            <w:pPr>
              <w:spacing w:line="480" w:lineRule="auto"/>
              <w:rPr>
                <w:sz w:val="20"/>
                <w:szCs w:val="20"/>
              </w:rPr>
            </w:pPr>
          </w:p>
          <w:p w14:paraId="1C33BD32" w14:textId="77777777" w:rsidR="00100C70" w:rsidRDefault="00100C70" w:rsidP="003A4119">
            <w:pPr>
              <w:spacing w:line="480" w:lineRule="auto"/>
              <w:rPr>
                <w:sz w:val="20"/>
                <w:szCs w:val="20"/>
              </w:rPr>
            </w:pPr>
            <w:r w:rsidRPr="00F55D3A">
              <w:rPr>
                <w:sz w:val="20"/>
                <w:szCs w:val="20"/>
              </w:rPr>
              <w:t xml:space="preserve">Include </w:t>
            </w:r>
            <w:r>
              <w:rPr>
                <w:sz w:val="20"/>
                <w:szCs w:val="20"/>
              </w:rPr>
              <w:t xml:space="preserve">a </w:t>
            </w:r>
            <w:r w:rsidRPr="00F55D3A">
              <w:rPr>
                <w:sz w:val="20"/>
                <w:szCs w:val="20"/>
              </w:rPr>
              <w:t xml:space="preserve">question to identify </w:t>
            </w:r>
            <w:r>
              <w:rPr>
                <w:sz w:val="20"/>
                <w:szCs w:val="20"/>
              </w:rPr>
              <w:t xml:space="preserve">studies that use </w:t>
            </w:r>
            <w:r w:rsidRPr="00F55D3A">
              <w:rPr>
                <w:sz w:val="20"/>
                <w:szCs w:val="20"/>
              </w:rPr>
              <w:t xml:space="preserve">meta-analysis </w:t>
            </w:r>
            <w:r>
              <w:rPr>
                <w:sz w:val="20"/>
                <w:szCs w:val="20"/>
              </w:rPr>
              <w:t xml:space="preserve">without </w:t>
            </w:r>
            <w:r w:rsidRPr="00F55D3A">
              <w:rPr>
                <w:sz w:val="20"/>
                <w:szCs w:val="20"/>
              </w:rPr>
              <w:t>systematic review</w:t>
            </w:r>
            <w:r>
              <w:rPr>
                <w:sz w:val="20"/>
                <w:szCs w:val="20"/>
              </w:rPr>
              <w:t xml:space="preserve">. </w:t>
            </w:r>
          </w:p>
        </w:tc>
      </w:tr>
      <w:tr w:rsidR="00100C70" w14:paraId="60204BF3" w14:textId="77777777" w:rsidTr="00A33DB3">
        <w:trPr>
          <w:trHeight w:val="706"/>
        </w:trPr>
        <w:tc>
          <w:tcPr>
            <w:tcW w:w="1980" w:type="dxa"/>
          </w:tcPr>
          <w:p w14:paraId="4D031F11" w14:textId="77777777" w:rsidR="00100C70" w:rsidRDefault="00100C70" w:rsidP="003A4119">
            <w:pPr>
              <w:spacing w:line="480" w:lineRule="auto"/>
              <w:rPr>
                <w:sz w:val="20"/>
                <w:szCs w:val="20"/>
              </w:rPr>
            </w:pPr>
            <w:r>
              <w:rPr>
                <w:sz w:val="20"/>
                <w:szCs w:val="20"/>
              </w:rPr>
              <w:t>STROBE cohort</w:t>
            </w:r>
          </w:p>
        </w:tc>
        <w:tc>
          <w:tcPr>
            <w:tcW w:w="850" w:type="dxa"/>
          </w:tcPr>
          <w:p w14:paraId="0BCBA532" w14:textId="77777777" w:rsidR="00100C70" w:rsidRDefault="00100C70" w:rsidP="003A4119">
            <w:pPr>
              <w:spacing w:line="480" w:lineRule="auto"/>
              <w:rPr>
                <w:sz w:val="20"/>
                <w:szCs w:val="20"/>
              </w:rPr>
            </w:pPr>
            <w:r>
              <w:rPr>
                <w:sz w:val="20"/>
                <w:szCs w:val="20"/>
              </w:rPr>
              <w:t>2</w:t>
            </w:r>
          </w:p>
        </w:tc>
        <w:tc>
          <w:tcPr>
            <w:tcW w:w="4395" w:type="dxa"/>
          </w:tcPr>
          <w:p w14:paraId="1E8D36B9" w14:textId="77777777" w:rsidR="00100C70" w:rsidRDefault="00100C70" w:rsidP="003A4119">
            <w:pPr>
              <w:spacing w:line="480" w:lineRule="auto"/>
              <w:rPr>
                <w:sz w:val="20"/>
                <w:szCs w:val="20"/>
              </w:rPr>
            </w:pPr>
            <w:r>
              <w:rPr>
                <w:sz w:val="20"/>
                <w:szCs w:val="20"/>
              </w:rPr>
              <w:t xml:space="preserve">Both studies were correctly identified as using observational </w:t>
            </w:r>
            <w:r w:rsidRPr="6C6A9086">
              <w:rPr>
                <w:sz w:val="20"/>
                <w:szCs w:val="20"/>
              </w:rPr>
              <w:t>study designs</w:t>
            </w:r>
            <w:r>
              <w:rPr>
                <w:sz w:val="20"/>
                <w:szCs w:val="20"/>
              </w:rPr>
              <w:t xml:space="preserve">, with mismatch in one case on which of the STROBE sub-designs applied. </w:t>
            </w:r>
          </w:p>
          <w:p w14:paraId="2A791C98" w14:textId="77777777" w:rsidR="00100C70" w:rsidRDefault="00100C70" w:rsidP="003A4119">
            <w:pPr>
              <w:spacing w:line="480" w:lineRule="auto"/>
              <w:rPr>
                <w:sz w:val="20"/>
                <w:szCs w:val="20"/>
              </w:rPr>
            </w:pPr>
          </w:p>
          <w:p w14:paraId="034AAE57" w14:textId="77777777" w:rsidR="00100C70" w:rsidRDefault="00100C70" w:rsidP="003A4119">
            <w:pPr>
              <w:spacing w:line="480" w:lineRule="auto"/>
              <w:rPr>
                <w:sz w:val="20"/>
                <w:szCs w:val="20"/>
              </w:rPr>
            </w:pPr>
            <w:r>
              <w:rPr>
                <w:sz w:val="20"/>
                <w:szCs w:val="20"/>
              </w:rPr>
              <w:t>One study w</w:t>
            </w:r>
            <w:r w:rsidRPr="7DA574F1">
              <w:rPr>
                <w:sz w:val="20"/>
                <w:szCs w:val="20"/>
              </w:rPr>
              <w:t xml:space="preserve">as a cross-sectional study of a previous </w:t>
            </w:r>
            <w:r>
              <w:rPr>
                <w:sz w:val="20"/>
                <w:szCs w:val="20"/>
              </w:rPr>
              <w:t xml:space="preserve">research </w:t>
            </w:r>
            <w:r w:rsidRPr="7DA574F1">
              <w:rPr>
                <w:sz w:val="20"/>
                <w:szCs w:val="20"/>
              </w:rPr>
              <w:t>cohort</w:t>
            </w:r>
            <w:r>
              <w:rPr>
                <w:sz w:val="20"/>
                <w:szCs w:val="20"/>
              </w:rPr>
              <w:t>.</w:t>
            </w:r>
          </w:p>
          <w:p w14:paraId="630EFF25" w14:textId="77777777" w:rsidR="00100C70" w:rsidRDefault="00100C70" w:rsidP="003A4119">
            <w:pPr>
              <w:spacing w:line="480" w:lineRule="auto"/>
              <w:rPr>
                <w:sz w:val="20"/>
                <w:szCs w:val="20"/>
              </w:rPr>
            </w:pPr>
          </w:p>
          <w:p w14:paraId="515F097B" w14:textId="77777777" w:rsidR="00100C70" w:rsidRDefault="00100C70" w:rsidP="003A4119">
            <w:pPr>
              <w:spacing w:line="480" w:lineRule="auto"/>
              <w:rPr>
                <w:sz w:val="20"/>
                <w:szCs w:val="20"/>
              </w:rPr>
            </w:pPr>
            <w:r>
              <w:rPr>
                <w:sz w:val="20"/>
                <w:szCs w:val="20"/>
              </w:rPr>
              <w:t>The second was a retrospective cohort study on the results of a screening test which we incorrectly judged should have been matched with STARD.</w:t>
            </w:r>
          </w:p>
        </w:tc>
        <w:tc>
          <w:tcPr>
            <w:tcW w:w="2409" w:type="dxa"/>
          </w:tcPr>
          <w:p w14:paraId="45FB98C3" w14:textId="77777777" w:rsidR="00100C70" w:rsidRPr="00F55D3A" w:rsidRDefault="00100C70" w:rsidP="003A4119">
            <w:pPr>
              <w:spacing w:line="480" w:lineRule="auto"/>
              <w:rPr>
                <w:sz w:val="20"/>
                <w:szCs w:val="20"/>
              </w:rPr>
            </w:pPr>
            <w:r w:rsidRPr="6C6A9086">
              <w:rPr>
                <w:sz w:val="20"/>
                <w:szCs w:val="20"/>
              </w:rPr>
              <w:t>Include clearer explanations</w:t>
            </w:r>
            <w:r>
              <w:rPr>
                <w:sz w:val="20"/>
                <w:szCs w:val="20"/>
              </w:rPr>
              <w:t>, potentially</w:t>
            </w:r>
            <w:r w:rsidRPr="6C6A9086">
              <w:rPr>
                <w:sz w:val="20"/>
                <w:szCs w:val="20"/>
              </w:rPr>
              <w:t xml:space="preserve"> </w:t>
            </w:r>
            <w:r>
              <w:rPr>
                <w:sz w:val="20"/>
                <w:szCs w:val="20"/>
              </w:rPr>
              <w:t xml:space="preserve">with </w:t>
            </w:r>
            <w:r w:rsidRPr="6C6A9086">
              <w:rPr>
                <w:sz w:val="20"/>
                <w:szCs w:val="20"/>
              </w:rPr>
              <w:t>graphics</w:t>
            </w:r>
            <w:r>
              <w:rPr>
                <w:sz w:val="20"/>
                <w:szCs w:val="20"/>
              </w:rPr>
              <w:t>,</w:t>
            </w:r>
            <w:r w:rsidRPr="6C6A9086">
              <w:rPr>
                <w:sz w:val="20"/>
                <w:szCs w:val="20"/>
              </w:rPr>
              <w:t xml:space="preserve"> to help authors identify which type of observational study they have done.</w:t>
            </w:r>
          </w:p>
        </w:tc>
      </w:tr>
      <w:tr w:rsidR="00100C70" w14:paraId="21CF8F97" w14:textId="77777777" w:rsidTr="00A33DB3">
        <w:trPr>
          <w:trHeight w:val="706"/>
        </w:trPr>
        <w:tc>
          <w:tcPr>
            <w:tcW w:w="1980" w:type="dxa"/>
          </w:tcPr>
          <w:p w14:paraId="520EA4AF" w14:textId="77777777" w:rsidR="00100C70" w:rsidRDefault="00100C70" w:rsidP="003A4119">
            <w:pPr>
              <w:spacing w:line="480" w:lineRule="auto"/>
              <w:rPr>
                <w:sz w:val="20"/>
                <w:szCs w:val="20"/>
              </w:rPr>
            </w:pPr>
            <w:r w:rsidRPr="42ED245E">
              <w:rPr>
                <w:sz w:val="20"/>
                <w:szCs w:val="20"/>
              </w:rPr>
              <w:t>CONSORT for reporting randomised trials</w:t>
            </w:r>
          </w:p>
        </w:tc>
        <w:tc>
          <w:tcPr>
            <w:tcW w:w="850" w:type="dxa"/>
          </w:tcPr>
          <w:p w14:paraId="16D0ADA3" w14:textId="77777777" w:rsidR="00100C70" w:rsidRDefault="00100C70" w:rsidP="003A4119">
            <w:pPr>
              <w:spacing w:line="480" w:lineRule="auto"/>
              <w:rPr>
                <w:sz w:val="20"/>
                <w:szCs w:val="20"/>
              </w:rPr>
            </w:pPr>
            <w:r>
              <w:rPr>
                <w:sz w:val="20"/>
                <w:szCs w:val="20"/>
              </w:rPr>
              <w:t>2</w:t>
            </w:r>
          </w:p>
        </w:tc>
        <w:tc>
          <w:tcPr>
            <w:tcW w:w="4395" w:type="dxa"/>
          </w:tcPr>
          <w:p w14:paraId="5EA1F472" w14:textId="77777777" w:rsidR="00100C70" w:rsidRDefault="00100C70" w:rsidP="003A4119">
            <w:pPr>
              <w:spacing w:line="480" w:lineRule="auto"/>
              <w:rPr>
                <w:sz w:val="20"/>
                <w:szCs w:val="20"/>
              </w:rPr>
            </w:pPr>
            <w:r>
              <w:rPr>
                <w:sz w:val="20"/>
                <w:szCs w:val="20"/>
              </w:rPr>
              <w:t xml:space="preserve">The authors of the first study indicated that they used an experimental design. However, the study was a survey with no investigated intervention. </w:t>
            </w:r>
          </w:p>
          <w:p w14:paraId="062B9607" w14:textId="77777777" w:rsidR="00100C70" w:rsidRDefault="00100C70" w:rsidP="003A4119">
            <w:pPr>
              <w:spacing w:line="480" w:lineRule="auto"/>
              <w:rPr>
                <w:sz w:val="20"/>
                <w:szCs w:val="20"/>
              </w:rPr>
            </w:pPr>
          </w:p>
          <w:p w14:paraId="51275180" w14:textId="77777777" w:rsidR="00100C70" w:rsidRDefault="00100C70" w:rsidP="003A4119">
            <w:pPr>
              <w:spacing w:line="480" w:lineRule="auto"/>
              <w:rPr>
                <w:sz w:val="20"/>
                <w:szCs w:val="20"/>
              </w:rPr>
            </w:pPr>
            <w:r>
              <w:rPr>
                <w:sz w:val="20"/>
                <w:szCs w:val="20"/>
              </w:rPr>
              <w:t xml:space="preserve">The authors of the second study correctly identified their work as experimental. However, </w:t>
            </w:r>
            <w:r>
              <w:rPr>
                <w:sz w:val="20"/>
                <w:szCs w:val="20"/>
              </w:rPr>
              <w:lastRenderedPageBreak/>
              <w:t xml:space="preserve">they responded that two groups were being compared when they used a single-arm study design. </w:t>
            </w:r>
          </w:p>
        </w:tc>
        <w:tc>
          <w:tcPr>
            <w:tcW w:w="2409" w:type="dxa"/>
          </w:tcPr>
          <w:p w14:paraId="6C6E75DC" w14:textId="77777777" w:rsidR="00100C70" w:rsidRDefault="00100C70" w:rsidP="003A4119">
            <w:pPr>
              <w:spacing w:line="480" w:lineRule="auto"/>
              <w:rPr>
                <w:sz w:val="20"/>
                <w:szCs w:val="20"/>
              </w:rPr>
            </w:pPr>
            <w:r>
              <w:rPr>
                <w:sz w:val="20"/>
                <w:szCs w:val="20"/>
              </w:rPr>
              <w:lastRenderedPageBreak/>
              <w:t xml:space="preserve">Include a clearer explanation of the difference between experimental and observational research. </w:t>
            </w:r>
          </w:p>
          <w:p w14:paraId="64AC7B5F" w14:textId="77777777" w:rsidR="00100C70" w:rsidRDefault="00100C70" w:rsidP="003A4119">
            <w:pPr>
              <w:spacing w:line="480" w:lineRule="auto"/>
              <w:rPr>
                <w:sz w:val="20"/>
                <w:szCs w:val="20"/>
              </w:rPr>
            </w:pPr>
          </w:p>
          <w:p w14:paraId="4805CE7E" w14:textId="77777777" w:rsidR="00100C70" w:rsidRDefault="00100C70" w:rsidP="003A4119">
            <w:pPr>
              <w:spacing w:line="480" w:lineRule="auto"/>
              <w:rPr>
                <w:sz w:val="20"/>
                <w:szCs w:val="20"/>
              </w:rPr>
            </w:pPr>
            <w:r>
              <w:rPr>
                <w:sz w:val="20"/>
                <w:szCs w:val="20"/>
              </w:rPr>
              <w:lastRenderedPageBreak/>
              <w:t>Direct authors of phase 1 trials better.</w:t>
            </w:r>
          </w:p>
        </w:tc>
      </w:tr>
      <w:tr w:rsidR="00100C70" w14:paraId="4C6200E1" w14:textId="77777777" w:rsidTr="00A33DB3">
        <w:trPr>
          <w:trHeight w:val="706"/>
        </w:trPr>
        <w:tc>
          <w:tcPr>
            <w:tcW w:w="1980" w:type="dxa"/>
          </w:tcPr>
          <w:p w14:paraId="32C46933" w14:textId="77777777" w:rsidR="00100C70" w:rsidRDefault="00100C70" w:rsidP="003A4119">
            <w:pPr>
              <w:spacing w:line="480" w:lineRule="auto"/>
              <w:rPr>
                <w:sz w:val="20"/>
                <w:szCs w:val="20"/>
              </w:rPr>
            </w:pPr>
            <w:r>
              <w:rPr>
                <w:sz w:val="20"/>
                <w:szCs w:val="20"/>
              </w:rPr>
              <w:lastRenderedPageBreak/>
              <w:t>CHEERS for economic evaluations</w:t>
            </w:r>
          </w:p>
        </w:tc>
        <w:tc>
          <w:tcPr>
            <w:tcW w:w="850" w:type="dxa"/>
          </w:tcPr>
          <w:p w14:paraId="34049F19" w14:textId="77777777" w:rsidR="00100C70" w:rsidRDefault="00100C70" w:rsidP="003A4119">
            <w:pPr>
              <w:spacing w:line="480" w:lineRule="auto"/>
              <w:rPr>
                <w:sz w:val="20"/>
                <w:szCs w:val="20"/>
              </w:rPr>
            </w:pPr>
            <w:r>
              <w:rPr>
                <w:sz w:val="20"/>
                <w:szCs w:val="20"/>
              </w:rPr>
              <w:t>1</w:t>
            </w:r>
          </w:p>
        </w:tc>
        <w:tc>
          <w:tcPr>
            <w:tcW w:w="4395" w:type="dxa"/>
          </w:tcPr>
          <w:p w14:paraId="30584631" w14:textId="77777777" w:rsidR="00100C70" w:rsidRDefault="00100C70" w:rsidP="003A4119">
            <w:pPr>
              <w:spacing w:line="480" w:lineRule="auto"/>
              <w:rPr>
                <w:sz w:val="20"/>
                <w:szCs w:val="20"/>
              </w:rPr>
            </w:pPr>
            <w:r>
              <w:rPr>
                <w:sz w:val="20"/>
                <w:szCs w:val="20"/>
              </w:rPr>
              <w:t xml:space="preserve">Although this was a cohort study the study participants were selected on basis of resource use. The authors therefore indicated that the study was looking at economic aspects of healthcare. </w:t>
            </w:r>
          </w:p>
        </w:tc>
        <w:tc>
          <w:tcPr>
            <w:tcW w:w="2409" w:type="dxa"/>
          </w:tcPr>
          <w:p w14:paraId="4589A3E9" w14:textId="77777777" w:rsidR="00100C70" w:rsidRDefault="00100C70" w:rsidP="003A4119">
            <w:pPr>
              <w:spacing w:line="480" w:lineRule="auto"/>
              <w:rPr>
                <w:sz w:val="20"/>
                <w:szCs w:val="20"/>
              </w:rPr>
            </w:pPr>
            <w:r>
              <w:rPr>
                <w:sz w:val="20"/>
                <w:szCs w:val="20"/>
              </w:rPr>
              <w:t xml:space="preserve">Clarify that the question regarding economic aspects only refers to primary outcomes. </w:t>
            </w:r>
          </w:p>
        </w:tc>
      </w:tr>
      <w:tr w:rsidR="00100C70" w14:paraId="4FCBA811" w14:textId="77777777" w:rsidTr="00A33DB3">
        <w:trPr>
          <w:trHeight w:val="706"/>
        </w:trPr>
        <w:tc>
          <w:tcPr>
            <w:tcW w:w="1980" w:type="dxa"/>
          </w:tcPr>
          <w:p w14:paraId="66C88C68" w14:textId="77777777" w:rsidR="00100C70" w:rsidRDefault="00100C70" w:rsidP="003A4119">
            <w:pPr>
              <w:spacing w:line="480" w:lineRule="auto"/>
              <w:rPr>
                <w:sz w:val="20"/>
                <w:szCs w:val="20"/>
              </w:rPr>
            </w:pPr>
            <w:r>
              <w:rPr>
                <w:sz w:val="20"/>
                <w:szCs w:val="20"/>
              </w:rPr>
              <w:t>MOOSE for meta-analysis of observational studies</w:t>
            </w:r>
          </w:p>
        </w:tc>
        <w:tc>
          <w:tcPr>
            <w:tcW w:w="850" w:type="dxa"/>
          </w:tcPr>
          <w:p w14:paraId="36BF555D" w14:textId="77777777" w:rsidR="00100C70" w:rsidRDefault="00100C70" w:rsidP="003A4119">
            <w:pPr>
              <w:spacing w:line="480" w:lineRule="auto"/>
              <w:rPr>
                <w:sz w:val="20"/>
                <w:szCs w:val="20"/>
              </w:rPr>
            </w:pPr>
            <w:r>
              <w:rPr>
                <w:sz w:val="20"/>
                <w:szCs w:val="20"/>
              </w:rPr>
              <w:t>1</w:t>
            </w:r>
          </w:p>
        </w:tc>
        <w:tc>
          <w:tcPr>
            <w:tcW w:w="4395" w:type="dxa"/>
          </w:tcPr>
          <w:p w14:paraId="653A939F" w14:textId="77777777" w:rsidR="00100C70" w:rsidRDefault="00100C70" w:rsidP="003A4119">
            <w:pPr>
              <w:spacing w:line="480" w:lineRule="auto"/>
              <w:rPr>
                <w:sz w:val="20"/>
                <w:szCs w:val="20"/>
              </w:rPr>
            </w:pPr>
            <w:r>
              <w:rPr>
                <w:sz w:val="20"/>
                <w:szCs w:val="20"/>
              </w:rPr>
              <w:t>Although the author’s responses were r</w:t>
            </w:r>
            <w:r w:rsidRPr="42ED245E">
              <w:rPr>
                <w:sz w:val="20"/>
                <w:szCs w:val="20"/>
              </w:rPr>
              <w:t xml:space="preserve">easonable, </w:t>
            </w:r>
            <w:r>
              <w:rPr>
                <w:sz w:val="20"/>
                <w:szCs w:val="20"/>
              </w:rPr>
              <w:t xml:space="preserve">the </w:t>
            </w:r>
            <w:r w:rsidRPr="42ED245E">
              <w:rPr>
                <w:sz w:val="20"/>
                <w:szCs w:val="20"/>
              </w:rPr>
              <w:t>study included meta-analys</w:t>
            </w:r>
            <w:r>
              <w:rPr>
                <w:sz w:val="20"/>
                <w:szCs w:val="20"/>
              </w:rPr>
              <w:t>es</w:t>
            </w:r>
            <w:r w:rsidRPr="42ED245E">
              <w:rPr>
                <w:sz w:val="20"/>
                <w:szCs w:val="20"/>
              </w:rPr>
              <w:t xml:space="preserve"> of </w:t>
            </w:r>
            <w:r>
              <w:rPr>
                <w:sz w:val="20"/>
                <w:szCs w:val="20"/>
              </w:rPr>
              <w:t xml:space="preserve">both </w:t>
            </w:r>
            <w:r w:rsidRPr="42ED245E">
              <w:rPr>
                <w:sz w:val="20"/>
                <w:szCs w:val="20"/>
              </w:rPr>
              <w:t>trials</w:t>
            </w:r>
            <w:r>
              <w:rPr>
                <w:sz w:val="20"/>
                <w:szCs w:val="20"/>
              </w:rPr>
              <w:t xml:space="preserve"> and observational research. </w:t>
            </w:r>
            <w:r w:rsidRPr="42ED245E">
              <w:rPr>
                <w:sz w:val="20"/>
                <w:szCs w:val="20"/>
              </w:rPr>
              <w:t xml:space="preserve">PRISMA would have been a better </w:t>
            </w:r>
            <w:r>
              <w:rPr>
                <w:sz w:val="20"/>
                <w:szCs w:val="20"/>
              </w:rPr>
              <w:t xml:space="preserve">fit. </w:t>
            </w:r>
          </w:p>
        </w:tc>
        <w:tc>
          <w:tcPr>
            <w:tcW w:w="2409" w:type="dxa"/>
          </w:tcPr>
          <w:p w14:paraId="133E1581" w14:textId="77777777" w:rsidR="00100C70" w:rsidRDefault="00100C70" w:rsidP="003A4119">
            <w:pPr>
              <w:spacing w:line="480" w:lineRule="auto"/>
              <w:rPr>
                <w:sz w:val="20"/>
                <w:szCs w:val="20"/>
              </w:rPr>
            </w:pPr>
            <w:r w:rsidRPr="6C6A9086">
              <w:rPr>
                <w:sz w:val="20"/>
                <w:szCs w:val="20"/>
              </w:rPr>
              <w:t>Include advice on what to do if your manuscript reports multiple study types</w:t>
            </w:r>
            <w:r>
              <w:rPr>
                <w:sz w:val="20"/>
                <w:szCs w:val="20"/>
              </w:rPr>
              <w:t>.</w:t>
            </w:r>
          </w:p>
        </w:tc>
      </w:tr>
      <w:tr w:rsidR="00100C70" w14:paraId="2E9B2D4A" w14:textId="77777777" w:rsidTr="00A33DB3">
        <w:trPr>
          <w:trHeight w:val="706"/>
        </w:trPr>
        <w:tc>
          <w:tcPr>
            <w:tcW w:w="1980" w:type="dxa"/>
          </w:tcPr>
          <w:p w14:paraId="52FB627A" w14:textId="77777777" w:rsidR="00100C70" w:rsidRDefault="00100C70" w:rsidP="003A4119">
            <w:pPr>
              <w:spacing w:line="480" w:lineRule="auto"/>
              <w:rPr>
                <w:sz w:val="20"/>
                <w:szCs w:val="20"/>
              </w:rPr>
            </w:pPr>
            <w:r>
              <w:rPr>
                <w:sz w:val="20"/>
                <w:szCs w:val="20"/>
              </w:rPr>
              <w:t>PRISMA-P for protocols of systematic reviews</w:t>
            </w:r>
          </w:p>
        </w:tc>
        <w:tc>
          <w:tcPr>
            <w:tcW w:w="850" w:type="dxa"/>
          </w:tcPr>
          <w:p w14:paraId="10FDB50B" w14:textId="77777777" w:rsidR="00100C70" w:rsidRDefault="00100C70" w:rsidP="003A4119">
            <w:pPr>
              <w:spacing w:line="480" w:lineRule="auto"/>
              <w:rPr>
                <w:sz w:val="20"/>
                <w:szCs w:val="20"/>
              </w:rPr>
            </w:pPr>
            <w:r>
              <w:rPr>
                <w:sz w:val="20"/>
                <w:szCs w:val="20"/>
              </w:rPr>
              <w:t>1</w:t>
            </w:r>
          </w:p>
        </w:tc>
        <w:tc>
          <w:tcPr>
            <w:tcW w:w="4395" w:type="dxa"/>
          </w:tcPr>
          <w:p w14:paraId="70172EDA" w14:textId="77777777" w:rsidR="00100C70" w:rsidRDefault="00100C70" w:rsidP="003A4119">
            <w:pPr>
              <w:spacing w:line="480" w:lineRule="auto"/>
              <w:rPr>
                <w:sz w:val="20"/>
                <w:szCs w:val="20"/>
              </w:rPr>
            </w:pPr>
            <w:r>
              <w:rPr>
                <w:sz w:val="20"/>
                <w:szCs w:val="20"/>
              </w:rPr>
              <w:t xml:space="preserve">Although the authors responded that they were writing a protocol for a systematic review, they were planning a “realist” review. There is no appropriate reporting guideline for this design. </w:t>
            </w:r>
          </w:p>
        </w:tc>
        <w:tc>
          <w:tcPr>
            <w:tcW w:w="2409" w:type="dxa"/>
          </w:tcPr>
          <w:p w14:paraId="446D4274" w14:textId="77777777" w:rsidR="00100C70" w:rsidRDefault="00100C70" w:rsidP="003A4119">
            <w:pPr>
              <w:spacing w:line="480" w:lineRule="auto"/>
              <w:rPr>
                <w:sz w:val="20"/>
                <w:szCs w:val="20"/>
              </w:rPr>
            </w:pPr>
            <w:r w:rsidRPr="6C6A9086">
              <w:rPr>
                <w:sz w:val="20"/>
                <w:szCs w:val="20"/>
              </w:rPr>
              <w:t>Give more useful advice to authors writing protocols for which no guideline currently exists or is openly available.</w:t>
            </w:r>
          </w:p>
        </w:tc>
      </w:tr>
      <w:tr w:rsidR="00100C70" w:rsidRPr="00643CA4" w14:paraId="1ED72BD8" w14:textId="77777777" w:rsidTr="00A33DB3">
        <w:trPr>
          <w:trHeight w:val="706"/>
        </w:trPr>
        <w:tc>
          <w:tcPr>
            <w:tcW w:w="1980" w:type="dxa"/>
          </w:tcPr>
          <w:p w14:paraId="12253EDC" w14:textId="77777777" w:rsidR="00100C70" w:rsidRPr="005834D1" w:rsidRDefault="00100C70" w:rsidP="003A4119">
            <w:pPr>
              <w:spacing w:line="480" w:lineRule="auto"/>
              <w:rPr>
                <w:sz w:val="20"/>
                <w:szCs w:val="20"/>
              </w:rPr>
            </w:pPr>
            <w:r w:rsidRPr="005834D1">
              <w:rPr>
                <w:sz w:val="20"/>
                <w:szCs w:val="20"/>
              </w:rPr>
              <w:t>STROBE case-control</w:t>
            </w:r>
          </w:p>
        </w:tc>
        <w:tc>
          <w:tcPr>
            <w:tcW w:w="850" w:type="dxa"/>
          </w:tcPr>
          <w:p w14:paraId="39E942A2" w14:textId="77777777" w:rsidR="00100C70" w:rsidRPr="005834D1" w:rsidRDefault="00100C70" w:rsidP="003A4119">
            <w:pPr>
              <w:spacing w:line="480" w:lineRule="auto"/>
              <w:rPr>
                <w:sz w:val="20"/>
                <w:szCs w:val="20"/>
              </w:rPr>
            </w:pPr>
            <w:r w:rsidRPr="005834D1">
              <w:rPr>
                <w:sz w:val="20"/>
                <w:szCs w:val="20"/>
              </w:rPr>
              <w:t>1</w:t>
            </w:r>
          </w:p>
        </w:tc>
        <w:tc>
          <w:tcPr>
            <w:tcW w:w="4395" w:type="dxa"/>
          </w:tcPr>
          <w:p w14:paraId="44AE09FB" w14:textId="77777777" w:rsidR="00100C70" w:rsidRPr="005834D1" w:rsidRDefault="00100C70" w:rsidP="003A4119">
            <w:pPr>
              <w:spacing w:line="480" w:lineRule="auto"/>
              <w:rPr>
                <w:sz w:val="20"/>
                <w:szCs w:val="20"/>
              </w:rPr>
            </w:pPr>
            <w:r>
              <w:rPr>
                <w:sz w:val="20"/>
                <w:szCs w:val="20"/>
              </w:rPr>
              <w:t xml:space="preserve">The study was correctly identified as </w:t>
            </w:r>
            <w:r w:rsidRPr="42ED245E">
              <w:rPr>
                <w:sz w:val="20"/>
                <w:szCs w:val="20"/>
              </w:rPr>
              <w:t>observational research</w:t>
            </w:r>
            <w:r>
              <w:rPr>
                <w:sz w:val="20"/>
                <w:szCs w:val="20"/>
              </w:rPr>
              <w:t xml:space="preserve">, with mismatch on which of the 3 STROBE sub-designs applied. This before-and-after study used a </w:t>
            </w:r>
            <w:r w:rsidRPr="42ED245E">
              <w:rPr>
                <w:sz w:val="20"/>
                <w:szCs w:val="20"/>
              </w:rPr>
              <w:t>cohort</w:t>
            </w:r>
            <w:r>
              <w:rPr>
                <w:sz w:val="20"/>
                <w:szCs w:val="20"/>
              </w:rPr>
              <w:t xml:space="preserve"> design, not a case-control design as selected. As the study related to a new care management system, SQUIRE might also have been helpful. </w:t>
            </w:r>
          </w:p>
        </w:tc>
        <w:tc>
          <w:tcPr>
            <w:tcW w:w="2409" w:type="dxa"/>
          </w:tcPr>
          <w:p w14:paraId="63C1C6CF" w14:textId="77777777" w:rsidR="00100C70" w:rsidRDefault="00100C70" w:rsidP="003A4119">
            <w:pPr>
              <w:spacing w:line="480" w:lineRule="auto"/>
              <w:rPr>
                <w:sz w:val="20"/>
                <w:szCs w:val="20"/>
              </w:rPr>
            </w:pPr>
            <w:r w:rsidRPr="21A8228E">
              <w:rPr>
                <w:sz w:val="20"/>
                <w:szCs w:val="20"/>
              </w:rPr>
              <w:t>Include clearer explanations</w:t>
            </w:r>
            <w:r>
              <w:rPr>
                <w:sz w:val="20"/>
                <w:szCs w:val="20"/>
              </w:rPr>
              <w:t xml:space="preserve">, potentially with </w:t>
            </w:r>
            <w:r w:rsidRPr="21A8228E">
              <w:rPr>
                <w:sz w:val="20"/>
                <w:szCs w:val="20"/>
              </w:rPr>
              <w:t>graphics</w:t>
            </w:r>
            <w:r>
              <w:rPr>
                <w:sz w:val="20"/>
                <w:szCs w:val="20"/>
              </w:rPr>
              <w:t>,</w:t>
            </w:r>
            <w:r w:rsidRPr="21A8228E">
              <w:rPr>
                <w:sz w:val="20"/>
                <w:szCs w:val="20"/>
              </w:rPr>
              <w:t xml:space="preserve"> to help authors identify which type of observational study they have done</w:t>
            </w:r>
            <w:r>
              <w:rPr>
                <w:sz w:val="20"/>
                <w:szCs w:val="20"/>
              </w:rPr>
              <w:t>.</w:t>
            </w:r>
          </w:p>
          <w:p w14:paraId="1BF4F13B" w14:textId="77777777" w:rsidR="00100C70" w:rsidRPr="005834D1" w:rsidRDefault="00100C70" w:rsidP="003A4119">
            <w:pPr>
              <w:spacing w:line="480" w:lineRule="auto"/>
              <w:rPr>
                <w:sz w:val="20"/>
                <w:szCs w:val="20"/>
              </w:rPr>
            </w:pPr>
            <w:r w:rsidRPr="6C6A9086">
              <w:rPr>
                <w:sz w:val="20"/>
                <w:szCs w:val="20"/>
              </w:rPr>
              <w:t xml:space="preserve">Include </w:t>
            </w:r>
            <w:r w:rsidRPr="607A877A">
              <w:rPr>
                <w:sz w:val="20"/>
                <w:szCs w:val="20"/>
              </w:rPr>
              <w:t xml:space="preserve">advice on what to do if </w:t>
            </w:r>
            <w:r>
              <w:rPr>
                <w:sz w:val="20"/>
                <w:szCs w:val="20"/>
              </w:rPr>
              <w:t xml:space="preserve">more than one reporting guideline would apply to </w:t>
            </w:r>
            <w:r w:rsidRPr="607A877A">
              <w:rPr>
                <w:sz w:val="20"/>
                <w:szCs w:val="20"/>
              </w:rPr>
              <w:t>your manuscript</w:t>
            </w:r>
            <w:r>
              <w:rPr>
                <w:sz w:val="20"/>
                <w:szCs w:val="20"/>
              </w:rPr>
              <w:t>.</w:t>
            </w:r>
            <w:r w:rsidRPr="4B4E26AD">
              <w:rPr>
                <w:sz w:val="20"/>
                <w:szCs w:val="20"/>
              </w:rPr>
              <w:t xml:space="preserve"> </w:t>
            </w:r>
          </w:p>
        </w:tc>
      </w:tr>
      <w:tr w:rsidR="00100C70" w:rsidRPr="00546435" w14:paraId="03ABB8D4" w14:textId="77777777" w:rsidTr="00A33DB3">
        <w:trPr>
          <w:trHeight w:val="706"/>
        </w:trPr>
        <w:tc>
          <w:tcPr>
            <w:tcW w:w="1980" w:type="dxa"/>
          </w:tcPr>
          <w:p w14:paraId="3FB9B4EB" w14:textId="77777777" w:rsidR="00100C70" w:rsidRPr="005834D1" w:rsidRDefault="00100C70" w:rsidP="003A4119">
            <w:pPr>
              <w:spacing w:line="480" w:lineRule="auto"/>
              <w:rPr>
                <w:b/>
                <w:bCs/>
                <w:sz w:val="20"/>
                <w:szCs w:val="20"/>
              </w:rPr>
            </w:pPr>
            <w:r>
              <w:rPr>
                <w:b/>
                <w:bCs/>
                <w:sz w:val="20"/>
                <w:szCs w:val="20"/>
              </w:rPr>
              <w:lastRenderedPageBreak/>
              <w:t>R</w:t>
            </w:r>
            <w:r w:rsidRPr="005834D1">
              <w:rPr>
                <w:b/>
                <w:bCs/>
                <w:sz w:val="20"/>
                <w:szCs w:val="20"/>
              </w:rPr>
              <w:t>ecommendation that there is no appropriate checklist</w:t>
            </w:r>
          </w:p>
        </w:tc>
        <w:tc>
          <w:tcPr>
            <w:tcW w:w="850" w:type="dxa"/>
          </w:tcPr>
          <w:p w14:paraId="525E5EBB" w14:textId="77777777" w:rsidR="00100C70" w:rsidRPr="005834D1" w:rsidRDefault="00100C70" w:rsidP="003A4119">
            <w:pPr>
              <w:spacing w:line="480" w:lineRule="auto"/>
              <w:rPr>
                <w:b/>
                <w:bCs/>
                <w:sz w:val="20"/>
                <w:szCs w:val="20"/>
              </w:rPr>
            </w:pPr>
            <w:r>
              <w:rPr>
                <w:b/>
                <w:bCs/>
                <w:sz w:val="20"/>
                <w:szCs w:val="20"/>
              </w:rPr>
              <w:t># of users</w:t>
            </w:r>
          </w:p>
        </w:tc>
        <w:tc>
          <w:tcPr>
            <w:tcW w:w="4395" w:type="dxa"/>
          </w:tcPr>
          <w:p w14:paraId="09651117" w14:textId="77777777" w:rsidR="00100C70" w:rsidRPr="005834D1" w:rsidRDefault="00100C70" w:rsidP="003A4119">
            <w:pPr>
              <w:spacing w:line="480" w:lineRule="auto"/>
              <w:rPr>
                <w:b/>
                <w:bCs/>
                <w:sz w:val="20"/>
                <w:szCs w:val="20"/>
              </w:rPr>
            </w:pPr>
          </w:p>
        </w:tc>
        <w:tc>
          <w:tcPr>
            <w:tcW w:w="2409" w:type="dxa"/>
          </w:tcPr>
          <w:p w14:paraId="054D5B14" w14:textId="77777777" w:rsidR="00100C70" w:rsidRPr="005834D1" w:rsidRDefault="00100C70" w:rsidP="003A4119">
            <w:pPr>
              <w:spacing w:line="480" w:lineRule="auto"/>
              <w:rPr>
                <w:b/>
                <w:bCs/>
                <w:sz w:val="20"/>
                <w:szCs w:val="20"/>
              </w:rPr>
            </w:pPr>
          </w:p>
        </w:tc>
      </w:tr>
      <w:tr w:rsidR="00100C70" w:rsidRPr="00546435" w14:paraId="07CD93D2" w14:textId="77777777" w:rsidTr="00A33DB3">
        <w:trPr>
          <w:trHeight w:val="706"/>
        </w:trPr>
        <w:tc>
          <w:tcPr>
            <w:tcW w:w="1980" w:type="dxa"/>
          </w:tcPr>
          <w:p w14:paraId="6DDE5715" w14:textId="77777777" w:rsidR="00100C70" w:rsidRDefault="00100C70" w:rsidP="003A4119">
            <w:pPr>
              <w:spacing w:line="480" w:lineRule="auto"/>
              <w:rPr>
                <w:b/>
                <w:bCs/>
                <w:sz w:val="20"/>
                <w:szCs w:val="20"/>
              </w:rPr>
            </w:pPr>
            <w:r>
              <w:rPr>
                <w:b/>
                <w:bCs/>
                <w:sz w:val="20"/>
                <w:szCs w:val="20"/>
              </w:rPr>
              <w:t>Our recommendation</w:t>
            </w:r>
          </w:p>
        </w:tc>
        <w:tc>
          <w:tcPr>
            <w:tcW w:w="850" w:type="dxa"/>
          </w:tcPr>
          <w:p w14:paraId="05BFB812" w14:textId="77777777" w:rsidR="00100C70" w:rsidRDefault="00100C70" w:rsidP="003A4119">
            <w:pPr>
              <w:spacing w:line="480" w:lineRule="auto"/>
              <w:rPr>
                <w:b/>
                <w:bCs/>
                <w:sz w:val="20"/>
                <w:szCs w:val="20"/>
              </w:rPr>
            </w:pPr>
          </w:p>
        </w:tc>
        <w:tc>
          <w:tcPr>
            <w:tcW w:w="4395" w:type="dxa"/>
          </w:tcPr>
          <w:p w14:paraId="27052C55" w14:textId="77777777" w:rsidR="00100C70" w:rsidRPr="005834D1" w:rsidRDefault="00100C70" w:rsidP="003A4119">
            <w:pPr>
              <w:spacing w:line="480" w:lineRule="auto"/>
              <w:rPr>
                <w:b/>
                <w:bCs/>
                <w:sz w:val="20"/>
                <w:szCs w:val="20"/>
              </w:rPr>
            </w:pPr>
          </w:p>
        </w:tc>
        <w:tc>
          <w:tcPr>
            <w:tcW w:w="2409" w:type="dxa"/>
          </w:tcPr>
          <w:p w14:paraId="0C828FA6" w14:textId="77777777" w:rsidR="00100C70" w:rsidRPr="005834D1" w:rsidRDefault="00100C70" w:rsidP="003A4119">
            <w:pPr>
              <w:spacing w:line="480" w:lineRule="auto"/>
              <w:rPr>
                <w:b/>
                <w:bCs/>
                <w:sz w:val="20"/>
                <w:szCs w:val="20"/>
              </w:rPr>
            </w:pPr>
          </w:p>
        </w:tc>
      </w:tr>
      <w:tr w:rsidR="00100C70" w14:paraId="03DC00C1" w14:textId="77777777" w:rsidTr="00A33DB3">
        <w:trPr>
          <w:trHeight w:val="706"/>
        </w:trPr>
        <w:tc>
          <w:tcPr>
            <w:tcW w:w="1980" w:type="dxa"/>
          </w:tcPr>
          <w:p w14:paraId="74ACA1D3" w14:textId="77777777" w:rsidR="00100C70" w:rsidRDefault="00100C70" w:rsidP="003A4119">
            <w:pPr>
              <w:spacing w:line="480" w:lineRule="auto"/>
              <w:rPr>
                <w:sz w:val="20"/>
                <w:szCs w:val="20"/>
              </w:rPr>
            </w:pPr>
            <w:r>
              <w:rPr>
                <w:sz w:val="20"/>
                <w:szCs w:val="20"/>
              </w:rPr>
              <w:t>SPIRIT</w:t>
            </w:r>
          </w:p>
        </w:tc>
        <w:tc>
          <w:tcPr>
            <w:tcW w:w="850" w:type="dxa"/>
          </w:tcPr>
          <w:p w14:paraId="1DC900E2" w14:textId="77777777" w:rsidR="00100C70" w:rsidRDefault="00100C70" w:rsidP="003A4119">
            <w:pPr>
              <w:spacing w:line="480" w:lineRule="auto"/>
              <w:rPr>
                <w:sz w:val="20"/>
                <w:szCs w:val="20"/>
              </w:rPr>
            </w:pPr>
            <w:r>
              <w:rPr>
                <w:sz w:val="20"/>
                <w:szCs w:val="20"/>
              </w:rPr>
              <w:t>2</w:t>
            </w:r>
          </w:p>
        </w:tc>
        <w:tc>
          <w:tcPr>
            <w:tcW w:w="4395" w:type="dxa"/>
          </w:tcPr>
          <w:p w14:paraId="4333A0DD" w14:textId="77777777" w:rsidR="00100C70" w:rsidRDefault="00100C70" w:rsidP="003A4119">
            <w:pPr>
              <w:spacing w:line="480" w:lineRule="auto"/>
              <w:rPr>
                <w:sz w:val="20"/>
                <w:szCs w:val="20"/>
              </w:rPr>
            </w:pPr>
            <w:r>
              <w:rPr>
                <w:sz w:val="20"/>
                <w:szCs w:val="20"/>
              </w:rPr>
              <w:t>1 of the manuscripts was a pilot randomised trial, but the author r</w:t>
            </w:r>
            <w:r w:rsidRPr="002E617D">
              <w:rPr>
                <w:sz w:val="20"/>
                <w:szCs w:val="20"/>
              </w:rPr>
              <w:t>espon</w:t>
            </w:r>
            <w:r>
              <w:rPr>
                <w:sz w:val="20"/>
                <w:szCs w:val="20"/>
              </w:rPr>
              <w:t>se indicated that their article was a protocol.</w:t>
            </w:r>
          </w:p>
          <w:p w14:paraId="2EAF120E" w14:textId="77777777" w:rsidR="00100C70" w:rsidRDefault="00100C70" w:rsidP="003A4119">
            <w:pPr>
              <w:spacing w:line="480" w:lineRule="auto"/>
              <w:rPr>
                <w:sz w:val="20"/>
                <w:szCs w:val="20"/>
              </w:rPr>
            </w:pPr>
          </w:p>
          <w:p w14:paraId="0D547FC7" w14:textId="77777777" w:rsidR="00100C70" w:rsidRDefault="00100C70" w:rsidP="003A4119">
            <w:pPr>
              <w:spacing w:line="480" w:lineRule="auto"/>
              <w:rPr>
                <w:sz w:val="20"/>
                <w:szCs w:val="20"/>
              </w:rPr>
            </w:pPr>
            <w:r>
              <w:rPr>
                <w:sz w:val="20"/>
                <w:szCs w:val="20"/>
              </w:rPr>
              <w:t>The authors of the other manuscript identified it as a protocol, but then selected “other” instead of clinical trial. The trial was community-based not clinic-based, so their response was technically correct</w:t>
            </w:r>
          </w:p>
        </w:tc>
        <w:tc>
          <w:tcPr>
            <w:tcW w:w="2409" w:type="dxa"/>
          </w:tcPr>
          <w:p w14:paraId="7DB69CDA" w14:textId="77777777" w:rsidR="00100C70" w:rsidRDefault="00100C70" w:rsidP="003A4119">
            <w:pPr>
              <w:spacing w:line="480" w:lineRule="auto"/>
              <w:rPr>
                <w:sz w:val="20"/>
                <w:szCs w:val="20"/>
              </w:rPr>
            </w:pPr>
            <w:r>
              <w:rPr>
                <w:sz w:val="20"/>
                <w:szCs w:val="20"/>
              </w:rPr>
              <w:t xml:space="preserve">Expand explanation of what a protocol is. </w:t>
            </w:r>
          </w:p>
          <w:p w14:paraId="61AC53CD" w14:textId="77777777" w:rsidR="00100C70" w:rsidRDefault="00100C70" w:rsidP="003A4119">
            <w:pPr>
              <w:spacing w:line="480" w:lineRule="auto"/>
              <w:rPr>
                <w:sz w:val="20"/>
                <w:szCs w:val="20"/>
              </w:rPr>
            </w:pPr>
          </w:p>
          <w:p w14:paraId="2B17BC03" w14:textId="77777777" w:rsidR="00100C70" w:rsidRDefault="00100C70" w:rsidP="003A4119">
            <w:pPr>
              <w:spacing w:line="480" w:lineRule="auto"/>
              <w:rPr>
                <w:sz w:val="20"/>
                <w:szCs w:val="20"/>
              </w:rPr>
            </w:pPr>
          </w:p>
          <w:p w14:paraId="48947F14" w14:textId="77777777" w:rsidR="00100C70" w:rsidRDefault="00100C70" w:rsidP="003A4119">
            <w:pPr>
              <w:spacing w:line="480" w:lineRule="auto"/>
              <w:rPr>
                <w:sz w:val="20"/>
                <w:szCs w:val="20"/>
              </w:rPr>
            </w:pPr>
            <w:r>
              <w:rPr>
                <w:sz w:val="20"/>
                <w:szCs w:val="20"/>
              </w:rPr>
              <w:t>Change “clinical trial” to “randomised trial” in the questionnaire</w:t>
            </w:r>
          </w:p>
        </w:tc>
      </w:tr>
      <w:tr w:rsidR="00100C70" w14:paraId="3B466233" w14:textId="77777777" w:rsidTr="00A33DB3">
        <w:trPr>
          <w:trHeight w:val="706"/>
        </w:trPr>
        <w:tc>
          <w:tcPr>
            <w:tcW w:w="1980" w:type="dxa"/>
          </w:tcPr>
          <w:p w14:paraId="2A15A177" w14:textId="77777777" w:rsidR="00100C70" w:rsidRPr="0042047F" w:rsidRDefault="00100C70" w:rsidP="003A4119">
            <w:pPr>
              <w:spacing w:line="480" w:lineRule="auto"/>
              <w:rPr>
                <w:bCs/>
                <w:sz w:val="20"/>
                <w:szCs w:val="20"/>
              </w:rPr>
            </w:pPr>
            <w:r w:rsidRPr="0042047F">
              <w:rPr>
                <w:bCs/>
                <w:sz w:val="20"/>
                <w:szCs w:val="20"/>
              </w:rPr>
              <w:t>CONSORT</w:t>
            </w:r>
          </w:p>
        </w:tc>
        <w:tc>
          <w:tcPr>
            <w:tcW w:w="850" w:type="dxa"/>
          </w:tcPr>
          <w:p w14:paraId="1AE0124C" w14:textId="77777777" w:rsidR="00100C70" w:rsidRPr="00B411B8" w:rsidRDefault="00100C70" w:rsidP="003A4119">
            <w:pPr>
              <w:spacing w:line="480" w:lineRule="auto"/>
              <w:rPr>
                <w:bCs/>
                <w:sz w:val="20"/>
                <w:szCs w:val="20"/>
              </w:rPr>
            </w:pPr>
            <w:r w:rsidRPr="00B411B8">
              <w:rPr>
                <w:bCs/>
                <w:sz w:val="20"/>
                <w:szCs w:val="20"/>
              </w:rPr>
              <w:t>1</w:t>
            </w:r>
          </w:p>
        </w:tc>
        <w:tc>
          <w:tcPr>
            <w:tcW w:w="4395" w:type="dxa"/>
          </w:tcPr>
          <w:p w14:paraId="212AACB4" w14:textId="77777777" w:rsidR="00100C70" w:rsidRPr="00AE2589" w:rsidRDefault="00100C70" w:rsidP="003A4119">
            <w:pPr>
              <w:spacing w:line="480" w:lineRule="auto"/>
              <w:rPr>
                <w:bCs/>
                <w:sz w:val="20"/>
                <w:szCs w:val="20"/>
              </w:rPr>
            </w:pPr>
            <w:r>
              <w:rPr>
                <w:bCs/>
                <w:sz w:val="20"/>
                <w:szCs w:val="20"/>
              </w:rPr>
              <w:t>The response did not logically match the study design. The authors r</w:t>
            </w:r>
            <w:r w:rsidRPr="008C04EE">
              <w:rPr>
                <w:bCs/>
                <w:sz w:val="20"/>
                <w:szCs w:val="20"/>
              </w:rPr>
              <w:t xml:space="preserve">esponded to </w:t>
            </w:r>
            <w:r>
              <w:rPr>
                <w:bCs/>
                <w:sz w:val="20"/>
                <w:szCs w:val="20"/>
              </w:rPr>
              <w:t xml:space="preserve">the </w:t>
            </w:r>
            <w:r w:rsidRPr="008C04EE">
              <w:rPr>
                <w:bCs/>
                <w:sz w:val="20"/>
                <w:szCs w:val="20"/>
              </w:rPr>
              <w:t>initial screening question that they were not doing health or biomedical research</w:t>
            </w:r>
            <w:r>
              <w:rPr>
                <w:bCs/>
                <w:sz w:val="20"/>
                <w:szCs w:val="20"/>
              </w:rPr>
              <w:t xml:space="preserve">, although the article reported secondary analyses of a randomised clinical trial </w:t>
            </w:r>
          </w:p>
        </w:tc>
        <w:tc>
          <w:tcPr>
            <w:tcW w:w="2409" w:type="dxa"/>
          </w:tcPr>
          <w:p w14:paraId="7D30269D" w14:textId="77777777" w:rsidR="00100C70" w:rsidRPr="00286768" w:rsidRDefault="00100C70" w:rsidP="003A4119">
            <w:pPr>
              <w:spacing w:line="480" w:lineRule="auto"/>
              <w:rPr>
                <w:bCs/>
                <w:sz w:val="20"/>
                <w:szCs w:val="20"/>
              </w:rPr>
            </w:pPr>
          </w:p>
        </w:tc>
      </w:tr>
      <w:tr w:rsidR="00100C70" w14:paraId="2CA9C5ED" w14:textId="77777777" w:rsidTr="00A33DB3">
        <w:trPr>
          <w:trHeight w:val="706"/>
        </w:trPr>
        <w:tc>
          <w:tcPr>
            <w:tcW w:w="1980" w:type="dxa"/>
          </w:tcPr>
          <w:p w14:paraId="16322076" w14:textId="77777777" w:rsidR="00100C70" w:rsidRPr="00B411B8" w:rsidRDefault="00100C70" w:rsidP="003A4119">
            <w:pPr>
              <w:spacing w:line="480" w:lineRule="auto"/>
              <w:rPr>
                <w:bCs/>
                <w:sz w:val="20"/>
                <w:szCs w:val="20"/>
              </w:rPr>
            </w:pPr>
            <w:r>
              <w:rPr>
                <w:bCs/>
                <w:sz w:val="20"/>
                <w:szCs w:val="20"/>
              </w:rPr>
              <w:t>STROBE Cohort</w:t>
            </w:r>
          </w:p>
        </w:tc>
        <w:tc>
          <w:tcPr>
            <w:tcW w:w="850" w:type="dxa"/>
          </w:tcPr>
          <w:p w14:paraId="1C1411DB" w14:textId="77777777" w:rsidR="00100C70" w:rsidRPr="00B411B8" w:rsidRDefault="00100C70" w:rsidP="003A4119">
            <w:pPr>
              <w:spacing w:line="480" w:lineRule="auto"/>
              <w:rPr>
                <w:bCs/>
                <w:sz w:val="20"/>
                <w:szCs w:val="20"/>
              </w:rPr>
            </w:pPr>
            <w:r w:rsidRPr="00B411B8">
              <w:rPr>
                <w:bCs/>
                <w:sz w:val="20"/>
                <w:szCs w:val="20"/>
              </w:rPr>
              <w:t>1</w:t>
            </w:r>
          </w:p>
        </w:tc>
        <w:tc>
          <w:tcPr>
            <w:tcW w:w="4395" w:type="dxa"/>
          </w:tcPr>
          <w:p w14:paraId="48FDC0DF" w14:textId="77777777" w:rsidR="00100C70" w:rsidRPr="00AE2589" w:rsidRDefault="00100C70" w:rsidP="003A4119">
            <w:pPr>
              <w:spacing w:line="480" w:lineRule="auto"/>
              <w:rPr>
                <w:bCs/>
                <w:sz w:val="20"/>
                <w:szCs w:val="20"/>
              </w:rPr>
            </w:pPr>
            <w:r>
              <w:rPr>
                <w:bCs/>
                <w:sz w:val="20"/>
                <w:szCs w:val="20"/>
              </w:rPr>
              <w:t>The authors c</w:t>
            </w:r>
            <w:r w:rsidRPr="00463D6C">
              <w:rPr>
                <w:bCs/>
                <w:sz w:val="20"/>
                <w:szCs w:val="20"/>
              </w:rPr>
              <w:t>hose "other" from options of article type</w:t>
            </w:r>
            <w:r>
              <w:rPr>
                <w:bCs/>
                <w:sz w:val="20"/>
                <w:szCs w:val="20"/>
              </w:rPr>
              <w:t xml:space="preserve"> (rather than case report, protocol, systematic review, or research article). However, the work presented initial findings of a birth cohort</w:t>
            </w:r>
          </w:p>
        </w:tc>
        <w:tc>
          <w:tcPr>
            <w:tcW w:w="2409" w:type="dxa"/>
          </w:tcPr>
          <w:p w14:paraId="49DCFB56" w14:textId="77777777" w:rsidR="00100C70" w:rsidRDefault="00100C70" w:rsidP="003A4119">
            <w:pPr>
              <w:spacing w:line="480" w:lineRule="auto"/>
              <w:rPr>
                <w:bCs/>
                <w:sz w:val="20"/>
                <w:szCs w:val="20"/>
              </w:rPr>
            </w:pPr>
            <w:r>
              <w:rPr>
                <w:bCs/>
                <w:sz w:val="20"/>
                <w:szCs w:val="20"/>
              </w:rPr>
              <w:t>Clarify what ‘research’ means, perhaps by adding examples (e.g. experimental or observational).</w:t>
            </w:r>
          </w:p>
          <w:p w14:paraId="3DA2E14B" w14:textId="77777777" w:rsidR="00100C70" w:rsidRPr="00286768" w:rsidRDefault="00100C70" w:rsidP="003A4119">
            <w:pPr>
              <w:spacing w:line="480" w:lineRule="auto"/>
              <w:rPr>
                <w:bCs/>
                <w:sz w:val="20"/>
                <w:szCs w:val="20"/>
              </w:rPr>
            </w:pPr>
            <w:r w:rsidRPr="00C36A47">
              <w:rPr>
                <w:bCs/>
                <w:sz w:val="20"/>
                <w:szCs w:val="20"/>
              </w:rPr>
              <w:lastRenderedPageBreak/>
              <w:t>Add more helpful feedback than "no guideline" for these responses</w:t>
            </w:r>
            <w:r>
              <w:rPr>
                <w:bCs/>
                <w:sz w:val="20"/>
                <w:szCs w:val="20"/>
              </w:rPr>
              <w:t>.</w:t>
            </w:r>
          </w:p>
        </w:tc>
      </w:tr>
      <w:tr w:rsidR="00100C70" w14:paraId="5DD6C133" w14:textId="77777777" w:rsidTr="00A33DB3">
        <w:trPr>
          <w:trHeight w:val="1751"/>
        </w:trPr>
        <w:tc>
          <w:tcPr>
            <w:tcW w:w="1980" w:type="dxa"/>
          </w:tcPr>
          <w:p w14:paraId="081ADA1C" w14:textId="77777777" w:rsidR="00100C70" w:rsidRPr="00B411B8" w:rsidRDefault="00100C70" w:rsidP="003A4119">
            <w:pPr>
              <w:spacing w:line="480" w:lineRule="auto"/>
              <w:rPr>
                <w:bCs/>
                <w:sz w:val="20"/>
                <w:szCs w:val="20"/>
              </w:rPr>
            </w:pPr>
            <w:r>
              <w:rPr>
                <w:bCs/>
                <w:sz w:val="20"/>
                <w:szCs w:val="20"/>
              </w:rPr>
              <w:lastRenderedPageBreak/>
              <w:t>STROBE Cross-sectional</w:t>
            </w:r>
          </w:p>
        </w:tc>
        <w:tc>
          <w:tcPr>
            <w:tcW w:w="850" w:type="dxa"/>
          </w:tcPr>
          <w:p w14:paraId="092E22D1" w14:textId="77777777" w:rsidR="00100C70" w:rsidRPr="00B411B8" w:rsidRDefault="00100C70" w:rsidP="003A4119">
            <w:pPr>
              <w:spacing w:line="480" w:lineRule="auto"/>
              <w:rPr>
                <w:bCs/>
                <w:sz w:val="20"/>
                <w:szCs w:val="20"/>
              </w:rPr>
            </w:pPr>
            <w:r w:rsidRPr="00B411B8">
              <w:rPr>
                <w:bCs/>
                <w:sz w:val="20"/>
                <w:szCs w:val="20"/>
              </w:rPr>
              <w:t>1</w:t>
            </w:r>
          </w:p>
        </w:tc>
        <w:tc>
          <w:tcPr>
            <w:tcW w:w="4395" w:type="dxa"/>
          </w:tcPr>
          <w:p w14:paraId="49FA59B5" w14:textId="77777777" w:rsidR="00100C70" w:rsidRPr="00B411B8" w:rsidRDefault="00100C70" w:rsidP="003A4119">
            <w:pPr>
              <w:spacing w:line="480" w:lineRule="auto"/>
              <w:rPr>
                <w:bCs/>
                <w:sz w:val="20"/>
                <w:szCs w:val="20"/>
              </w:rPr>
            </w:pPr>
            <w:r>
              <w:rPr>
                <w:bCs/>
                <w:sz w:val="20"/>
                <w:szCs w:val="20"/>
              </w:rPr>
              <w:t xml:space="preserve">The authors did not give any further </w:t>
            </w:r>
            <w:r w:rsidRPr="00B411B8">
              <w:rPr>
                <w:bCs/>
                <w:sz w:val="20"/>
                <w:szCs w:val="20"/>
              </w:rPr>
              <w:t xml:space="preserve">response after saying </w:t>
            </w:r>
            <w:r>
              <w:rPr>
                <w:bCs/>
                <w:sz w:val="20"/>
                <w:szCs w:val="20"/>
              </w:rPr>
              <w:t xml:space="preserve">that the </w:t>
            </w:r>
            <w:r w:rsidRPr="00B411B8">
              <w:rPr>
                <w:bCs/>
                <w:sz w:val="20"/>
                <w:szCs w:val="20"/>
              </w:rPr>
              <w:t>study collected data from people</w:t>
            </w:r>
            <w:r>
              <w:rPr>
                <w:bCs/>
                <w:sz w:val="20"/>
                <w:szCs w:val="20"/>
              </w:rPr>
              <w:t xml:space="preserve">. </w:t>
            </w:r>
          </w:p>
          <w:p w14:paraId="24504DEC" w14:textId="77777777" w:rsidR="00100C70" w:rsidRPr="00B411B8" w:rsidRDefault="00100C70" w:rsidP="003A4119">
            <w:pPr>
              <w:spacing w:line="480" w:lineRule="auto"/>
              <w:rPr>
                <w:bCs/>
                <w:sz w:val="20"/>
                <w:szCs w:val="20"/>
              </w:rPr>
            </w:pPr>
            <w:r>
              <w:rPr>
                <w:bCs/>
                <w:sz w:val="20"/>
                <w:szCs w:val="20"/>
              </w:rPr>
              <w:t xml:space="preserve">They may have struggled with the next </w:t>
            </w:r>
            <w:r w:rsidRPr="00B411B8">
              <w:rPr>
                <w:bCs/>
                <w:sz w:val="20"/>
                <w:szCs w:val="20"/>
              </w:rPr>
              <w:t>question</w:t>
            </w:r>
            <w:r>
              <w:rPr>
                <w:bCs/>
                <w:sz w:val="20"/>
                <w:szCs w:val="20"/>
              </w:rPr>
              <w:t>,</w:t>
            </w:r>
            <w:r w:rsidRPr="00B411B8">
              <w:rPr>
                <w:bCs/>
                <w:sz w:val="20"/>
                <w:szCs w:val="20"/>
              </w:rPr>
              <w:t xml:space="preserve"> "What are you investigating</w:t>
            </w:r>
            <w:r>
              <w:rPr>
                <w:bCs/>
                <w:sz w:val="20"/>
                <w:szCs w:val="20"/>
              </w:rPr>
              <w:t>?</w:t>
            </w:r>
            <w:r w:rsidRPr="00B411B8">
              <w:rPr>
                <w:bCs/>
                <w:sz w:val="20"/>
                <w:szCs w:val="20"/>
              </w:rPr>
              <w:t>"</w:t>
            </w:r>
            <w:r>
              <w:rPr>
                <w:bCs/>
                <w:sz w:val="20"/>
                <w:szCs w:val="20"/>
              </w:rPr>
              <w:t xml:space="preserve"> As they conducted observational/epidemiological research, the correct option was “factors affecting health.”</w:t>
            </w:r>
            <w:r w:rsidRPr="00B411B8">
              <w:rPr>
                <w:bCs/>
                <w:sz w:val="20"/>
                <w:szCs w:val="20"/>
              </w:rPr>
              <w:t xml:space="preserve"> </w:t>
            </w:r>
            <w:r>
              <w:rPr>
                <w:bCs/>
                <w:sz w:val="20"/>
                <w:szCs w:val="20"/>
              </w:rPr>
              <w:t>This option may be too vague.</w:t>
            </w:r>
          </w:p>
        </w:tc>
        <w:tc>
          <w:tcPr>
            <w:tcW w:w="2409" w:type="dxa"/>
          </w:tcPr>
          <w:p w14:paraId="37CA100E" w14:textId="77777777" w:rsidR="00100C70" w:rsidRPr="00B411B8" w:rsidRDefault="00100C70" w:rsidP="003A4119">
            <w:pPr>
              <w:spacing w:line="480" w:lineRule="auto"/>
              <w:rPr>
                <w:bCs/>
                <w:sz w:val="20"/>
                <w:szCs w:val="20"/>
              </w:rPr>
            </w:pPr>
            <w:r>
              <w:rPr>
                <w:bCs/>
                <w:sz w:val="20"/>
                <w:szCs w:val="20"/>
              </w:rPr>
              <w:t xml:space="preserve">Clarify what ‘factors affecting health’ refers to, to make the connection to </w:t>
            </w:r>
            <w:r w:rsidRPr="00286768">
              <w:rPr>
                <w:bCs/>
                <w:sz w:val="20"/>
                <w:szCs w:val="20"/>
              </w:rPr>
              <w:t>epidemiological</w:t>
            </w:r>
            <w:r>
              <w:rPr>
                <w:bCs/>
                <w:sz w:val="20"/>
                <w:szCs w:val="20"/>
              </w:rPr>
              <w:t>/observational</w:t>
            </w:r>
            <w:r w:rsidRPr="00B411B8">
              <w:rPr>
                <w:bCs/>
                <w:sz w:val="20"/>
                <w:szCs w:val="20"/>
              </w:rPr>
              <w:t xml:space="preserve"> research clearer</w:t>
            </w:r>
            <w:r>
              <w:rPr>
                <w:bCs/>
                <w:sz w:val="20"/>
                <w:szCs w:val="20"/>
              </w:rPr>
              <w:t>.</w:t>
            </w:r>
          </w:p>
        </w:tc>
      </w:tr>
      <w:tr w:rsidR="00100C70" w14:paraId="1D3A7392" w14:textId="77777777" w:rsidTr="00A33DB3">
        <w:trPr>
          <w:trHeight w:val="1751"/>
        </w:trPr>
        <w:tc>
          <w:tcPr>
            <w:tcW w:w="1980" w:type="dxa"/>
          </w:tcPr>
          <w:p w14:paraId="12BEB2BF" w14:textId="77777777" w:rsidR="00100C70" w:rsidRPr="00B411B8" w:rsidRDefault="00100C70" w:rsidP="003A4119">
            <w:pPr>
              <w:spacing w:line="480" w:lineRule="auto"/>
              <w:rPr>
                <w:bCs/>
                <w:sz w:val="20"/>
                <w:szCs w:val="20"/>
              </w:rPr>
            </w:pPr>
            <w:r>
              <w:rPr>
                <w:bCs/>
                <w:sz w:val="20"/>
                <w:szCs w:val="20"/>
              </w:rPr>
              <w:t>STROBE Case-control</w:t>
            </w:r>
          </w:p>
        </w:tc>
        <w:tc>
          <w:tcPr>
            <w:tcW w:w="850" w:type="dxa"/>
          </w:tcPr>
          <w:p w14:paraId="38DC0E79" w14:textId="77777777" w:rsidR="00100C70" w:rsidRPr="00B411B8" w:rsidRDefault="00100C70" w:rsidP="003A4119">
            <w:pPr>
              <w:spacing w:line="480" w:lineRule="auto"/>
              <w:rPr>
                <w:bCs/>
                <w:sz w:val="20"/>
                <w:szCs w:val="20"/>
              </w:rPr>
            </w:pPr>
            <w:r>
              <w:rPr>
                <w:bCs/>
                <w:sz w:val="20"/>
                <w:szCs w:val="20"/>
              </w:rPr>
              <w:t>1</w:t>
            </w:r>
          </w:p>
        </w:tc>
        <w:tc>
          <w:tcPr>
            <w:tcW w:w="4395" w:type="dxa"/>
          </w:tcPr>
          <w:p w14:paraId="6D23FD90" w14:textId="77777777" w:rsidR="00100C70" w:rsidRDefault="00100C70" w:rsidP="003A4119">
            <w:pPr>
              <w:spacing w:line="480" w:lineRule="auto"/>
              <w:rPr>
                <w:bCs/>
                <w:sz w:val="20"/>
                <w:szCs w:val="20"/>
              </w:rPr>
            </w:pPr>
            <w:r>
              <w:rPr>
                <w:bCs/>
                <w:sz w:val="20"/>
                <w:szCs w:val="20"/>
              </w:rPr>
              <w:t>The authors correctly responded they were writing a protocol and provided no further responses.  Their paper was a protocol for a case-control study, so STROBE case-control would have been a good fit</w:t>
            </w:r>
          </w:p>
        </w:tc>
        <w:tc>
          <w:tcPr>
            <w:tcW w:w="2409" w:type="dxa"/>
          </w:tcPr>
          <w:p w14:paraId="18C373B4" w14:textId="77777777" w:rsidR="00100C70" w:rsidRDefault="00100C70" w:rsidP="003A4119">
            <w:pPr>
              <w:spacing w:line="480" w:lineRule="auto"/>
              <w:rPr>
                <w:bCs/>
                <w:sz w:val="20"/>
                <w:szCs w:val="20"/>
              </w:rPr>
            </w:pPr>
            <w:r w:rsidRPr="6C6A9086">
              <w:rPr>
                <w:sz w:val="20"/>
                <w:szCs w:val="20"/>
              </w:rPr>
              <w:t>Give more useful advice to authors writing protocols for which no guideline currently exists or is openly available</w:t>
            </w:r>
          </w:p>
        </w:tc>
      </w:tr>
    </w:tbl>
    <w:p w14:paraId="1476F4DE" w14:textId="77777777" w:rsidR="00A84EB5" w:rsidRDefault="00A84EB5" w:rsidP="003A4119">
      <w:pPr>
        <w:spacing w:line="480" w:lineRule="auto"/>
      </w:pPr>
    </w:p>
    <w:sectPr w:rsidR="00A84EB5" w:rsidSect="0030071F">
      <w:footerReference w:type="default" r:id="rId13"/>
      <w:pgSz w:w="11906" w:h="16838"/>
      <w:pgMar w:top="1440" w:right="1440" w:bottom="1440" w:left="1440" w:header="708" w:footer="708"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14FEB2" w14:textId="77777777" w:rsidR="002F33DD" w:rsidRDefault="002F33DD" w:rsidP="006A1DA8">
      <w:pPr>
        <w:spacing w:line="240" w:lineRule="auto"/>
      </w:pPr>
      <w:r>
        <w:separator/>
      </w:r>
    </w:p>
  </w:endnote>
  <w:endnote w:type="continuationSeparator" w:id="0">
    <w:p w14:paraId="4C58F9F1" w14:textId="77777777" w:rsidR="002F33DD" w:rsidRDefault="002F33DD" w:rsidP="006A1D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Yu Mincho">
    <w:altName w:val="Yu Gothic"/>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6752439"/>
      <w:docPartObj>
        <w:docPartGallery w:val="Page Numbers (Bottom of Page)"/>
        <w:docPartUnique/>
      </w:docPartObj>
    </w:sdtPr>
    <w:sdtEndPr>
      <w:rPr>
        <w:noProof/>
      </w:rPr>
    </w:sdtEndPr>
    <w:sdtContent>
      <w:p w14:paraId="6BABA862" w14:textId="28C1BC86" w:rsidR="006A1DA8" w:rsidRDefault="006A1DA8">
        <w:pPr>
          <w:pStyle w:val="Footer"/>
        </w:pPr>
        <w:r>
          <w:fldChar w:fldCharType="begin"/>
        </w:r>
        <w:r>
          <w:instrText xml:space="preserve"> PAGE   \* MERGEFORMAT </w:instrText>
        </w:r>
        <w:r>
          <w:fldChar w:fldCharType="separate"/>
        </w:r>
        <w:r>
          <w:rPr>
            <w:noProof/>
          </w:rPr>
          <w:t>2</w:t>
        </w:r>
        <w:r>
          <w:rPr>
            <w:noProof/>
          </w:rPr>
          <w:fldChar w:fldCharType="end"/>
        </w:r>
      </w:p>
    </w:sdtContent>
  </w:sdt>
  <w:p w14:paraId="01A9D637" w14:textId="77777777" w:rsidR="006A1DA8" w:rsidRDefault="006A1D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B423AC" w14:textId="77777777" w:rsidR="002F33DD" w:rsidRDefault="002F33DD" w:rsidP="006A1DA8">
      <w:pPr>
        <w:spacing w:line="240" w:lineRule="auto"/>
      </w:pPr>
      <w:r>
        <w:separator/>
      </w:r>
    </w:p>
  </w:footnote>
  <w:footnote w:type="continuationSeparator" w:id="0">
    <w:p w14:paraId="74472461" w14:textId="77777777" w:rsidR="002F33DD" w:rsidRDefault="002F33DD" w:rsidP="006A1DA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30F90"/>
    <w:multiLevelType w:val="multilevel"/>
    <w:tmpl w:val="ACDAB524"/>
    <w:lvl w:ilvl="0">
      <w:start w:val="1"/>
      <w:numFmt w:val="decimal"/>
      <w:lvlText w:val="%1."/>
      <w:lvlJc w:val="left"/>
      <w:pPr>
        <w:ind w:left="720" w:hanging="360"/>
      </w:pPr>
      <w:rPr>
        <w:u w:val="none"/>
      </w:rPr>
    </w:lvl>
    <w:lvl w:ilvl="1">
      <w:start w:val="1"/>
      <w:numFmt w:val="decimal"/>
      <w:lvlText w:val="%2."/>
      <w:lvlJc w:val="left"/>
      <w:pPr>
        <w:ind w:left="1494"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6312728"/>
    <w:multiLevelType w:val="hybridMultilevel"/>
    <w:tmpl w:val="EB662C86"/>
    <w:lvl w:ilvl="0" w:tplc="97C4C616">
      <w:start w:val="1"/>
      <w:numFmt w:val="bullet"/>
      <w:lvlText w:val="●"/>
      <w:lvlJc w:val="left"/>
      <w:pPr>
        <w:ind w:left="720" w:hanging="360"/>
      </w:pPr>
      <w:rPr>
        <w:u w:val="none"/>
      </w:rPr>
    </w:lvl>
    <w:lvl w:ilvl="1" w:tplc="F5E62F18">
      <w:start w:val="1"/>
      <w:numFmt w:val="bullet"/>
      <w:lvlText w:val="○"/>
      <w:lvlJc w:val="left"/>
      <w:pPr>
        <w:ind w:left="1440" w:hanging="360"/>
      </w:pPr>
      <w:rPr>
        <w:u w:val="none"/>
      </w:rPr>
    </w:lvl>
    <w:lvl w:ilvl="2" w:tplc="19948BB8">
      <w:start w:val="1"/>
      <w:numFmt w:val="bullet"/>
      <w:lvlText w:val="■"/>
      <w:lvlJc w:val="left"/>
      <w:pPr>
        <w:ind w:left="2160" w:hanging="360"/>
      </w:pPr>
      <w:rPr>
        <w:u w:val="none"/>
      </w:rPr>
    </w:lvl>
    <w:lvl w:ilvl="3" w:tplc="BBCAE1C8">
      <w:start w:val="1"/>
      <w:numFmt w:val="bullet"/>
      <w:lvlText w:val="●"/>
      <w:lvlJc w:val="left"/>
      <w:pPr>
        <w:ind w:left="2880" w:hanging="360"/>
      </w:pPr>
      <w:rPr>
        <w:u w:val="none"/>
      </w:rPr>
    </w:lvl>
    <w:lvl w:ilvl="4" w:tplc="54E89EE8">
      <w:start w:val="1"/>
      <w:numFmt w:val="bullet"/>
      <w:lvlText w:val="○"/>
      <w:lvlJc w:val="left"/>
      <w:pPr>
        <w:ind w:left="3600" w:hanging="360"/>
      </w:pPr>
      <w:rPr>
        <w:u w:val="none"/>
      </w:rPr>
    </w:lvl>
    <w:lvl w:ilvl="5" w:tplc="AA10C84C">
      <w:start w:val="1"/>
      <w:numFmt w:val="bullet"/>
      <w:lvlText w:val="■"/>
      <w:lvlJc w:val="left"/>
      <w:pPr>
        <w:ind w:left="4320" w:hanging="360"/>
      </w:pPr>
      <w:rPr>
        <w:u w:val="none"/>
      </w:rPr>
    </w:lvl>
    <w:lvl w:ilvl="6" w:tplc="C6A41722">
      <w:start w:val="1"/>
      <w:numFmt w:val="bullet"/>
      <w:lvlText w:val="●"/>
      <w:lvlJc w:val="left"/>
      <w:pPr>
        <w:ind w:left="5040" w:hanging="360"/>
      </w:pPr>
      <w:rPr>
        <w:u w:val="none"/>
      </w:rPr>
    </w:lvl>
    <w:lvl w:ilvl="7" w:tplc="E54E7B98">
      <w:start w:val="1"/>
      <w:numFmt w:val="bullet"/>
      <w:lvlText w:val="○"/>
      <w:lvlJc w:val="left"/>
      <w:pPr>
        <w:ind w:left="5760" w:hanging="360"/>
      </w:pPr>
      <w:rPr>
        <w:u w:val="none"/>
      </w:rPr>
    </w:lvl>
    <w:lvl w:ilvl="8" w:tplc="168A2C2A">
      <w:start w:val="1"/>
      <w:numFmt w:val="bullet"/>
      <w:lvlText w:val="■"/>
      <w:lvlJc w:val="left"/>
      <w:pPr>
        <w:ind w:left="6480" w:hanging="360"/>
      </w:pPr>
      <w:rPr>
        <w:u w:val="none"/>
      </w:rPr>
    </w:lvl>
  </w:abstractNum>
  <w:abstractNum w:abstractNumId="2" w15:restartNumberingAfterBreak="0">
    <w:nsid w:val="06EF29CC"/>
    <w:multiLevelType w:val="hybridMultilevel"/>
    <w:tmpl w:val="6F3E2B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8902CD7"/>
    <w:multiLevelType w:val="hybridMultilevel"/>
    <w:tmpl w:val="F314CD94"/>
    <w:lvl w:ilvl="0" w:tplc="60C003E6">
      <w:start w:val="1"/>
      <w:numFmt w:val="bullet"/>
      <w:lvlText w:val="●"/>
      <w:lvlJc w:val="left"/>
      <w:pPr>
        <w:ind w:left="720" w:hanging="360"/>
      </w:pPr>
      <w:rPr>
        <w:u w:val="none"/>
      </w:rPr>
    </w:lvl>
    <w:lvl w:ilvl="1" w:tplc="EEDAA110">
      <w:start w:val="1"/>
      <w:numFmt w:val="bullet"/>
      <w:lvlText w:val="○"/>
      <w:lvlJc w:val="left"/>
      <w:pPr>
        <w:ind w:left="1440" w:hanging="360"/>
      </w:pPr>
      <w:rPr>
        <w:u w:val="none"/>
      </w:rPr>
    </w:lvl>
    <w:lvl w:ilvl="2" w:tplc="771868A8">
      <w:start w:val="1"/>
      <w:numFmt w:val="bullet"/>
      <w:lvlText w:val="■"/>
      <w:lvlJc w:val="left"/>
      <w:pPr>
        <w:ind w:left="2160" w:hanging="360"/>
      </w:pPr>
      <w:rPr>
        <w:u w:val="none"/>
      </w:rPr>
    </w:lvl>
    <w:lvl w:ilvl="3" w:tplc="93268B92">
      <w:start w:val="1"/>
      <w:numFmt w:val="bullet"/>
      <w:lvlText w:val="●"/>
      <w:lvlJc w:val="left"/>
      <w:pPr>
        <w:ind w:left="2880" w:hanging="360"/>
      </w:pPr>
      <w:rPr>
        <w:u w:val="none"/>
      </w:rPr>
    </w:lvl>
    <w:lvl w:ilvl="4" w:tplc="D7149734">
      <w:start w:val="1"/>
      <w:numFmt w:val="bullet"/>
      <w:lvlText w:val="○"/>
      <w:lvlJc w:val="left"/>
      <w:pPr>
        <w:ind w:left="3600" w:hanging="360"/>
      </w:pPr>
      <w:rPr>
        <w:u w:val="none"/>
      </w:rPr>
    </w:lvl>
    <w:lvl w:ilvl="5" w:tplc="191471CE">
      <w:start w:val="1"/>
      <w:numFmt w:val="bullet"/>
      <w:lvlText w:val="■"/>
      <w:lvlJc w:val="left"/>
      <w:pPr>
        <w:ind w:left="4320" w:hanging="360"/>
      </w:pPr>
      <w:rPr>
        <w:u w:val="none"/>
      </w:rPr>
    </w:lvl>
    <w:lvl w:ilvl="6" w:tplc="7B8E97E4">
      <w:start w:val="1"/>
      <w:numFmt w:val="bullet"/>
      <w:lvlText w:val="●"/>
      <w:lvlJc w:val="left"/>
      <w:pPr>
        <w:ind w:left="5040" w:hanging="360"/>
      </w:pPr>
      <w:rPr>
        <w:u w:val="none"/>
      </w:rPr>
    </w:lvl>
    <w:lvl w:ilvl="7" w:tplc="8D2A0B1E">
      <w:start w:val="1"/>
      <w:numFmt w:val="bullet"/>
      <w:lvlText w:val="○"/>
      <w:lvlJc w:val="left"/>
      <w:pPr>
        <w:ind w:left="5760" w:hanging="360"/>
      </w:pPr>
      <w:rPr>
        <w:u w:val="none"/>
      </w:rPr>
    </w:lvl>
    <w:lvl w:ilvl="8" w:tplc="D270B738">
      <w:start w:val="1"/>
      <w:numFmt w:val="bullet"/>
      <w:lvlText w:val="■"/>
      <w:lvlJc w:val="left"/>
      <w:pPr>
        <w:ind w:left="6480" w:hanging="360"/>
      </w:pPr>
      <w:rPr>
        <w:u w:val="none"/>
      </w:rPr>
    </w:lvl>
  </w:abstractNum>
  <w:abstractNum w:abstractNumId="4" w15:restartNumberingAfterBreak="0">
    <w:nsid w:val="2B7909CE"/>
    <w:multiLevelType w:val="hybridMultilevel"/>
    <w:tmpl w:val="A04E55EC"/>
    <w:lvl w:ilvl="0" w:tplc="E1E246D4">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C8410F"/>
    <w:multiLevelType w:val="multilevel"/>
    <w:tmpl w:val="197035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FEB7A3D"/>
    <w:multiLevelType w:val="hybridMultilevel"/>
    <w:tmpl w:val="8D1E31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724FD1"/>
    <w:multiLevelType w:val="hybridMultilevel"/>
    <w:tmpl w:val="3066166C"/>
    <w:lvl w:ilvl="0" w:tplc="5C4EA00A">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BD7E46"/>
    <w:multiLevelType w:val="hybridMultilevel"/>
    <w:tmpl w:val="41DC1298"/>
    <w:lvl w:ilvl="0" w:tplc="261A371A">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AC0D78"/>
    <w:multiLevelType w:val="hybridMultilevel"/>
    <w:tmpl w:val="ACDAB524"/>
    <w:lvl w:ilvl="0" w:tplc="E2682E1E">
      <w:start w:val="1"/>
      <w:numFmt w:val="decimal"/>
      <w:lvlText w:val="%1."/>
      <w:lvlJc w:val="left"/>
      <w:pPr>
        <w:ind w:left="720" w:hanging="360"/>
      </w:pPr>
      <w:rPr>
        <w:u w:val="none"/>
      </w:rPr>
    </w:lvl>
    <w:lvl w:ilvl="1" w:tplc="A96AFCAC">
      <w:start w:val="1"/>
      <w:numFmt w:val="decimal"/>
      <w:lvlText w:val="%2."/>
      <w:lvlJc w:val="left"/>
      <w:pPr>
        <w:ind w:left="1494" w:hanging="360"/>
      </w:pPr>
      <w:rPr>
        <w:u w:val="none"/>
      </w:rPr>
    </w:lvl>
    <w:lvl w:ilvl="2" w:tplc="EA9E2DFA">
      <w:start w:val="1"/>
      <w:numFmt w:val="lowerRoman"/>
      <w:lvlText w:val="%3."/>
      <w:lvlJc w:val="right"/>
      <w:pPr>
        <w:ind w:left="2160" w:hanging="360"/>
      </w:pPr>
      <w:rPr>
        <w:u w:val="none"/>
      </w:rPr>
    </w:lvl>
    <w:lvl w:ilvl="3" w:tplc="27F2CE60">
      <w:start w:val="1"/>
      <w:numFmt w:val="decimal"/>
      <w:lvlText w:val="%4."/>
      <w:lvlJc w:val="left"/>
      <w:pPr>
        <w:ind w:left="2880" w:hanging="360"/>
      </w:pPr>
      <w:rPr>
        <w:u w:val="none"/>
      </w:rPr>
    </w:lvl>
    <w:lvl w:ilvl="4" w:tplc="CCC89448">
      <w:start w:val="1"/>
      <w:numFmt w:val="lowerLetter"/>
      <w:lvlText w:val="%5."/>
      <w:lvlJc w:val="left"/>
      <w:pPr>
        <w:ind w:left="3600" w:hanging="360"/>
      </w:pPr>
      <w:rPr>
        <w:u w:val="none"/>
      </w:rPr>
    </w:lvl>
    <w:lvl w:ilvl="5" w:tplc="0BD8A978">
      <w:start w:val="1"/>
      <w:numFmt w:val="lowerRoman"/>
      <w:lvlText w:val="%6."/>
      <w:lvlJc w:val="right"/>
      <w:pPr>
        <w:ind w:left="4320" w:hanging="360"/>
      </w:pPr>
      <w:rPr>
        <w:u w:val="none"/>
      </w:rPr>
    </w:lvl>
    <w:lvl w:ilvl="6" w:tplc="0F8821E2">
      <w:start w:val="1"/>
      <w:numFmt w:val="decimal"/>
      <w:lvlText w:val="%7."/>
      <w:lvlJc w:val="left"/>
      <w:pPr>
        <w:ind w:left="5040" w:hanging="360"/>
      </w:pPr>
      <w:rPr>
        <w:u w:val="none"/>
      </w:rPr>
    </w:lvl>
    <w:lvl w:ilvl="7" w:tplc="40927D0E">
      <w:start w:val="1"/>
      <w:numFmt w:val="lowerLetter"/>
      <w:lvlText w:val="%8."/>
      <w:lvlJc w:val="left"/>
      <w:pPr>
        <w:ind w:left="5760" w:hanging="360"/>
      </w:pPr>
      <w:rPr>
        <w:u w:val="none"/>
      </w:rPr>
    </w:lvl>
    <w:lvl w:ilvl="8" w:tplc="1BF04822">
      <w:start w:val="1"/>
      <w:numFmt w:val="lowerRoman"/>
      <w:lvlText w:val="%9."/>
      <w:lvlJc w:val="right"/>
      <w:pPr>
        <w:ind w:left="6480" w:hanging="360"/>
      </w:pPr>
      <w:rPr>
        <w:u w:val="none"/>
      </w:rPr>
    </w:lvl>
  </w:abstractNum>
  <w:abstractNum w:abstractNumId="10" w15:restartNumberingAfterBreak="0">
    <w:nsid w:val="3DA81B2F"/>
    <w:multiLevelType w:val="hybridMultilevel"/>
    <w:tmpl w:val="40A43156"/>
    <w:lvl w:ilvl="0" w:tplc="455C5C6C">
      <w:start w:val="1"/>
      <w:numFmt w:val="bullet"/>
      <w:lvlText w:val="●"/>
      <w:lvlJc w:val="left"/>
      <w:pPr>
        <w:ind w:left="720" w:hanging="360"/>
      </w:pPr>
      <w:rPr>
        <w:u w:val="none"/>
      </w:rPr>
    </w:lvl>
    <w:lvl w:ilvl="1" w:tplc="2304A1DA">
      <w:start w:val="1"/>
      <w:numFmt w:val="bullet"/>
      <w:lvlText w:val="○"/>
      <w:lvlJc w:val="left"/>
      <w:pPr>
        <w:ind w:left="1440" w:hanging="360"/>
      </w:pPr>
      <w:rPr>
        <w:u w:val="none"/>
      </w:rPr>
    </w:lvl>
    <w:lvl w:ilvl="2" w:tplc="CEE47666">
      <w:start w:val="1"/>
      <w:numFmt w:val="bullet"/>
      <w:lvlText w:val="■"/>
      <w:lvlJc w:val="left"/>
      <w:pPr>
        <w:ind w:left="2160" w:hanging="360"/>
      </w:pPr>
      <w:rPr>
        <w:u w:val="none"/>
      </w:rPr>
    </w:lvl>
    <w:lvl w:ilvl="3" w:tplc="8E4C614C">
      <w:start w:val="1"/>
      <w:numFmt w:val="bullet"/>
      <w:lvlText w:val="●"/>
      <w:lvlJc w:val="left"/>
      <w:pPr>
        <w:ind w:left="2880" w:hanging="360"/>
      </w:pPr>
      <w:rPr>
        <w:u w:val="none"/>
      </w:rPr>
    </w:lvl>
    <w:lvl w:ilvl="4" w:tplc="359861B2">
      <w:start w:val="1"/>
      <w:numFmt w:val="bullet"/>
      <w:lvlText w:val="○"/>
      <w:lvlJc w:val="left"/>
      <w:pPr>
        <w:ind w:left="3600" w:hanging="360"/>
      </w:pPr>
      <w:rPr>
        <w:u w:val="none"/>
      </w:rPr>
    </w:lvl>
    <w:lvl w:ilvl="5" w:tplc="4E186902">
      <w:start w:val="1"/>
      <w:numFmt w:val="bullet"/>
      <w:lvlText w:val="■"/>
      <w:lvlJc w:val="left"/>
      <w:pPr>
        <w:ind w:left="4320" w:hanging="360"/>
      </w:pPr>
      <w:rPr>
        <w:u w:val="none"/>
      </w:rPr>
    </w:lvl>
    <w:lvl w:ilvl="6" w:tplc="DBBC57A8">
      <w:start w:val="1"/>
      <w:numFmt w:val="bullet"/>
      <w:lvlText w:val="●"/>
      <w:lvlJc w:val="left"/>
      <w:pPr>
        <w:ind w:left="5040" w:hanging="360"/>
      </w:pPr>
      <w:rPr>
        <w:u w:val="none"/>
      </w:rPr>
    </w:lvl>
    <w:lvl w:ilvl="7" w:tplc="61D48076">
      <w:start w:val="1"/>
      <w:numFmt w:val="bullet"/>
      <w:lvlText w:val="○"/>
      <w:lvlJc w:val="left"/>
      <w:pPr>
        <w:ind w:left="5760" w:hanging="360"/>
      </w:pPr>
      <w:rPr>
        <w:u w:val="none"/>
      </w:rPr>
    </w:lvl>
    <w:lvl w:ilvl="8" w:tplc="8FDC986A">
      <w:start w:val="1"/>
      <w:numFmt w:val="bullet"/>
      <w:lvlText w:val="■"/>
      <w:lvlJc w:val="left"/>
      <w:pPr>
        <w:ind w:left="6480" w:hanging="360"/>
      </w:pPr>
      <w:rPr>
        <w:u w:val="none"/>
      </w:rPr>
    </w:lvl>
  </w:abstractNum>
  <w:abstractNum w:abstractNumId="11" w15:restartNumberingAfterBreak="0">
    <w:nsid w:val="49132DC6"/>
    <w:multiLevelType w:val="hybridMultilevel"/>
    <w:tmpl w:val="9B14D356"/>
    <w:lvl w:ilvl="0" w:tplc="4C3E7A4C">
      <w:start w:val="1"/>
      <w:numFmt w:val="bullet"/>
      <w:lvlText w:val="●"/>
      <w:lvlJc w:val="left"/>
      <w:pPr>
        <w:ind w:left="720" w:hanging="360"/>
      </w:pPr>
      <w:rPr>
        <w:u w:val="none"/>
      </w:rPr>
    </w:lvl>
    <w:lvl w:ilvl="1" w:tplc="3CB2F084">
      <w:start w:val="1"/>
      <w:numFmt w:val="bullet"/>
      <w:lvlText w:val="○"/>
      <w:lvlJc w:val="left"/>
      <w:pPr>
        <w:ind w:left="1440" w:hanging="360"/>
      </w:pPr>
      <w:rPr>
        <w:u w:val="none"/>
      </w:rPr>
    </w:lvl>
    <w:lvl w:ilvl="2" w:tplc="BB4E1EFC">
      <w:start w:val="1"/>
      <w:numFmt w:val="bullet"/>
      <w:lvlText w:val="■"/>
      <w:lvlJc w:val="left"/>
      <w:pPr>
        <w:ind w:left="2160" w:hanging="360"/>
      </w:pPr>
      <w:rPr>
        <w:u w:val="none"/>
      </w:rPr>
    </w:lvl>
    <w:lvl w:ilvl="3" w:tplc="332A18CA">
      <w:start w:val="1"/>
      <w:numFmt w:val="bullet"/>
      <w:lvlText w:val="●"/>
      <w:lvlJc w:val="left"/>
      <w:pPr>
        <w:ind w:left="2880" w:hanging="360"/>
      </w:pPr>
      <w:rPr>
        <w:u w:val="none"/>
      </w:rPr>
    </w:lvl>
    <w:lvl w:ilvl="4" w:tplc="7E88A30A">
      <w:start w:val="1"/>
      <w:numFmt w:val="bullet"/>
      <w:lvlText w:val="○"/>
      <w:lvlJc w:val="left"/>
      <w:pPr>
        <w:ind w:left="3600" w:hanging="360"/>
      </w:pPr>
      <w:rPr>
        <w:u w:val="none"/>
      </w:rPr>
    </w:lvl>
    <w:lvl w:ilvl="5" w:tplc="60C619CE">
      <w:start w:val="1"/>
      <w:numFmt w:val="bullet"/>
      <w:lvlText w:val="■"/>
      <w:lvlJc w:val="left"/>
      <w:pPr>
        <w:ind w:left="4320" w:hanging="360"/>
      </w:pPr>
      <w:rPr>
        <w:u w:val="none"/>
      </w:rPr>
    </w:lvl>
    <w:lvl w:ilvl="6" w:tplc="54825002">
      <w:start w:val="1"/>
      <w:numFmt w:val="bullet"/>
      <w:lvlText w:val="●"/>
      <w:lvlJc w:val="left"/>
      <w:pPr>
        <w:ind w:left="5040" w:hanging="360"/>
      </w:pPr>
      <w:rPr>
        <w:u w:val="none"/>
      </w:rPr>
    </w:lvl>
    <w:lvl w:ilvl="7" w:tplc="DADE3090">
      <w:start w:val="1"/>
      <w:numFmt w:val="bullet"/>
      <w:lvlText w:val="○"/>
      <w:lvlJc w:val="left"/>
      <w:pPr>
        <w:ind w:left="5760" w:hanging="360"/>
      </w:pPr>
      <w:rPr>
        <w:u w:val="none"/>
      </w:rPr>
    </w:lvl>
    <w:lvl w:ilvl="8" w:tplc="7D2446DA">
      <w:start w:val="1"/>
      <w:numFmt w:val="bullet"/>
      <w:lvlText w:val="■"/>
      <w:lvlJc w:val="left"/>
      <w:pPr>
        <w:ind w:left="6480" w:hanging="360"/>
      </w:pPr>
      <w:rPr>
        <w:u w:val="none"/>
      </w:rPr>
    </w:lvl>
  </w:abstractNum>
  <w:abstractNum w:abstractNumId="12" w15:restartNumberingAfterBreak="0">
    <w:nsid w:val="493A6D60"/>
    <w:multiLevelType w:val="hybridMultilevel"/>
    <w:tmpl w:val="A25C1C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2F717AB"/>
    <w:multiLevelType w:val="hybridMultilevel"/>
    <w:tmpl w:val="2E282BB4"/>
    <w:lvl w:ilvl="0" w:tplc="30EACB48">
      <w:start w:val="68"/>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2A7044"/>
    <w:multiLevelType w:val="hybridMultilevel"/>
    <w:tmpl w:val="817E46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9D225BE"/>
    <w:multiLevelType w:val="hybridMultilevel"/>
    <w:tmpl w:val="481E2D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ABA24CF"/>
    <w:multiLevelType w:val="hybridMultilevel"/>
    <w:tmpl w:val="B866B9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C3877A2"/>
    <w:multiLevelType w:val="hybridMultilevel"/>
    <w:tmpl w:val="84C04E10"/>
    <w:lvl w:ilvl="0" w:tplc="44BA0200">
      <w:start w:val="1"/>
      <w:numFmt w:val="decimal"/>
      <w:lvlText w:val="%1."/>
      <w:lvlJc w:val="left"/>
      <w:pPr>
        <w:ind w:left="720" w:hanging="360"/>
      </w:pPr>
      <w:rPr>
        <w:u w:val="none"/>
      </w:rPr>
    </w:lvl>
    <w:lvl w:ilvl="1" w:tplc="FC4A42A4">
      <w:start w:val="1"/>
      <w:numFmt w:val="decimal"/>
      <w:lvlText w:val="%2."/>
      <w:lvlJc w:val="left"/>
      <w:pPr>
        <w:ind w:left="1440" w:hanging="360"/>
      </w:pPr>
      <w:rPr>
        <w:u w:val="none"/>
      </w:rPr>
    </w:lvl>
    <w:lvl w:ilvl="2" w:tplc="01B24B76">
      <w:start w:val="1"/>
      <w:numFmt w:val="bullet"/>
      <w:lvlText w:val=""/>
      <w:lvlJc w:val="left"/>
      <w:pPr>
        <w:ind w:left="2160" w:hanging="360"/>
      </w:pPr>
      <w:rPr>
        <w:rFonts w:ascii="Symbol" w:hAnsi="Symbol" w:hint="default"/>
        <w:u w:val="none"/>
      </w:rPr>
    </w:lvl>
    <w:lvl w:ilvl="3" w:tplc="68ECC510">
      <w:start w:val="1"/>
      <w:numFmt w:val="decimal"/>
      <w:lvlText w:val="%4."/>
      <w:lvlJc w:val="left"/>
      <w:pPr>
        <w:ind w:left="2880" w:hanging="360"/>
      </w:pPr>
      <w:rPr>
        <w:u w:val="none"/>
      </w:rPr>
    </w:lvl>
    <w:lvl w:ilvl="4" w:tplc="726AC070">
      <w:start w:val="1"/>
      <w:numFmt w:val="lowerLetter"/>
      <w:lvlText w:val="%5."/>
      <w:lvlJc w:val="left"/>
      <w:pPr>
        <w:ind w:left="3600" w:hanging="360"/>
      </w:pPr>
      <w:rPr>
        <w:u w:val="none"/>
      </w:rPr>
    </w:lvl>
    <w:lvl w:ilvl="5" w:tplc="FE7A39A8">
      <w:start w:val="1"/>
      <w:numFmt w:val="lowerRoman"/>
      <w:lvlText w:val="%6."/>
      <w:lvlJc w:val="right"/>
      <w:pPr>
        <w:ind w:left="4320" w:hanging="360"/>
      </w:pPr>
      <w:rPr>
        <w:u w:val="none"/>
      </w:rPr>
    </w:lvl>
    <w:lvl w:ilvl="6" w:tplc="4AE6CDD8">
      <w:start w:val="1"/>
      <w:numFmt w:val="decimal"/>
      <w:lvlText w:val="%7."/>
      <w:lvlJc w:val="left"/>
      <w:pPr>
        <w:ind w:left="5040" w:hanging="360"/>
      </w:pPr>
      <w:rPr>
        <w:u w:val="none"/>
      </w:rPr>
    </w:lvl>
    <w:lvl w:ilvl="7" w:tplc="6958C4A6">
      <w:start w:val="1"/>
      <w:numFmt w:val="lowerLetter"/>
      <w:lvlText w:val="%8."/>
      <w:lvlJc w:val="left"/>
      <w:pPr>
        <w:ind w:left="5760" w:hanging="360"/>
      </w:pPr>
      <w:rPr>
        <w:u w:val="none"/>
      </w:rPr>
    </w:lvl>
    <w:lvl w:ilvl="8" w:tplc="AE2C8348">
      <w:start w:val="1"/>
      <w:numFmt w:val="lowerRoman"/>
      <w:lvlText w:val="%9."/>
      <w:lvlJc w:val="right"/>
      <w:pPr>
        <w:ind w:left="6480" w:hanging="360"/>
      </w:pPr>
      <w:rPr>
        <w:u w:val="none"/>
      </w:rPr>
    </w:lvl>
  </w:abstractNum>
  <w:abstractNum w:abstractNumId="18" w15:restartNumberingAfterBreak="0">
    <w:nsid w:val="6E9063BF"/>
    <w:multiLevelType w:val="hybridMultilevel"/>
    <w:tmpl w:val="E63E65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6EA864DD"/>
    <w:multiLevelType w:val="hybridMultilevel"/>
    <w:tmpl w:val="815E88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F851B06"/>
    <w:multiLevelType w:val="hybridMultilevel"/>
    <w:tmpl w:val="3F04DB48"/>
    <w:lvl w:ilvl="0" w:tplc="B9FEC7E6">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F6636E"/>
    <w:multiLevelType w:val="hybridMultilevel"/>
    <w:tmpl w:val="69A2C1E6"/>
    <w:lvl w:ilvl="0" w:tplc="E5DA577A">
      <w:start w:val="1"/>
      <w:numFmt w:val="bullet"/>
      <w:lvlText w:val="●"/>
      <w:lvlJc w:val="left"/>
      <w:pPr>
        <w:ind w:left="720" w:hanging="360"/>
      </w:pPr>
      <w:rPr>
        <w:u w:val="none"/>
      </w:rPr>
    </w:lvl>
    <w:lvl w:ilvl="1" w:tplc="64D01D88">
      <w:start w:val="1"/>
      <w:numFmt w:val="bullet"/>
      <w:lvlText w:val="○"/>
      <w:lvlJc w:val="left"/>
      <w:pPr>
        <w:ind w:left="1440" w:hanging="360"/>
      </w:pPr>
      <w:rPr>
        <w:u w:val="none"/>
      </w:rPr>
    </w:lvl>
    <w:lvl w:ilvl="2" w:tplc="40D8F374">
      <w:start w:val="1"/>
      <w:numFmt w:val="bullet"/>
      <w:lvlText w:val="■"/>
      <w:lvlJc w:val="left"/>
      <w:pPr>
        <w:ind w:left="2160" w:hanging="360"/>
      </w:pPr>
      <w:rPr>
        <w:u w:val="none"/>
      </w:rPr>
    </w:lvl>
    <w:lvl w:ilvl="3" w:tplc="674A09E8">
      <w:start w:val="1"/>
      <w:numFmt w:val="bullet"/>
      <w:lvlText w:val="●"/>
      <w:lvlJc w:val="left"/>
      <w:pPr>
        <w:ind w:left="2880" w:hanging="360"/>
      </w:pPr>
      <w:rPr>
        <w:u w:val="none"/>
      </w:rPr>
    </w:lvl>
    <w:lvl w:ilvl="4" w:tplc="7BD0812A">
      <w:start w:val="1"/>
      <w:numFmt w:val="bullet"/>
      <w:lvlText w:val="○"/>
      <w:lvlJc w:val="left"/>
      <w:pPr>
        <w:ind w:left="3600" w:hanging="360"/>
      </w:pPr>
      <w:rPr>
        <w:u w:val="none"/>
      </w:rPr>
    </w:lvl>
    <w:lvl w:ilvl="5" w:tplc="B54CAD24">
      <w:start w:val="1"/>
      <w:numFmt w:val="bullet"/>
      <w:lvlText w:val="■"/>
      <w:lvlJc w:val="left"/>
      <w:pPr>
        <w:ind w:left="4320" w:hanging="360"/>
      </w:pPr>
      <w:rPr>
        <w:u w:val="none"/>
      </w:rPr>
    </w:lvl>
    <w:lvl w:ilvl="6" w:tplc="D4A8B13C">
      <w:start w:val="1"/>
      <w:numFmt w:val="bullet"/>
      <w:lvlText w:val="●"/>
      <w:lvlJc w:val="left"/>
      <w:pPr>
        <w:ind w:left="5040" w:hanging="360"/>
      </w:pPr>
      <w:rPr>
        <w:u w:val="none"/>
      </w:rPr>
    </w:lvl>
    <w:lvl w:ilvl="7" w:tplc="BACA802A">
      <w:start w:val="1"/>
      <w:numFmt w:val="bullet"/>
      <w:lvlText w:val="○"/>
      <w:lvlJc w:val="left"/>
      <w:pPr>
        <w:ind w:left="5760" w:hanging="360"/>
      </w:pPr>
      <w:rPr>
        <w:u w:val="none"/>
      </w:rPr>
    </w:lvl>
    <w:lvl w:ilvl="8" w:tplc="63C4B3BA">
      <w:start w:val="1"/>
      <w:numFmt w:val="bullet"/>
      <w:lvlText w:val="■"/>
      <w:lvlJc w:val="left"/>
      <w:pPr>
        <w:ind w:left="6480" w:hanging="360"/>
      </w:pPr>
      <w:rPr>
        <w:u w:val="none"/>
      </w:rPr>
    </w:lvl>
  </w:abstractNum>
  <w:abstractNum w:abstractNumId="22" w15:restartNumberingAfterBreak="0">
    <w:nsid w:val="74AD54B3"/>
    <w:multiLevelType w:val="hybridMultilevel"/>
    <w:tmpl w:val="31F261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4D60289"/>
    <w:multiLevelType w:val="hybridMultilevel"/>
    <w:tmpl w:val="DD4418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76CB2039"/>
    <w:multiLevelType w:val="hybridMultilevel"/>
    <w:tmpl w:val="A0CADA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76E33FCF"/>
    <w:multiLevelType w:val="hybridMultilevel"/>
    <w:tmpl w:val="3DE03D42"/>
    <w:lvl w:ilvl="0" w:tplc="F12256A2">
      <w:start w:val="1"/>
      <w:numFmt w:val="bullet"/>
      <w:lvlText w:val="●"/>
      <w:lvlJc w:val="left"/>
      <w:pPr>
        <w:ind w:left="720" w:hanging="360"/>
      </w:pPr>
      <w:rPr>
        <w:u w:val="none"/>
      </w:rPr>
    </w:lvl>
    <w:lvl w:ilvl="1" w:tplc="E0C8015E">
      <w:start w:val="1"/>
      <w:numFmt w:val="bullet"/>
      <w:lvlText w:val="○"/>
      <w:lvlJc w:val="left"/>
      <w:pPr>
        <w:ind w:left="1440" w:hanging="360"/>
      </w:pPr>
      <w:rPr>
        <w:u w:val="none"/>
      </w:rPr>
    </w:lvl>
    <w:lvl w:ilvl="2" w:tplc="E3F4B5EA">
      <w:start w:val="1"/>
      <w:numFmt w:val="bullet"/>
      <w:lvlText w:val="■"/>
      <w:lvlJc w:val="left"/>
      <w:pPr>
        <w:ind w:left="2160" w:hanging="360"/>
      </w:pPr>
      <w:rPr>
        <w:u w:val="none"/>
      </w:rPr>
    </w:lvl>
    <w:lvl w:ilvl="3" w:tplc="6A5A9984">
      <w:start w:val="1"/>
      <w:numFmt w:val="bullet"/>
      <w:lvlText w:val="●"/>
      <w:lvlJc w:val="left"/>
      <w:pPr>
        <w:ind w:left="2880" w:hanging="360"/>
      </w:pPr>
      <w:rPr>
        <w:u w:val="none"/>
      </w:rPr>
    </w:lvl>
    <w:lvl w:ilvl="4" w:tplc="DC646F7A">
      <w:start w:val="1"/>
      <w:numFmt w:val="bullet"/>
      <w:lvlText w:val="○"/>
      <w:lvlJc w:val="left"/>
      <w:pPr>
        <w:ind w:left="3600" w:hanging="360"/>
      </w:pPr>
      <w:rPr>
        <w:u w:val="none"/>
      </w:rPr>
    </w:lvl>
    <w:lvl w:ilvl="5" w:tplc="011CE6FE">
      <w:start w:val="1"/>
      <w:numFmt w:val="bullet"/>
      <w:lvlText w:val="■"/>
      <w:lvlJc w:val="left"/>
      <w:pPr>
        <w:ind w:left="4320" w:hanging="360"/>
      </w:pPr>
      <w:rPr>
        <w:u w:val="none"/>
      </w:rPr>
    </w:lvl>
    <w:lvl w:ilvl="6" w:tplc="648259B0">
      <w:start w:val="1"/>
      <w:numFmt w:val="bullet"/>
      <w:lvlText w:val="●"/>
      <w:lvlJc w:val="left"/>
      <w:pPr>
        <w:ind w:left="5040" w:hanging="360"/>
      </w:pPr>
      <w:rPr>
        <w:u w:val="none"/>
      </w:rPr>
    </w:lvl>
    <w:lvl w:ilvl="7" w:tplc="412EFB22">
      <w:start w:val="1"/>
      <w:numFmt w:val="bullet"/>
      <w:lvlText w:val="○"/>
      <w:lvlJc w:val="left"/>
      <w:pPr>
        <w:ind w:left="5760" w:hanging="360"/>
      </w:pPr>
      <w:rPr>
        <w:u w:val="none"/>
      </w:rPr>
    </w:lvl>
    <w:lvl w:ilvl="8" w:tplc="E8C6A0B4">
      <w:start w:val="1"/>
      <w:numFmt w:val="bullet"/>
      <w:lvlText w:val="■"/>
      <w:lvlJc w:val="left"/>
      <w:pPr>
        <w:ind w:left="6480" w:hanging="360"/>
      </w:pPr>
      <w:rPr>
        <w:u w:val="none"/>
      </w:rPr>
    </w:lvl>
  </w:abstractNum>
  <w:abstractNum w:abstractNumId="26" w15:restartNumberingAfterBreak="0">
    <w:nsid w:val="7CEB2190"/>
    <w:multiLevelType w:val="hybridMultilevel"/>
    <w:tmpl w:val="A162DB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1"/>
  </w:num>
  <w:num w:numId="2">
    <w:abstractNumId w:val="1"/>
  </w:num>
  <w:num w:numId="3">
    <w:abstractNumId w:val="10"/>
  </w:num>
  <w:num w:numId="4">
    <w:abstractNumId w:val="0"/>
  </w:num>
  <w:num w:numId="5">
    <w:abstractNumId w:val="5"/>
  </w:num>
  <w:num w:numId="6">
    <w:abstractNumId w:val="25"/>
  </w:num>
  <w:num w:numId="7">
    <w:abstractNumId w:val="11"/>
  </w:num>
  <w:num w:numId="8">
    <w:abstractNumId w:val="3"/>
  </w:num>
  <w:num w:numId="9">
    <w:abstractNumId w:val="17"/>
  </w:num>
  <w:num w:numId="10">
    <w:abstractNumId w:val="8"/>
  </w:num>
  <w:num w:numId="11">
    <w:abstractNumId w:val="13"/>
  </w:num>
  <w:num w:numId="12">
    <w:abstractNumId w:val="6"/>
  </w:num>
  <w:num w:numId="13">
    <w:abstractNumId w:val="14"/>
  </w:num>
  <w:num w:numId="14">
    <w:abstractNumId w:val="4"/>
  </w:num>
  <w:num w:numId="15">
    <w:abstractNumId w:val="7"/>
  </w:num>
  <w:num w:numId="16">
    <w:abstractNumId w:val="20"/>
  </w:num>
  <w:num w:numId="17">
    <w:abstractNumId w:val="26"/>
  </w:num>
  <w:num w:numId="18">
    <w:abstractNumId w:val="2"/>
  </w:num>
  <w:num w:numId="19">
    <w:abstractNumId w:val="15"/>
  </w:num>
  <w:num w:numId="20">
    <w:abstractNumId w:val="12"/>
  </w:num>
  <w:num w:numId="21">
    <w:abstractNumId w:val="22"/>
  </w:num>
  <w:num w:numId="22">
    <w:abstractNumId w:val="19"/>
  </w:num>
  <w:num w:numId="23">
    <w:abstractNumId w:val="18"/>
  </w:num>
  <w:num w:numId="24">
    <w:abstractNumId w:val="23"/>
  </w:num>
  <w:num w:numId="25">
    <w:abstractNumId w:val="24"/>
  </w:num>
  <w:num w:numId="26">
    <w:abstractNumId w:val="9"/>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EB7"/>
    <w:rsid w:val="00000656"/>
    <w:rsid w:val="0000086B"/>
    <w:rsid w:val="00000A18"/>
    <w:rsid w:val="00000ACD"/>
    <w:rsid w:val="00000EF2"/>
    <w:rsid w:val="00001FE2"/>
    <w:rsid w:val="0000240C"/>
    <w:rsid w:val="00006030"/>
    <w:rsid w:val="00006C0C"/>
    <w:rsid w:val="00006D23"/>
    <w:rsid w:val="00006EC2"/>
    <w:rsid w:val="000102DC"/>
    <w:rsid w:val="00011B71"/>
    <w:rsid w:val="00011B90"/>
    <w:rsid w:val="00014B8C"/>
    <w:rsid w:val="00014C50"/>
    <w:rsid w:val="0001589B"/>
    <w:rsid w:val="00015FB1"/>
    <w:rsid w:val="00016099"/>
    <w:rsid w:val="0001665A"/>
    <w:rsid w:val="00016783"/>
    <w:rsid w:val="000203FC"/>
    <w:rsid w:val="0002051A"/>
    <w:rsid w:val="0002134F"/>
    <w:rsid w:val="000222D5"/>
    <w:rsid w:val="00023397"/>
    <w:rsid w:val="00023C04"/>
    <w:rsid w:val="00025C07"/>
    <w:rsid w:val="00025C14"/>
    <w:rsid w:val="0002633E"/>
    <w:rsid w:val="0002707E"/>
    <w:rsid w:val="000272DC"/>
    <w:rsid w:val="0003091A"/>
    <w:rsid w:val="00030BC7"/>
    <w:rsid w:val="00031592"/>
    <w:rsid w:val="00031F6A"/>
    <w:rsid w:val="000324A8"/>
    <w:rsid w:val="000325E3"/>
    <w:rsid w:val="0003304F"/>
    <w:rsid w:val="00033C05"/>
    <w:rsid w:val="00034CBA"/>
    <w:rsid w:val="00034E60"/>
    <w:rsid w:val="000357EE"/>
    <w:rsid w:val="00035C56"/>
    <w:rsid w:val="0003655A"/>
    <w:rsid w:val="00036A9C"/>
    <w:rsid w:val="00037437"/>
    <w:rsid w:val="00040DE8"/>
    <w:rsid w:val="00041BBD"/>
    <w:rsid w:val="00042B10"/>
    <w:rsid w:val="00042F36"/>
    <w:rsid w:val="00042F55"/>
    <w:rsid w:val="00043813"/>
    <w:rsid w:val="00044ED7"/>
    <w:rsid w:val="00046B75"/>
    <w:rsid w:val="00046F0B"/>
    <w:rsid w:val="0004726F"/>
    <w:rsid w:val="00047918"/>
    <w:rsid w:val="0005360D"/>
    <w:rsid w:val="000536C7"/>
    <w:rsid w:val="00053A87"/>
    <w:rsid w:val="00053B9F"/>
    <w:rsid w:val="000547C1"/>
    <w:rsid w:val="000607FD"/>
    <w:rsid w:val="00061518"/>
    <w:rsid w:val="00061549"/>
    <w:rsid w:val="00061590"/>
    <w:rsid w:val="00062102"/>
    <w:rsid w:val="000633DC"/>
    <w:rsid w:val="00063CA2"/>
    <w:rsid w:val="000640E2"/>
    <w:rsid w:val="000645E8"/>
    <w:rsid w:val="00064C72"/>
    <w:rsid w:val="000652DC"/>
    <w:rsid w:val="000659E9"/>
    <w:rsid w:val="00067410"/>
    <w:rsid w:val="00070579"/>
    <w:rsid w:val="00070F3F"/>
    <w:rsid w:val="00072427"/>
    <w:rsid w:val="00072643"/>
    <w:rsid w:val="00072927"/>
    <w:rsid w:val="00072AE5"/>
    <w:rsid w:val="00075D11"/>
    <w:rsid w:val="00077E12"/>
    <w:rsid w:val="00083198"/>
    <w:rsid w:val="000831C5"/>
    <w:rsid w:val="00083BDE"/>
    <w:rsid w:val="000841B6"/>
    <w:rsid w:val="000862E9"/>
    <w:rsid w:val="00087C00"/>
    <w:rsid w:val="0009114E"/>
    <w:rsid w:val="00091601"/>
    <w:rsid w:val="00091D15"/>
    <w:rsid w:val="00091FDF"/>
    <w:rsid w:val="0009385E"/>
    <w:rsid w:val="00095290"/>
    <w:rsid w:val="00095456"/>
    <w:rsid w:val="00095A4A"/>
    <w:rsid w:val="00095B2E"/>
    <w:rsid w:val="000976A3"/>
    <w:rsid w:val="00097A03"/>
    <w:rsid w:val="000A0F46"/>
    <w:rsid w:val="000A0FAA"/>
    <w:rsid w:val="000A1125"/>
    <w:rsid w:val="000A1288"/>
    <w:rsid w:val="000A359A"/>
    <w:rsid w:val="000A69D6"/>
    <w:rsid w:val="000A7530"/>
    <w:rsid w:val="000A7BC1"/>
    <w:rsid w:val="000B0DCB"/>
    <w:rsid w:val="000B3A18"/>
    <w:rsid w:val="000B3CC3"/>
    <w:rsid w:val="000B430B"/>
    <w:rsid w:val="000B4414"/>
    <w:rsid w:val="000B6621"/>
    <w:rsid w:val="000B6F88"/>
    <w:rsid w:val="000B76C8"/>
    <w:rsid w:val="000C0A9C"/>
    <w:rsid w:val="000C34C1"/>
    <w:rsid w:val="000C392A"/>
    <w:rsid w:val="000C47C0"/>
    <w:rsid w:val="000C538A"/>
    <w:rsid w:val="000C53BB"/>
    <w:rsid w:val="000C5C64"/>
    <w:rsid w:val="000C693F"/>
    <w:rsid w:val="000D087A"/>
    <w:rsid w:val="000D1058"/>
    <w:rsid w:val="000D1237"/>
    <w:rsid w:val="000D1772"/>
    <w:rsid w:val="000D1F3D"/>
    <w:rsid w:val="000D31F2"/>
    <w:rsid w:val="000D38BA"/>
    <w:rsid w:val="000D43BD"/>
    <w:rsid w:val="000D4936"/>
    <w:rsid w:val="000D4B4A"/>
    <w:rsid w:val="000D5577"/>
    <w:rsid w:val="000D59CC"/>
    <w:rsid w:val="000D650A"/>
    <w:rsid w:val="000D6AD7"/>
    <w:rsid w:val="000D6EB7"/>
    <w:rsid w:val="000E2158"/>
    <w:rsid w:val="000E28DD"/>
    <w:rsid w:val="000E2DA1"/>
    <w:rsid w:val="000E468A"/>
    <w:rsid w:val="000E512A"/>
    <w:rsid w:val="000E65B8"/>
    <w:rsid w:val="000E6CBD"/>
    <w:rsid w:val="000E6DD4"/>
    <w:rsid w:val="000E7B4C"/>
    <w:rsid w:val="000F0E78"/>
    <w:rsid w:val="000F0FF2"/>
    <w:rsid w:val="000F3822"/>
    <w:rsid w:val="000F3B52"/>
    <w:rsid w:val="000F4012"/>
    <w:rsid w:val="000F55A7"/>
    <w:rsid w:val="000F580D"/>
    <w:rsid w:val="000F69E7"/>
    <w:rsid w:val="000F7385"/>
    <w:rsid w:val="000F77F6"/>
    <w:rsid w:val="000F7ABC"/>
    <w:rsid w:val="001009C6"/>
    <w:rsid w:val="00100C70"/>
    <w:rsid w:val="00100DB7"/>
    <w:rsid w:val="00101A8D"/>
    <w:rsid w:val="001020A4"/>
    <w:rsid w:val="00103EAF"/>
    <w:rsid w:val="001042AC"/>
    <w:rsid w:val="0010508B"/>
    <w:rsid w:val="00106621"/>
    <w:rsid w:val="00106A0A"/>
    <w:rsid w:val="001075BC"/>
    <w:rsid w:val="00110D54"/>
    <w:rsid w:val="0011101F"/>
    <w:rsid w:val="0011167A"/>
    <w:rsid w:val="00112179"/>
    <w:rsid w:val="00112491"/>
    <w:rsid w:val="00112E51"/>
    <w:rsid w:val="00113525"/>
    <w:rsid w:val="0011363E"/>
    <w:rsid w:val="00113C0D"/>
    <w:rsid w:val="00115D7C"/>
    <w:rsid w:val="001166BC"/>
    <w:rsid w:val="001169EF"/>
    <w:rsid w:val="001202BA"/>
    <w:rsid w:val="0012043A"/>
    <w:rsid w:val="0012081E"/>
    <w:rsid w:val="00120BCF"/>
    <w:rsid w:val="00121672"/>
    <w:rsid w:val="00122CD8"/>
    <w:rsid w:val="00122E5F"/>
    <w:rsid w:val="00123812"/>
    <w:rsid w:val="001239E9"/>
    <w:rsid w:val="00123E0B"/>
    <w:rsid w:val="00123EBC"/>
    <w:rsid w:val="00125918"/>
    <w:rsid w:val="00130F37"/>
    <w:rsid w:val="00131503"/>
    <w:rsid w:val="001315D6"/>
    <w:rsid w:val="0013179E"/>
    <w:rsid w:val="0013193C"/>
    <w:rsid w:val="00132E5F"/>
    <w:rsid w:val="0013350B"/>
    <w:rsid w:val="00134273"/>
    <w:rsid w:val="00134A54"/>
    <w:rsid w:val="00134A72"/>
    <w:rsid w:val="001361BE"/>
    <w:rsid w:val="00136277"/>
    <w:rsid w:val="001365EA"/>
    <w:rsid w:val="00136C37"/>
    <w:rsid w:val="00140070"/>
    <w:rsid w:val="00140254"/>
    <w:rsid w:val="001409EC"/>
    <w:rsid w:val="00142EB0"/>
    <w:rsid w:val="00143D00"/>
    <w:rsid w:val="00143EED"/>
    <w:rsid w:val="00143F78"/>
    <w:rsid w:val="001447D8"/>
    <w:rsid w:val="00144D71"/>
    <w:rsid w:val="0014544A"/>
    <w:rsid w:val="0014667D"/>
    <w:rsid w:val="00150095"/>
    <w:rsid w:val="00150C21"/>
    <w:rsid w:val="00151B82"/>
    <w:rsid w:val="001523E0"/>
    <w:rsid w:val="001535F0"/>
    <w:rsid w:val="001542AF"/>
    <w:rsid w:val="00155011"/>
    <w:rsid w:val="0015562B"/>
    <w:rsid w:val="00155FAC"/>
    <w:rsid w:val="00157311"/>
    <w:rsid w:val="00160E3F"/>
    <w:rsid w:val="00162921"/>
    <w:rsid w:val="00162D0A"/>
    <w:rsid w:val="001635E2"/>
    <w:rsid w:val="00163EFD"/>
    <w:rsid w:val="001646A5"/>
    <w:rsid w:val="00164A27"/>
    <w:rsid w:val="00166E5F"/>
    <w:rsid w:val="0017093B"/>
    <w:rsid w:val="00170AC9"/>
    <w:rsid w:val="00171DA5"/>
    <w:rsid w:val="00172087"/>
    <w:rsid w:val="00172645"/>
    <w:rsid w:val="00172667"/>
    <w:rsid w:val="001732C2"/>
    <w:rsid w:val="001732DA"/>
    <w:rsid w:val="001739ED"/>
    <w:rsid w:val="00174AD7"/>
    <w:rsid w:val="00176C3B"/>
    <w:rsid w:val="00176C95"/>
    <w:rsid w:val="001772CA"/>
    <w:rsid w:val="001774F6"/>
    <w:rsid w:val="00177A01"/>
    <w:rsid w:val="00177B96"/>
    <w:rsid w:val="00180906"/>
    <w:rsid w:val="00180D3E"/>
    <w:rsid w:val="001810D3"/>
    <w:rsid w:val="00181191"/>
    <w:rsid w:val="001814D5"/>
    <w:rsid w:val="001820D8"/>
    <w:rsid w:val="001829CF"/>
    <w:rsid w:val="00183E76"/>
    <w:rsid w:val="00184FE6"/>
    <w:rsid w:val="001850C7"/>
    <w:rsid w:val="001851AC"/>
    <w:rsid w:val="00185222"/>
    <w:rsid w:val="001862CB"/>
    <w:rsid w:val="00187677"/>
    <w:rsid w:val="001877AF"/>
    <w:rsid w:val="00187D9B"/>
    <w:rsid w:val="0019269C"/>
    <w:rsid w:val="00192FA6"/>
    <w:rsid w:val="0019328E"/>
    <w:rsid w:val="001937E7"/>
    <w:rsid w:val="0019394C"/>
    <w:rsid w:val="001941D4"/>
    <w:rsid w:val="00194998"/>
    <w:rsid w:val="00194FF1"/>
    <w:rsid w:val="0019628F"/>
    <w:rsid w:val="00196B1A"/>
    <w:rsid w:val="00197936"/>
    <w:rsid w:val="001979FB"/>
    <w:rsid w:val="00197AAE"/>
    <w:rsid w:val="001A01C9"/>
    <w:rsid w:val="001A052F"/>
    <w:rsid w:val="001A0541"/>
    <w:rsid w:val="001A2FA0"/>
    <w:rsid w:val="001A305A"/>
    <w:rsid w:val="001A35B4"/>
    <w:rsid w:val="001A3707"/>
    <w:rsid w:val="001A507F"/>
    <w:rsid w:val="001A6409"/>
    <w:rsid w:val="001A6960"/>
    <w:rsid w:val="001A6EDD"/>
    <w:rsid w:val="001A7038"/>
    <w:rsid w:val="001B0299"/>
    <w:rsid w:val="001B15A2"/>
    <w:rsid w:val="001B1FC0"/>
    <w:rsid w:val="001B2C6A"/>
    <w:rsid w:val="001B3965"/>
    <w:rsid w:val="001B3ED2"/>
    <w:rsid w:val="001B4066"/>
    <w:rsid w:val="001B4948"/>
    <w:rsid w:val="001B54E4"/>
    <w:rsid w:val="001B5BB5"/>
    <w:rsid w:val="001B5F91"/>
    <w:rsid w:val="001B77E5"/>
    <w:rsid w:val="001B7E65"/>
    <w:rsid w:val="001C02C8"/>
    <w:rsid w:val="001C169A"/>
    <w:rsid w:val="001C19A3"/>
    <w:rsid w:val="001C2AE6"/>
    <w:rsid w:val="001C329B"/>
    <w:rsid w:val="001C3E89"/>
    <w:rsid w:val="001C4B30"/>
    <w:rsid w:val="001C5044"/>
    <w:rsid w:val="001C5364"/>
    <w:rsid w:val="001C691D"/>
    <w:rsid w:val="001D1FA2"/>
    <w:rsid w:val="001D2620"/>
    <w:rsid w:val="001D2994"/>
    <w:rsid w:val="001D6134"/>
    <w:rsid w:val="001D6688"/>
    <w:rsid w:val="001D7719"/>
    <w:rsid w:val="001D79AC"/>
    <w:rsid w:val="001E0D8D"/>
    <w:rsid w:val="001E0DAD"/>
    <w:rsid w:val="001E11D5"/>
    <w:rsid w:val="001E51B5"/>
    <w:rsid w:val="001E6CB2"/>
    <w:rsid w:val="001F11C1"/>
    <w:rsid w:val="001F2DC4"/>
    <w:rsid w:val="001F30AE"/>
    <w:rsid w:val="001F3333"/>
    <w:rsid w:val="001F3EFF"/>
    <w:rsid w:val="001F589A"/>
    <w:rsid w:val="001F60FF"/>
    <w:rsid w:val="001F66DB"/>
    <w:rsid w:val="001F7CE4"/>
    <w:rsid w:val="002013A0"/>
    <w:rsid w:val="00201647"/>
    <w:rsid w:val="00201D13"/>
    <w:rsid w:val="00201F2A"/>
    <w:rsid w:val="0020439B"/>
    <w:rsid w:val="0020537C"/>
    <w:rsid w:val="00205913"/>
    <w:rsid w:val="00205EDE"/>
    <w:rsid w:val="00206937"/>
    <w:rsid w:val="0020701B"/>
    <w:rsid w:val="00207CD5"/>
    <w:rsid w:val="00207D8A"/>
    <w:rsid w:val="00211C58"/>
    <w:rsid w:val="00211E67"/>
    <w:rsid w:val="002141EA"/>
    <w:rsid w:val="0021428F"/>
    <w:rsid w:val="00214880"/>
    <w:rsid w:val="002148DF"/>
    <w:rsid w:val="00216619"/>
    <w:rsid w:val="00217E46"/>
    <w:rsid w:val="00220CAA"/>
    <w:rsid w:val="00222D0A"/>
    <w:rsid w:val="00223721"/>
    <w:rsid w:val="00223C63"/>
    <w:rsid w:val="00223E92"/>
    <w:rsid w:val="00223F65"/>
    <w:rsid w:val="002271BC"/>
    <w:rsid w:val="00227FC1"/>
    <w:rsid w:val="0022FF3C"/>
    <w:rsid w:val="002302FF"/>
    <w:rsid w:val="00230C64"/>
    <w:rsid w:val="002311E6"/>
    <w:rsid w:val="00231367"/>
    <w:rsid w:val="00231D1B"/>
    <w:rsid w:val="00231F13"/>
    <w:rsid w:val="00231F37"/>
    <w:rsid w:val="002320A3"/>
    <w:rsid w:val="00232194"/>
    <w:rsid w:val="0023263A"/>
    <w:rsid w:val="00232A95"/>
    <w:rsid w:val="00232E0F"/>
    <w:rsid w:val="002330CF"/>
    <w:rsid w:val="00233564"/>
    <w:rsid w:val="00233D69"/>
    <w:rsid w:val="00233ECB"/>
    <w:rsid w:val="00234388"/>
    <w:rsid w:val="00234A64"/>
    <w:rsid w:val="00234B64"/>
    <w:rsid w:val="00234F35"/>
    <w:rsid w:val="00235ABE"/>
    <w:rsid w:val="00235BA3"/>
    <w:rsid w:val="00236C5E"/>
    <w:rsid w:val="00237AA7"/>
    <w:rsid w:val="00237E8A"/>
    <w:rsid w:val="00241882"/>
    <w:rsid w:val="00241BC0"/>
    <w:rsid w:val="00242F73"/>
    <w:rsid w:val="00243C7D"/>
    <w:rsid w:val="00246402"/>
    <w:rsid w:val="00246ADC"/>
    <w:rsid w:val="00247DEA"/>
    <w:rsid w:val="00251084"/>
    <w:rsid w:val="002519B8"/>
    <w:rsid w:val="00251E57"/>
    <w:rsid w:val="0025233F"/>
    <w:rsid w:val="00252716"/>
    <w:rsid w:val="00253F23"/>
    <w:rsid w:val="0025467C"/>
    <w:rsid w:val="00254B3E"/>
    <w:rsid w:val="00255911"/>
    <w:rsid w:val="002566B1"/>
    <w:rsid w:val="002566D8"/>
    <w:rsid w:val="00257524"/>
    <w:rsid w:val="00257FE2"/>
    <w:rsid w:val="002600FA"/>
    <w:rsid w:val="00260523"/>
    <w:rsid w:val="00261B8A"/>
    <w:rsid w:val="00261BF5"/>
    <w:rsid w:val="00262641"/>
    <w:rsid w:val="00263E36"/>
    <w:rsid w:val="00265360"/>
    <w:rsid w:val="00265C53"/>
    <w:rsid w:val="00265D63"/>
    <w:rsid w:val="00266B96"/>
    <w:rsid w:val="00271251"/>
    <w:rsid w:val="00271598"/>
    <w:rsid w:val="00272249"/>
    <w:rsid w:val="002723F2"/>
    <w:rsid w:val="002724FD"/>
    <w:rsid w:val="0027308B"/>
    <w:rsid w:val="002730CF"/>
    <w:rsid w:val="00273545"/>
    <w:rsid w:val="00273E5E"/>
    <w:rsid w:val="002744B2"/>
    <w:rsid w:val="0027455B"/>
    <w:rsid w:val="00275011"/>
    <w:rsid w:val="00275322"/>
    <w:rsid w:val="002765A2"/>
    <w:rsid w:val="002769D5"/>
    <w:rsid w:val="00276CB9"/>
    <w:rsid w:val="002775BA"/>
    <w:rsid w:val="00281B31"/>
    <w:rsid w:val="002821B4"/>
    <w:rsid w:val="0028227C"/>
    <w:rsid w:val="00282D32"/>
    <w:rsid w:val="00283B5A"/>
    <w:rsid w:val="002855B8"/>
    <w:rsid w:val="00286768"/>
    <w:rsid w:val="00287634"/>
    <w:rsid w:val="002901AD"/>
    <w:rsid w:val="00290D37"/>
    <w:rsid w:val="00290D80"/>
    <w:rsid w:val="00291BB7"/>
    <w:rsid w:val="00291D12"/>
    <w:rsid w:val="00293201"/>
    <w:rsid w:val="002938C5"/>
    <w:rsid w:val="00295923"/>
    <w:rsid w:val="00295EAF"/>
    <w:rsid w:val="002960E9"/>
    <w:rsid w:val="0029625A"/>
    <w:rsid w:val="00296A5C"/>
    <w:rsid w:val="00296E66"/>
    <w:rsid w:val="00297544"/>
    <w:rsid w:val="00297CFF"/>
    <w:rsid w:val="002A1C04"/>
    <w:rsid w:val="002A20E1"/>
    <w:rsid w:val="002A2868"/>
    <w:rsid w:val="002A2F34"/>
    <w:rsid w:val="002A3BA5"/>
    <w:rsid w:val="002A47CB"/>
    <w:rsid w:val="002A4E33"/>
    <w:rsid w:val="002A628B"/>
    <w:rsid w:val="002A69E0"/>
    <w:rsid w:val="002A7A0E"/>
    <w:rsid w:val="002B166C"/>
    <w:rsid w:val="002B1FAD"/>
    <w:rsid w:val="002B2C9B"/>
    <w:rsid w:val="002B2DEA"/>
    <w:rsid w:val="002B347B"/>
    <w:rsid w:val="002B37AB"/>
    <w:rsid w:val="002B3C2F"/>
    <w:rsid w:val="002B675E"/>
    <w:rsid w:val="002B75CF"/>
    <w:rsid w:val="002B7C95"/>
    <w:rsid w:val="002B7F8A"/>
    <w:rsid w:val="002C05E7"/>
    <w:rsid w:val="002C2210"/>
    <w:rsid w:val="002C22F1"/>
    <w:rsid w:val="002C337E"/>
    <w:rsid w:val="002C35AA"/>
    <w:rsid w:val="002C3AD0"/>
    <w:rsid w:val="002C5303"/>
    <w:rsid w:val="002C656D"/>
    <w:rsid w:val="002D0D63"/>
    <w:rsid w:val="002D0FDD"/>
    <w:rsid w:val="002D2C12"/>
    <w:rsid w:val="002D4804"/>
    <w:rsid w:val="002D4D5B"/>
    <w:rsid w:val="002D5C30"/>
    <w:rsid w:val="002D5DB5"/>
    <w:rsid w:val="002D5DDB"/>
    <w:rsid w:val="002D5DE9"/>
    <w:rsid w:val="002D6AD0"/>
    <w:rsid w:val="002D6D76"/>
    <w:rsid w:val="002E1395"/>
    <w:rsid w:val="002E1964"/>
    <w:rsid w:val="002E19A9"/>
    <w:rsid w:val="002E23C2"/>
    <w:rsid w:val="002E24D7"/>
    <w:rsid w:val="002E2BA4"/>
    <w:rsid w:val="002E2F7F"/>
    <w:rsid w:val="002E35CC"/>
    <w:rsid w:val="002E3891"/>
    <w:rsid w:val="002E396A"/>
    <w:rsid w:val="002E4A90"/>
    <w:rsid w:val="002E4E37"/>
    <w:rsid w:val="002E5366"/>
    <w:rsid w:val="002E617D"/>
    <w:rsid w:val="002E673F"/>
    <w:rsid w:val="002E73B0"/>
    <w:rsid w:val="002F01EB"/>
    <w:rsid w:val="002F09A5"/>
    <w:rsid w:val="002F0B2F"/>
    <w:rsid w:val="002F1823"/>
    <w:rsid w:val="002F22F4"/>
    <w:rsid w:val="002F2404"/>
    <w:rsid w:val="002F33DD"/>
    <w:rsid w:val="002F353E"/>
    <w:rsid w:val="002F3886"/>
    <w:rsid w:val="002F3BDF"/>
    <w:rsid w:val="002F3DBA"/>
    <w:rsid w:val="002F430D"/>
    <w:rsid w:val="002F4B39"/>
    <w:rsid w:val="002F518A"/>
    <w:rsid w:val="002F6B8F"/>
    <w:rsid w:val="002F78FB"/>
    <w:rsid w:val="002F7E10"/>
    <w:rsid w:val="0030012F"/>
    <w:rsid w:val="003003DB"/>
    <w:rsid w:val="0030059C"/>
    <w:rsid w:val="0030071F"/>
    <w:rsid w:val="003007AB"/>
    <w:rsid w:val="00301924"/>
    <w:rsid w:val="00301E6A"/>
    <w:rsid w:val="0030289A"/>
    <w:rsid w:val="003052B6"/>
    <w:rsid w:val="003057B9"/>
    <w:rsid w:val="0030783C"/>
    <w:rsid w:val="00307F16"/>
    <w:rsid w:val="00310AB0"/>
    <w:rsid w:val="00310F0B"/>
    <w:rsid w:val="003121D9"/>
    <w:rsid w:val="003122C0"/>
    <w:rsid w:val="00314A2C"/>
    <w:rsid w:val="00314DA5"/>
    <w:rsid w:val="003159C9"/>
    <w:rsid w:val="00315A96"/>
    <w:rsid w:val="003170F8"/>
    <w:rsid w:val="00317ED2"/>
    <w:rsid w:val="00320F2D"/>
    <w:rsid w:val="00320FCC"/>
    <w:rsid w:val="00321BCF"/>
    <w:rsid w:val="0032251C"/>
    <w:rsid w:val="00322854"/>
    <w:rsid w:val="00325BD8"/>
    <w:rsid w:val="003260D7"/>
    <w:rsid w:val="003302A2"/>
    <w:rsid w:val="00331A39"/>
    <w:rsid w:val="00331F78"/>
    <w:rsid w:val="00333234"/>
    <w:rsid w:val="003337BA"/>
    <w:rsid w:val="00333D2C"/>
    <w:rsid w:val="0033466A"/>
    <w:rsid w:val="0033470A"/>
    <w:rsid w:val="00335362"/>
    <w:rsid w:val="00335BBF"/>
    <w:rsid w:val="00336160"/>
    <w:rsid w:val="003367B4"/>
    <w:rsid w:val="0033763C"/>
    <w:rsid w:val="00337CBB"/>
    <w:rsid w:val="00340A17"/>
    <w:rsid w:val="00340F02"/>
    <w:rsid w:val="003412E3"/>
    <w:rsid w:val="0034138C"/>
    <w:rsid w:val="00343B92"/>
    <w:rsid w:val="00344B77"/>
    <w:rsid w:val="00345020"/>
    <w:rsid w:val="00345E01"/>
    <w:rsid w:val="0034786F"/>
    <w:rsid w:val="003505CD"/>
    <w:rsid w:val="00351BB7"/>
    <w:rsid w:val="00352C8C"/>
    <w:rsid w:val="00353D52"/>
    <w:rsid w:val="00354489"/>
    <w:rsid w:val="003547B9"/>
    <w:rsid w:val="00354E4A"/>
    <w:rsid w:val="00355A6C"/>
    <w:rsid w:val="00357B09"/>
    <w:rsid w:val="00357D2A"/>
    <w:rsid w:val="00360533"/>
    <w:rsid w:val="00364683"/>
    <w:rsid w:val="003649AB"/>
    <w:rsid w:val="003678E1"/>
    <w:rsid w:val="00372711"/>
    <w:rsid w:val="00373025"/>
    <w:rsid w:val="00374AC7"/>
    <w:rsid w:val="00374B66"/>
    <w:rsid w:val="003765D4"/>
    <w:rsid w:val="003774B2"/>
    <w:rsid w:val="00377E84"/>
    <w:rsid w:val="00380277"/>
    <w:rsid w:val="00380B79"/>
    <w:rsid w:val="00381465"/>
    <w:rsid w:val="00381512"/>
    <w:rsid w:val="00383223"/>
    <w:rsid w:val="003833FE"/>
    <w:rsid w:val="003835DC"/>
    <w:rsid w:val="00384834"/>
    <w:rsid w:val="00384AFC"/>
    <w:rsid w:val="00384FF9"/>
    <w:rsid w:val="00385AA8"/>
    <w:rsid w:val="003863E6"/>
    <w:rsid w:val="00387D7D"/>
    <w:rsid w:val="00390735"/>
    <w:rsid w:val="0039075B"/>
    <w:rsid w:val="00393D62"/>
    <w:rsid w:val="003970B9"/>
    <w:rsid w:val="00397550"/>
    <w:rsid w:val="003A0439"/>
    <w:rsid w:val="003A088B"/>
    <w:rsid w:val="003A1470"/>
    <w:rsid w:val="003A267D"/>
    <w:rsid w:val="003A39A2"/>
    <w:rsid w:val="003A3B41"/>
    <w:rsid w:val="003A3BD6"/>
    <w:rsid w:val="003A3C7C"/>
    <w:rsid w:val="003A4119"/>
    <w:rsid w:val="003A47D1"/>
    <w:rsid w:val="003A47E6"/>
    <w:rsid w:val="003A4EDB"/>
    <w:rsid w:val="003A5236"/>
    <w:rsid w:val="003A5D6D"/>
    <w:rsid w:val="003A6302"/>
    <w:rsid w:val="003A6742"/>
    <w:rsid w:val="003A7319"/>
    <w:rsid w:val="003A790B"/>
    <w:rsid w:val="003B0AB4"/>
    <w:rsid w:val="003B1DFD"/>
    <w:rsid w:val="003B2930"/>
    <w:rsid w:val="003B39E8"/>
    <w:rsid w:val="003B3C37"/>
    <w:rsid w:val="003B3F0A"/>
    <w:rsid w:val="003B5DC0"/>
    <w:rsid w:val="003B6EED"/>
    <w:rsid w:val="003B705F"/>
    <w:rsid w:val="003C0758"/>
    <w:rsid w:val="003C0F6F"/>
    <w:rsid w:val="003C1A39"/>
    <w:rsid w:val="003C1F22"/>
    <w:rsid w:val="003C23CC"/>
    <w:rsid w:val="003C24F8"/>
    <w:rsid w:val="003C2D6F"/>
    <w:rsid w:val="003C3BC5"/>
    <w:rsid w:val="003C419E"/>
    <w:rsid w:val="003C4416"/>
    <w:rsid w:val="003C4E98"/>
    <w:rsid w:val="003C62BF"/>
    <w:rsid w:val="003C6817"/>
    <w:rsid w:val="003C695C"/>
    <w:rsid w:val="003C7D30"/>
    <w:rsid w:val="003C7FD0"/>
    <w:rsid w:val="003D0755"/>
    <w:rsid w:val="003D20B8"/>
    <w:rsid w:val="003D28C0"/>
    <w:rsid w:val="003D3060"/>
    <w:rsid w:val="003D32D2"/>
    <w:rsid w:val="003D3C81"/>
    <w:rsid w:val="003D496E"/>
    <w:rsid w:val="003D5F7D"/>
    <w:rsid w:val="003D6591"/>
    <w:rsid w:val="003D68D2"/>
    <w:rsid w:val="003D7D64"/>
    <w:rsid w:val="003E00BA"/>
    <w:rsid w:val="003E0929"/>
    <w:rsid w:val="003E2336"/>
    <w:rsid w:val="003E26A2"/>
    <w:rsid w:val="003E3D93"/>
    <w:rsid w:val="003E5E1E"/>
    <w:rsid w:val="003F09B4"/>
    <w:rsid w:val="003F0BDF"/>
    <w:rsid w:val="003F1348"/>
    <w:rsid w:val="003F1E76"/>
    <w:rsid w:val="003F22F3"/>
    <w:rsid w:val="003F2540"/>
    <w:rsid w:val="003F2553"/>
    <w:rsid w:val="003F31D2"/>
    <w:rsid w:val="003F39E7"/>
    <w:rsid w:val="003F535A"/>
    <w:rsid w:val="003F6798"/>
    <w:rsid w:val="003F6F86"/>
    <w:rsid w:val="003F77E0"/>
    <w:rsid w:val="00400319"/>
    <w:rsid w:val="00400687"/>
    <w:rsid w:val="00400F09"/>
    <w:rsid w:val="004025D9"/>
    <w:rsid w:val="004025E0"/>
    <w:rsid w:val="00402B0B"/>
    <w:rsid w:val="004030B8"/>
    <w:rsid w:val="0040329F"/>
    <w:rsid w:val="004038A9"/>
    <w:rsid w:val="00403B66"/>
    <w:rsid w:val="00403EB7"/>
    <w:rsid w:val="00404254"/>
    <w:rsid w:val="004048D5"/>
    <w:rsid w:val="0040520C"/>
    <w:rsid w:val="00405AA1"/>
    <w:rsid w:val="00405B12"/>
    <w:rsid w:val="004063B7"/>
    <w:rsid w:val="0040685C"/>
    <w:rsid w:val="00406DB8"/>
    <w:rsid w:val="00407622"/>
    <w:rsid w:val="004109D2"/>
    <w:rsid w:val="00410F1E"/>
    <w:rsid w:val="004110F3"/>
    <w:rsid w:val="00412828"/>
    <w:rsid w:val="00412A80"/>
    <w:rsid w:val="00412E15"/>
    <w:rsid w:val="00414F31"/>
    <w:rsid w:val="00415296"/>
    <w:rsid w:val="00415735"/>
    <w:rsid w:val="004157BF"/>
    <w:rsid w:val="00415991"/>
    <w:rsid w:val="00415AC4"/>
    <w:rsid w:val="00416526"/>
    <w:rsid w:val="00417F1A"/>
    <w:rsid w:val="00417FD9"/>
    <w:rsid w:val="0042047F"/>
    <w:rsid w:val="0042070D"/>
    <w:rsid w:val="0042134A"/>
    <w:rsid w:val="00422176"/>
    <w:rsid w:val="0042250D"/>
    <w:rsid w:val="004241E0"/>
    <w:rsid w:val="00424814"/>
    <w:rsid w:val="00424825"/>
    <w:rsid w:val="00424B11"/>
    <w:rsid w:val="00424CC6"/>
    <w:rsid w:val="00425169"/>
    <w:rsid w:val="00426439"/>
    <w:rsid w:val="00426D3A"/>
    <w:rsid w:val="00427787"/>
    <w:rsid w:val="0043044A"/>
    <w:rsid w:val="004305A4"/>
    <w:rsid w:val="004325F6"/>
    <w:rsid w:val="004337B1"/>
    <w:rsid w:val="004348BC"/>
    <w:rsid w:val="004353BE"/>
    <w:rsid w:val="0043598C"/>
    <w:rsid w:val="004376B2"/>
    <w:rsid w:val="0043787C"/>
    <w:rsid w:val="00437D61"/>
    <w:rsid w:val="004405E8"/>
    <w:rsid w:val="0044072B"/>
    <w:rsid w:val="00441B9B"/>
    <w:rsid w:val="00442125"/>
    <w:rsid w:val="00442981"/>
    <w:rsid w:val="004438BB"/>
    <w:rsid w:val="00443A24"/>
    <w:rsid w:val="004441D9"/>
    <w:rsid w:val="004452ED"/>
    <w:rsid w:val="004457DA"/>
    <w:rsid w:val="00446DA5"/>
    <w:rsid w:val="0044791E"/>
    <w:rsid w:val="00447C88"/>
    <w:rsid w:val="00450257"/>
    <w:rsid w:val="00450289"/>
    <w:rsid w:val="00450B46"/>
    <w:rsid w:val="00450CFB"/>
    <w:rsid w:val="00450E0C"/>
    <w:rsid w:val="00450F3A"/>
    <w:rsid w:val="00451835"/>
    <w:rsid w:val="00451B5C"/>
    <w:rsid w:val="00452206"/>
    <w:rsid w:val="004531D5"/>
    <w:rsid w:val="00453970"/>
    <w:rsid w:val="00454204"/>
    <w:rsid w:val="00455324"/>
    <w:rsid w:val="00455DE7"/>
    <w:rsid w:val="00456EFE"/>
    <w:rsid w:val="00457AF8"/>
    <w:rsid w:val="00460E39"/>
    <w:rsid w:val="00463D6C"/>
    <w:rsid w:val="00464198"/>
    <w:rsid w:val="004651B2"/>
    <w:rsid w:val="0046563E"/>
    <w:rsid w:val="00465680"/>
    <w:rsid w:val="00465AA6"/>
    <w:rsid w:val="00470643"/>
    <w:rsid w:val="004708AB"/>
    <w:rsid w:val="0047185B"/>
    <w:rsid w:val="00472839"/>
    <w:rsid w:val="00472847"/>
    <w:rsid w:val="00473F58"/>
    <w:rsid w:val="00476315"/>
    <w:rsid w:val="00477892"/>
    <w:rsid w:val="00477B69"/>
    <w:rsid w:val="00477C9C"/>
    <w:rsid w:val="004809E4"/>
    <w:rsid w:val="00484273"/>
    <w:rsid w:val="0048451D"/>
    <w:rsid w:val="00485A48"/>
    <w:rsid w:val="00485F82"/>
    <w:rsid w:val="00486602"/>
    <w:rsid w:val="00487E87"/>
    <w:rsid w:val="00490331"/>
    <w:rsid w:val="0049088A"/>
    <w:rsid w:val="00493981"/>
    <w:rsid w:val="004946F2"/>
    <w:rsid w:val="00494CE2"/>
    <w:rsid w:val="004962F1"/>
    <w:rsid w:val="00497424"/>
    <w:rsid w:val="004A04DF"/>
    <w:rsid w:val="004A0F84"/>
    <w:rsid w:val="004A18AB"/>
    <w:rsid w:val="004A1D11"/>
    <w:rsid w:val="004A1FB1"/>
    <w:rsid w:val="004A22AE"/>
    <w:rsid w:val="004A2450"/>
    <w:rsid w:val="004A2596"/>
    <w:rsid w:val="004A259C"/>
    <w:rsid w:val="004A2AB3"/>
    <w:rsid w:val="004A2E01"/>
    <w:rsid w:val="004A313B"/>
    <w:rsid w:val="004A3B40"/>
    <w:rsid w:val="004A3C5B"/>
    <w:rsid w:val="004A50F5"/>
    <w:rsid w:val="004A5159"/>
    <w:rsid w:val="004A6776"/>
    <w:rsid w:val="004A6A37"/>
    <w:rsid w:val="004A6C10"/>
    <w:rsid w:val="004A70A8"/>
    <w:rsid w:val="004A7324"/>
    <w:rsid w:val="004A770E"/>
    <w:rsid w:val="004B041E"/>
    <w:rsid w:val="004B0A18"/>
    <w:rsid w:val="004B1B2C"/>
    <w:rsid w:val="004B1D9F"/>
    <w:rsid w:val="004B2483"/>
    <w:rsid w:val="004B2BD7"/>
    <w:rsid w:val="004B31DA"/>
    <w:rsid w:val="004B374D"/>
    <w:rsid w:val="004B3EB1"/>
    <w:rsid w:val="004B3EBA"/>
    <w:rsid w:val="004B453E"/>
    <w:rsid w:val="004B569F"/>
    <w:rsid w:val="004B60C2"/>
    <w:rsid w:val="004B7BE0"/>
    <w:rsid w:val="004C1C4D"/>
    <w:rsid w:val="004C27ED"/>
    <w:rsid w:val="004C5055"/>
    <w:rsid w:val="004C550C"/>
    <w:rsid w:val="004C6107"/>
    <w:rsid w:val="004C6B66"/>
    <w:rsid w:val="004C6D2E"/>
    <w:rsid w:val="004C6F50"/>
    <w:rsid w:val="004C7620"/>
    <w:rsid w:val="004C7CE6"/>
    <w:rsid w:val="004D128C"/>
    <w:rsid w:val="004D1A66"/>
    <w:rsid w:val="004D1C49"/>
    <w:rsid w:val="004D218F"/>
    <w:rsid w:val="004D5885"/>
    <w:rsid w:val="004D5900"/>
    <w:rsid w:val="004D64DA"/>
    <w:rsid w:val="004D6C32"/>
    <w:rsid w:val="004D7BC8"/>
    <w:rsid w:val="004E1525"/>
    <w:rsid w:val="004E20AA"/>
    <w:rsid w:val="004E252C"/>
    <w:rsid w:val="004E25A2"/>
    <w:rsid w:val="004E38D4"/>
    <w:rsid w:val="004E444A"/>
    <w:rsid w:val="004E48E6"/>
    <w:rsid w:val="004E6681"/>
    <w:rsid w:val="004E66E7"/>
    <w:rsid w:val="004E7029"/>
    <w:rsid w:val="004F0E2A"/>
    <w:rsid w:val="004F1D24"/>
    <w:rsid w:val="004F45A0"/>
    <w:rsid w:val="004F612B"/>
    <w:rsid w:val="004F638B"/>
    <w:rsid w:val="004F6944"/>
    <w:rsid w:val="004F69EC"/>
    <w:rsid w:val="0050014D"/>
    <w:rsid w:val="00501AAF"/>
    <w:rsid w:val="00501BF2"/>
    <w:rsid w:val="0050372A"/>
    <w:rsid w:val="00504B19"/>
    <w:rsid w:val="00506150"/>
    <w:rsid w:val="0050635D"/>
    <w:rsid w:val="00506462"/>
    <w:rsid w:val="00506F9B"/>
    <w:rsid w:val="00507267"/>
    <w:rsid w:val="00507637"/>
    <w:rsid w:val="00510A5D"/>
    <w:rsid w:val="00512C73"/>
    <w:rsid w:val="00513367"/>
    <w:rsid w:val="005152FB"/>
    <w:rsid w:val="0051565C"/>
    <w:rsid w:val="00515DA6"/>
    <w:rsid w:val="00516C83"/>
    <w:rsid w:val="00516FBA"/>
    <w:rsid w:val="0051713F"/>
    <w:rsid w:val="00517C00"/>
    <w:rsid w:val="005200B5"/>
    <w:rsid w:val="00520F00"/>
    <w:rsid w:val="005221D7"/>
    <w:rsid w:val="0052363C"/>
    <w:rsid w:val="0052388D"/>
    <w:rsid w:val="00523E00"/>
    <w:rsid w:val="00523EE0"/>
    <w:rsid w:val="005247BA"/>
    <w:rsid w:val="00525005"/>
    <w:rsid w:val="00525177"/>
    <w:rsid w:val="00525450"/>
    <w:rsid w:val="00527045"/>
    <w:rsid w:val="005270C5"/>
    <w:rsid w:val="00527156"/>
    <w:rsid w:val="005272C7"/>
    <w:rsid w:val="00527E4C"/>
    <w:rsid w:val="0053125A"/>
    <w:rsid w:val="00531E5D"/>
    <w:rsid w:val="005326B5"/>
    <w:rsid w:val="00534955"/>
    <w:rsid w:val="00536B79"/>
    <w:rsid w:val="00536E43"/>
    <w:rsid w:val="00537483"/>
    <w:rsid w:val="005376FB"/>
    <w:rsid w:val="00537D70"/>
    <w:rsid w:val="00537F12"/>
    <w:rsid w:val="00540137"/>
    <w:rsid w:val="005401A8"/>
    <w:rsid w:val="00540B60"/>
    <w:rsid w:val="00540BDC"/>
    <w:rsid w:val="00540BED"/>
    <w:rsid w:val="00541576"/>
    <w:rsid w:val="005415B9"/>
    <w:rsid w:val="00544D42"/>
    <w:rsid w:val="00545973"/>
    <w:rsid w:val="00545E19"/>
    <w:rsid w:val="00546435"/>
    <w:rsid w:val="0054736B"/>
    <w:rsid w:val="00547808"/>
    <w:rsid w:val="0055007D"/>
    <w:rsid w:val="005503AC"/>
    <w:rsid w:val="0055277D"/>
    <w:rsid w:val="005532BE"/>
    <w:rsid w:val="00553EC5"/>
    <w:rsid w:val="0055456C"/>
    <w:rsid w:val="00554813"/>
    <w:rsid w:val="00554C38"/>
    <w:rsid w:val="00556922"/>
    <w:rsid w:val="005569E9"/>
    <w:rsid w:val="00557418"/>
    <w:rsid w:val="005606C4"/>
    <w:rsid w:val="0056071C"/>
    <w:rsid w:val="00560C95"/>
    <w:rsid w:val="00561917"/>
    <w:rsid w:val="005627BC"/>
    <w:rsid w:val="00563BEB"/>
    <w:rsid w:val="00565A1F"/>
    <w:rsid w:val="00565BF8"/>
    <w:rsid w:val="00565DDF"/>
    <w:rsid w:val="00566C80"/>
    <w:rsid w:val="00566FD3"/>
    <w:rsid w:val="00570847"/>
    <w:rsid w:val="00570A10"/>
    <w:rsid w:val="00571C01"/>
    <w:rsid w:val="00571EDF"/>
    <w:rsid w:val="00574827"/>
    <w:rsid w:val="005770D8"/>
    <w:rsid w:val="00577CF4"/>
    <w:rsid w:val="00581ADC"/>
    <w:rsid w:val="00582280"/>
    <w:rsid w:val="00583167"/>
    <w:rsid w:val="0058334C"/>
    <w:rsid w:val="005834D1"/>
    <w:rsid w:val="0058386F"/>
    <w:rsid w:val="00583A31"/>
    <w:rsid w:val="00585E33"/>
    <w:rsid w:val="0058689A"/>
    <w:rsid w:val="005878C8"/>
    <w:rsid w:val="00587D09"/>
    <w:rsid w:val="005908D6"/>
    <w:rsid w:val="005909C3"/>
    <w:rsid w:val="00590CF8"/>
    <w:rsid w:val="00590CFA"/>
    <w:rsid w:val="00591119"/>
    <w:rsid w:val="005928C9"/>
    <w:rsid w:val="0059336B"/>
    <w:rsid w:val="00593F6B"/>
    <w:rsid w:val="0059430E"/>
    <w:rsid w:val="00594614"/>
    <w:rsid w:val="005965EE"/>
    <w:rsid w:val="00596F47"/>
    <w:rsid w:val="00597479"/>
    <w:rsid w:val="005A1299"/>
    <w:rsid w:val="005A1D37"/>
    <w:rsid w:val="005A1EA3"/>
    <w:rsid w:val="005A2657"/>
    <w:rsid w:val="005A3517"/>
    <w:rsid w:val="005A3C50"/>
    <w:rsid w:val="005A3FB6"/>
    <w:rsid w:val="005A504E"/>
    <w:rsid w:val="005A6A71"/>
    <w:rsid w:val="005A6D4A"/>
    <w:rsid w:val="005A6EC2"/>
    <w:rsid w:val="005A72E7"/>
    <w:rsid w:val="005B02BC"/>
    <w:rsid w:val="005B13FB"/>
    <w:rsid w:val="005B24A0"/>
    <w:rsid w:val="005B27AE"/>
    <w:rsid w:val="005B368C"/>
    <w:rsid w:val="005B3783"/>
    <w:rsid w:val="005B4B45"/>
    <w:rsid w:val="005B4C7B"/>
    <w:rsid w:val="005B52C7"/>
    <w:rsid w:val="005B6F63"/>
    <w:rsid w:val="005B7065"/>
    <w:rsid w:val="005B7B3A"/>
    <w:rsid w:val="005C0014"/>
    <w:rsid w:val="005C06A0"/>
    <w:rsid w:val="005C1983"/>
    <w:rsid w:val="005C202B"/>
    <w:rsid w:val="005C254B"/>
    <w:rsid w:val="005C2F5F"/>
    <w:rsid w:val="005C3664"/>
    <w:rsid w:val="005C3CFD"/>
    <w:rsid w:val="005C4081"/>
    <w:rsid w:val="005C5EA4"/>
    <w:rsid w:val="005C636D"/>
    <w:rsid w:val="005C748A"/>
    <w:rsid w:val="005C78A5"/>
    <w:rsid w:val="005C7A7D"/>
    <w:rsid w:val="005C7AAE"/>
    <w:rsid w:val="005C7CB3"/>
    <w:rsid w:val="005C7CCA"/>
    <w:rsid w:val="005D0548"/>
    <w:rsid w:val="005D0885"/>
    <w:rsid w:val="005D0EAA"/>
    <w:rsid w:val="005D155E"/>
    <w:rsid w:val="005D2784"/>
    <w:rsid w:val="005D29F7"/>
    <w:rsid w:val="005D398B"/>
    <w:rsid w:val="005D4564"/>
    <w:rsid w:val="005D4E96"/>
    <w:rsid w:val="005D5B73"/>
    <w:rsid w:val="005D5C27"/>
    <w:rsid w:val="005D6507"/>
    <w:rsid w:val="005D66D9"/>
    <w:rsid w:val="005D763F"/>
    <w:rsid w:val="005D7ED1"/>
    <w:rsid w:val="005E0DF4"/>
    <w:rsid w:val="005E0E78"/>
    <w:rsid w:val="005E1613"/>
    <w:rsid w:val="005E29C4"/>
    <w:rsid w:val="005E2AB0"/>
    <w:rsid w:val="005E2F2C"/>
    <w:rsid w:val="005E36A5"/>
    <w:rsid w:val="005E373F"/>
    <w:rsid w:val="005E426D"/>
    <w:rsid w:val="005E4696"/>
    <w:rsid w:val="005E552A"/>
    <w:rsid w:val="005E5F28"/>
    <w:rsid w:val="005E6339"/>
    <w:rsid w:val="005E651F"/>
    <w:rsid w:val="005E6621"/>
    <w:rsid w:val="005E7863"/>
    <w:rsid w:val="005F04C0"/>
    <w:rsid w:val="005F1F1A"/>
    <w:rsid w:val="005F266F"/>
    <w:rsid w:val="005F2BE3"/>
    <w:rsid w:val="005F34FC"/>
    <w:rsid w:val="005F4AC5"/>
    <w:rsid w:val="005F5892"/>
    <w:rsid w:val="005F65DB"/>
    <w:rsid w:val="005F69F0"/>
    <w:rsid w:val="005F6D41"/>
    <w:rsid w:val="005F7D73"/>
    <w:rsid w:val="005F7F3A"/>
    <w:rsid w:val="00600045"/>
    <w:rsid w:val="0060004A"/>
    <w:rsid w:val="00601615"/>
    <w:rsid w:val="006026CF"/>
    <w:rsid w:val="00602FCA"/>
    <w:rsid w:val="0060346D"/>
    <w:rsid w:val="00603833"/>
    <w:rsid w:val="00604712"/>
    <w:rsid w:val="00604DEF"/>
    <w:rsid w:val="00605E60"/>
    <w:rsid w:val="0060647A"/>
    <w:rsid w:val="0060656B"/>
    <w:rsid w:val="00606E5F"/>
    <w:rsid w:val="0060716C"/>
    <w:rsid w:val="006110DF"/>
    <w:rsid w:val="00611188"/>
    <w:rsid w:val="006113B8"/>
    <w:rsid w:val="00611575"/>
    <w:rsid w:val="00611C29"/>
    <w:rsid w:val="00611C56"/>
    <w:rsid w:val="006135F3"/>
    <w:rsid w:val="00614C6F"/>
    <w:rsid w:val="006156E5"/>
    <w:rsid w:val="006177D9"/>
    <w:rsid w:val="00617E8C"/>
    <w:rsid w:val="00617EA3"/>
    <w:rsid w:val="0062036D"/>
    <w:rsid w:val="00621B87"/>
    <w:rsid w:val="00621CD3"/>
    <w:rsid w:val="006220B9"/>
    <w:rsid w:val="00622B40"/>
    <w:rsid w:val="00622F35"/>
    <w:rsid w:val="00623B26"/>
    <w:rsid w:val="00623E79"/>
    <w:rsid w:val="006247E1"/>
    <w:rsid w:val="006248E4"/>
    <w:rsid w:val="00625989"/>
    <w:rsid w:val="00625F58"/>
    <w:rsid w:val="006273D1"/>
    <w:rsid w:val="006275E7"/>
    <w:rsid w:val="00627C0B"/>
    <w:rsid w:val="00630933"/>
    <w:rsid w:val="00630F54"/>
    <w:rsid w:val="006318CE"/>
    <w:rsid w:val="00631DE8"/>
    <w:rsid w:val="00632626"/>
    <w:rsid w:val="00632DC3"/>
    <w:rsid w:val="00634CDE"/>
    <w:rsid w:val="0063661F"/>
    <w:rsid w:val="006371EA"/>
    <w:rsid w:val="00637243"/>
    <w:rsid w:val="00637783"/>
    <w:rsid w:val="00637A90"/>
    <w:rsid w:val="00637F98"/>
    <w:rsid w:val="00642EB3"/>
    <w:rsid w:val="00643245"/>
    <w:rsid w:val="00643CA4"/>
    <w:rsid w:val="006449F2"/>
    <w:rsid w:val="00644B55"/>
    <w:rsid w:val="00645A57"/>
    <w:rsid w:val="00645EEB"/>
    <w:rsid w:val="006467F8"/>
    <w:rsid w:val="00647321"/>
    <w:rsid w:val="00647C89"/>
    <w:rsid w:val="006506BE"/>
    <w:rsid w:val="0065148E"/>
    <w:rsid w:val="00651F9A"/>
    <w:rsid w:val="006520FD"/>
    <w:rsid w:val="00652168"/>
    <w:rsid w:val="006527DB"/>
    <w:rsid w:val="00652D31"/>
    <w:rsid w:val="006555D7"/>
    <w:rsid w:val="00655A00"/>
    <w:rsid w:val="00661835"/>
    <w:rsid w:val="00661DA7"/>
    <w:rsid w:val="00662A89"/>
    <w:rsid w:val="00662EC2"/>
    <w:rsid w:val="00662EEC"/>
    <w:rsid w:val="00662F29"/>
    <w:rsid w:val="00663433"/>
    <w:rsid w:val="00663A21"/>
    <w:rsid w:val="00663BFA"/>
    <w:rsid w:val="00664AF5"/>
    <w:rsid w:val="0066563B"/>
    <w:rsid w:val="00665AF0"/>
    <w:rsid w:val="0066626A"/>
    <w:rsid w:val="0066735B"/>
    <w:rsid w:val="006707BB"/>
    <w:rsid w:val="00670FC9"/>
    <w:rsid w:val="00671FFF"/>
    <w:rsid w:val="00672C1B"/>
    <w:rsid w:val="00673864"/>
    <w:rsid w:val="00673BD0"/>
    <w:rsid w:val="00673E29"/>
    <w:rsid w:val="006746D5"/>
    <w:rsid w:val="00675E3D"/>
    <w:rsid w:val="00677139"/>
    <w:rsid w:val="0067790C"/>
    <w:rsid w:val="00680463"/>
    <w:rsid w:val="00680A7A"/>
    <w:rsid w:val="006814F3"/>
    <w:rsid w:val="00681673"/>
    <w:rsid w:val="00681CA9"/>
    <w:rsid w:val="00682BDA"/>
    <w:rsid w:val="00682C17"/>
    <w:rsid w:val="00683623"/>
    <w:rsid w:val="006847CD"/>
    <w:rsid w:val="00684DEF"/>
    <w:rsid w:val="00685ABA"/>
    <w:rsid w:val="00685B53"/>
    <w:rsid w:val="00686661"/>
    <w:rsid w:val="006867E9"/>
    <w:rsid w:val="00687218"/>
    <w:rsid w:val="00687CB2"/>
    <w:rsid w:val="00690A56"/>
    <w:rsid w:val="0069189A"/>
    <w:rsid w:val="00691FB6"/>
    <w:rsid w:val="0069251A"/>
    <w:rsid w:val="00694066"/>
    <w:rsid w:val="00694BA9"/>
    <w:rsid w:val="0069530F"/>
    <w:rsid w:val="00696FCE"/>
    <w:rsid w:val="006A1105"/>
    <w:rsid w:val="006A1DA8"/>
    <w:rsid w:val="006A21F5"/>
    <w:rsid w:val="006A246E"/>
    <w:rsid w:val="006A295C"/>
    <w:rsid w:val="006A31D7"/>
    <w:rsid w:val="006A3A65"/>
    <w:rsid w:val="006A3D9C"/>
    <w:rsid w:val="006A3F9A"/>
    <w:rsid w:val="006A72BA"/>
    <w:rsid w:val="006A7764"/>
    <w:rsid w:val="006B0B5C"/>
    <w:rsid w:val="006B1DB6"/>
    <w:rsid w:val="006B2888"/>
    <w:rsid w:val="006B30EC"/>
    <w:rsid w:val="006B3225"/>
    <w:rsid w:val="006B42EC"/>
    <w:rsid w:val="006B4D30"/>
    <w:rsid w:val="006B55C6"/>
    <w:rsid w:val="006B7887"/>
    <w:rsid w:val="006C0536"/>
    <w:rsid w:val="006C171F"/>
    <w:rsid w:val="006C18FD"/>
    <w:rsid w:val="006C237B"/>
    <w:rsid w:val="006C3830"/>
    <w:rsid w:val="006C3971"/>
    <w:rsid w:val="006C507B"/>
    <w:rsid w:val="006C50AA"/>
    <w:rsid w:val="006C537C"/>
    <w:rsid w:val="006C5EB9"/>
    <w:rsid w:val="006C685D"/>
    <w:rsid w:val="006D05BE"/>
    <w:rsid w:val="006D1C87"/>
    <w:rsid w:val="006D3F45"/>
    <w:rsid w:val="006D509C"/>
    <w:rsid w:val="006D5219"/>
    <w:rsid w:val="006D5301"/>
    <w:rsid w:val="006D5A15"/>
    <w:rsid w:val="006D63D2"/>
    <w:rsid w:val="006D6976"/>
    <w:rsid w:val="006D7083"/>
    <w:rsid w:val="006D727A"/>
    <w:rsid w:val="006D7B65"/>
    <w:rsid w:val="006D7E7A"/>
    <w:rsid w:val="006D7F1A"/>
    <w:rsid w:val="006E03E1"/>
    <w:rsid w:val="006E451D"/>
    <w:rsid w:val="006E4BF6"/>
    <w:rsid w:val="006E5F87"/>
    <w:rsid w:val="006E6498"/>
    <w:rsid w:val="006E79D5"/>
    <w:rsid w:val="006F0C57"/>
    <w:rsid w:val="006F163F"/>
    <w:rsid w:val="006F1A0D"/>
    <w:rsid w:val="006F20CB"/>
    <w:rsid w:val="006F247F"/>
    <w:rsid w:val="006F24AF"/>
    <w:rsid w:val="006F26F3"/>
    <w:rsid w:val="006F2911"/>
    <w:rsid w:val="006F380B"/>
    <w:rsid w:val="006F3BC1"/>
    <w:rsid w:val="006F3D6B"/>
    <w:rsid w:val="006F4CB6"/>
    <w:rsid w:val="006F5955"/>
    <w:rsid w:val="006F6168"/>
    <w:rsid w:val="006F619E"/>
    <w:rsid w:val="006F6C6C"/>
    <w:rsid w:val="006F6D6B"/>
    <w:rsid w:val="006F783A"/>
    <w:rsid w:val="00700121"/>
    <w:rsid w:val="00700CCA"/>
    <w:rsid w:val="00701588"/>
    <w:rsid w:val="00702A96"/>
    <w:rsid w:val="00702C51"/>
    <w:rsid w:val="00702E7F"/>
    <w:rsid w:val="0070375A"/>
    <w:rsid w:val="007044C9"/>
    <w:rsid w:val="007064D3"/>
    <w:rsid w:val="0070743B"/>
    <w:rsid w:val="0071055F"/>
    <w:rsid w:val="007112B3"/>
    <w:rsid w:val="007113C2"/>
    <w:rsid w:val="00711796"/>
    <w:rsid w:val="00712E90"/>
    <w:rsid w:val="00713A87"/>
    <w:rsid w:val="007163D0"/>
    <w:rsid w:val="007200EA"/>
    <w:rsid w:val="00721098"/>
    <w:rsid w:val="00721940"/>
    <w:rsid w:val="00721FEA"/>
    <w:rsid w:val="00724E09"/>
    <w:rsid w:val="007251FF"/>
    <w:rsid w:val="00727BD6"/>
    <w:rsid w:val="00731089"/>
    <w:rsid w:val="00733941"/>
    <w:rsid w:val="00733ABC"/>
    <w:rsid w:val="00734C63"/>
    <w:rsid w:val="00735098"/>
    <w:rsid w:val="007354AC"/>
    <w:rsid w:val="00736073"/>
    <w:rsid w:val="007365B0"/>
    <w:rsid w:val="00737CF7"/>
    <w:rsid w:val="00740B8B"/>
    <w:rsid w:val="007411B1"/>
    <w:rsid w:val="007411C3"/>
    <w:rsid w:val="00741355"/>
    <w:rsid w:val="00743CED"/>
    <w:rsid w:val="00744D92"/>
    <w:rsid w:val="00744E83"/>
    <w:rsid w:val="00745E88"/>
    <w:rsid w:val="00745EB8"/>
    <w:rsid w:val="00747DAE"/>
    <w:rsid w:val="007504CA"/>
    <w:rsid w:val="00750BC2"/>
    <w:rsid w:val="007519B2"/>
    <w:rsid w:val="00751C68"/>
    <w:rsid w:val="00751CD6"/>
    <w:rsid w:val="00751FD7"/>
    <w:rsid w:val="007524B4"/>
    <w:rsid w:val="007525E3"/>
    <w:rsid w:val="00752732"/>
    <w:rsid w:val="007553DF"/>
    <w:rsid w:val="007574E6"/>
    <w:rsid w:val="0076092C"/>
    <w:rsid w:val="00761186"/>
    <w:rsid w:val="00762926"/>
    <w:rsid w:val="00762B1D"/>
    <w:rsid w:val="00763966"/>
    <w:rsid w:val="00763EE4"/>
    <w:rsid w:val="007651CC"/>
    <w:rsid w:val="007652BF"/>
    <w:rsid w:val="0076676D"/>
    <w:rsid w:val="00767CEF"/>
    <w:rsid w:val="00770566"/>
    <w:rsid w:val="007705D0"/>
    <w:rsid w:val="007711DF"/>
    <w:rsid w:val="00771A04"/>
    <w:rsid w:val="00772FE8"/>
    <w:rsid w:val="0077369F"/>
    <w:rsid w:val="00773CDC"/>
    <w:rsid w:val="00773E47"/>
    <w:rsid w:val="00773EE7"/>
    <w:rsid w:val="007747C4"/>
    <w:rsid w:val="00775278"/>
    <w:rsid w:val="007757A3"/>
    <w:rsid w:val="00776439"/>
    <w:rsid w:val="00776BEA"/>
    <w:rsid w:val="00777A37"/>
    <w:rsid w:val="00777A44"/>
    <w:rsid w:val="00777DFB"/>
    <w:rsid w:val="0077AC44"/>
    <w:rsid w:val="007816A9"/>
    <w:rsid w:val="00781FCF"/>
    <w:rsid w:val="0078288D"/>
    <w:rsid w:val="00783898"/>
    <w:rsid w:val="00784C30"/>
    <w:rsid w:val="0078517C"/>
    <w:rsid w:val="007851F5"/>
    <w:rsid w:val="00785218"/>
    <w:rsid w:val="00786950"/>
    <w:rsid w:val="0078699C"/>
    <w:rsid w:val="00787794"/>
    <w:rsid w:val="00790B27"/>
    <w:rsid w:val="00792052"/>
    <w:rsid w:val="0079390F"/>
    <w:rsid w:val="00794D1D"/>
    <w:rsid w:val="00795485"/>
    <w:rsid w:val="00795F4C"/>
    <w:rsid w:val="0079616C"/>
    <w:rsid w:val="00797EDD"/>
    <w:rsid w:val="007A0918"/>
    <w:rsid w:val="007A0BEB"/>
    <w:rsid w:val="007A13EC"/>
    <w:rsid w:val="007A37EA"/>
    <w:rsid w:val="007A37FF"/>
    <w:rsid w:val="007A6150"/>
    <w:rsid w:val="007A74BC"/>
    <w:rsid w:val="007A7593"/>
    <w:rsid w:val="007B08D0"/>
    <w:rsid w:val="007B0FC4"/>
    <w:rsid w:val="007B1326"/>
    <w:rsid w:val="007B13ED"/>
    <w:rsid w:val="007B14D6"/>
    <w:rsid w:val="007B1AE3"/>
    <w:rsid w:val="007B1D3C"/>
    <w:rsid w:val="007B2384"/>
    <w:rsid w:val="007B3DA9"/>
    <w:rsid w:val="007B4287"/>
    <w:rsid w:val="007B5967"/>
    <w:rsid w:val="007B6DAD"/>
    <w:rsid w:val="007B6EFC"/>
    <w:rsid w:val="007B743E"/>
    <w:rsid w:val="007C0BA7"/>
    <w:rsid w:val="007C0BBB"/>
    <w:rsid w:val="007C0EF1"/>
    <w:rsid w:val="007C249C"/>
    <w:rsid w:val="007C2DB0"/>
    <w:rsid w:val="007C2FD7"/>
    <w:rsid w:val="007C3F30"/>
    <w:rsid w:val="007C401C"/>
    <w:rsid w:val="007C4501"/>
    <w:rsid w:val="007C7460"/>
    <w:rsid w:val="007C7710"/>
    <w:rsid w:val="007C7E63"/>
    <w:rsid w:val="007C7EB6"/>
    <w:rsid w:val="007D05B9"/>
    <w:rsid w:val="007D061E"/>
    <w:rsid w:val="007D0E0F"/>
    <w:rsid w:val="007D0F5C"/>
    <w:rsid w:val="007D1129"/>
    <w:rsid w:val="007D1349"/>
    <w:rsid w:val="007D14DE"/>
    <w:rsid w:val="007D18AB"/>
    <w:rsid w:val="007D1E4F"/>
    <w:rsid w:val="007D1F2F"/>
    <w:rsid w:val="007D223B"/>
    <w:rsid w:val="007D229A"/>
    <w:rsid w:val="007D4A4D"/>
    <w:rsid w:val="007D5E3C"/>
    <w:rsid w:val="007D60A1"/>
    <w:rsid w:val="007D7780"/>
    <w:rsid w:val="007E0952"/>
    <w:rsid w:val="007E0C91"/>
    <w:rsid w:val="007E1404"/>
    <w:rsid w:val="007E16DC"/>
    <w:rsid w:val="007E1F8F"/>
    <w:rsid w:val="007E1FC6"/>
    <w:rsid w:val="007E3C1C"/>
    <w:rsid w:val="007E4250"/>
    <w:rsid w:val="007E4D04"/>
    <w:rsid w:val="007E7656"/>
    <w:rsid w:val="007E7FEF"/>
    <w:rsid w:val="007F1772"/>
    <w:rsid w:val="007F216F"/>
    <w:rsid w:val="007F23C7"/>
    <w:rsid w:val="007F3E7A"/>
    <w:rsid w:val="007F4B72"/>
    <w:rsid w:val="007F5542"/>
    <w:rsid w:val="007F5561"/>
    <w:rsid w:val="007F60B9"/>
    <w:rsid w:val="007F7F26"/>
    <w:rsid w:val="0080217E"/>
    <w:rsid w:val="0080226F"/>
    <w:rsid w:val="00802760"/>
    <w:rsid w:val="00803B8C"/>
    <w:rsid w:val="008044AB"/>
    <w:rsid w:val="0080452A"/>
    <w:rsid w:val="0080454A"/>
    <w:rsid w:val="00805098"/>
    <w:rsid w:val="008055D5"/>
    <w:rsid w:val="0080592E"/>
    <w:rsid w:val="00806279"/>
    <w:rsid w:val="008063AD"/>
    <w:rsid w:val="0080643A"/>
    <w:rsid w:val="008064F3"/>
    <w:rsid w:val="00807664"/>
    <w:rsid w:val="0081060D"/>
    <w:rsid w:val="00810B6B"/>
    <w:rsid w:val="00811EE7"/>
    <w:rsid w:val="00814887"/>
    <w:rsid w:val="00814AE6"/>
    <w:rsid w:val="00817FE6"/>
    <w:rsid w:val="00820EEE"/>
    <w:rsid w:val="008213AF"/>
    <w:rsid w:val="00821C75"/>
    <w:rsid w:val="00822125"/>
    <w:rsid w:val="00824AEC"/>
    <w:rsid w:val="00825B82"/>
    <w:rsid w:val="0082602C"/>
    <w:rsid w:val="00827091"/>
    <w:rsid w:val="0082710F"/>
    <w:rsid w:val="00827260"/>
    <w:rsid w:val="008277D2"/>
    <w:rsid w:val="00827FF9"/>
    <w:rsid w:val="00830ADC"/>
    <w:rsid w:val="00831E61"/>
    <w:rsid w:val="00832024"/>
    <w:rsid w:val="00832314"/>
    <w:rsid w:val="0083424C"/>
    <w:rsid w:val="00834552"/>
    <w:rsid w:val="00834CB7"/>
    <w:rsid w:val="00836694"/>
    <w:rsid w:val="00836762"/>
    <w:rsid w:val="00836EF3"/>
    <w:rsid w:val="00837392"/>
    <w:rsid w:val="00840225"/>
    <w:rsid w:val="008408D2"/>
    <w:rsid w:val="0084123D"/>
    <w:rsid w:val="00842534"/>
    <w:rsid w:val="00842792"/>
    <w:rsid w:val="00842A58"/>
    <w:rsid w:val="00843D40"/>
    <w:rsid w:val="00843DAB"/>
    <w:rsid w:val="00844A5C"/>
    <w:rsid w:val="00844E00"/>
    <w:rsid w:val="00846548"/>
    <w:rsid w:val="00846D96"/>
    <w:rsid w:val="008502FD"/>
    <w:rsid w:val="008530FD"/>
    <w:rsid w:val="0085360B"/>
    <w:rsid w:val="0085383F"/>
    <w:rsid w:val="00854CAF"/>
    <w:rsid w:val="0085610D"/>
    <w:rsid w:val="008561D6"/>
    <w:rsid w:val="008568A1"/>
    <w:rsid w:val="008570EE"/>
    <w:rsid w:val="00860384"/>
    <w:rsid w:val="008609CE"/>
    <w:rsid w:val="00861941"/>
    <w:rsid w:val="00861B94"/>
    <w:rsid w:val="00861E49"/>
    <w:rsid w:val="00861E58"/>
    <w:rsid w:val="0086274A"/>
    <w:rsid w:val="00862D01"/>
    <w:rsid w:val="00863C75"/>
    <w:rsid w:val="0086741A"/>
    <w:rsid w:val="0086753E"/>
    <w:rsid w:val="008675C8"/>
    <w:rsid w:val="008704E2"/>
    <w:rsid w:val="00870915"/>
    <w:rsid w:val="00871542"/>
    <w:rsid w:val="00872051"/>
    <w:rsid w:val="0087264C"/>
    <w:rsid w:val="00873879"/>
    <w:rsid w:val="008746F2"/>
    <w:rsid w:val="00874B71"/>
    <w:rsid w:val="00875C53"/>
    <w:rsid w:val="00876D82"/>
    <w:rsid w:val="00877040"/>
    <w:rsid w:val="008770A5"/>
    <w:rsid w:val="0087754F"/>
    <w:rsid w:val="00880449"/>
    <w:rsid w:val="008804C6"/>
    <w:rsid w:val="008808EF"/>
    <w:rsid w:val="00881C09"/>
    <w:rsid w:val="00881C8F"/>
    <w:rsid w:val="008841DB"/>
    <w:rsid w:val="0088476D"/>
    <w:rsid w:val="008868B8"/>
    <w:rsid w:val="008871BF"/>
    <w:rsid w:val="00887481"/>
    <w:rsid w:val="00887C52"/>
    <w:rsid w:val="00891E09"/>
    <w:rsid w:val="00894328"/>
    <w:rsid w:val="00896C74"/>
    <w:rsid w:val="00897122"/>
    <w:rsid w:val="00897A68"/>
    <w:rsid w:val="00897BC6"/>
    <w:rsid w:val="008A1593"/>
    <w:rsid w:val="008A292F"/>
    <w:rsid w:val="008A2AFE"/>
    <w:rsid w:val="008A3370"/>
    <w:rsid w:val="008A4062"/>
    <w:rsid w:val="008A53DD"/>
    <w:rsid w:val="008A690A"/>
    <w:rsid w:val="008A6998"/>
    <w:rsid w:val="008A6B69"/>
    <w:rsid w:val="008A76FB"/>
    <w:rsid w:val="008A78F5"/>
    <w:rsid w:val="008B1B13"/>
    <w:rsid w:val="008B1D23"/>
    <w:rsid w:val="008B2A44"/>
    <w:rsid w:val="008B3005"/>
    <w:rsid w:val="008B30BE"/>
    <w:rsid w:val="008B32BD"/>
    <w:rsid w:val="008B4967"/>
    <w:rsid w:val="008B547D"/>
    <w:rsid w:val="008B55AA"/>
    <w:rsid w:val="008B5664"/>
    <w:rsid w:val="008B6335"/>
    <w:rsid w:val="008B6856"/>
    <w:rsid w:val="008C04EE"/>
    <w:rsid w:val="008C0595"/>
    <w:rsid w:val="008C1B8B"/>
    <w:rsid w:val="008C1EEF"/>
    <w:rsid w:val="008C2972"/>
    <w:rsid w:val="008C3160"/>
    <w:rsid w:val="008C3A80"/>
    <w:rsid w:val="008C3B67"/>
    <w:rsid w:val="008C3F86"/>
    <w:rsid w:val="008C40CE"/>
    <w:rsid w:val="008C5028"/>
    <w:rsid w:val="008C7E24"/>
    <w:rsid w:val="008D0E2D"/>
    <w:rsid w:val="008D30D8"/>
    <w:rsid w:val="008D3785"/>
    <w:rsid w:val="008D6497"/>
    <w:rsid w:val="008D69F0"/>
    <w:rsid w:val="008E0356"/>
    <w:rsid w:val="008E1743"/>
    <w:rsid w:val="008E1BA5"/>
    <w:rsid w:val="008E1C6B"/>
    <w:rsid w:val="008E243F"/>
    <w:rsid w:val="008E396F"/>
    <w:rsid w:val="008E3C4B"/>
    <w:rsid w:val="008E44F7"/>
    <w:rsid w:val="008E5BF5"/>
    <w:rsid w:val="008E6642"/>
    <w:rsid w:val="008E6744"/>
    <w:rsid w:val="008E728E"/>
    <w:rsid w:val="008E75BB"/>
    <w:rsid w:val="008F052D"/>
    <w:rsid w:val="008F09F9"/>
    <w:rsid w:val="008F3BDA"/>
    <w:rsid w:val="008F467B"/>
    <w:rsid w:val="008F58FD"/>
    <w:rsid w:val="008F6131"/>
    <w:rsid w:val="008F6503"/>
    <w:rsid w:val="008F7316"/>
    <w:rsid w:val="008F7892"/>
    <w:rsid w:val="00900A95"/>
    <w:rsid w:val="00900AE3"/>
    <w:rsid w:val="00900F87"/>
    <w:rsid w:val="0090110D"/>
    <w:rsid w:val="0090158A"/>
    <w:rsid w:val="00901B64"/>
    <w:rsid w:val="00901FB5"/>
    <w:rsid w:val="00902406"/>
    <w:rsid w:val="00902E63"/>
    <w:rsid w:val="0090403D"/>
    <w:rsid w:val="0090690B"/>
    <w:rsid w:val="009102F0"/>
    <w:rsid w:val="009105DD"/>
    <w:rsid w:val="009107DB"/>
    <w:rsid w:val="0091142F"/>
    <w:rsid w:val="00911971"/>
    <w:rsid w:val="00913CC2"/>
    <w:rsid w:val="0091414A"/>
    <w:rsid w:val="00914BAB"/>
    <w:rsid w:val="0091594E"/>
    <w:rsid w:val="00915DC1"/>
    <w:rsid w:val="00917893"/>
    <w:rsid w:val="009201ED"/>
    <w:rsid w:val="0092079F"/>
    <w:rsid w:val="00920B81"/>
    <w:rsid w:val="00920F2E"/>
    <w:rsid w:val="00921A86"/>
    <w:rsid w:val="009224C8"/>
    <w:rsid w:val="00924D35"/>
    <w:rsid w:val="00925C6D"/>
    <w:rsid w:val="00925F79"/>
    <w:rsid w:val="00926340"/>
    <w:rsid w:val="00926C11"/>
    <w:rsid w:val="00930428"/>
    <w:rsid w:val="009309CC"/>
    <w:rsid w:val="00930D19"/>
    <w:rsid w:val="009316F7"/>
    <w:rsid w:val="00932789"/>
    <w:rsid w:val="00932FB1"/>
    <w:rsid w:val="00933362"/>
    <w:rsid w:val="00933EE3"/>
    <w:rsid w:val="009368E9"/>
    <w:rsid w:val="00937C01"/>
    <w:rsid w:val="00937D4E"/>
    <w:rsid w:val="00937E0A"/>
    <w:rsid w:val="00941ECF"/>
    <w:rsid w:val="009420A3"/>
    <w:rsid w:val="009422FD"/>
    <w:rsid w:val="009423C3"/>
    <w:rsid w:val="00943453"/>
    <w:rsid w:val="0094411B"/>
    <w:rsid w:val="00945003"/>
    <w:rsid w:val="00945262"/>
    <w:rsid w:val="00946C92"/>
    <w:rsid w:val="00946E79"/>
    <w:rsid w:val="0094762E"/>
    <w:rsid w:val="00947AE3"/>
    <w:rsid w:val="0095150E"/>
    <w:rsid w:val="00951A64"/>
    <w:rsid w:val="009529B0"/>
    <w:rsid w:val="00953EC3"/>
    <w:rsid w:val="00956E61"/>
    <w:rsid w:val="0095706D"/>
    <w:rsid w:val="009572A8"/>
    <w:rsid w:val="009578A5"/>
    <w:rsid w:val="00957C07"/>
    <w:rsid w:val="00960B1F"/>
    <w:rsid w:val="00960EA2"/>
    <w:rsid w:val="00960ED7"/>
    <w:rsid w:val="00961154"/>
    <w:rsid w:val="0096347D"/>
    <w:rsid w:val="00963669"/>
    <w:rsid w:val="00963685"/>
    <w:rsid w:val="00966D48"/>
    <w:rsid w:val="0096705B"/>
    <w:rsid w:val="00970CD1"/>
    <w:rsid w:val="009718BF"/>
    <w:rsid w:val="009722AC"/>
    <w:rsid w:val="00972334"/>
    <w:rsid w:val="009729CE"/>
    <w:rsid w:val="00972C10"/>
    <w:rsid w:val="00972F34"/>
    <w:rsid w:val="00973716"/>
    <w:rsid w:val="00974C0E"/>
    <w:rsid w:val="009751C4"/>
    <w:rsid w:val="00975982"/>
    <w:rsid w:val="009769F4"/>
    <w:rsid w:val="0097713A"/>
    <w:rsid w:val="00977667"/>
    <w:rsid w:val="0097768A"/>
    <w:rsid w:val="00977C2C"/>
    <w:rsid w:val="009818BB"/>
    <w:rsid w:val="00981A40"/>
    <w:rsid w:val="00982728"/>
    <w:rsid w:val="009827FC"/>
    <w:rsid w:val="00982B20"/>
    <w:rsid w:val="00983BA7"/>
    <w:rsid w:val="00983EEC"/>
    <w:rsid w:val="00984894"/>
    <w:rsid w:val="00985359"/>
    <w:rsid w:val="00985B08"/>
    <w:rsid w:val="00985C7B"/>
    <w:rsid w:val="0098610A"/>
    <w:rsid w:val="00991A3A"/>
    <w:rsid w:val="00991A4B"/>
    <w:rsid w:val="00991F25"/>
    <w:rsid w:val="0099296B"/>
    <w:rsid w:val="009929C2"/>
    <w:rsid w:val="00992F23"/>
    <w:rsid w:val="00993786"/>
    <w:rsid w:val="009938B1"/>
    <w:rsid w:val="00996586"/>
    <w:rsid w:val="00996EAE"/>
    <w:rsid w:val="00997550"/>
    <w:rsid w:val="0099776E"/>
    <w:rsid w:val="009A1DA5"/>
    <w:rsid w:val="009A222B"/>
    <w:rsid w:val="009A3AC4"/>
    <w:rsid w:val="009A4293"/>
    <w:rsid w:val="009A6258"/>
    <w:rsid w:val="009A7144"/>
    <w:rsid w:val="009B0070"/>
    <w:rsid w:val="009B0A13"/>
    <w:rsid w:val="009B0D1C"/>
    <w:rsid w:val="009B20AC"/>
    <w:rsid w:val="009B20C8"/>
    <w:rsid w:val="009B2A5C"/>
    <w:rsid w:val="009B551A"/>
    <w:rsid w:val="009B5E4D"/>
    <w:rsid w:val="009B6DB0"/>
    <w:rsid w:val="009B78CE"/>
    <w:rsid w:val="009B7D06"/>
    <w:rsid w:val="009C0F02"/>
    <w:rsid w:val="009C11B5"/>
    <w:rsid w:val="009C15B3"/>
    <w:rsid w:val="009C1626"/>
    <w:rsid w:val="009C1D46"/>
    <w:rsid w:val="009C2208"/>
    <w:rsid w:val="009C3A1C"/>
    <w:rsid w:val="009C3E9C"/>
    <w:rsid w:val="009D0C11"/>
    <w:rsid w:val="009D1211"/>
    <w:rsid w:val="009D1A63"/>
    <w:rsid w:val="009D23BE"/>
    <w:rsid w:val="009D243E"/>
    <w:rsid w:val="009D3940"/>
    <w:rsid w:val="009D3AB4"/>
    <w:rsid w:val="009D5CB6"/>
    <w:rsid w:val="009D7A9E"/>
    <w:rsid w:val="009D7B2B"/>
    <w:rsid w:val="009E0222"/>
    <w:rsid w:val="009E0F04"/>
    <w:rsid w:val="009E1518"/>
    <w:rsid w:val="009E2256"/>
    <w:rsid w:val="009E31C4"/>
    <w:rsid w:val="009E352D"/>
    <w:rsid w:val="009E58A9"/>
    <w:rsid w:val="009E626C"/>
    <w:rsid w:val="009E660A"/>
    <w:rsid w:val="009E7519"/>
    <w:rsid w:val="009F03E0"/>
    <w:rsid w:val="009F07A6"/>
    <w:rsid w:val="009F0F3C"/>
    <w:rsid w:val="009F34A9"/>
    <w:rsid w:val="009F419B"/>
    <w:rsid w:val="009F459D"/>
    <w:rsid w:val="009F4A6F"/>
    <w:rsid w:val="009F67A6"/>
    <w:rsid w:val="009F76E7"/>
    <w:rsid w:val="009F787C"/>
    <w:rsid w:val="009F7E09"/>
    <w:rsid w:val="00A03377"/>
    <w:rsid w:val="00A03464"/>
    <w:rsid w:val="00A041B4"/>
    <w:rsid w:val="00A043FA"/>
    <w:rsid w:val="00A04A98"/>
    <w:rsid w:val="00A05C45"/>
    <w:rsid w:val="00A05CD0"/>
    <w:rsid w:val="00A05E62"/>
    <w:rsid w:val="00A07292"/>
    <w:rsid w:val="00A10A47"/>
    <w:rsid w:val="00A111E7"/>
    <w:rsid w:val="00A11465"/>
    <w:rsid w:val="00A114DB"/>
    <w:rsid w:val="00A11757"/>
    <w:rsid w:val="00A1176F"/>
    <w:rsid w:val="00A123A1"/>
    <w:rsid w:val="00A12F71"/>
    <w:rsid w:val="00A13687"/>
    <w:rsid w:val="00A14EA8"/>
    <w:rsid w:val="00A17914"/>
    <w:rsid w:val="00A20957"/>
    <w:rsid w:val="00A20F66"/>
    <w:rsid w:val="00A2286B"/>
    <w:rsid w:val="00A23025"/>
    <w:rsid w:val="00A236BE"/>
    <w:rsid w:val="00A238BB"/>
    <w:rsid w:val="00A23E9B"/>
    <w:rsid w:val="00A24DE0"/>
    <w:rsid w:val="00A25594"/>
    <w:rsid w:val="00A25BF0"/>
    <w:rsid w:val="00A25C54"/>
    <w:rsid w:val="00A25F75"/>
    <w:rsid w:val="00A26A12"/>
    <w:rsid w:val="00A27ABE"/>
    <w:rsid w:val="00A27CCC"/>
    <w:rsid w:val="00A301F3"/>
    <w:rsid w:val="00A313BA"/>
    <w:rsid w:val="00A31FEF"/>
    <w:rsid w:val="00A32943"/>
    <w:rsid w:val="00A330EF"/>
    <w:rsid w:val="00A33129"/>
    <w:rsid w:val="00A33EA7"/>
    <w:rsid w:val="00A348A2"/>
    <w:rsid w:val="00A34BFB"/>
    <w:rsid w:val="00A34D05"/>
    <w:rsid w:val="00A350F3"/>
    <w:rsid w:val="00A354C0"/>
    <w:rsid w:val="00A36421"/>
    <w:rsid w:val="00A37849"/>
    <w:rsid w:val="00A402DD"/>
    <w:rsid w:val="00A40370"/>
    <w:rsid w:val="00A434FB"/>
    <w:rsid w:val="00A457CC"/>
    <w:rsid w:val="00A462FE"/>
    <w:rsid w:val="00A46C66"/>
    <w:rsid w:val="00A503A0"/>
    <w:rsid w:val="00A50719"/>
    <w:rsid w:val="00A5085B"/>
    <w:rsid w:val="00A52759"/>
    <w:rsid w:val="00A527D9"/>
    <w:rsid w:val="00A53BD7"/>
    <w:rsid w:val="00A53DEB"/>
    <w:rsid w:val="00A546DD"/>
    <w:rsid w:val="00A5643C"/>
    <w:rsid w:val="00A56ADD"/>
    <w:rsid w:val="00A574D0"/>
    <w:rsid w:val="00A60136"/>
    <w:rsid w:val="00A60241"/>
    <w:rsid w:val="00A60395"/>
    <w:rsid w:val="00A60612"/>
    <w:rsid w:val="00A60C9E"/>
    <w:rsid w:val="00A60D9B"/>
    <w:rsid w:val="00A60EA9"/>
    <w:rsid w:val="00A61BE5"/>
    <w:rsid w:val="00A62B8F"/>
    <w:rsid w:val="00A62F50"/>
    <w:rsid w:val="00A63153"/>
    <w:rsid w:val="00A63FCB"/>
    <w:rsid w:val="00A6667E"/>
    <w:rsid w:val="00A66ACA"/>
    <w:rsid w:val="00A671B9"/>
    <w:rsid w:val="00A70532"/>
    <w:rsid w:val="00A710BF"/>
    <w:rsid w:val="00A712C1"/>
    <w:rsid w:val="00A727F0"/>
    <w:rsid w:val="00A73F3B"/>
    <w:rsid w:val="00A75097"/>
    <w:rsid w:val="00A760BE"/>
    <w:rsid w:val="00A76451"/>
    <w:rsid w:val="00A7652B"/>
    <w:rsid w:val="00A765D4"/>
    <w:rsid w:val="00A76815"/>
    <w:rsid w:val="00A76B98"/>
    <w:rsid w:val="00A76FBC"/>
    <w:rsid w:val="00A77633"/>
    <w:rsid w:val="00A77FA3"/>
    <w:rsid w:val="00A807B5"/>
    <w:rsid w:val="00A81658"/>
    <w:rsid w:val="00A816C2"/>
    <w:rsid w:val="00A821EA"/>
    <w:rsid w:val="00A833A1"/>
    <w:rsid w:val="00A83F0D"/>
    <w:rsid w:val="00A84D9E"/>
    <w:rsid w:val="00A84EB5"/>
    <w:rsid w:val="00A85C44"/>
    <w:rsid w:val="00A864B9"/>
    <w:rsid w:val="00A86501"/>
    <w:rsid w:val="00A8788E"/>
    <w:rsid w:val="00A87F88"/>
    <w:rsid w:val="00A90416"/>
    <w:rsid w:val="00A90D33"/>
    <w:rsid w:val="00A91386"/>
    <w:rsid w:val="00A92084"/>
    <w:rsid w:val="00A92598"/>
    <w:rsid w:val="00A92C91"/>
    <w:rsid w:val="00A93C43"/>
    <w:rsid w:val="00A93F1D"/>
    <w:rsid w:val="00A95AAA"/>
    <w:rsid w:val="00A9720E"/>
    <w:rsid w:val="00A97A7E"/>
    <w:rsid w:val="00AA1AF5"/>
    <w:rsid w:val="00AA1E31"/>
    <w:rsid w:val="00AA3440"/>
    <w:rsid w:val="00AA3640"/>
    <w:rsid w:val="00AA3A3B"/>
    <w:rsid w:val="00AA3C8A"/>
    <w:rsid w:val="00AA3E5B"/>
    <w:rsid w:val="00AA658E"/>
    <w:rsid w:val="00AA6721"/>
    <w:rsid w:val="00AA705A"/>
    <w:rsid w:val="00AA79E6"/>
    <w:rsid w:val="00AB0165"/>
    <w:rsid w:val="00AB0FF5"/>
    <w:rsid w:val="00AB1365"/>
    <w:rsid w:val="00AB210A"/>
    <w:rsid w:val="00AB293B"/>
    <w:rsid w:val="00AB3EF2"/>
    <w:rsid w:val="00AB45A0"/>
    <w:rsid w:val="00AB4679"/>
    <w:rsid w:val="00AB49D0"/>
    <w:rsid w:val="00AB69B5"/>
    <w:rsid w:val="00AC1745"/>
    <w:rsid w:val="00AC2060"/>
    <w:rsid w:val="00AC2BA8"/>
    <w:rsid w:val="00AC2BCA"/>
    <w:rsid w:val="00AC4C8C"/>
    <w:rsid w:val="00AC608E"/>
    <w:rsid w:val="00AC67B8"/>
    <w:rsid w:val="00AC6B62"/>
    <w:rsid w:val="00AC78D5"/>
    <w:rsid w:val="00AC7A1A"/>
    <w:rsid w:val="00AC7FCE"/>
    <w:rsid w:val="00AD18BE"/>
    <w:rsid w:val="00AD1AC3"/>
    <w:rsid w:val="00AD3631"/>
    <w:rsid w:val="00AD548A"/>
    <w:rsid w:val="00AD6EEE"/>
    <w:rsid w:val="00AE0EEA"/>
    <w:rsid w:val="00AE140E"/>
    <w:rsid w:val="00AE2589"/>
    <w:rsid w:val="00AE3924"/>
    <w:rsid w:val="00AE479D"/>
    <w:rsid w:val="00AE4C1F"/>
    <w:rsid w:val="00AE6A8D"/>
    <w:rsid w:val="00AF105C"/>
    <w:rsid w:val="00AF192D"/>
    <w:rsid w:val="00AF22AF"/>
    <w:rsid w:val="00AF2479"/>
    <w:rsid w:val="00AF24BE"/>
    <w:rsid w:val="00AF2A0C"/>
    <w:rsid w:val="00AF301D"/>
    <w:rsid w:val="00AF3D3D"/>
    <w:rsid w:val="00AF402A"/>
    <w:rsid w:val="00AF4055"/>
    <w:rsid w:val="00AF5388"/>
    <w:rsid w:val="00AF5689"/>
    <w:rsid w:val="00AF56B3"/>
    <w:rsid w:val="00AF5C57"/>
    <w:rsid w:val="00AF6B92"/>
    <w:rsid w:val="00AF7242"/>
    <w:rsid w:val="00B0012E"/>
    <w:rsid w:val="00B0014C"/>
    <w:rsid w:val="00B001DB"/>
    <w:rsid w:val="00B00C5C"/>
    <w:rsid w:val="00B00CEF"/>
    <w:rsid w:val="00B0154E"/>
    <w:rsid w:val="00B01950"/>
    <w:rsid w:val="00B02462"/>
    <w:rsid w:val="00B049B2"/>
    <w:rsid w:val="00B063AF"/>
    <w:rsid w:val="00B069B9"/>
    <w:rsid w:val="00B076E5"/>
    <w:rsid w:val="00B118D0"/>
    <w:rsid w:val="00B11DB4"/>
    <w:rsid w:val="00B11F11"/>
    <w:rsid w:val="00B12E2F"/>
    <w:rsid w:val="00B14580"/>
    <w:rsid w:val="00B14D32"/>
    <w:rsid w:val="00B154E7"/>
    <w:rsid w:val="00B2026E"/>
    <w:rsid w:val="00B2117A"/>
    <w:rsid w:val="00B215BE"/>
    <w:rsid w:val="00B22CD2"/>
    <w:rsid w:val="00B24CD3"/>
    <w:rsid w:val="00B24ED0"/>
    <w:rsid w:val="00B25783"/>
    <w:rsid w:val="00B25ABE"/>
    <w:rsid w:val="00B26F31"/>
    <w:rsid w:val="00B278C0"/>
    <w:rsid w:val="00B27E00"/>
    <w:rsid w:val="00B32B9C"/>
    <w:rsid w:val="00B32D24"/>
    <w:rsid w:val="00B339EB"/>
    <w:rsid w:val="00B3404A"/>
    <w:rsid w:val="00B34742"/>
    <w:rsid w:val="00B3626C"/>
    <w:rsid w:val="00B40162"/>
    <w:rsid w:val="00B409B3"/>
    <w:rsid w:val="00B40C1C"/>
    <w:rsid w:val="00B411B8"/>
    <w:rsid w:val="00B4177F"/>
    <w:rsid w:val="00B4266A"/>
    <w:rsid w:val="00B43CEF"/>
    <w:rsid w:val="00B45A77"/>
    <w:rsid w:val="00B46909"/>
    <w:rsid w:val="00B471F6"/>
    <w:rsid w:val="00B47986"/>
    <w:rsid w:val="00B50408"/>
    <w:rsid w:val="00B5101D"/>
    <w:rsid w:val="00B52334"/>
    <w:rsid w:val="00B571ED"/>
    <w:rsid w:val="00B57714"/>
    <w:rsid w:val="00B61505"/>
    <w:rsid w:val="00B62048"/>
    <w:rsid w:val="00B630AB"/>
    <w:rsid w:val="00B63B32"/>
    <w:rsid w:val="00B63F68"/>
    <w:rsid w:val="00B64167"/>
    <w:rsid w:val="00B65A97"/>
    <w:rsid w:val="00B66693"/>
    <w:rsid w:val="00B670F9"/>
    <w:rsid w:val="00B67732"/>
    <w:rsid w:val="00B67C90"/>
    <w:rsid w:val="00B718F0"/>
    <w:rsid w:val="00B71A43"/>
    <w:rsid w:val="00B730CD"/>
    <w:rsid w:val="00B73782"/>
    <w:rsid w:val="00B74F1B"/>
    <w:rsid w:val="00B75060"/>
    <w:rsid w:val="00B75074"/>
    <w:rsid w:val="00B7563D"/>
    <w:rsid w:val="00B757D4"/>
    <w:rsid w:val="00B75E2F"/>
    <w:rsid w:val="00B76B4C"/>
    <w:rsid w:val="00B77A61"/>
    <w:rsid w:val="00B80547"/>
    <w:rsid w:val="00B80BCE"/>
    <w:rsid w:val="00B81D5C"/>
    <w:rsid w:val="00B82785"/>
    <w:rsid w:val="00B827A5"/>
    <w:rsid w:val="00B83247"/>
    <w:rsid w:val="00B84355"/>
    <w:rsid w:val="00B84E2F"/>
    <w:rsid w:val="00B858BF"/>
    <w:rsid w:val="00B85B71"/>
    <w:rsid w:val="00B87163"/>
    <w:rsid w:val="00B9092E"/>
    <w:rsid w:val="00B916C3"/>
    <w:rsid w:val="00B9354F"/>
    <w:rsid w:val="00B943BE"/>
    <w:rsid w:val="00B94617"/>
    <w:rsid w:val="00B94A0B"/>
    <w:rsid w:val="00B94D11"/>
    <w:rsid w:val="00B95622"/>
    <w:rsid w:val="00B95691"/>
    <w:rsid w:val="00B95741"/>
    <w:rsid w:val="00B95D2E"/>
    <w:rsid w:val="00B9739F"/>
    <w:rsid w:val="00B97B0D"/>
    <w:rsid w:val="00BA032F"/>
    <w:rsid w:val="00BA07CC"/>
    <w:rsid w:val="00BA1AFD"/>
    <w:rsid w:val="00BA2425"/>
    <w:rsid w:val="00BA285C"/>
    <w:rsid w:val="00BA28AF"/>
    <w:rsid w:val="00BA3781"/>
    <w:rsid w:val="00BA37EB"/>
    <w:rsid w:val="00BA3B11"/>
    <w:rsid w:val="00BA4BA5"/>
    <w:rsid w:val="00BA6AC6"/>
    <w:rsid w:val="00BB0362"/>
    <w:rsid w:val="00BB08D4"/>
    <w:rsid w:val="00BB0D36"/>
    <w:rsid w:val="00BB0EC9"/>
    <w:rsid w:val="00BB1FB9"/>
    <w:rsid w:val="00BB215A"/>
    <w:rsid w:val="00BB32A0"/>
    <w:rsid w:val="00BB32F8"/>
    <w:rsid w:val="00BB4F88"/>
    <w:rsid w:val="00BB51B8"/>
    <w:rsid w:val="00BB5572"/>
    <w:rsid w:val="00BB5699"/>
    <w:rsid w:val="00BB5BC6"/>
    <w:rsid w:val="00BB616F"/>
    <w:rsid w:val="00BB6569"/>
    <w:rsid w:val="00BB7814"/>
    <w:rsid w:val="00BB7D49"/>
    <w:rsid w:val="00BC0957"/>
    <w:rsid w:val="00BC0A46"/>
    <w:rsid w:val="00BC1CC9"/>
    <w:rsid w:val="00BC231B"/>
    <w:rsid w:val="00BC28D6"/>
    <w:rsid w:val="00BC2FAF"/>
    <w:rsid w:val="00BC34E0"/>
    <w:rsid w:val="00BC35E2"/>
    <w:rsid w:val="00BC430D"/>
    <w:rsid w:val="00BC5C71"/>
    <w:rsid w:val="00BC6542"/>
    <w:rsid w:val="00BC6660"/>
    <w:rsid w:val="00BC6893"/>
    <w:rsid w:val="00BC7FEE"/>
    <w:rsid w:val="00BD0163"/>
    <w:rsid w:val="00BD1283"/>
    <w:rsid w:val="00BD133D"/>
    <w:rsid w:val="00BD1908"/>
    <w:rsid w:val="00BD204A"/>
    <w:rsid w:val="00BD24D3"/>
    <w:rsid w:val="00BD3EC3"/>
    <w:rsid w:val="00BD44DF"/>
    <w:rsid w:val="00BD4F14"/>
    <w:rsid w:val="00BD4F2C"/>
    <w:rsid w:val="00BD533D"/>
    <w:rsid w:val="00BD627E"/>
    <w:rsid w:val="00BD713E"/>
    <w:rsid w:val="00BE01C6"/>
    <w:rsid w:val="00BE0300"/>
    <w:rsid w:val="00BE0BC8"/>
    <w:rsid w:val="00BE0D41"/>
    <w:rsid w:val="00BE1499"/>
    <w:rsid w:val="00BE2C53"/>
    <w:rsid w:val="00BE2D06"/>
    <w:rsid w:val="00BE4DB9"/>
    <w:rsid w:val="00BE595D"/>
    <w:rsid w:val="00BE5ECB"/>
    <w:rsid w:val="00BE753B"/>
    <w:rsid w:val="00BE7579"/>
    <w:rsid w:val="00BF0A6A"/>
    <w:rsid w:val="00BF1B59"/>
    <w:rsid w:val="00BF23A1"/>
    <w:rsid w:val="00BF256C"/>
    <w:rsid w:val="00BF28E4"/>
    <w:rsid w:val="00BF293D"/>
    <w:rsid w:val="00BF2CC8"/>
    <w:rsid w:val="00BF2FE9"/>
    <w:rsid w:val="00BF332C"/>
    <w:rsid w:val="00BF3375"/>
    <w:rsid w:val="00BF4484"/>
    <w:rsid w:val="00BF44A8"/>
    <w:rsid w:val="00BF4621"/>
    <w:rsid w:val="00BF5476"/>
    <w:rsid w:val="00BF5819"/>
    <w:rsid w:val="00BF5AC7"/>
    <w:rsid w:val="00C00D90"/>
    <w:rsid w:val="00C010E4"/>
    <w:rsid w:val="00C01DA9"/>
    <w:rsid w:val="00C029E9"/>
    <w:rsid w:val="00C032DE"/>
    <w:rsid w:val="00C03BFD"/>
    <w:rsid w:val="00C045D7"/>
    <w:rsid w:val="00C04996"/>
    <w:rsid w:val="00C05181"/>
    <w:rsid w:val="00C0602E"/>
    <w:rsid w:val="00C0634C"/>
    <w:rsid w:val="00C06DE2"/>
    <w:rsid w:val="00C07007"/>
    <w:rsid w:val="00C076E8"/>
    <w:rsid w:val="00C119FC"/>
    <w:rsid w:val="00C11AF3"/>
    <w:rsid w:val="00C136A8"/>
    <w:rsid w:val="00C13E10"/>
    <w:rsid w:val="00C144A6"/>
    <w:rsid w:val="00C14567"/>
    <w:rsid w:val="00C14914"/>
    <w:rsid w:val="00C14A0D"/>
    <w:rsid w:val="00C14CBB"/>
    <w:rsid w:val="00C1523A"/>
    <w:rsid w:val="00C157E5"/>
    <w:rsid w:val="00C16C2E"/>
    <w:rsid w:val="00C16DA6"/>
    <w:rsid w:val="00C16E44"/>
    <w:rsid w:val="00C17D33"/>
    <w:rsid w:val="00C20129"/>
    <w:rsid w:val="00C20D76"/>
    <w:rsid w:val="00C21B2E"/>
    <w:rsid w:val="00C21C4C"/>
    <w:rsid w:val="00C240E1"/>
    <w:rsid w:val="00C24AA0"/>
    <w:rsid w:val="00C251FB"/>
    <w:rsid w:val="00C25AD2"/>
    <w:rsid w:val="00C266EA"/>
    <w:rsid w:val="00C269F3"/>
    <w:rsid w:val="00C26AA8"/>
    <w:rsid w:val="00C27467"/>
    <w:rsid w:val="00C27796"/>
    <w:rsid w:val="00C31869"/>
    <w:rsid w:val="00C31D66"/>
    <w:rsid w:val="00C3270C"/>
    <w:rsid w:val="00C342E8"/>
    <w:rsid w:val="00C35100"/>
    <w:rsid w:val="00C36A47"/>
    <w:rsid w:val="00C37263"/>
    <w:rsid w:val="00C37D47"/>
    <w:rsid w:val="00C37FD6"/>
    <w:rsid w:val="00C435FE"/>
    <w:rsid w:val="00C43E76"/>
    <w:rsid w:val="00C445E5"/>
    <w:rsid w:val="00C4495B"/>
    <w:rsid w:val="00C45547"/>
    <w:rsid w:val="00C47184"/>
    <w:rsid w:val="00C5182D"/>
    <w:rsid w:val="00C5319B"/>
    <w:rsid w:val="00C551CE"/>
    <w:rsid w:val="00C56B13"/>
    <w:rsid w:val="00C57F9E"/>
    <w:rsid w:val="00C6041E"/>
    <w:rsid w:val="00C60C34"/>
    <w:rsid w:val="00C63160"/>
    <w:rsid w:val="00C64133"/>
    <w:rsid w:val="00C65CF1"/>
    <w:rsid w:val="00C66D24"/>
    <w:rsid w:val="00C66E79"/>
    <w:rsid w:val="00C67CB6"/>
    <w:rsid w:val="00C67DA1"/>
    <w:rsid w:val="00C7035E"/>
    <w:rsid w:val="00C709DF"/>
    <w:rsid w:val="00C714EE"/>
    <w:rsid w:val="00C719FA"/>
    <w:rsid w:val="00C72315"/>
    <w:rsid w:val="00C73940"/>
    <w:rsid w:val="00C73F0A"/>
    <w:rsid w:val="00C749DB"/>
    <w:rsid w:val="00C74AF1"/>
    <w:rsid w:val="00C74D18"/>
    <w:rsid w:val="00C76506"/>
    <w:rsid w:val="00C76C84"/>
    <w:rsid w:val="00C77715"/>
    <w:rsid w:val="00C8098A"/>
    <w:rsid w:val="00C81F5C"/>
    <w:rsid w:val="00C823AB"/>
    <w:rsid w:val="00C8383F"/>
    <w:rsid w:val="00C84549"/>
    <w:rsid w:val="00C85128"/>
    <w:rsid w:val="00C8534F"/>
    <w:rsid w:val="00C85BAF"/>
    <w:rsid w:val="00C85C47"/>
    <w:rsid w:val="00C85C72"/>
    <w:rsid w:val="00C904F3"/>
    <w:rsid w:val="00C90E62"/>
    <w:rsid w:val="00C91456"/>
    <w:rsid w:val="00C914B5"/>
    <w:rsid w:val="00C914D2"/>
    <w:rsid w:val="00C91C8E"/>
    <w:rsid w:val="00C941F7"/>
    <w:rsid w:val="00C94BA0"/>
    <w:rsid w:val="00C958A5"/>
    <w:rsid w:val="00C97244"/>
    <w:rsid w:val="00CA01A0"/>
    <w:rsid w:val="00CA0514"/>
    <w:rsid w:val="00CA256B"/>
    <w:rsid w:val="00CA25E6"/>
    <w:rsid w:val="00CA3901"/>
    <w:rsid w:val="00CA467D"/>
    <w:rsid w:val="00CA55BE"/>
    <w:rsid w:val="00CA57A3"/>
    <w:rsid w:val="00CA70B3"/>
    <w:rsid w:val="00CA7D33"/>
    <w:rsid w:val="00CB0D2E"/>
    <w:rsid w:val="00CB1F5F"/>
    <w:rsid w:val="00CB56BE"/>
    <w:rsid w:val="00CB59D7"/>
    <w:rsid w:val="00CB6024"/>
    <w:rsid w:val="00CB680D"/>
    <w:rsid w:val="00CB73C7"/>
    <w:rsid w:val="00CB75C5"/>
    <w:rsid w:val="00CC0ADF"/>
    <w:rsid w:val="00CC28BB"/>
    <w:rsid w:val="00CC2B06"/>
    <w:rsid w:val="00CC2B09"/>
    <w:rsid w:val="00CC3239"/>
    <w:rsid w:val="00CC3DC2"/>
    <w:rsid w:val="00CC4535"/>
    <w:rsid w:val="00CC53C0"/>
    <w:rsid w:val="00CD1037"/>
    <w:rsid w:val="00CD17CF"/>
    <w:rsid w:val="00CD18BC"/>
    <w:rsid w:val="00CD2987"/>
    <w:rsid w:val="00CD2E97"/>
    <w:rsid w:val="00CD3F20"/>
    <w:rsid w:val="00CD4EFB"/>
    <w:rsid w:val="00CD62F6"/>
    <w:rsid w:val="00CD670A"/>
    <w:rsid w:val="00CD6B9D"/>
    <w:rsid w:val="00CD7679"/>
    <w:rsid w:val="00CD76C1"/>
    <w:rsid w:val="00CE005A"/>
    <w:rsid w:val="00CE0295"/>
    <w:rsid w:val="00CE1F6C"/>
    <w:rsid w:val="00CE3ABB"/>
    <w:rsid w:val="00CE5547"/>
    <w:rsid w:val="00CE6402"/>
    <w:rsid w:val="00CE6629"/>
    <w:rsid w:val="00CE677E"/>
    <w:rsid w:val="00CE73E7"/>
    <w:rsid w:val="00CE744D"/>
    <w:rsid w:val="00CE785A"/>
    <w:rsid w:val="00CE7D98"/>
    <w:rsid w:val="00CE7E69"/>
    <w:rsid w:val="00CF0261"/>
    <w:rsid w:val="00CF0792"/>
    <w:rsid w:val="00CF0F92"/>
    <w:rsid w:val="00CF126C"/>
    <w:rsid w:val="00CF1CA2"/>
    <w:rsid w:val="00CF253B"/>
    <w:rsid w:val="00CF27F2"/>
    <w:rsid w:val="00CF2B4E"/>
    <w:rsid w:val="00CF2E78"/>
    <w:rsid w:val="00CF2F63"/>
    <w:rsid w:val="00CF3A0F"/>
    <w:rsid w:val="00CF4725"/>
    <w:rsid w:val="00CF4F10"/>
    <w:rsid w:val="00CF71E7"/>
    <w:rsid w:val="00CF740A"/>
    <w:rsid w:val="00CF7460"/>
    <w:rsid w:val="00D01E5D"/>
    <w:rsid w:val="00D03DA4"/>
    <w:rsid w:val="00D03DE9"/>
    <w:rsid w:val="00D04ADB"/>
    <w:rsid w:val="00D04B03"/>
    <w:rsid w:val="00D061F6"/>
    <w:rsid w:val="00D074E8"/>
    <w:rsid w:val="00D10F4D"/>
    <w:rsid w:val="00D10FA4"/>
    <w:rsid w:val="00D110FD"/>
    <w:rsid w:val="00D1211D"/>
    <w:rsid w:val="00D12D09"/>
    <w:rsid w:val="00D13919"/>
    <w:rsid w:val="00D1391E"/>
    <w:rsid w:val="00D13BE8"/>
    <w:rsid w:val="00D143AC"/>
    <w:rsid w:val="00D15E9A"/>
    <w:rsid w:val="00D165C6"/>
    <w:rsid w:val="00D168BA"/>
    <w:rsid w:val="00D171E6"/>
    <w:rsid w:val="00D179E2"/>
    <w:rsid w:val="00D17D7F"/>
    <w:rsid w:val="00D21CDC"/>
    <w:rsid w:val="00D2340A"/>
    <w:rsid w:val="00D24825"/>
    <w:rsid w:val="00D258FA"/>
    <w:rsid w:val="00D25C82"/>
    <w:rsid w:val="00D260E4"/>
    <w:rsid w:val="00D305D0"/>
    <w:rsid w:val="00D30E6F"/>
    <w:rsid w:val="00D31147"/>
    <w:rsid w:val="00D31386"/>
    <w:rsid w:val="00D32EB2"/>
    <w:rsid w:val="00D338E2"/>
    <w:rsid w:val="00D33BC2"/>
    <w:rsid w:val="00D34384"/>
    <w:rsid w:val="00D34B24"/>
    <w:rsid w:val="00D376F7"/>
    <w:rsid w:val="00D400D1"/>
    <w:rsid w:val="00D42075"/>
    <w:rsid w:val="00D4209E"/>
    <w:rsid w:val="00D449ED"/>
    <w:rsid w:val="00D46677"/>
    <w:rsid w:val="00D46ABE"/>
    <w:rsid w:val="00D47962"/>
    <w:rsid w:val="00D47AAD"/>
    <w:rsid w:val="00D51085"/>
    <w:rsid w:val="00D51356"/>
    <w:rsid w:val="00D51D12"/>
    <w:rsid w:val="00D521F4"/>
    <w:rsid w:val="00D52E7F"/>
    <w:rsid w:val="00D530E1"/>
    <w:rsid w:val="00D534F3"/>
    <w:rsid w:val="00D5421D"/>
    <w:rsid w:val="00D545FD"/>
    <w:rsid w:val="00D549B2"/>
    <w:rsid w:val="00D5544B"/>
    <w:rsid w:val="00D55595"/>
    <w:rsid w:val="00D56941"/>
    <w:rsid w:val="00D57CF4"/>
    <w:rsid w:val="00D6010E"/>
    <w:rsid w:val="00D60251"/>
    <w:rsid w:val="00D60DBE"/>
    <w:rsid w:val="00D611F7"/>
    <w:rsid w:val="00D62C68"/>
    <w:rsid w:val="00D64198"/>
    <w:rsid w:val="00D642C7"/>
    <w:rsid w:val="00D6476C"/>
    <w:rsid w:val="00D6591E"/>
    <w:rsid w:val="00D65F99"/>
    <w:rsid w:val="00D667FD"/>
    <w:rsid w:val="00D6682F"/>
    <w:rsid w:val="00D66DC1"/>
    <w:rsid w:val="00D66E84"/>
    <w:rsid w:val="00D67E85"/>
    <w:rsid w:val="00D67EF5"/>
    <w:rsid w:val="00D703F6"/>
    <w:rsid w:val="00D71133"/>
    <w:rsid w:val="00D71342"/>
    <w:rsid w:val="00D71607"/>
    <w:rsid w:val="00D71D9F"/>
    <w:rsid w:val="00D743A6"/>
    <w:rsid w:val="00D745CA"/>
    <w:rsid w:val="00D75D4C"/>
    <w:rsid w:val="00D77430"/>
    <w:rsid w:val="00D77588"/>
    <w:rsid w:val="00D778A7"/>
    <w:rsid w:val="00D77A99"/>
    <w:rsid w:val="00D77AC9"/>
    <w:rsid w:val="00D8036F"/>
    <w:rsid w:val="00D80928"/>
    <w:rsid w:val="00D81D9E"/>
    <w:rsid w:val="00D81D9F"/>
    <w:rsid w:val="00D82330"/>
    <w:rsid w:val="00D82756"/>
    <w:rsid w:val="00D82804"/>
    <w:rsid w:val="00D832CE"/>
    <w:rsid w:val="00D83DC6"/>
    <w:rsid w:val="00D85219"/>
    <w:rsid w:val="00D85536"/>
    <w:rsid w:val="00D87B1F"/>
    <w:rsid w:val="00D90A03"/>
    <w:rsid w:val="00D90B2B"/>
    <w:rsid w:val="00D919B7"/>
    <w:rsid w:val="00D9497B"/>
    <w:rsid w:val="00D9526C"/>
    <w:rsid w:val="00D9607A"/>
    <w:rsid w:val="00D96286"/>
    <w:rsid w:val="00D96723"/>
    <w:rsid w:val="00D973E2"/>
    <w:rsid w:val="00D9751B"/>
    <w:rsid w:val="00D976C7"/>
    <w:rsid w:val="00D977DF"/>
    <w:rsid w:val="00D9794C"/>
    <w:rsid w:val="00D97C7F"/>
    <w:rsid w:val="00DA02AC"/>
    <w:rsid w:val="00DA0D7D"/>
    <w:rsid w:val="00DA0DCA"/>
    <w:rsid w:val="00DA5098"/>
    <w:rsid w:val="00DA601C"/>
    <w:rsid w:val="00DA619C"/>
    <w:rsid w:val="00DA64B6"/>
    <w:rsid w:val="00DA7064"/>
    <w:rsid w:val="00DA75A9"/>
    <w:rsid w:val="00DB07CF"/>
    <w:rsid w:val="00DB1D85"/>
    <w:rsid w:val="00DB23FC"/>
    <w:rsid w:val="00DB33F3"/>
    <w:rsid w:val="00DB43E4"/>
    <w:rsid w:val="00DB50F5"/>
    <w:rsid w:val="00DB5BAA"/>
    <w:rsid w:val="00DB62A5"/>
    <w:rsid w:val="00DB6317"/>
    <w:rsid w:val="00DB6641"/>
    <w:rsid w:val="00DB6FA1"/>
    <w:rsid w:val="00DC0771"/>
    <w:rsid w:val="00DC15BA"/>
    <w:rsid w:val="00DC2BE8"/>
    <w:rsid w:val="00DC3765"/>
    <w:rsid w:val="00DC3929"/>
    <w:rsid w:val="00DC3981"/>
    <w:rsid w:val="00DC56B6"/>
    <w:rsid w:val="00DC6EE5"/>
    <w:rsid w:val="00DC77D3"/>
    <w:rsid w:val="00DC7EE8"/>
    <w:rsid w:val="00DD08CD"/>
    <w:rsid w:val="00DD0DAA"/>
    <w:rsid w:val="00DD2EFD"/>
    <w:rsid w:val="00DD3472"/>
    <w:rsid w:val="00DD3B2A"/>
    <w:rsid w:val="00DD4291"/>
    <w:rsid w:val="00DD4EF6"/>
    <w:rsid w:val="00DD528F"/>
    <w:rsid w:val="00DD56C0"/>
    <w:rsid w:val="00DD5945"/>
    <w:rsid w:val="00DD6247"/>
    <w:rsid w:val="00DD66F6"/>
    <w:rsid w:val="00DD72A3"/>
    <w:rsid w:val="00DE0C93"/>
    <w:rsid w:val="00DE14AF"/>
    <w:rsid w:val="00DE19B7"/>
    <w:rsid w:val="00DE1B1D"/>
    <w:rsid w:val="00DE236E"/>
    <w:rsid w:val="00DE2411"/>
    <w:rsid w:val="00DE3214"/>
    <w:rsid w:val="00DE3AAD"/>
    <w:rsid w:val="00DE3B03"/>
    <w:rsid w:val="00DE511C"/>
    <w:rsid w:val="00DE69AF"/>
    <w:rsid w:val="00DE6CF6"/>
    <w:rsid w:val="00DE747D"/>
    <w:rsid w:val="00DF0A2E"/>
    <w:rsid w:val="00DF1388"/>
    <w:rsid w:val="00DF1BE5"/>
    <w:rsid w:val="00DF39D9"/>
    <w:rsid w:val="00DF3C2D"/>
    <w:rsid w:val="00DF3C88"/>
    <w:rsid w:val="00DF3FAD"/>
    <w:rsid w:val="00DF4262"/>
    <w:rsid w:val="00DF4423"/>
    <w:rsid w:val="00DF487A"/>
    <w:rsid w:val="00DF4953"/>
    <w:rsid w:val="00DF5721"/>
    <w:rsid w:val="00DF58CE"/>
    <w:rsid w:val="00DF68F4"/>
    <w:rsid w:val="00DF6ABC"/>
    <w:rsid w:val="00DF7ACE"/>
    <w:rsid w:val="00E0002C"/>
    <w:rsid w:val="00E01A5A"/>
    <w:rsid w:val="00E02087"/>
    <w:rsid w:val="00E0394F"/>
    <w:rsid w:val="00E045DA"/>
    <w:rsid w:val="00E04EDE"/>
    <w:rsid w:val="00E05476"/>
    <w:rsid w:val="00E05E2B"/>
    <w:rsid w:val="00E06572"/>
    <w:rsid w:val="00E06CCF"/>
    <w:rsid w:val="00E10081"/>
    <w:rsid w:val="00E10DD3"/>
    <w:rsid w:val="00E11044"/>
    <w:rsid w:val="00E1119C"/>
    <w:rsid w:val="00E120ED"/>
    <w:rsid w:val="00E12E75"/>
    <w:rsid w:val="00E13F64"/>
    <w:rsid w:val="00E15554"/>
    <w:rsid w:val="00E16083"/>
    <w:rsid w:val="00E16BEE"/>
    <w:rsid w:val="00E17D35"/>
    <w:rsid w:val="00E20872"/>
    <w:rsid w:val="00E2251A"/>
    <w:rsid w:val="00E229F4"/>
    <w:rsid w:val="00E2426B"/>
    <w:rsid w:val="00E244CE"/>
    <w:rsid w:val="00E24FA3"/>
    <w:rsid w:val="00E2501D"/>
    <w:rsid w:val="00E2541D"/>
    <w:rsid w:val="00E25C27"/>
    <w:rsid w:val="00E25C81"/>
    <w:rsid w:val="00E26B9F"/>
    <w:rsid w:val="00E26FB7"/>
    <w:rsid w:val="00E27249"/>
    <w:rsid w:val="00E272D7"/>
    <w:rsid w:val="00E27786"/>
    <w:rsid w:val="00E2781A"/>
    <w:rsid w:val="00E30096"/>
    <w:rsid w:val="00E31ADB"/>
    <w:rsid w:val="00E32F77"/>
    <w:rsid w:val="00E334F2"/>
    <w:rsid w:val="00E33506"/>
    <w:rsid w:val="00E34746"/>
    <w:rsid w:val="00E3504C"/>
    <w:rsid w:val="00E356F7"/>
    <w:rsid w:val="00E37379"/>
    <w:rsid w:val="00E40143"/>
    <w:rsid w:val="00E4015C"/>
    <w:rsid w:val="00E40342"/>
    <w:rsid w:val="00E4064F"/>
    <w:rsid w:val="00E41804"/>
    <w:rsid w:val="00E418F8"/>
    <w:rsid w:val="00E432D9"/>
    <w:rsid w:val="00E4360F"/>
    <w:rsid w:val="00E45AB1"/>
    <w:rsid w:val="00E46450"/>
    <w:rsid w:val="00E47946"/>
    <w:rsid w:val="00E517CF"/>
    <w:rsid w:val="00E51B27"/>
    <w:rsid w:val="00E5250C"/>
    <w:rsid w:val="00E52FEB"/>
    <w:rsid w:val="00E53076"/>
    <w:rsid w:val="00E532C1"/>
    <w:rsid w:val="00E53DF3"/>
    <w:rsid w:val="00E5724D"/>
    <w:rsid w:val="00E60C64"/>
    <w:rsid w:val="00E60EDA"/>
    <w:rsid w:val="00E612F4"/>
    <w:rsid w:val="00E61459"/>
    <w:rsid w:val="00E61A6E"/>
    <w:rsid w:val="00E62159"/>
    <w:rsid w:val="00E63299"/>
    <w:rsid w:val="00E63481"/>
    <w:rsid w:val="00E63DC1"/>
    <w:rsid w:val="00E63DCC"/>
    <w:rsid w:val="00E6417B"/>
    <w:rsid w:val="00E6517D"/>
    <w:rsid w:val="00E65E26"/>
    <w:rsid w:val="00E65F20"/>
    <w:rsid w:val="00E65FAB"/>
    <w:rsid w:val="00E66344"/>
    <w:rsid w:val="00E66E11"/>
    <w:rsid w:val="00E67019"/>
    <w:rsid w:val="00E6754F"/>
    <w:rsid w:val="00E677AD"/>
    <w:rsid w:val="00E706FC"/>
    <w:rsid w:val="00E70F92"/>
    <w:rsid w:val="00E71797"/>
    <w:rsid w:val="00E723B3"/>
    <w:rsid w:val="00E72AF6"/>
    <w:rsid w:val="00E7366D"/>
    <w:rsid w:val="00E73FE2"/>
    <w:rsid w:val="00E74850"/>
    <w:rsid w:val="00E75958"/>
    <w:rsid w:val="00E76861"/>
    <w:rsid w:val="00E82EF3"/>
    <w:rsid w:val="00E83033"/>
    <w:rsid w:val="00E83741"/>
    <w:rsid w:val="00E844D5"/>
    <w:rsid w:val="00E84965"/>
    <w:rsid w:val="00E851D7"/>
    <w:rsid w:val="00E8554C"/>
    <w:rsid w:val="00E8696E"/>
    <w:rsid w:val="00E94FFC"/>
    <w:rsid w:val="00E95043"/>
    <w:rsid w:val="00E955F0"/>
    <w:rsid w:val="00E95614"/>
    <w:rsid w:val="00E9714C"/>
    <w:rsid w:val="00E974BF"/>
    <w:rsid w:val="00E97CFA"/>
    <w:rsid w:val="00EA0792"/>
    <w:rsid w:val="00EA0885"/>
    <w:rsid w:val="00EA12AE"/>
    <w:rsid w:val="00EA141B"/>
    <w:rsid w:val="00EA1721"/>
    <w:rsid w:val="00EA1A41"/>
    <w:rsid w:val="00EA1EF0"/>
    <w:rsid w:val="00EA1F36"/>
    <w:rsid w:val="00EA2B2C"/>
    <w:rsid w:val="00EA4127"/>
    <w:rsid w:val="00EA5305"/>
    <w:rsid w:val="00EA5A2D"/>
    <w:rsid w:val="00EA6267"/>
    <w:rsid w:val="00EB1598"/>
    <w:rsid w:val="00EB27CA"/>
    <w:rsid w:val="00EB2980"/>
    <w:rsid w:val="00EB2B83"/>
    <w:rsid w:val="00EB2ECF"/>
    <w:rsid w:val="00EB46B8"/>
    <w:rsid w:val="00EB47AA"/>
    <w:rsid w:val="00EB5066"/>
    <w:rsid w:val="00EB51C0"/>
    <w:rsid w:val="00EB57BC"/>
    <w:rsid w:val="00EB6709"/>
    <w:rsid w:val="00EB7747"/>
    <w:rsid w:val="00EB77FC"/>
    <w:rsid w:val="00EC01EC"/>
    <w:rsid w:val="00EC04A6"/>
    <w:rsid w:val="00EC11D6"/>
    <w:rsid w:val="00EC130B"/>
    <w:rsid w:val="00EC486B"/>
    <w:rsid w:val="00EC52D9"/>
    <w:rsid w:val="00EC52ED"/>
    <w:rsid w:val="00EC78DF"/>
    <w:rsid w:val="00ED094B"/>
    <w:rsid w:val="00ED2A91"/>
    <w:rsid w:val="00ED40DC"/>
    <w:rsid w:val="00ED4991"/>
    <w:rsid w:val="00ED55BB"/>
    <w:rsid w:val="00ED5A22"/>
    <w:rsid w:val="00ED619B"/>
    <w:rsid w:val="00ED7C7B"/>
    <w:rsid w:val="00EE0C33"/>
    <w:rsid w:val="00EE10DE"/>
    <w:rsid w:val="00EE173C"/>
    <w:rsid w:val="00EE2965"/>
    <w:rsid w:val="00EE2E7A"/>
    <w:rsid w:val="00EE3A24"/>
    <w:rsid w:val="00EE5852"/>
    <w:rsid w:val="00EE5F8E"/>
    <w:rsid w:val="00EE6344"/>
    <w:rsid w:val="00EE64EE"/>
    <w:rsid w:val="00EE66FA"/>
    <w:rsid w:val="00EE6D71"/>
    <w:rsid w:val="00EF1156"/>
    <w:rsid w:val="00EF167D"/>
    <w:rsid w:val="00EF2511"/>
    <w:rsid w:val="00EF2702"/>
    <w:rsid w:val="00EF288C"/>
    <w:rsid w:val="00EF2A8C"/>
    <w:rsid w:val="00EF3863"/>
    <w:rsid w:val="00EF7A11"/>
    <w:rsid w:val="00F022E4"/>
    <w:rsid w:val="00F02F8B"/>
    <w:rsid w:val="00F04228"/>
    <w:rsid w:val="00F042C4"/>
    <w:rsid w:val="00F0531D"/>
    <w:rsid w:val="00F059EC"/>
    <w:rsid w:val="00F07495"/>
    <w:rsid w:val="00F1051E"/>
    <w:rsid w:val="00F11597"/>
    <w:rsid w:val="00F128DE"/>
    <w:rsid w:val="00F12B2D"/>
    <w:rsid w:val="00F12C9F"/>
    <w:rsid w:val="00F13EF4"/>
    <w:rsid w:val="00F14906"/>
    <w:rsid w:val="00F14CB1"/>
    <w:rsid w:val="00F158FD"/>
    <w:rsid w:val="00F15984"/>
    <w:rsid w:val="00F165F9"/>
    <w:rsid w:val="00F170FA"/>
    <w:rsid w:val="00F175FA"/>
    <w:rsid w:val="00F20178"/>
    <w:rsid w:val="00F2167D"/>
    <w:rsid w:val="00F22354"/>
    <w:rsid w:val="00F233F1"/>
    <w:rsid w:val="00F25E07"/>
    <w:rsid w:val="00F2650B"/>
    <w:rsid w:val="00F26816"/>
    <w:rsid w:val="00F2755E"/>
    <w:rsid w:val="00F303B6"/>
    <w:rsid w:val="00F317AF"/>
    <w:rsid w:val="00F32744"/>
    <w:rsid w:val="00F32B31"/>
    <w:rsid w:val="00F32D58"/>
    <w:rsid w:val="00F345A6"/>
    <w:rsid w:val="00F345B9"/>
    <w:rsid w:val="00F353D0"/>
    <w:rsid w:val="00F357C7"/>
    <w:rsid w:val="00F35DE7"/>
    <w:rsid w:val="00F36B8D"/>
    <w:rsid w:val="00F36E99"/>
    <w:rsid w:val="00F37207"/>
    <w:rsid w:val="00F4186E"/>
    <w:rsid w:val="00F4193F"/>
    <w:rsid w:val="00F41CF5"/>
    <w:rsid w:val="00F432CC"/>
    <w:rsid w:val="00F43915"/>
    <w:rsid w:val="00F43C7B"/>
    <w:rsid w:val="00F440A5"/>
    <w:rsid w:val="00F4473B"/>
    <w:rsid w:val="00F45BC8"/>
    <w:rsid w:val="00F45C1C"/>
    <w:rsid w:val="00F45CB9"/>
    <w:rsid w:val="00F47490"/>
    <w:rsid w:val="00F477A8"/>
    <w:rsid w:val="00F4798C"/>
    <w:rsid w:val="00F506AB"/>
    <w:rsid w:val="00F51140"/>
    <w:rsid w:val="00F528EB"/>
    <w:rsid w:val="00F540E2"/>
    <w:rsid w:val="00F542FD"/>
    <w:rsid w:val="00F5499B"/>
    <w:rsid w:val="00F55091"/>
    <w:rsid w:val="00F5541E"/>
    <w:rsid w:val="00F55510"/>
    <w:rsid w:val="00F55877"/>
    <w:rsid w:val="00F55D3A"/>
    <w:rsid w:val="00F57713"/>
    <w:rsid w:val="00F60AE8"/>
    <w:rsid w:val="00F61359"/>
    <w:rsid w:val="00F614C6"/>
    <w:rsid w:val="00F6182F"/>
    <w:rsid w:val="00F62984"/>
    <w:rsid w:val="00F63E95"/>
    <w:rsid w:val="00F65AC0"/>
    <w:rsid w:val="00F663D6"/>
    <w:rsid w:val="00F66784"/>
    <w:rsid w:val="00F671B4"/>
    <w:rsid w:val="00F711A8"/>
    <w:rsid w:val="00F711DB"/>
    <w:rsid w:val="00F72216"/>
    <w:rsid w:val="00F73ADE"/>
    <w:rsid w:val="00F75856"/>
    <w:rsid w:val="00F75932"/>
    <w:rsid w:val="00F763E5"/>
    <w:rsid w:val="00F76C90"/>
    <w:rsid w:val="00F76D32"/>
    <w:rsid w:val="00F77F0E"/>
    <w:rsid w:val="00F80AED"/>
    <w:rsid w:val="00F80CD3"/>
    <w:rsid w:val="00F81D1A"/>
    <w:rsid w:val="00F825D4"/>
    <w:rsid w:val="00F82E4C"/>
    <w:rsid w:val="00F83C39"/>
    <w:rsid w:val="00F84ED8"/>
    <w:rsid w:val="00F85333"/>
    <w:rsid w:val="00F859C3"/>
    <w:rsid w:val="00F87323"/>
    <w:rsid w:val="00F87566"/>
    <w:rsid w:val="00F87E72"/>
    <w:rsid w:val="00F90CD6"/>
    <w:rsid w:val="00F93609"/>
    <w:rsid w:val="00F939B1"/>
    <w:rsid w:val="00F94187"/>
    <w:rsid w:val="00F95395"/>
    <w:rsid w:val="00FA02D3"/>
    <w:rsid w:val="00FA07CF"/>
    <w:rsid w:val="00FA0BFF"/>
    <w:rsid w:val="00FA128B"/>
    <w:rsid w:val="00FA1D28"/>
    <w:rsid w:val="00FA25A2"/>
    <w:rsid w:val="00FA37F3"/>
    <w:rsid w:val="00FA4C30"/>
    <w:rsid w:val="00FA4CD4"/>
    <w:rsid w:val="00FA4F28"/>
    <w:rsid w:val="00FA711C"/>
    <w:rsid w:val="00FA7D13"/>
    <w:rsid w:val="00FB1251"/>
    <w:rsid w:val="00FB363F"/>
    <w:rsid w:val="00FB36BF"/>
    <w:rsid w:val="00FB5B24"/>
    <w:rsid w:val="00FC0AE4"/>
    <w:rsid w:val="00FC130A"/>
    <w:rsid w:val="00FC1890"/>
    <w:rsid w:val="00FC23BA"/>
    <w:rsid w:val="00FC3E52"/>
    <w:rsid w:val="00FC47A1"/>
    <w:rsid w:val="00FC5067"/>
    <w:rsid w:val="00FC603A"/>
    <w:rsid w:val="00FC7128"/>
    <w:rsid w:val="00FC73EE"/>
    <w:rsid w:val="00FC7FE9"/>
    <w:rsid w:val="00FD061B"/>
    <w:rsid w:val="00FD13E9"/>
    <w:rsid w:val="00FD235F"/>
    <w:rsid w:val="00FD44EC"/>
    <w:rsid w:val="00FD44F2"/>
    <w:rsid w:val="00FD4EBD"/>
    <w:rsid w:val="00FD5110"/>
    <w:rsid w:val="00FD5151"/>
    <w:rsid w:val="00FD6CF9"/>
    <w:rsid w:val="00FD6DD0"/>
    <w:rsid w:val="00FE0E81"/>
    <w:rsid w:val="00FE16BD"/>
    <w:rsid w:val="00FE193B"/>
    <w:rsid w:val="00FE21AF"/>
    <w:rsid w:val="00FE2BE9"/>
    <w:rsid w:val="00FE353F"/>
    <w:rsid w:val="00FE3896"/>
    <w:rsid w:val="00FE4453"/>
    <w:rsid w:val="00FE70BE"/>
    <w:rsid w:val="00FE7380"/>
    <w:rsid w:val="00FF04BB"/>
    <w:rsid w:val="00FF0A7B"/>
    <w:rsid w:val="00FF2379"/>
    <w:rsid w:val="00FF469D"/>
    <w:rsid w:val="00FF486B"/>
    <w:rsid w:val="0151CCAC"/>
    <w:rsid w:val="017E5131"/>
    <w:rsid w:val="0187B08A"/>
    <w:rsid w:val="01D9DBC0"/>
    <w:rsid w:val="02648453"/>
    <w:rsid w:val="029438DF"/>
    <w:rsid w:val="02DF63E5"/>
    <w:rsid w:val="02EFD2B4"/>
    <w:rsid w:val="02F2D5EB"/>
    <w:rsid w:val="03038863"/>
    <w:rsid w:val="03271AA1"/>
    <w:rsid w:val="033CB62E"/>
    <w:rsid w:val="03882571"/>
    <w:rsid w:val="04E06765"/>
    <w:rsid w:val="04E7627B"/>
    <w:rsid w:val="05C0B4BF"/>
    <w:rsid w:val="05E83F41"/>
    <w:rsid w:val="060F4E7E"/>
    <w:rsid w:val="062EB89B"/>
    <w:rsid w:val="06647A06"/>
    <w:rsid w:val="06A7B8F9"/>
    <w:rsid w:val="0715BB87"/>
    <w:rsid w:val="079C2718"/>
    <w:rsid w:val="079FF79C"/>
    <w:rsid w:val="08028425"/>
    <w:rsid w:val="0838BB2D"/>
    <w:rsid w:val="08683187"/>
    <w:rsid w:val="08899316"/>
    <w:rsid w:val="08D3C5D7"/>
    <w:rsid w:val="095BEBE6"/>
    <w:rsid w:val="0993680B"/>
    <w:rsid w:val="0A562D39"/>
    <w:rsid w:val="0A6DDB4B"/>
    <w:rsid w:val="0AA158D4"/>
    <w:rsid w:val="0AF50F93"/>
    <w:rsid w:val="0AFB59C3"/>
    <w:rsid w:val="0B084B9A"/>
    <w:rsid w:val="0B89DEB2"/>
    <w:rsid w:val="0BBA5B40"/>
    <w:rsid w:val="0BCB2FEB"/>
    <w:rsid w:val="0C144AE3"/>
    <w:rsid w:val="0C422EF5"/>
    <w:rsid w:val="0CD02120"/>
    <w:rsid w:val="0CF7C486"/>
    <w:rsid w:val="0D03EB39"/>
    <w:rsid w:val="0D4A4CA3"/>
    <w:rsid w:val="0DB27D41"/>
    <w:rsid w:val="0DFEC943"/>
    <w:rsid w:val="0E65EE7A"/>
    <w:rsid w:val="0E76A8E1"/>
    <w:rsid w:val="0EAB334A"/>
    <w:rsid w:val="0EC3CE70"/>
    <w:rsid w:val="0EE2804F"/>
    <w:rsid w:val="0F1D6A3C"/>
    <w:rsid w:val="0F29DEFE"/>
    <w:rsid w:val="0FA44459"/>
    <w:rsid w:val="10010605"/>
    <w:rsid w:val="1048EB5B"/>
    <w:rsid w:val="1069737D"/>
    <w:rsid w:val="10BFC662"/>
    <w:rsid w:val="10D0972B"/>
    <w:rsid w:val="10F76204"/>
    <w:rsid w:val="11A65BA0"/>
    <w:rsid w:val="11C4C08A"/>
    <w:rsid w:val="11CB35A9"/>
    <w:rsid w:val="1262921F"/>
    <w:rsid w:val="129D7ACD"/>
    <w:rsid w:val="129DE2B9"/>
    <w:rsid w:val="137EC62B"/>
    <w:rsid w:val="13A3DE28"/>
    <w:rsid w:val="141F0167"/>
    <w:rsid w:val="14421E70"/>
    <w:rsid w:val="149C9298"/>
    <w:rsid w:val="14CF8992"/>
    <w:rsid w:val="14D1BEE2"/>
    <w:rsid w:val="14D24835"/>
    <w:rsid w:val="1511DEEE"/>
    <w:rsid w:val="151E9C9E"/>
    <w:rsid w:val="15A0645B"/>
    <w:rsid w:val="164E5A63"/>
    <w:rsid w:val="166AEB69"/>
    <w:rsid w:val="167248E8"/>
    <w:rsid w:val="169535A2"/>
    <w:rsid w:val="1699E3D5"/>
    <w:rsid w:val="17097185"/>
    <w:rsid w:val="17159568"/>
    <w:rsid w:val="1772EC8B"/>
    <w:rsid w:val="17802B5C"/>
    <w:rsid w:val="17E3882A"/>
    <w:rsid w:val="18B4A542"/>
    <w:rsid w:val="18C61232"/>
    <w:rsid w:val="18D8FC22"/>
    <w:rsid w:val="194AF156"/>
    <w:rsid w:val="19893923"/>
    <w:rsid w:val="198F68D5"/>
    <w:rsid w:val="19D1DF37"/>
    <w:rsid w:val="1A3DDBB3"/>
    <w:rsid w:val="1A871A85"/>
    <w:rsid w:val="1ABD1E52"/>
    <w:rsid w:val="1B1DC5DE"/>
    <w:rsid w:val="1B70C1C1"/>
    <w:rsid w:val="1B8EB398"/>
    <w:rsid w:val="1BB11995"/>
    <w:rsid w:val="1C31BE40"/>
    <w:rsid w:val="1C7B82D6"/>
    <w:rsid w:val="1CC8D8D8"/>
    <w:rsid w:val="1CF744B2"/>
    <w:rsid w:val="1D2F39DB"/>
    <w:rsid w:val="1DA09BB7"/>
    <w:rsid w:val="1DBC2B90"/>
    <w:rsid w:val="1DDD464C"/>
    <w:rsid w:val="1E07B8DD"/>
    <w:rsid w:val="1E14DD71"/>
    <w:rsid w:val="1E5BBA25"/>
    <w:rsid w:val="1E9D9D09"/>
    <w:rsid w:val="1EB5FFFE"/>
    <w:rsid w:val="1EC27792"/>
    <w:rsid w:val="1F2343BB"/>
    <w:rsid w:val="1F26F43B"/>
    <w:rsid w:val="1F584B69"/>
    <w:rsid w:val="1FC54A4D"/>
    <w:rsid w:val="211CFF57"/>
    <w:rsid w:val="2194B267"/>
    <w:rsid w:val="21A8228E"/>
    <w:rsid w:val="21C66FC6"/>
    <w:rsid w:val="22776E87"/>
    <w:rsid w:val="22E60713"/>
    <w:rsid w:val="22FAC578"/>
    <w:rsid w:val="2342A273"/>
    <w:rsid w:val="234EC416"/>
    <w:rsid w:val="235A8155"/>
    <w:rsid w:val="23978EDB"/>
    <w:rsid w:val="23BE28D1"/>
    <w:rsid w:val="240DC7CF"/>
    <w:rsid w:val="249FB865"/>
    <w:rsid w:val="24B6BCB7"/>
    <w:rsid w:val="24C9C373"/>
    <w:rsid w:val="24FD1F01"/>
    <w:rsid w:val="257F4618"/>
    <w:rsid w:val="25C2B03A"/>
    <w:rsid w:val="2617DF96"/>
    <w:rsid w:val="263BC19D"/>
    <w:rsid w:val="2682F483"/>
    <w:rsid w:val="26D17A4C"/>
    <w:rsid w:val="27437756"/>
    <w:rsid w:val="27542F6F"/>
    <w:rsid w:val="27C88CCE"/>
    <w:rsid w:val="28116B99"/>
    <w:rsid w:val="287B3A99"/>
    <w:rsid w:val="28CADCDE"/>
    <w:rsid w:val="28FD7F31"/>
    <w:rsid w:val="29420FFF"/>
    <w:rsid w:val="2A808B18"/>
    <w:rsid w:val="2B13BBAF"/>
    <w:rsid w:val="2B1BA19E"/>
    <w:rsid w:val="2B571F07"/>
    <w:rsid w:val="2B87ECC2"/>
    <w:rsid w:val="2B9BD929"/>
    <w:rsid w:val="2BA2A0C0"/>
    <w:rsid w:val="2C34CC71"/>
    <w:rsid w:val="2C5F112E"/>
    <w:rsid w:val="2CBB172E"/>
    <w:rsid w:val="2CBB9076"/>
    <w:rsid w:val="2D4ED409"/>
    <w:rsid w:val="2DEBCD5B"/>
    <w:rsid w:val="2DFEA6B0"/>
    <w:rsid w:val="2E228CD4"/>
    <w:rsid w:val="2E22F17B"/>
    <w:rsid w:val="2E35D732"/>
    <w:rsid w:val="2E3A4604"/>
    <w:rsid w:val="2EAB6534"/>
    <w:rsid w:val="2F104EB8"/>
    <w:rsid w:val="2F71040B"/>
    <w:rsid w:val="2F751529"/>
    <w:rsid w:val="2F78C436"/>
    <w:rsid w:val="2F846F67"/>
    <w:rsid w:val="2F9DA783"/>
    <w:rsid w:val="30034984"/>
    <w:rsid w:val="3009EC68"/>
    <w:rsid w:val="305923DA"/>
    <w:rsid w:val="30F174D0"/>
    <w:rsid w:val="31BEF03A"/>
    <w:rsid w:val="32411598"/>
    <w:rsid w:val="3241A8C8"/>
    <w:rsid w:val="32C99FFF"/>
    <w:rsid w:val="32F29ED2"/>
    <w:rsid w:val="330936B8"/>
    <w:rsid w:val="332464E8"/>
    <w:rsid w:val="33388C6E"/>
    <w:rsid w:val="336DCC89"/>
    <w:rsid w:val="33976C6F"/>
    <w:rsid w:val="34D8D955"/>
    <w:rsid w:val="353ABE3F"/>
    <w:rsid w:val="353CD11E"/>
    <w:rsid w:val="35656F97"/>
    <w:rsid w:val="35B3FB26"/>
    <w:rsid w:val="35D9CAD3"/>
    <w:rsid w:val="3627C9B3"/>
    <w:rsid w:val="362E36CD"/>
    <w:rsid w:val="363F7BA0"/>
    <w:rsid w:val="36A35C68"/>
    <w:rsid w:val="371519EB"/>
    <w:rsid w:val="371B10A8"/>
    <w:rsid w:val="37369943"/>
    <w:rsid w:val="3761D3DF"/>
    <w:rsid w:val="37990D60"/>
    <w:rsid w:val="37BE520F"/>
    <w:rsid w:val="386C31EB"/>
    <w:rsid w:val="3904275F"/>
    <w:rsid w:val="399D9EE7"/>
    <w:rsid w:val="39AFBA7D"/>
    <w:rsid w:val="3A3568AB"/>
    <w:rsid w:val="3AA0342D"/>
    <w:rsid w:val="3AAEC3FA"/>
    <w:rsid w:val="3AD21019"/>
    <w:rsid w:val="3B0851BE"/>
    <w:rsid w:val="3B7AFC83"/>
    <w:rsid w:val="3BF2BB90"/>
    <w:rsid w:val="3BF708A6"/>
    <w:rsid w:val="3C3BB764"/>
    <w:rsid w:val="3C689FA1"/>
    <w:rsid w:val="3C95607F"/>
    <w:rsid w:val="3D1E5143"/>
    <w:rsid w:val="3D25DE53"/>
    <w:rsid w:val="3D2F7964"/>
    <w:rsid w:val="3E16AF59"/>
    <w:rsid w:val="3E3B4054"/>
    <w:rsid w:val="3E50B41A"/>
    <w:rsid w:val="3E88CC02"/>
    <w:rsid w:val="3E8B8E89"/>
    <w:rsid w:val="3EB30217"/>
    <w:rsid w:val="3ECF172F"/>
    <w:rsid w:val="3EE68BA1"/>
    <w:rsid w:val="406E90EF"/>
    <w:rsid w:val="40AEC45E"/>
    <w:rsid w:val="4128CABB"/>
    <w:rsid w:val="41510F58"/>
    <w:rsid w:val="419E2E5B"/>
    <w:rsid w:val="41A74467"/>
    <w:rsid w:val="41B62991"/>
    <w:rsid w:val="421AD31C"/>
    <w:rsid w:val="422705D2"/>
    <w:rsid w:val="42ED245E"/>
    <w:rsid w:val="439F2B1A"/>
    <w:rsid w:val="43C40643"/>
    <w:rsid w:val="448774B2"/>
    <w:rsid w:val="4497CD0F"/>
    <w:rsid w:val="44AB250D"/>
    <w:rsid w:val="44E19550"/>
    <w:rsid w:val="45034EE7"/>
    <w:rsid w:val="4533A29A"/>
    <w:rsid w:val="45377A3E"/>
    <w:rsid w:val="45892AEF"/>
    <w:rsid w:val="459D357B"/>
    <w:rsid w:val="45DDE1FA"/>
    <w:rsid w:val="462AB359"/>
    <w:rsid w:val="4642B291"/>
    <w:rsid w:val="46522B4F"/>
    <w:rsid w:val="4660CA55"/>
    <w:rsid w:val="4696A0B4"/>
    <w:rsid w:val="46B546BA"/>
    <w:rsid w:val="46CE47D9"/>
    <w:rsid w:val="476A020C"/>
    <w:rsid w:val="4776FCAF"/>
    <w:rsid w:val="477D8EF2"/>
    <w:rsid w:val="47BC85BE"/>
    <w:rsid w:val="481500A1"/>
    <w:rsid w:val="48BC3BE3"/>
    <w:rsid w:val="48D69330"/>
    <w:rsid w:val="49952DB2"/>
    <w:rsid w:val="49A94040"/>
    <w:rsid w:val="4A735A41"/>
    <w:rsid w:val="4B23AF9B"/>
    <w:rsid w:val="4B4E26AD"/>
    <w:rsid w:val="4B63544D"/>
    <w:rsid w:val="4B96A70F"/>
    <w:rsid w:val="4BC1A98C"/>
    <w:rsid w:val="4C0C5D32"/>
    <w:rsid w:val="4C510015"/>
    <w:rsid w:val="4D181872"/>
    <w:rsid w:val="4D37974C"/>
    <w:rsid w:val="4D47CEEF"/>
    <w:rsid w:val="4D76B7BD"/>
    <w:rsid w:val="4DB14ECE"/>
    <w:rsid w:val="4E01160A"/>
    <w:rsid w:val="4E04760C"/>
    <w:rsid w:val="4F095730"/>
    <w:rsid w:val="4F61A8CE"/>
    <w:rsid w:val="4FEEAB70"/>
    <w:rsid w:val="505C01C2"/>
    <w:rsid w:val="509EA664"/>
    <w:rsid w:val="50E35FEA"/>
    <w:rsid w:val="5166FFAF"/>
    <w:rsid w:val="519E5B66"/>
    <w:rsid w:val="51A03F97"/>
    <w:rsid w:val="51A78638"/>
    <w:rsid w:val="51D2EFE0"/>
    <w:rsid w:val="51ED906C"/>
    <w:rsid w:val="52165755"/>
    <w:rsid w:val="52FB0786"/>
    <w:rsid w:val="5333E19C"/>
    <w:rsid w:val="536C07FB"/>
    <w:rsid w:val="53899EFE"/>
    <w:rsid w:val="53BF73DB"/>
    <w:rsid w:val="5454440E"/>
    <w:rsid w:val="548AF7C7"/>
    <w:rsid w:val="54F07869"/>
    <w:rsid w:val="552DF10D"/>
    <w:rsid w:val="553EA24D"/>
    <w:rsid w:val="5599659C"/>
    <w:rsid w:val="563388A9"/>
    <w:rsid w:val="563409F3"/>
    <w:rsid w:val="56D423F9"/>
    <w:rsid w:val="56DA40FB"/>
    <w:rsid w:val="576AAB90"/>
    <w:rsid w:val="57AA51BD"/>
    <w:rsid w:val="5819EA2B"/>
    <w:rsid w:val="58220987"/>
    <w:rsid w:val="582B812F"/>
    <w:rsid w:val="582CDDD9"/>
    <w:rsid w:val="5837866F"/>
    <w:rsid w:val="5843C2E0"/>
    <w:rsid w:val="593CA919"/>
    <w:rsid w:val="594AA2BD"/>
    <w:rsid w:val="5955D57A"/>
    <w:rsid w:val="5959B33D"/>
    <w:rsid w:val="59717E36"/>
    <w:rsid w:val="5992291F"/>
    <w:rsid w:val="5A0AF8CC"/>
    <w:rsid w:val="5A16F424"/>
    <w:rsid w:val="5A641874"/>
    <w:rsid w:val="5A866F8F"/>
    <w:rsid w:val="5AC3BA2D"/>
    <w:rsid w:val="5ADC5B41"/>
    <w:rsid w:val="5AF9BD69"/>
    <w:rsid w:val="5AFDFC0E"/>
    <w:rsid w:val="5B10554F"/>
    <w:rsid w:val="5B622063"/>
    <w:rsid w:val="5BC5E4DC"/>
    <w:rsid w:val="5C25210A"/>
    <w:rsid w:val="5CE7C30D"/>
    <w:rsid w:val="5D10831B"/>
    <w:rsid w:val="5D9A618C"/>
    <w:rsid w:val="5D9F804B"/>
    <w:rsid w:val="5DBB572D"/>
    <w:rsid w:val="5DD141F4"/>
    <w:rsid w:val="5E091A63"/>
    <w:rsid w:val="5E5075BB"/>
    <w:rsid w:val="5E5A76D9"/>
    <w:rsid w:val="5E8B801A"/>
    <w:rsid w:val="5EB603A6"/>
    <w:rsid w:val="5EC01530"/>
    <w:rsid w:val="5F4D6908"/>
    <w:rsid w:val="5FAFCC64"/>
    <w:rsid w:val="5FB941ED"/>
    <w:rsid w:val="5FD80296"/>
    <w:rsid w:val="600A70EE"/>
    <w:rsid w:val="60471117"/>
    <w:rsid w:val="60732BF0"/>
    <w:rsid w:val="607A877A"/>
    <w:rsid w:val="607D61DF"/>
    <w:rsid w:val="609697B9"/>
    <w:rsid w:val="60DC21AB"/>
    <w:rsid w:val="61222080"/>
    <w:rsid w:val="61A44078"/>
    <w:rsid w:val="621BBB5D"/>
    <w:rsid w:val="6257F58D"/>
    <w:rsid w:val="6265A8CB"/>
    <w:rsid w:val="6265CE08"/>
    <w:rsid w:val="6283AF7F"/>
    <w:rsid w:val="62E05F0E"/>
    <w:rsid w:val="632DE7FC"/>
    <w:rsid w:val="63A8A334"/>
    <w:rsid w:val="63AA6441"/>
    <w:rsid w:val="63B0FFF9"/>
    <w:rsid w:val="63C63B8F"/>
    <w:rsid w:val="63EA5395"/>
    <w:rsid w:val="641ADB62"/>
    <w:rsid w:val="6421AAEF"/>
    <w:rsid w:val="6518A3C5"/>
    <w:rsid w:val="65307BDF"/>
    <w:rsid w:val="657FB042"/>
    <w:rsid w:val="65FBF7E9"/>
    <w:rsid w:val="661E3CB0"/>
    <w:rsid w:val="663FC352"/>
    <w:rsid w:val="66AEAB97"/>
    <w:rsid w:val="66D57E61"/>
    <w:rsid w:val="66FB2D60"/>
    <w:rsid w:val="67943871"/>
    <w:rsid w:val="686C23D8"/>
    <w:rsid w:val="68784AD6"/>
    <w:rsid w:val="68B692F0"/>
    <w:rsid w:val="69A3DFD5"/>
    <w:rsid w:val="69D5DDC6"/>
    <w:rsid w:val="6A75B413"/>
    <w:rsid w:val="6A8C1F12"/>
    <w:rsid w:val="6AA06B77"/>
    <w:rsid w:val="6B3F26B9"/>
    <w:rsid w:val="6B909129"/>
    <w:rsid w:val="6BB3457A"/>
    <w:rsid w:val="6BBD0DBA"/>
    <w:rsid w:val="6C48B96B"/>
    <w:rsid w:val="6C6A9086"/>
    <w:rsid w:val="6C97A316"/>
    <w:rsid w:val="6CC01346"/>
    <w:rsid w:val="6D202B9C"/>
    <w:rsid w:val="6D3EB9E2"/>
    <w:rsid w:val="6DBD797C"/>
    <w:rsid w:val="6ED81F7F"/>
    <w:rsid w:val="6EDA8491"/>
    <w:rsid w:val="6EE9AF00"/>
    <w:rsid w:val="6F2E90B7"/>
    <w:rsid w:val="6F9BD4EA"/>
    <w:rsid w:val="6FD381B8"/>
    <w:rsid w:val="7066A889"/>
    <w:rsid w:val="70B149CE"/>
    <w:rsid w:val="714AAE11"/>
    <w:rsid w:val="71FEFE28"/>
    <w:rsid w:val="721D33E3"/>
    <w:rsid w:val="72284897"/>
    <w:rsid w:val="7234692B"/>
    <w:rsid w:val="72574F13"/>
    <w:rsid w:val="72957F20"/>
    <w:rsid w:val="73F0224F"/>
    <w:rsid w:val="73F153E3"/>
    <w:rsid w:val="741DED01"/>
    <w:rsid w:val="74682DC9"/>
    <w:rsid w:val="74BA83C1"/>
    <w:rsid w:val="7564B991"/>
    <w:rsid w:val="75A24C18"/>
    <w:rsid w:val="75C13B03"/>
    <w:rsid w:val="7671883B"/>
    <w:rsid w:val="771A2AC0"/>
    <w:rsid w:val="772C800A"/>
    <w:rsid w:val="77568430"/>
    <w:rsid w:val="779789A8"/>
    <w:rsid w:val="77A2FCDF"/>
    <w:rsid w:val="77B29987"/>
    <w:rsid w:val="77F50488"/>
    <w:rsid w:val="78002FF0"/>
    <w:rsid w:val="78AB843E"/>
    <w:rsid w:val="78C8F3B4"/>
    <w:rsid w:val="78EE5359"/>
    <w:rsid w:val="796C4025"/>
    <w:rsid w:val="796F24C1"/>
    <w:rsid w:val="79A54ACA"/>
    <w:rsid w:val="79F4ABB1"/>
    <w:rsid w:val="7A1B3878"/>
    <w:rsid w:val="7A30A1F0"/>
    <w:rsid w:val="7A811DB2"/>
    <w:rsid w:val="7A97725D"/>
    <w:rsid w:val="7B6F681A"/>
    <w:rsid w:val="7C345B45"/>
    <w:rsid w:val="7CC4850A"/>
    <w:rsid w:val="7D5885E4"/>
    <w:rsid w:val="7D6D1455"/>
    <w:rsid w:val="7DA574F1"/>
    <w:rsid w:val="7DC691FF"/>
    <w:rsid w:val="7DF7168F"/>
    <w:rsid w:val="7DFE8292"/>
    <w:rsid w:val="7EC6B201"/>
    <w:rsid w:val="7ECAE0CF"/>
    <w:rsid w:val="7F708F48"/>
    <w:rsid w:val="7F8813AA"/>
    <w:rsid w:val="7FA049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013E4"/>
  <w15:docId w15:val="{0DAB9E0C-8E17-4526-BA07-5D0960CB5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GB" w:eastAsia="en-GB"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2E3"/>
  </w:style>
  <w:style w:type="paragraph" w:styleId="Heading1">
    <w:name w:val="heading 1"/>
    <w:basedOn w:val="Normal"/>
    <w:next w:val="Normal"/>
    <w:link w:val="Heading1Char"/>
    <w:uiPriority w:val="9"/>
    <w:qFormat/>
    <w:rsid w:val="00DD03F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D03F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80955"/>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007B70"/>
    <w:rPr>
      <w:color w:val="0563C1" w:themeColor="hyperlink"/>
      <w:u w:val="single"/>
    </w:rPr>
  </w:style>
  <w:style w:type="character" w:customStyle="1" w:styleId="UnresolvedMention1">
    <w:name w:val="Unresolved Mention1"/>
    <w:basedOn w:val="DefaultParagraphFont"/>
    <w:uiPriority w:val="99"/>
    <w:semiHidden/>
    <w:unhideWhenUsed/>
    <w:rsid w:val="00007B70"/>
    <w:rPr>
      <w:color w:val="605E5C"/>
      <w:shd w:val="clear" w:color="auto" w:fill="E1DFDD"/>
    </w:rPr>
  </w:style>
  <w:style w:type="table" w:styleId="TableGrid">
    <w:name w:val="Table Grid"/>
    <w:basedOn w:val="TableNormal"/>
    <w:uiPriority w:val="39"/>
    <w:rsid w:val="008D596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95DB6"/>
    <w:pPr>
      <w:spacing w:line="240" w:lineRule="auto"/>
    </w:pPr>
    <w:rPr>
      <w:rFonts w:ascii="Arial" w:eastAsia="Arial" w:hAnsi="Arial"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10A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0A50"/>
    <w:rPr>
      <w:rFonts w:ascii="Segoe UI" w:hAnsi="Segoe UI" w:cs="Segoe UI"/>
      <w:sz w:val="18"/>
      <w:szCs w:val="18"/>
    </w:rPr>
  </w:style>
  <w:style w:type="character" w:styleId="FollowedHyperlink">
    <w:name w:val="FollowedHyperlink"/>
    <w:basedOn w:val="DefaultParagraphFont"/>
    <w:uiPriority w:val="99"/>
    <w:semiHidden/>
    <w:unhideWhenUsed/>
    <w:rsid w:val="0014616D"/>
    <w:rPr>
      <w:color w:val="954F72" w:themeColor="followedHyperlink"/>
      <w:u w:val="single"/>
    </w:rPr>
  </w:style>
  <w:style w:type="paragraph" w:styleId="ListParagraph">
    <w:name w:val="List Paragraph"/>
    <w:basedOn w:val="Normal"/>
    <w:uiPriority w:val="34"/>
    <w:qFormat/>
    <w:rsid w:val="00565D73"/>
    <w:pPr>
      <w:ind w:left="720"/>
      <w:contextualSpacing/>
    </w:pPr>
  </w:style>
  <w:style w:type="character" w:customStyle="1" w:styleId="Heading1Char">
    <w:name w:val="Heading 1 Char"/>
    <w:basedOn w:val="DefaultParagraphFont"/>
    <w:link w:val="Heading1"/>
    <w:uiPriority w:val="9"/>
    <w:rsid w:val="00DD03F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D03F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D80955"/>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213E9A"/>
    <w:rPr>
      <w:sz w:val="18"/>
      <w:szCs w:val="18"/>
    </w:rPr>
  </w:style>
  <w:style w:type="paragraph" w:styleId="CommentText">
    <w:name w:val="annotation text"/>
    <w:basedOn w:val="Normal"/>
    <w:link w:val="CommentTextChar"/>
    <w:uiPriority w:val="99"/>
    <w:unhideWhenUsed/>
    <w:rsid w:val="00213E9A"/>
    <w:pPr>
      <w:spacing w:line="240" w:lineRule="auto"/>
    </w:pPr>
  </w:style>
  <w:style w:type="character" w:customStyle="1" w:styleId="CommentTextChar">
    <w:name w:val="Comment Text Char"/>
    <w:basedOn w:val="DefaultParagraphFont"/>
    <w:link w:val="CommentText"/>
    <w:uiPriority w:val="99"/>
    <w:rsid w:val="00213E9A"/>
    <w:rPr>
      <w:sz w:val="24"/>
      <w:szCs w:val="24"/>
    </w:rPr>
  </w:style>
  <w:style w:type="paragraph" w:styleId="CommentSubject">
    <w:name w:val="annotation subject"/>
    <w:basedOn w:val="CommentText"/>
    <w:next w:val="CommentText"/>
    <w:link w:val="CommentSubjectChar"/>
    <w:uiPriority w:val="99"/>
    <w:semiHidden/>
    <w:unhideWhenUsed/>
    <w:rsid w:val="00213E9A"/>
    <w:rPr>
      <w:b/>
      <w:bCs/>
      <w:sz w:val="20"/>
      <w:szCs w:val="20"/>
    </w:rPr>
  </w:style>
  <w:style w:type="character" w:customStyle="1" w:styleId="CommentSubjectChar">
    <w:name w:val="Comment Subject Char"/>
    <w:basedOn w:val="CommentTextChar"/>
    <w:link w:val="CommentSubject"/>
    <w:uiPriority w:val="99"/>
    <w:semiHidden/>
    <w:rsid w:val="00213E9A"/>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36">
    <w:name w:val="36"/>
    <w:basedOn w:val="TableNormal"/>
    <w:pPr>
      <w:spacing w:line="240" w:lineRule="auto"/>
    </w:pPr>
    <w:rPr>
      <w:rFonts w:ascii="Arial" w:eastAsia="Arial" w:hAnsi="Arial" w:cs="Arial"/>
    </w:rPr>
    <w:tblPr>
      <w:tblStyleRowBandSize w:val="1"/>
      <w:tblStyleColBandSize w:val="1"/>
    </w:tblPr>
  </w:style>
  <w:style w:type="table" w:customStyle="1" w:styleId="35">
    <w:name w:val="35"/>
    <w:basedOn w:val="TableNormal"/>
    <w:pPr>
      <w:spacing w:line="240" w:lineRule="auto"/>
    </w:pPr>
    <w:rPr>
      <w:rFonts w:ascii="Arial" w:eastAsia="Arial" w:hAnsi="Arial" w:cs="Arial"/>
    </w:rPr>
    <w:tblPr>
      <w:tblStyleRowBandSize w:val="1"/>
      <w:tblStyleColBandSize w:val="1"/>
    </w:tblPr>
  </w:style>
  <w:style w:type="table" w:customStyle="1" w:styleId="34">
    <w:name w:val="34"/>
    <w:basedOn w:val="TableNormal"/>
    <w:pPr>
      <w:spacing w:line="240" w:lineRule="auto"/>
    </w:pPr>
    <w:rPr>
      <w:rFonts w:ascii="Arial" w:eastAsia="Arial" w:hAnsi="Arial" w:cs="Arial"/>
    </w:rPr>
    <w:tblPr>
      <w:tblStyleRowBandSize w:val="1"/>
      <w:tblStyleColBandSize w:val="1"/>
    </w:tblPr>
  </w:style>
  <w:style w:type="table" w:customStyle="1" w:styleId="33">
    <w:name w:val="33"/>
    <w:basedOn w:val="TableNormal"/>
    <w:pPr>
      <w:spacing w:line="240" w:lineRule="auto"/>
    </w:pPr>
    <w:rPr>
      <w:rFonts w:ascii="Arial" w:eastAsia="Arial" w:hAnsi="Arial" w:cs="Arial"/>
    </w:rPr>
    <w:tblPr>
      <w:tblStyleRowBandSize w:val="1"/>
      <w:tblStyleColBandSize w:val="1"/>
    </w:tblPr>
  </w:style>
  <w:style w:type="paragraph" w:styleId="NoSpacing">
    <w:name w:val="No Spacing"/>
    <w:uiPriority w:val="1"/>
    <w:qFormat/>
    <w:rsid w:val="00E243AF"/>
    <w:pPr>
      <w:spacing w:line="240" w:lineRule="auto"/>
    </w:pPr>
  </w:style>
  <w:style w:type="table" w:customStyle="1" w:styleId="32">
    <w:name w:val="32"/>
    <w:basedOn w:val="TableNormal"/>
    <w:pPr>
      <w:spacing w:line="240" w:lineRule="auto"/>
    </w:pPr>
    <w:rPr>
      <w:rFonts w:ascii="Arial" w:eastAsia="Arial" w:hAnsi="Arial" w:cs="Arial"/>
    </w:rPr>
    <w:tblPr>
      <w:tblStyleRowBandSize w:val="1"/>
      <w:tblStyleColBandSize w:val="1"/>
    </w:tblPr>
  </w:style>
  <w:style w:type="table" w:customStyle="1" w:styleId="31">
    <w:name w:val="31"/>
    <w:basedOn w:val="TableNormal"/>
    <w:pPr>
      <w:spacing w:line="240" w:lineRule="auto"/>
    </w:pPr>
    <w:rPr>
      <w:rFonts w:ascii="Arial" w:eastAsia="Arial" w:hAnsi="Arial" w:cs="Arial"/>
    </w:rPr>
    <w:tblPr>
      <w:tblStyleRowBandSize w:val="1"/>
      <w:tblStyleColBandSize w:val="1"/>
    </w:tblPr>
  </w:style>
  <w:style w:type="table" w:customStyle="1" w:styleId="30">
    <w:name w:val="30"/>
    <w:basedOn w:val="TableNormal"/>
    <w:pPr>
      <w:spacing w:line="240" w:lineRule="auto"/>
    </w:pPr>
    <w:rPr>
      <w:rFonts w:ascii="Arial" w:eastAsia="Arial" w:hAnsi="Arial" w:cs="Arial"/>
    </w:rPr>
    <w:tblPr>
      <w:tblStyleRowBandSize w:val="1"/>
      <w:tblStyleColBandSize w:val="1"/>
    </w:tblPr>
  </w:style>
  <w:style w:type="table" w:customStyle="1" w:styleId="29">
    <w:name w:val="29"/>
    <w:basedOn w:val="TableNormal"/>
    <w:pPr>
      <w:spacing w:line="240" w:lineRule="auto"/>
    </w:pPr>
    <w:rPr>
      <w:rFonts w:ascii="Arial" w:eastAsia="Arial" w:hAnsi="Arial" w:cs="Arial"/>
    </w:rPr>
    <w:tblPr>
      <w:tblStyleRowBandSize w:val="1"/>
      <w:tblStyleColBandSize w:val="1"/>
    </w:tblPr>
  </w:style>
  <w:style w:type="table" w:customStyle="1" w:styleId="28">
    <w:name w:val="28"/>
    <w:basedOn w:val="TableNormal"/>
    <w:tblPr>
      <w:tblStyleRowBandSize w:val="1"/>
      <w:tblStyleColBandSize w:val="1"/>
      <w:tblCellMar>
        <w:top w:w="100" w:type="dxa"/>
        <w:left w:w="100" w:type="dxa"/>
        <w:bottom w:w="100" w:type="dxa"/>
        <w:right w:w="100" w:type="dxa"/>
      </w:tblCellMar>
    </w:tblPr>
  </w:style>
  <w:style w:type="table" w:customStyle="1" w:styleId="27">
    <w:name w:val="27"/>
    <w:basedOn w:val="TableNormal"/>
    <w:tblPr>
      <w:tblStyleRowBandSize w:val="1"/>
      <w:tblStyleColBandSize w:val="1"/>
      <w:tblCellMar>
        <w:top w:w="100" w:type="dxa"/>
        <w:left w:w="100" w:type="dxa"/>
        <w:bottom w:w="100" w:type="dxa"/>
        <w:right w:w="100" w:type="dxa"/>
      </w:tblCellMar>
    </w:tblPr>
  </w:style>
  <w:style w:type="table" w:customStyle="1" w:styleId="26">
    <w:name w:val="26"/>
    <w:basedOn w:val="TableNormal"/>
    <w:pPr>
      <w:spacing w:line="240" w:lineRule="auto"/>
    </w:pPr>
    <w:rPr>
      <w:rFonts w:ascii="Arial" w:eastAsia="Arial" w:hAnsi="Arial" w:cs="Arial"/>
    </w:rPr>
    <w:tblPr>
      <w:tblStyleRowBandSize w:val="1"/>
      <w:tblStyleColBandSize w:val="1"/>
    </w:tblPr>
  </w:style>
  <w:style w:type="table" w:customStyle="1" w:styleId="25">
    <w:name w:val="25"/>
    <w:basedOn w:val="TableNormal"/>
    <w:tblPr>
      <w:tblStyleRowBandSize w:val="1"/>
      <w:tblStyleColBandSize w:val="1"/>
      <w:tblCellMar>
        <w:top w:w="100" w:type="dxa"/>
        <w:left w:w="100" w:type="dxa"/>
        <w:bottom w:w="100" w:type="dxa"/>
        <w:right w:w="100" w:type="dxa"/>
      </w:tblCellMar>
    </w:tblPr>
  </w:style>
  <w:style w:type="table" w:customStyle="1" w:styleId="24">
    <w:name w:val="24"/>
    <w:basedOn w:val="TableNormal"/>
    <w:pPr>
      <w:spacing w:line="240" w:lineRule="auto"/>
    </w:pPr>
    <w:rPr>
      <w:rFonts w:ascii="Arial" w:eastAsia="Arial" w:hAnsi="Arial" w:cs="Arial"/>
    </w:rPr>
    <w:tblPr>
      <w:tblStyleRowBandSize w:val="1"/>
      <w:tblStyleColBandSize w:val="1"/>
    </w:tblPr>
  </w:style>
  <w:style w:type="table" w:customStyle="1" w:styleId="23">
    <w:name w:val="23"/>
    <w:basedOn w:val="TableNormal"/>
    <w:pPr>
      <w:spacing w:line="240" w:lineRule="auto"/>
    </w:pPr>
    <w:rPr>
      <w:rFonts w:ascii="Arial" w:eastAsia="Arial" w:hAnsi="Arial" w:cs="Arial"/>
    </w:rPr>
    <w:tblPr>
      <w:tblStyleRowBandSize w:val="1"/>
      <w:tblStyleColBandSize w:val="1"/>
    </w:tblPr>
  </w:style>
  <w:style w:type="table" w:customStyle="1" w:styleId="22">
    <w:name w:val="22"/>
    <w:basedOn w:val="TableNormal"/>
    <w:tblPr>
      <w:tblStyleRowBandSize w:val="1"/>
      <w:tblStyleColBandSize w:val="1"/>
      <w:tblCellMar>
        <w:top w:w="100" w:type="dxa"/>
        <w:left w:w="100" w:type="dxa"/>
        <w:bottom w:w="100" w:type="dxa"/>
        <w:right w:w="100" w:type="dxa"/>
      </w:tblCellMar>
    </w:tblPr>
  </w:style>
  <w:style w:type="table" w:customStyle="1" w:styleId="21">
    <w:name w:val="21"/>
    <w:basedOn w:val="TableNormal"/>
    <w:pPr>
      <w:spacing w:line="240" w:lineRule="auto"/>
    </w:pPr>
    <w:rPr>
      <w:rFonts w:ascii="Arial" w:eastAsia="Arial" w:hAnsi="Arial" w:cs="Arial"/>
    </w:rPr>
    <w:tblPr>
      <w:tblStyleRowBandSize w:val="1"/>
      <w:tblStyleColBandSize w:val="1"/>
      <w:tblCellMar>
        <w:top w:w="100" w:type="dxa"/>
        <w:left w:w="100" w:type="dxa"/>
        <w:bottom w:w="100" w:type="dxa"/>
        <w:right w:w="100" w:type="dxa"/>
      </w:tblCellMar>
    </w:tblPr>
  </w:style>
  <w:style w:type="table" w:customStyle="1" w:styleId="20">
    <w:name w:val="20"/>
    <w:basedOn w:val="TableNormal"/>
    <w:pPr>
      <w:spacing w:line="240" w:lineRule="auto"/>
    </w:pPr>
    <w:rPr>
      <w:rFonts w:ascii="Arial" w:eastAsia="Arial" w:hAnsi="Arial" w:cs="Arial"/>
    </w:rPr>
    <w:tblPr>
      <w:tblStyleRowBandSize w:val="1"/>
      <w:tblStyleColBandSize w:val="1"/>
      <w:tblCellMar>
        <w:top w:w="100" w:type="dxa"/>
        <w:left w:w="100" w:type="dxa"/>
        <w:bottom w:w="100" w:type="dxa"/>
        <w:right w:w="100" w:type="dxa"/>
      </w:tblCellMar>
    </w:tblPr>
  </w:style>
  <w:style w:type="table" w:customStyle="1" w:styleId="19">
    <w:name w:val="19"/>
    <w:basedOn w:val="TableNormal"/>
    <w:pPr>
      <w:spacing w:line="240" w:lineRule="auto"/>
    </w:pPr>
    <w:rPr>
      <w:rFonts w:ascii="Arial" w:eastAsia="Arial" w:hAnsi="Arial" w:cs="Arial"/>
    </w:rPr>
    <w:tblPr>
      <w:tblStyleRowBandSize w:val="1"/>
      <w:tblStyleColBandSize w:val="1"/>
      <w:tblCellMar>
        <w:top w:w="100" w:type="dxa"/>
        <w:left w:w="100" w:type="dxa"/>
        <w:bottom w:w="100" w:type="dxa"/>
        <w:right w:w="100" w:type="dxa"/>
      </w:tblCellMar>
    </w:tblPr>
  </w:style>
  <w:style w:type="table" w:customStyle="1" w:styleId="18">
    <w:name w:val="18"/>
    <w:basedOn w:val="TableNormal"/>
    <w:pPr>
      <w:spacing w:line="240" w:lineRule="auto"/>
    </w:pPr>
    <w:rPr>
      <w:rFonts w:ascii="Arial" w:eastAsia="Arial" w:hAnsi="Arial" w:cs="Arial"/>
    </w:rPr>
    <w:tblPr>
      <w:tblStyleRowBandSize w:val="1"/>
      <w:tblStyleColBandSize w:val="1"/>
      <w:tblCellMar>
        <w:top w:w="100" w:type="dxa"/>
        <w:left w:w="100" w:type="dxa"/>
        <w:bottom w:w="100" w:type="dxa"/>
        <w:right w:w="100" w:type="dxa"/>
      </w:tblCellMar>
    </w:tblPr>
  </w:style>
  <w:style w:type="table" w:customStyle="1" w:styleId="17">
    <w:name w:val="17"/>
    <w:basedOn w:val="TableNormal"/>
    <w:pPr>
      <w:spacing w:line="240" w:lineRule="auto"/>
    </w:pPr>
    <w:rPr>
      <w:rFonts w:ascii="Arial" w:eastAsia="Arial" w:hAnsi="Arial" w:cs="Arial"/>
    </w:rPr>
    <w:tblPr>
      <w:tblStyleRowBandSize w:val="1"/>
      <w:tblStyleColBandSize w:val="1"/>
      <w:tblCellMar>
        <w:top w:w="100" w:type="dxa"/>
        <w:left w:w="100" w:type="dxa"/>
        <w:bottom w:w="100" w:type="dxa"/>
        <w:right w:w="100" w:type="dxa"/>
      </w:tblCellMar>
    </w:tblPr>
  </w:style>
  <w:style w:type="table" w:customStyle="1" w:styleId="16">
    <w:name w:val="16"/>
    <w:basedOn w:val="TableNormal"/>
    <w:pPr>
      <w:spacing w:line="240" w:lineRule="auto"/>
    </w:pPr>
    <w:rPr>
      <w:rFonts w:ascii="Arial" w:eastAsia="Arial" w:hAnsi="Arial" w:cs="Arial"/>
    </w:rPr>
    <w:tblPr>
      <w:tblStyleRowBandSize w:val="1"/>
      <w:tblStyleColBandSize w:val="1"/>
      <w:tblCellMar>
        <w:top w:w="100" w:type="dxa"/>
        <w:left w:w="100" w:type="dxa"/>
        <w:bottom w:w="100" w:type="dxa"/>
        <w:right w:w="100" w:type="dxa"/>
      </w:tblCellMar>
    </w:tblPr>
  </w:style>
  <w:style w:type="table" w:customStyle="1" w:styleId="15">
    <w:name w:val="15"/>
    <w:basedOn w:val="TableNormal"/>
    <w:pPr>
      <w:spacing w:line="240" w:lineRule="auto"/>
    </w:pPr>
    <w:rPr>
      <w:rFonts w:ascii="Arial" w:eastAsia="Arial" w:hAnsi="Arial" w:cs="Arial"/>
    </w:rPr>
    <w:tblPr>
      <w:tblStyleRowBandSize w:val="1"/>
      <w:tblStyleColBandSize w:val="1"/>
      <w:tblCellMar>
        <w:top w:w="100" w:type="dxa"/>
        <w:left w:w="100" w:type="dxa"/>
        <w:bottom w:w="100" w:type="dxa"/>
        <w:right w:w="100" w:type="dxa"/>
      </w:tblCellMar>
    </w:tblPr>
  </w:style>
  <w:style w:type="paragraph" w:styleId="Bibliography">
    <w:name w:val="Bibliography"/>
    <w:basedOn w:val="Normal"/>
    <w:next w:val="Normal"/>
    <w:uiPriority w:val="37"/>
    <w:unhideWhenUsed/>
    <w:rsid w:val="00C140F5"/>
    <w:pPr>
      <w:tabs>
        <w:tab w:val="left" w:pos="500"/>
      </w:tabs>
      <w:spacing w:after="240" w:line="240" w:lineRule="auto"/>
      <w:ind w:left="504" w:hanging="504"/>
    </w:pPr>
  </w:style>
  <w:style w:type="table" w:customStyle="1" w:styleId="14">
    <w:name w:val="14"/>
    <w:basedOn w:val="TableNormal"/>
    <w:pPr>
      <w:spacing w:line="240" w:lineRule="auto"/>
    </w:pPr>
    <w:rPr>
      <w:rFonts w:ascii="Arial" w:eastAsia="Arial" w:hAnsi="Arial" w:cs="Arial"/>
    </w:rPr>
    <w:tblPr>
      <w:tblStyleRowBandSize w:val="1"/>
      <w:tblStyleColBandSize w:val="1"/>
      <w:tblCellMar>
        <w:top w:w="100" w:type="dxa"/>
        <w:left w:w="100" w:type="dxa"/>
        <w:bottom w:w="100" w:type="dxa"/>
        <w:right w:w="100" w:type="dxa"/>
      </w:tblCellMar>
    </w:tblPr>
  </w:style>
  <w:style w:type="table" w:customStyle="1" w:styleId="13">
    <w:name w:val="13"/>
    <w:basedOn w:val="TableNormal"/>
    <w:pPr>
      <w:spacing w:line="240" w:lineRule="auto"/>
    </w:pPr>
    <w:rPr>
      <w:rFonts w:ascii="Arial" w:eastAsia="Arial" w:hAnsi="Arial" w:cs="Arial"/>
    </w:rPr>
    <w:tblPr>
      <w:tblStyleRowBandSize w:val="1"/>
      <w:tblStyleColBandSize w:val="1"/>
      <w:tblCellMar>
        <w:top w:w="100" w:type="dxa"/>
        <w:left w:w="100" w:type="dxa"/>
        <w:bottom w:w="100" w:type="dxa"/>
        <w:right w:w="100" w:type="dxa"/>
      </w:tblCellMar>
    </w:tblPr>
  </w:style>
  <w:style w:type="table" w:customStyle="1" w:styleId="12">
    <w:name w:val="12"/>
    <w:basedOn w:val="TableNormal"/>
    <w:pPr>
      <w:spacing w:line="240" w:lineRule="auto"/>
    </w:pPr>
    <w:rPr>
      <w:rFonts w:ascii="Arial" w:eastAsia="Arial" w:hAnsi="Arial" w:cs="Arial"/>
    </w:rPr>
    <w:tblPr>
      <w:tblStyleRowBandSize w:val="1"/>
      <w:tblStyleColBandSize w:val="1"/>
      <w:tblCellMar>
        <w:top w:w="100" w:type="dxa"/>
        <w:left w:w="100" w:type="dxa"/>
        <w:bottom w:w="100" w:type="dxa"/>
        <w:right w:w="100" w:type="dxa"/>
      </w:tblCellMar>
    </w:tblPr>
  </w:style>
  <w:style w:type="table" w:customStyle="1" w:styleId="11">
    <w:name w:val="11"/>
    <w:basedOn w:val="TableNormal"/>
    <w:pPr>
      <w:spacing w:line="240" w:lineRule="auto"/>
    </w:pPr>
    <w:rPr>
      <w:rFonts w:ascii="Arial" w:eastAsia="Arial" w:hAnsi="Arial" w:cs="Arial"/>
    </w:rPr>
    <w:tblPr>
      <w:tblStyleRowBandSize w:val="1"/>
      <w:tblStyleColBandSize w:val="1"/>
      <w:tblCellMar>
        <w:top w:w="100" w:type="dxa"/>
        <w:left w:w="100" w:type="dxa"/>
        <w:bottom w:w="100" w:type="dxa"/>
        <w:right w:w="100" w:type="dxa"/>
      </w:tblCellMar>
    </w:tblPr>
  </w:style>
  <w:style w:type="table" w:customStyle="1" w:styleId="10">
    <w:name w:val="10"/>
    <w:basedOn w:val="TableNormal"/>
    <w:pPr>
      <w:spacing w:line="240" w:lineRule="auto"/>
    </w:pPr>
    <w:rPr>
      <w:rFonts w:ascii="Arial" w:eastAsia="Arial" w:hAnsi="Arial" w:cs="Arial"/>
    </w:rPr>
    <w:tblPr>
      <w:tblStyleRowBandSize w:val="1"/>
      <w:tblStyleColBandSize w:val="1"/>
      <w:tblCellMar>
        <w:top w:w="100" w:type="dxa"/>
        <w:left w:w="100" w:type="dxa"/>
        <w:bottom w:w="100" w:type="dxa"/>
        <w:right w:w="100" w:type="dxa"/>
      </w:tblCellMar>
    </w:tblPr>
  </w:style>
  <w:style w:type="table" w:customStyle="1" w:styleId="9">
    <w:name w:val="9"/>
    <w:basedOn w:val="TableNormal"/>
    <w:pPr>
      <w:spacing w:line="240" w:lineRule="auto"/>
    </w:pPr>
    <w:rPr>
      <w:rFonts w:ascii="Arial" w:eastAsia="Arial" w:hAnsi="Arial" w:cs="Arial"/>
    </w:rPr>
    <w:tblPr>
      <w:tblStyleRowBandSize w:val="1"/>
      <w:tblStyleColBandSize w:val="1"/>
      <w:tblCellMar>
        <w:top w:w="100" w:type="dxa"/>
        <w:left w:w="100" w:type="dxa"/>
        <w:bottom w:w="100" w:type="dxa"/>
        <w:right w:w="100" w:type="dxa"/>
      </w:tblCellMar>
    </w:tblPr>
  </w:style>
  <w:style w:type="table" w:customStyle="1" w:styleId="8">
    <w:name w:val="8"/>
    <w:basedOn w:val="TableNormal"/>
    <w:pPr>
      <w:spacing w:line="240" w:lineRule="auto"/>
    </w:pPr>
    <w:rPr>
      <w:rFonts w:ascii="Arial" w:eastAsia="Arial" w:hAnsi="Arial" w:cs="Arial"/>
    </w:rPr>
    <w:tblPr>
      <w:tblStyleRowBandSize w:val="1"/>
      <w:tblStyleColBandSize w:val="1"/>
      <w:tblCellMar>
        <w:top w:w="100" w:type="dxa"/>
        <w:left w:w="100" w:type="dxa"/>
        <w:bottom w:w="100" w:type="dxa"/>
        <w:right w:w="100" w:type="dxa"/>
      </w:tblCellMar>
    </w:tblPr>
  </w:style>
  <w:style w:type="table" w:customStyle="1" w:styleId="7">
    <w:name w:val="7"/>
    <w:basedOn w:val="TableNormal"/>
    <w:pPr>
      <w:spacing w:line="240" w:lineRule="auto"/>
    </w:pPr>
    <w:rPr>
      <w:rFonts w:ascii="Arial" w:eastAsia="Arial" w:hAnsi="Arial" w:cs="Arial"/>
    </w:rPr>
    <w:tblPr>
      <w:tblStyleRowBandSize w:val="1"/>
      <w:tblStyleColBandSize w:val="1"/>
      <w:tblCellMar>
        <w:top w:w="100" w:type="dxa"/>
        <w:left w:w="100" w:type="dxa"/>
        <w:bottom w:w="100" w:type="dxa"/>
        <w:right w:w="100" w:type="dxa"/>
      </w:tblCellMar>
    </w:tblPr>
  </w:style>
  <w:style w:type="table" w:customStyle="1" w:styleId="6">
    <w:name w:val="6"/>
    <w:basedOn w:val="TableNormal"/>
    <w:pPr>
      <w:spacing w:line="240" w:lineRule="auto"/>
    </w:pPr>
    <w:rPr>
      <w:rFonts w:ascii="Arial" w:eastAsia="Arial" w:hAnsi="Arial" w:cs="Arial"/>
    </w:rPr>
    <w:tblPr>
      <w:tblStyleRowBandSize w:val="1"/>
      <w:tblStyleColBandSize w:val="1"/>
      <w:tblCellMar>
        <w:top w:w="100" w:type="dxa"/>
        <w:left w:w="100" w:type="dxa"/>
        <w:bottom w:w="100" w:type="dxa"/>
        <w:right w:w="100" w:type="dxa"/>
      </w:tblCellMar>
    </w:tblPr>
  </w:style>
  <w:style w:type="table" w:customStyle="1" w:styleId="5">
    <w:name w:val="5"/>
    <w:basedOn w:val="TableNormal"/>
    <w:pPr>
      <w:spacing w:line="240" w:lineRule="auto"/>
    </w:pPr>
    <w:rPr>
      <w:rFonts w:ascii="Arial" w:eastAsia="Arial" w:hAnsi="Arial" w:cs="Arial"/>
    </w:rPr>
    <w:tblPr>
      <w:tblStyleRowBandSize w:val="1"/>
      <w:tblStyleColBandSize w:val="1"/>
      <w:tblCellMar>
        <w:top w:w="100" w:type="dxa"/>
        <w:left w:w="100" w:type="dxa"/>
        <w:bottom w:w="100" w:type="dxa"/>
        <w:right w:w="100" w:type="dxa"/>
      </w:tblCellMar>
    </w:tblPr>
  </w:style>
  <w:style w:type="table" w:customStyle="1" w:styleId="4">
    <w:name w:val="4"/>
    <w:basedOn w:val="TableNormal"/>
    <w:pPr>
      <w:spacing w:line="240" w:lineRule="auto"/>
    </w:pPr>
    <w:rPr>
      <w:rFonts w:ascii="Arial" w:eastAsia="Arial" w:hAnsi="Arial" w:cs="Arial"/>
    </w:rPr>
    <w:tblPr>
      <w:tblStyleRowBandSize w:val="1"/>
      <w:tblStyleColBandSize w:val="1"/>
      <w:tblCellMar>
        <w:top w:w="100" w:type="dxa"/>
        <w:left w:w="100" w:type="dxa"/>
        <w:bottom w:w="100" w:type="dxa"/>
        <w:right w:w="100" w:type="dxa"/>
      </w:tblCellMar>
    </w:tblPr>
  </w:style>
  <w:style w:type="table" w:customStyle="1" w:styleId="3">
    <w:name w:val="3"/>
    <w:basedOn w:val="TableNormal"/>
    <w:pPr>
      <w:spacing w:line="240" w:lineRule="auto"/>
    </w:pPr>
    <w:rPr>
      <w:rFonts w:ascii="Arial" w:eastAsia="Arial" w:hAnsi="Arial" w:cs="Arial"/>
    </w:rPr>
    <w:tblPr>
      <w:tblStyleRowBandSize w:val="1"/>
      <w:tblStyleColBandSize w:val="1"/>
      <w:tblCellMar>
        <w:top w:w="100" w:type="dxa"/>
        <w:left w:w="100" w:type="dxa"/>
        <w:bottom w:w="100" w:type="dxa"/>
        <w:right w:w="100" w:type="dxa"/>
      </w:tblCellMar>
    </w:tblPr>
  </w:style>
  <w:style w:type="table" w:customStyle="1" w:styleId="2">
    <w:name w:val="2"/>
    <w:basedOn w:val="TableNormal"/>
    <w:pPr>
      <w:spacing w:line="240" w:lineRule="auto"/>
    </w:pPr>
    <w:rPr>
      <w:rFonts w:ascii="Arial" w:eastAsia="Arial" w:hAnsi="Arial" w:cs="Arial"/>
    </w:rPr>
    <w:tblPr>
      <w:tblStyleRowBandSize w:val="1"/>
      <w:tblStyleColBandSize w:val="1"/>
      <w:tblCellMar>
        <w:top w:w="100" w:type="dxa"/>
        <w:left w:w="100" w:type="dxa"/>
        <w:bottom w:w="100" w:type="dxa"/>
        <w:right w:w="100" w:type="dxa"/>
      </w:tblCellMar>
    </w:tblPr>
  </w:style>
  <w:style w:type="table" w:customStyle="1" w:styleId="1">
    <w:name w:val="1"/>
    <w:basedOn w:val="TableNormal"/>
    <w:pPr>
      <w:spacing w:line="240" w:lineRule="auto"/>
    </w:pPr>
    <w:rPr>
      <w:rFonts w:ascii="Arial" w:eastAsia="Arial" w:hAnsi="Arial" w:cs="Arial"/>
    </w:rPr>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BC430D"/>
    <w:pPr>
      <w:spacing w:line="240" w:lineRule="auto"/>
    </w:pPr>
  </w:style>
  <w:style w:type="character" w:styleId="UnresolvedMention">
    <w:name w:val="Unresolved Mention"/>
    <w:basedOn w:val="DefaultParagraphFont"/>
    <w:uiPriority w:val="99"/>
    <w:semiHidden/>
    <w:unhideWhenUsed/>
    <w:rsid w:val="00B02462"/>
    <w:rPr>
      <w:color w:val="605E5C"/>
      <w:shd w:val="clear" w:color="auto" w:fill="E1DFDD"/>
    </w:rPr>
  </w:style>
  <w:style w:type="character" w:styleId="LineNumber">
    <w:name w:val="line number"/>
    <w:basedOn w:val="DefaultParagraphFont"/>
    <w:uiPriority w:val="99"/>
    <w:semiHidden/>
    <w:unhideWhenUsed/>
    <w:rsid w:val="0030071F"/>
  </w:style>
  <w:style w:type="paragraph" w:styleId="Header">
    <w:name w:val="header"/>
    <w:basedOn w:val="Normal"/>
    <w:link w:val="HeaderChar"/>
    <w:uiPriority w:val="99"/>
    <w:unhideWhenUsed/>
    <w:rsid w:val="006A1DA8"/>
    <w:pPr>
      <w:tabs>
        <w:tab w:val="center" w:pos="4513"/>
        <w:tab w:val="right" w:pos="9026"/>
      </w:tabs>
      <w:spacing w:line="240" w:lineRule="auto"/>
    </w:pPr>
  </w:style>
  <w:style w:type="character" w:customStyle="1" w:styleId="HeaderChar">
    <w:name w:val="Header Char"/>
    <w:basedOn w:val="DefaultParagraphFont"/>
    <w:link w:val="Header"/>
    <w:uiPriority w:val="99"/>
    <w:rsid w:val="006A1DA8"/>
  </w:style>
  <w:style w:type="paragraph" w:styleId="Footer">
    <w:name w:val="footer"/>
    <w:basedOn w:val="Normal"/>
    <w:link w:val="FooterChar"/>
    <w:uiPriority w:val="99"/>
    <w:unhideWhenUsed/>
    <w:rsid w:val="006A1DA8"/>
    <w:pPr>
      <w:tabs>
        <w:tab w:val="center" w:pos="4513"/>
        <w:tab w:val="right" w:pos="9026"/>
      </w:tabs>
      <w:spacing w:line="240" w:lineRule="auto"/>
    </w:pPr>
  </w:style>
  <w:style w:type="character" w:customStyle="1" w:styleId="FooterChar">
    <w:name w:val="Footer Char"/>
    <w:basedOn w:val="DefaultParagraphFont"/>
    <w:link w:val="Footer"/>
    <w:uiPriority w:val="99"/>
    <w:rsid w:val="006A1D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63256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goodreports.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ath_Settings xmlns="e85e6dc2-3131-4552-9d73-b517f37b8fe1" xsi:nil="true"/>
    <Members xmlns="e85e6dc2-3131-4552-9d73-b517f37b8fe1">
      <UserInfo>
        <DisplayName/>
        <AccountId xsi:nil="true"/>
        <AccountType/>
      </UserInfo>
    </Members>
    <Has_Leaders_Only_SectionGroup xmlns="e85e6dc2-3131-4552-9d73-b517f37b8fe1" xsi:nil="true"/>
    <Owner xmlns="e85e6dc2-3131-4552-9d73-b517f37b8fe1">
      <UserInfo>
        <DisplayName/>
        <AccountId xsi:nil="true"/>
        <AccountType/>
      </UserInfo>
    </Owner>
    <Distribution_Groups xmlns="e85e6dc2-3131-4552-9d73-b517f37b8fe1" xsi:nil="true"/>
    <LMS_Mappings xmlns="e85e6dc2-3131-4552-9d73-b517f37b8fe1" xsi:nil="true"/>
    <Is_Collaboration_Space_Locked xmlns="e85e6dc2-3131-4552-9d73-b517f37b8fe1" xsi:nil="true"/>
    <Leaders xmlns="e85e6dc2-3131-4552-9d73-b517f37b8fe1">
      <UserInfo>
        <DisplayName/>
        <AccountId xsi:nil="true"/>
        <AccountType/>
      </UserInfo>
    </Leaders>
    <Invited_Members xmlns="e85e6dc2-3131-4552-9d73-b517f37b8fe1" xsi:nil="true"/>
    <Templates xmlns="e85e6dc2-3131-4552-9d73-b517f37b8fe1" xsi:nil="true"/>
    <Self_Registration_Enabled xmlns="e85e6dc2-3131-4552-9d73-b517f37b8fe1" xsi:nil="true"/>
    <CultureName xmlns="e85e6dc2-3131-4552-9d73-b517f37b8fe1" xsi:nil="true"/>
    <AppVersion xmlns="e85e6dc2-3131-4552-9d73-b517f37b8fe1" xsi:nil="true"/>
    <DefaultSectionNames xmlns="e85e6dc2-3131-4552-9d73-b517f37b8fe1" xsi:nil="true"/>
    <Member_Groups xmlns="e85e6dc2-3131-4552-9d73-b517f37b8fe1">
      <UserInfo>
        <DisplayName/>
        <AccountId xsi:nil="true"/>
        <AccountType/>
      </UserInfo>
    </Member_Groups>
    <NotebookType xmlns="e85e6dc2-3131-4552-9d73-b517f37b8fe1" xsi:nil="true"/>
    <FolderType xmlns="e85e6dc2-3131-4552-9d73-b517f37b8fe1" xsi:nil="true"/>
    <TeamsChannelId xmlns="e85e6dc2-3131-4552-9d73-b517f37b8fe1" xsi:nil="true"/>
    <Invited_Leaders xmlns="e85e6dc2-3131-4552-9d73-b517f37b8fe1" xsi:nil="true"/>
    <IsNotebookLocked xmlns="e85e6dc2-3131-4552-9d73-b517f37b8fe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E52B0F5DD0A494CAE23A7D0EA3E3105" ma:contentTypeVersion="29" ma:contentTypeDescription="Create a new document." ma:contentTypeScope="" ma:versionID="b305cb7689297400a5e10afead44fdd9">
  <xsd:schema xmlns:xsd="http://www.w3.org/2001/XMLSchema" xmlns:xs="http://www.w3.org/2001/XMLSchema" xmlns:p="http://schemas.microsoft.com/office/2006/metadata/properties" xmlns:ns2="e85e6dc2-3131-4552-9d73-b517f37b8fe1" targetNamespace="http://schemas.microsoft.com/office/2006/metadata/properties" ma:root="true" ma:fieldsID="09b26eadda15983719527a4266bd582d" ns2:_="">
    <xsd:import namespace="e85e6dc2-3131-4552-9d73-b517f37b8fe1"/>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e6dc2-3131-4552-9d73-b517f37b8fe1"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AutoTags" ma:index="32" nillable="true" ma:displayName="Tags" ma:internalName="MediaServiceAutoTags" ma:readOnly="true">
      <xsd:simpleType>
        <xsd:restriction base="dms:Text"/>
      </xsd:simpleType>
    </xsd:element>
    <xsd:element name="MediaServiceOCR" ma:index="33" nillable="true" ma:displayName="Extracted Text" ma:internalName="MediaServiceOCR" ma:readOnly="true">
      <xsd:simpleType>
        <xsd:restriction base="dms:Note">
          <xsd:maxLength value="255"/>
        </xsd:restriction>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DateTaken" ma:index="3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r="http://schemas.openxmlformats.org/officeDocument/2006/relationships" xmlns:go="http://customooxmlschemas.google.com/">
  <go:docsCustomData xmlns:go="http://customooxmlschemas.google.com/" roundtripDataSignature="AMtx7mjyhkL2H4F6Ukrma37hOWncclM9Tw==">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</go:docsCustomData>
</go:gDocsCustomXmlDataStorag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98B8E-2300-4D22-B37D-5A822A5E13B5}">
  <ds:schemaRefs>
    <ds:schemaRef ds:uri="http://schemas.microsoft.com/sharepoint/v3/contenttype/forms"/>
  </ds:schemaRefs>
</ds:datastoreItem>
</file>

<file path=customXml/itemProps2.xml><?xml version="1.0" encoding="utf-8"?>
<ds:datastoreItem xmlns:ds="http://schemas.openxmlformats.org/officeDocument/2006/customXml" ds:itemID="{16285B2D-C5B7-492C-86F5-2B4F153D70A2}">
  <ds:schemaRefs>
    <ds:schemaRef ds:uri="http://schemas.microsoft.com/office/2006/metadata/properties"/>
    <ds:schemaRef ds:uri="http://schemas.microsoft.com/office/infopath/2007/PartnerControls"/>
    <ds:schemaRef ds:uri="e85e6dc2-3131-4552-9d73-b517f37b8fe1"/>
  </ds:schemaRefs>
</ds:datastoreItem>
</file>

<file path=customXml/itemProps3.xml><?xml version="1.0" encoding="utf-8"?>
<ds:datastoreItem xmlns:ds="http://schemas.openxmlformats.org/officeDocument/2006/customXml" ds:itemID="{55C66428-53F0-4657-9611-775AC71481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5e6dc2-3131-4552-9d73-b517f37b8f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5.xml><?xml version="1.0" encoding="utf-8"?>
<ds:datastoreItem xmlns:ds="http://schemas.openxmlformats.org/officeDocument/2006/customXml" ds:itemID="{6EB8CEA4-D9DF-421E-9377-1A8C8C276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1673</Words>
  <Characters>9539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acstruthers</dc:creator>
  <cp:keywords/>
  <dc:description/>
  <cp:lastModifiedBy>Caroline Struthers</cp:lastModifiedBy>
  <cp:revision>2</cp:revision>
  <dcterms:created xsi:type="dcterms:W3CDTF">2021-05-05T15:39:00Z</dcterms:created>
  <dcterms:modified xsi:type="dcterms:W3CDTF">2021-05-05T15:39:00Z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zotero-version="5.0.82"&gt;&lt;session id="ck0St3Ug"/&gt;&lt;style id="http://www.zotero.org/styles/vancouver" locale="en-GB" hasBibliography="1" bibliographyStyleHasBeenSet="1"/&gt;&lt;prefs&gt;&lt;pref name="fieldType" value="Field"/&gt;&lt;/prefs&gt;&lt;/data&gt;</vt:lpwstr>
  </property>
  <property fmtid="{D5CDD505-2E9C-101B-9397-08002B2CF9AE}" pid="3" name="ContentTypeId">
    <vt:lpwstr>0x0101008E52B0F5DD0A494CAE23A7D0EA3E3105</vt:lpwstr>
  </property>
</Properties>
</file>