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6FAF1B" w14:textId="77777777" w:rsidR="0026363A" w:rsidRPr="00797442" w:rsidRDefault="0026363A" w:rsidP="0026363A">
      <w:pPr>
        <w:rPr>
          <w:i/>
          <w:iCs/>
        </w:rPr>
      </w:pPr>
      <w:bookmarkStart w:id="0" w:name="_GoBack"/>
      <w:bookmarkEnd w:id="0"/>
      <w:r w:rsidRPr="00797442">
        <w:rPr>
          <w:i/>
          <w:iCs/>
        </w:rPr>
        <w:t>Appendix Table 1 – A summary of the data extraction variables</w:t>
      </w:r>
      <w:r>
        <w:rPr>
          <w:i/>
          <w:iCs/>
        </w:rPr>
        <w:t>.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4508"/>
        <w:gridCol w:w="4843"/>
      </w:tblGrid>
      <w:tr w:rsidR="0026363A" w14:paraId="330550AA" w14:textId="77777777" w:rsidTr="00F66B38">
        <w:tc>
          <w:tcPr>
            <w:tcW w:w="45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99D5821" w14:textId="77777777" w:rsidR="0026363A" w:rsidRPr="00797442" w:rsidRDefault="0026363A" w:rsidP="00F66B38">
            <w:pPr>
              <w:rPr>
                <w:b/>
                <w:bCs/>
              </w:rPr>
            </w:pPr>
            <w:r>
              <w:rPr>
                <w:b/>
                <w:bCs/>
              </w:rPr>
              <w:t>Variable</w:t>
            </w:r>
          </w:p>
        </w:tc>
        <w:tc>
          <w:tcPr>
            <w:tcW w:w="484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4AC21B" w14:textId="77777777" w:rsidR="0026363A" w:rsidRPr="00797442" w:rsidRDefault="0026363A" w:rsidP="00F66B38">
            <w:pPr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</w:tr>
      <w:tr w:rsidR="0026363A" w14:paraId="1235215E" w14:textId="77777777" w:rsidTr="00F66B38">
        <w:tc>
          <w:tcPr>
            <w:tcW w:w="45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DF44ED7" w14:textId="77777777" w:rsidR="0026363A" w:rsidRPr="003A76A0" w:rsidRDefault="0026363A" w:rsidP="00F66B38">
            <w:r w:rsidRPr="003A76A0">
              <w:t>Author</w:t>
            </w:r>
          </w:p>
        </w:tc>
        <w:tc>
          <w:tcPr>
            <w:tcW w:w="484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817A14" w14:textId="77777777" w:rsidR="0026363A" w:rsidRPr="003A76A0" w:rsidRDefault="0026363A" w:rsidP="00F66B38">
            <w:r w:rsidRPr="003A76A0">
              <w:t>First author recorded</w:t>
            </w:r>
          </w:p>
        </w:tc>
      </w:tr>
      <w:tr w:rsidR="0026363A" w14:paraId="596470C4" w14:textId="77777777" w:rsidTr="00F66B38">
        <w:tc>
          <w:tcPr>
            <w:tcW w:w="4508" w:type="dxa"/>
            <w:tcBorders>
              <w:top w:val="single" w:sz="12" w:space="0" w:color="auto"/>
              <w:left w:val="single" w:sz="12" w:space="0" w:color="auto"/>
            </w:tcBorders>
          </w:tcPr>
          <w:p w14:paraId="1B4DCD4C" w14:textId="77777777" w:rsidR="0026363A" w:rsidRDefault="0026363A" w:rsidP="00F66B38">
            <w:r>
              <w:t>Study start year</w:t>
            </w:r>
          </w:p>
        </w:tc>
        <w:tc>
          <w:tcPr>
            <w:tcW w:w="4843" w:type="dxa"/>
            <w:tcBorders>
              <w:top w:val="single" w:sz="12" w:space="0" w:color="auto"/>
              <w:right w:val="single" w:sz="12" w:space="0" w:color="auto"/>
            </w:tcBorders>
          </w:tcPr>
          <w:p w14:paraId="12C98E4A" w14:textId="77777777" w:rsidR="0026363A" w:rsidRDefault="0026363A" w:rsidP="00F66B38">
            <w:r>
              <w:t>The year recruitment began</w:t>
            </w:r>
          </w:p>
        </w:tc>
      </w:tr>
      <w:tr w:rsidR="0026363A" w14:paraId="0E8799CE" w14:textId="77777777" w:rsidTr="00F66B38">
        <w:tc>
          <w:tcPr>
            <w:tcW w:w="4508" w:type="dxa"/>
            <w:tcBorders>
              <w:left w:val="single" w:sz="12" w:space="0" w:color="auto"/>
            </w:tcBorders>
          </w:tcPr>
          <w:p w14:paraId="7D46FEC5" w14:textId="77777777" w:rsidR="0026363A" w:rsidRDefault="0026363A" w:rsidP="00F66B38">
            <w:r>
              <w:t>Sample size</w:t>
            </w:r>
          </w:p>
        </w:tc>
        <w:tc>
          <w:tcPr>
            <w:tcW w:w="4843" w:type="dxa"/>
            <w:tcBorders>
              <w:right w:val="single" w:sz="12" w:space="0" w:color="auto"/>
            </w:tcBorders>
          </w:tcPr>
          <w:p w14:paraId="27A8B72A" w14:textId="77777777" w:rsidR="0026363A" w:rsidRDefault="0026363A" w:rsidP="00F66B38">
            <w:r>
              <w:t>The final size of the study</w:t>
            </w:r>
          </w:p>
        </w:tc>
      </w:tr>
      <w:tr w:rsidR="0026363A" w14:paraId="1F779310" w14:textId="77777777" w:rsidTr="00F66B38">
        <w:tc>
          <w:tcPr>
            <w:tcW w:w="4508" w:type="dxa"/>
            <w:tcBorders>
              <w:left w:val="single" w:sz="12" w:space="0" w:color="auto"/>
            </w:tcBorders>
          </w:tcPr>
          <w:p w14:paraId="03243B9F" w14:textId="77777777" w:rsidR="0026363A" w:rsidRDefault="0026363A" w:rsidP="00F66B38">
            <w:r>
              <w:t>Specialisation</w:t>
            </w:r>
          </w:p>
        </w:tc>
        <w:tc>
          <w:tcPr>
            <w:tcW w:w="4843" w:type="dxa"/>
            <w:tcBorders>
              <w:right w:val="single" w:sz="12" w:space="0" w:color="auto"/>
            </w:tcBorders>
          </w:tcPr>
          <w:p w14:paraId="200FF6B0" w14:textId="77777777" w:rsidR="0026363A" w:rsidRDefault="0026363A" w:rsidP="00F66B38">
            <w:r>
              <w:t xml:space="preserve">Defined using the </w:t>
            </w:r>
            <w:r w:rsidRPr="00A25118">
              <w:t>UKCRC Health Research Classification System</w:t>
            </w:r>
          </w:p>
        </w:tc>
      </w:tr>
      <w:tr w:rsidR="0026363A" w14:paraId="3DC4EA26" w14:textId="77777777" w:rsidTr="00F66B38">
        <w:tc>
          <w:tcPr>
            <w:tcW w:w="4508" w:type="dxa"/>
            <w:tcBorders>
              <w:left w:val="single" w:sz="12" w:space="0" w:color="auto"/>
            </w:tcBorders>
          </w:tcPr>
          <w:p w14:paraId="49517E1D" w14:textId="77777777" w:rsidR="0026363A" w:rsidRDefault="0026363A" w:rsidP="00F66B38">
            <w:r>
              <w:t>Reference</w:t>
            </w:r>
          </w:p>
        </w:tc>
        <w:tc>
          <w:tcPr>
            <w:tcW w:w="4843" w:type="dxa"/>
            <w:tcBorders>
              <w:right w:val="single" w:sz="12" w:space="0" w:color="auto"/>
            </w:tcBorders>
          </w:tcPr>
          <w:p w14:paraId="56600C4E" w14:textId="77777777" w:rsidR="0026363A" w:rsidRDefault="0026363A" w:rsidP="00F66B38"/>
        </w:tc>
      </w:tr>
      <w:tr w:rsidR="0026363A" w14:paraId="60BC7D39" w14:textId="77777777" w:rsidTr="00F66B38">
        <w:tc>
          <w:tcPr>
            <w:tcW w:w="4508" w:type="dxa"/>
            <w:tcBorders>
              <w:left w:val="single" w:sz="12" w:space="0" w:color="auto"/>
            </w:tcBorders>
          </w:tcPr>
          <w:p w14:paraId="4657772A" w14:textId="77777777" w:rsidR="0026363A" w:rsidRDefault="0026363A" w:rsidP="00F66B38">
            <w:r>
              <w:t>Protocol needed</w:t>
            </w:r>
          </w:p>
        </w:tc>
        <w:tc>
          <w:tcPr>
            <w:tcW w:w="4843" w:type="dxa"/>
            <w:tcBorders>
              <w:right w:val="single" w:sz="12" w:space="0" w:color="auto"/>
            </w:tcBorders>
          </w:tcPr>
          <w:p w14:paraId="24836B6A" w14:textId="77777777" w:rsidR="0026363A" w:rsidRDefault="0026363A" w:rsidP="00F66B38">
            <w:r>
              <w:t>Yes/No indicator if a source other than the paper was needed to fill out this section</w:t>
            </w:r>
          </w:p>
        </w:tc>
      </w:tr>
      <w:tr w:rsidR="0026363A" w14:paraId="1BBEDAD4" w14:textId="77777777" w:rsidTr="00F66B38">
        <w:tc>
          <w:tcPr>
            <w:tcW w:w="4508" w:type="dxa"/>
            <w:tcBorders>
              <w:left w:val="single" w:sz="12" w:space="0" w:color="auto"/>
            </w:tcBorders>
          </w:tcPr>
          <w:p w14:paraId="3A1CEAFE" w14:textId="77777777" w:rsidR="0026363A" w:rsidRDefault="0026363A" w:rsidP="00F66B38"/>
        </w:tc>
        <w:tc>
          <w:tcPr>
            <w:tcW w:w="4843" w:type="dxa"/>
            <w:tcBorders>
              <w:right w:val="single" w:sz="12" w:space="0" w:color="auto"/>
            </w:tcBorders>
          </w:tcPr>
          <w:p w14:paraId="026FF2B6" w14:textId="77777777" w:rsidR="0026363A" w:rsidRDefault="0026363A" w:rsidP="00F66B38"/>
        </w:tc>
      </w:tr>
      <w:tr w:rsidR="0026363A" w14:paraId="3A903E25" w14:textId="77777777" w:rsidTr="00F66B38">
        <w:tc>
          <w:tcPr>
            <w:tcW w:w="4508" w:type="dxa"/>
            <w:tcBorders>
              <w:left w:val="single" w:sz="12" w:space="0" w:color="auto"/>
            </w:tcBorders>
          </w:tcPr>
          <w:p w14:paraId="03DDBF07" w14:textId="77777777" w:rsidR="0026363A" w:rsidRDefault="0026363A" w:rsidP="00F66B38">
            <w:r>
              <w:t>Randomisation</w:t>
            </w:r>
          </w:p>
        </w:tc>
        <w:tc>
          <w:tcPr>
            <w:tcW w:w="4843" w:type="dxa"/>
            <w:tcBorders>
              <w:right w:val="single" w:sz="12" w:space="0" w:color="auto"/>
            </w:tcBorders>
          </w:tcPr>
          <w:p w14:paraId="6CF62903" w14:textId="77777777" w:rsidR="0026363A" w:rsidRDefault="0026363A" w:rsidP="00F66B38">
            <w:r>
              <w:t>Tick boxes used to record each method that was used of: Simple, Block, Stratification, Minimisation, Bayesian or other</w:t>
            </w:r>
          </w:p>
        </w:tc>
      </w:tr>
      <w:tr w:rsidR="0026363A" w14:paraId="674E0A14" w14:textId="77777777" w:rsidTr="00F66B38">
        <w:tc>
          <w:tcPr>
            <w:tcW w:w="4508" w:type="dxa"/>
            <w:tcBorders>
              <w:left w:val="single" w:sz="12" w:space="0" w:color="auto"/>
            </w:tcBorders>
          </w:tcPr>
          <w:p w14:paraId="4AACD434" w14:textId="77777777" w:rsidR="0026363A" w:rsidRDefault="0026363A" w:rsidP="00F66B38">
            <w:r>
              <w:t>Other Please Specify</w:t>
            </w:r>
          </w:p>
        </w:tc>
        <w:tc>
          <w:tcPr>
            <w:tcW w:w="4843" w:type="dxa"/>
            <w:tcBorders>
              <w:right w:val="single" w:sz="12" w:space="0" w:color="auto"/>
            </w:tcBorders>
          </w:tcPr>
          <w:p w14:paraId="6355A2A9" w14:textId="77777777" w:rsidR="0026363A" w:rsidRDefault="0026363A" w:rsidP="00F66B38">
            <w:r>
              <w:t>Specification and details were given if other</w:t>
            </w:r>
          </w:p>
        </w:tc>
      </w:tr>
      <w:tr w:rsidR="0026363A" w14:paraId="1422277B" w14:textId="77777777" w:rsidTr="00F66B38">
        <w:tc>
          <w:tcPr>
            <w:tcW w:w="4508" w:type="dxa"/>
            <w:tcBorders>
              <w:left w:val="single" w:sz="12" w:space="0" w:color="auto"/>
            </w:tcBorders>
          </w:tcPr>
          <w:p w14:paraId="37E5958E" w14:textId="77777777" w:rsidR="0026363A" w:rsidRDefault="0026363A" w:rsidP="00F66B38">
            <w:r>
              <w:t>Other details</w:t>
            </w:r>
          </w:p>
        </w:tc>
        <w:tc>
          <w:tcPr>
            <w:tcW w:w="4843" w:type="dxa"/>
            <w:tcBorders>
              <w:right w:val="single" w:sz="12" w:space="0" w:color="auto"/>
            </w:tcBorders>
          </w:tcPr>
          <w:p w14:paraId="7DA73ED3" w14:textId="77777777" w:rsidR="0026363A" w:rsidRDefault="0026363A" w:rsidP="00F66B38">
            <w:r>
              <w:t>Free text</w:t>
            </w:r>
          </w:p>
        </w:tc>
      </w:tr>
      <w:tr w:rsidR="0026363A" w14:paraId="5C1FD6E7" w14:textId="77777777" w:rsidTr="00F66B38">
        <w:tc>
          <w:tcPr>
            <w:tcW w:w="4508" w:type="dxa"/>
            <w:tcBorders>
              <w:left w:val="single" w:sz="12" w:space="0" w:color="auto"/>
            </w:tcBorders>
          </w:tcPr>
          <w:p w14:paraId="7D5152DA" w14:textId="77777777" w:rsidR="0026363A" w:rsidRDefault="0026363A" w:rsidP="00F66B38">
            <w:r>
              <w:t>Randomisation details</w:t>
            </w:r>
          </w:p>
        </w:tc>
        <w:tc>
          <w:tcPr>
            <w:tcW w:w="4843" w:type="dxa"/>
            <w:tcBorders>
              <w:right w:val="single" w:sz="12" w:space="0" w:color="auto"/>
            </w:tcBorders>
          </w:tcPr>
          <w:p w14:paraId="33E465BD" w14:textId="77777777" w:rsidR="0026363A" w:rsidRDefault="0026363A" w:rsidP="00F66B38">
            <w:r>
              <w:t>A free text box used to collect all of the information on the text on randomisation method for clarification</w:t>
            </w:r>
          </w:p>
        </w:tc>
      </w:tr>
      <w:tr w:rsidR="0026363A" w14:paraId="761CFD41" w14:textId="77777777" w:rsidTr="00F66B38">
        <w:tc>
          <w:tcPr>
            <w:tcW w:w="4508" w:type="dxa"/>
            <w:tcBorders>
              <w:left w:val="single" w:sz="12" w:space="0" w:color="auto"/>
            </w:tcBorders>
          </w:tcPr>
          <w:p w14:paraId="4C84548D" w14:textId="77777777" w:rsidR="0026363A" w:rsidRDefault="0026363A" w:rsidP="00F66B38">
            <w:r>
              <w:t>Protocol needed</w:t>
            </w:r>
          </w:p>
        </w:tc>
        <w:tc>
          <w:tcPr>
            <w:tcW w:w="4843" w:type="dxa"/>
            <w:tcBorders>
              <w:right w:val="single" w:sz="12" w:space="0" w:color="auto"/>
            </w:tcBorders>
          </w:tcPr>
          <w:p w14:paraId="0BAC9000" w14:textId="77777777" w:rsidR="0026363A" w:rsidRDefault="0026363A" w:rsidP="00F66B38">
            <w:r>
              <w:t>Yes/No indicator if a source other than the paper was needed to fill out this section</w:t>
            </w:r>
          </w:p>
        </w:tc>
      </w:tr>
      <w:tr w:rsidR="0026363A" w14:paraId="53487C06" w14:textId="77777777" w:rsidTr="00F66B38">
        <w:tc>
          <w:tcPr>
            <w:tcW w:w="4508" w:type="dxa"/>
            <w:tcBorders>
              <w:left w:val="single" w:sz="12" w:space="0" w:color="auto"/>
            </w:tcBorders>
          </w:tcPr>
          <w:p w14:paraId="512C9BBA" w14:textId="77777777" w:rsidR="0026363A" w:rsidRDefault="0026363A" w:rsidP="00F66B38"/>
        </w:tc>
        <w:tc>
          <w:tcPr>
            <w:tcW w:w="4843" w:type="dxa"/>
            <w:tcBorders>
              <w:right w:val="single" w:sz="12" w:space="0" w:color="auto"/>
            </w:tcBorders>
          </w:tcPr>
          <w:p w14:paraId="375F04D0" w14:textId="77777777" w:rsidR="0026363A" w:rsidRDefault="0026363A" w:rsidP="00F66B38"/>
        </w:tc>
      </w:tr>
      <w:tr w:rsidR="0026363A" w14:paraId="6CC409B5" w14:textId="77777777" w:rsidTr="00F66B38">
        <w:tc>
          <w:tcPr>
            <w:tcW w:w="4508" w:type="dxa"/>
            <w:tcBorders>
              <w:left w:val="single" w:sz="12" w:space="0" w:color="auto"/>
            </w:tcBorders>
          </w:tcPr>
          <w:p w14:paraId="1ECAD191" w14:textId="77777777" w:rsidR="0026363A" w:rsidRDefault="0026363A" w:rsidP="00F66B38">
            <w:r>
              <w:t>Blinding method</w:t>
            </w:r>
          </w:p>
        </w:tc>
        <w:tc>
          <w:tcPr>
            <w:tcW w:w="4843" w:type="dxa"/>
            <w:tcBorders>
              <w:right w:val="single" w:sz="12" w:space="0" w:color="auto"/>
            </w:tcBorders>
          </w:tcPr>
          <w:p w14:paraId="65D663EB" w14:textId="77777777" w:rsidR="0026363A" w:rsidRDefault="0026363A" w:rsidP="00F66B38">
            <w:r>
              <w:t>Tick boxes used to record each type that was included of: Patient, Clinician, Outcome Assessor, Statistician, None or Unknown</w:t>
            </w:r>
          </w:p>
        </w:tc>
      </w:tr>
      <w:tr w:rsidR="0026363A" w14:paraId="2AE99874" w14:textId="77777777" w:rsidTr="00F66B38">
        <w:tc>
          <w:tcPr>
            <w:tcW w:w="4508" w:type="dxa"/>
            <w:tcBorders>
              <w:left w:val="single" w:sz="12" w:space="0" w:color="auto"/>
            </w:tcBorders>
          </w:tcPr>
          <w:p w14:paraId="37B54EB4" w14:textId="77777777" w:rsidR="0026363A" w:rsidRDefault="0026363A" w:rsidP="00F66B38">
            <w:r>
              <w:t>Protocol needed</w:t>
            </w:r>
          </w:p>
        </w:tc>
        <w:tc>
          <w:tcPr>
            <w:tcW w:w="4843" w:type="dxa"/>
            <w:tcBorders>
              <w:right w:val="single" w:sz="12" w:space="0" w:color="auto"/>
            </w:tcBorders>
          </w:tcPr>
          <w:p w14:paraId="4199233C" w14:textId="77777777" w:rsidR="0026363A" w:rsidRDefault="0026363A" w:rsidP="00F66B38">
            <w:r>
              <w:t>Yes/No indicator if a source other than the paper was needed to fill out this section</w:t>
            </w:r>
          </w:p>
        </w:tc>
      </w:tr>
      <w:tr w:rsidR="0026363A" w14:paraId="0892675A" w14:textId="77777777" w:rsidTr="00F66B38">
        <w:tc>
          <w:tcPr>
            <w:tcW w:w="4508" w:type="dxa"/>
            <w:tcBorders>
              <w:left w:val="single" w:sz="12" w:space="0" w:color="auto"/>
            </w:tcBorders>
          </w:tcPr>
          <w:p w14:paraId="5E8A63F2" w14:textId="77777777" w:rsidR="0026363A" w:rsidRDefault="0026363A" w:rsidP="00F66B38"/>
        </w:tc>
        <w:tc>
          <w:tcPr>
            <w:tcW w:w="4843" w:type="dxa"/>
            <w:tcBorders>
              <w:right w:val="single" w:sz="12" w:space="0" w:color="auto"/>
            </w:tcBorders>
          </w:tcPr>
          <w:p w14:paraId="7E291187" w14:textId="77777777" w:rsidR="0026363A" w:rsidRDefault="0026363A" w:rsidP="00F66B38"/>
        </w:tc>
      </w:tr>
      <w:tr w:rsidR="0026363A" w14:paraId="091A2471" w14:textId="77777777" w:rsidTr="00F66B38">
        <w:tc>
          <w:tcPr>
            <w:tcW w:w="4508" w:type="dxa"/>
            <w:tcBorders>
              <w:left w:val="single" w:sz="12" w:space="0" w:color="auto"/>
            </w:tcBorders>
          </w:tcPr>
          <w:p w14:paraId="73938C2F" w14:textId="77777777" w:rsidR="0026363A" w:rsidRDefault="0026363A" w:rsidP="00F66B38"/>
        </w:tc>
        <w:tc>
          <w:tcPr>
            <w:tcW w:w="4843" w:type="dxa"/>
            <w:tcBorders>
              <w:right w:val="single" w:sz="12" w:space="0" w:color="auto"/>
            </w:tcBorders>
          </w:tcPr>
          <w:p w14:paraId="7E75D285" w14:textId="77777777" w:rsidR="0026363A" w:rsidRDefault="0026363A" w:rsidP="00F66B38"/>
        </w:tc>
      </w:tr>
      <w:tr w:rsidR="0026363A" w14:paraId="4BD9B1BF" w14:textId="77777777" w:rsidTr="00F66B38">
        <w:tc>
          <w:tcPr>
            <w:tcW w:w="4508" w:type="dxa"/>
            <w:tcBorders>
              <w:left w:val="single" w:sz="12" w:space="0" w:color="auto"/>
            </w:tcBorders>
          </w:tcPr>
          <w:p w14:paraId="4AF4BAB9" w14:textId="77777777" w:rsidR="0026363A" w:rsidRDefault="0026363A" w:rsidP="00F66B38">
            <w:r>
              <w:t>Multi centre</w:t>
            </w:r>
          </w:p>
        </w:tc>
        <w:tc>
          <w:tcPr>
            <w:tcW w:w="4843" w:type="dxa"/>
            <w:tcBorders>
              <w:right w:val="single" w:sz="12" w:space="0" w:color="auto"/>
            </w:tcBorders>
          </w:tcPr>
          <w:p w14:paraId="29AC2379" w14:textId="77777777" w:rsidR="0026363A" w:rsidRDefault="0026363A" w:rsidP="00F66B38">
            <w:r>
              <w:t>Whether the trial was multicentre or not an if so, how many centres.</w:t>
            </w:r>
          </w:p>
        </w:tc>
      </w:tr>
      <w:tr w:rsidR="0026363A" w14:paraId="2514B6D3" w14:textId="77777777" w:rsidTr="00F66B38">
        <w:tc>
          <w:tcPr>
            <w:tcW w:w="4508" w:type="dxa"/>
            <w:tcBorders>
              <w:left w:val="single" w:sz="12" w:space="0" w:color="auto"/>
            </w:tcBorders>
          </w:tcPr>
          <w:p w14:paraId="7984CF97" w14:textId="77777777" w:rsidR="0026363A" w:rsidRDefault="0026363A" w:rsidP="00F66B38">
            <w:r>
              <w:t>Multi-arm</w:t>
            </w:r>
          </w:p>
        </w:tc>
        <w:tc>
          <w:tcPr>
            <w:tcW w:w="4843" w:type="dxa"/>
            <w:tcBorders>
              <w:right w:val="single" w:sz="12" w:space="0" w:color="auto"/>
            </w:tcBorders>
          </w:tcPr>
          <w:p w14:paraId="771CC093" w14:textId="77777777" w:rsidR="0026363A" w:rsidRDefault="0026363A" w:rsidP="00F66B38">
            <w:r>
              <w:t xml:space="preserve">Whether the trial was </w:t>
            </w:r>
            <w:proofErr w:type="spellStart"/>
            <w:r>
              <w:t>multiarm</w:t>
            </w:r>
            <w:proofErr w:type="spellEnd"/>
            <w:r>
              <w:t xml:space="preserve"> or not and if so, how many arms were included.</w:t>
            </w:r>
          </w:p>
        </w:tc>
      </w:tr>
      <w:tr w:rsidR="0026363A" w14:paraId="1FC7761A" w14:textId="77777777" w:rsidTr="00F66B38">
        <w:tc>
          <w:tcPr>
            <w:tcW w:w="4508" w:type="dxa"/>
            <w:tcBorders>
              <w:left w:val="single" w:sz="12" w:space="0" w:color="auto"/>
            </w:tcBorders>
          </w:tcPr>
          <w:p w14:paraId="26B67407" w14:textId="77777777" w:rsidR="0026363A" w:rsidRDefault="0026363A" w:rsidP="00F66B38">
            <w:r>
              <w:t>Cluster</w:t>
            </w:r>
          </w:p>
        </w:tc>
        <w:tc>
          <w:tcPr>
            <w:tcW w:w="4843" w:type="dxa"/>
            <w:tcBorders>
              <w:right w:val="single" w:sz="12" w:space="0" w:color="auto"/>
            </w:tcBorders>
          </w:tcPr>
          <w:p w14:paraId="408DECEF" w14:textId="77777777" w:rsidR="0026363A" w:rsidRDefault="0026363A" w:rsidP="00F66B38">
            <w:r>
              <w:t>Whether the trial was cluster randomised or not and if so, how many clusters were included.</w:t>
            </w:r>
          </w:p>
        </w:tc>
      </w:tr>
      <w:tr w:rsidR="0026363A" w14:paraId="7ACD96B0" w14:textId="77777777" w:rsidTr="00F66B38">
        <w:tc>
          <w:tcPr>
            <w:tcW w:w="4508" w:type="dxa"/>
            <w:tcBorders>
              <w:left w:val="single" w:sz="12" w:space="0" w:color="auto"/>
            </w:tcBorders>
          </w:tcPr>
          <w:p w14:paraId="420A7ECA" w14:textId="77777777" w:rsidR="0026363A" w:rsidRDefault="0026363A" w:rsidP="00F66B38">
            <w:r>
              <w:t>Factorial Design</w:t>
            </w:r>
          </w:p>
        </w:tc>
        <w:tc>
          <w:tcPr>
            <w:tcW w:w="4843" w:type="dxa"/>
            <w:tcBorders>
              <w:right w:val="single" w:sz="12" w:space="0" w:color="auto"/>
            </w:tcBorders>
          </w:tcPr>
          <w:p w14:paraId="27AEDFD4" w14:textId="77777777" w:rsidR="0026363A" w:rsidRDefault="0026363A" w:rsidP="00F66B38">
            <w:r>
              <w:t>Whether a factorial design was used</w:t>
            </w:r>
          </w:p>
        </w:tc>
      </w:tr>
      <w:tr w:rsidR="0026363A" w14:paraId="22BDAE8A" w14:textId="77777777" w:rsidTr="00F66B38">
        <w:tc>
          <w:tcPr>
            <w:tcW w:w="4508" w:type="dxa"/>
            <w:tcBorders>
              <w:left w:val="single" w:sz="12" w:space="0" w:color="auto"/>
            </w:tcBorders>
          </w:tcPr>
          <w:p w14:paraId="3C1AD380" w14:textId="77777777" w:rsidR="0026363A" w:rsidRDefault="0026363A" w:rsidP="00F66B38">
            <w:r>
              <w:t>Crossover Design</w:t>
            </w:r>
          </w:p>
        </w:tc>
        <w:tc>
          <w:tcPr>
            <w:tcW w:w="4843" w:type="dxa"/>
            <w:tcBorders>
              <w:right w:val="single" w:sz="12" w:space="0" w:color="auto"/>
            </w:tcBorders>
          </w:tcPr>
          <w:p w14:paraId="6C30AF30" w14:textId="77777777" w:rsidR="0026363A" w:rsidRDefault="0026363A" w:rsidP="00F66B38">
            <w:r>
              <w:t>Whether a crossover design was used</w:t>
            </w:r>
          </w:p>
        </w:tc>
      </w:tr>
      <w:tr w:rsidR="0026363A" w14:paraId="3BBDC6FD" w14:textId="77777777" w:rsidTr="00F66B38">
        <w:tc>
          <w:tcPr>
            <w:tcW w:w="4508" w:type="dxa"/>
            <w:tcBorders>
              <w:left w:val="single" w:sz="12" w:space="0" w:color="auto"/>
            </w:tcBorders>
          </w:tcPr>
          <w:p w14:paraId="61DD9F66" w14:textId="77777777" w:rsidR="0026363A" w:rsidRDefault="0026363A" w:rsidP="00F66B38">
            <w:pPr>
              <w:spacing w:line="259" w:lineRule="auto"/>
            </w:pPr>
            <w:r>
              <w:t>Matching</w:t>
            </w:r>
          </w:p>
        </w:tc>
        <w:tc>
          <w:tcPr>
            <w:tcW w:w="4843" w:type="dxa"/>
            <w:tcBorders>
              <w:right w:val="single" w:sz="12" w:space="0" w:color="auto"/>
            </w:tcBorders>
          </w:tcPr>
          <w:p w14:paraId="0E38FFE6" w14:textId="77777777" w:rsidR="0026363A" w:rsidRDefault="0026363A" w:rsidP="00F66B38">
            <w:r>
              <w:t>Whether matching was used in the randomisation</w:t>
            </w:r>
          </w:p>
        </w:tc>
      </w:tr>
      <w:tr w:rsidR="0026363A" w14:paraId="446B0EC5" w14:textId="77777777" w:rsidTr="00F66B38">
        <w:tc>
          <w:tcPr>
            <w:tcW w:w="4508" w:type="dxa"/>
            <w:tcBorders>
              <w:left w:val="single" w:sz="12" w:space="0" w:color="auto"/>
            </w:tcBorders>
          </w:tcPr>
          <w:p w14:paraId="7A87A6BB" w14:textId="77777777" w:rsidR="0026363A" w:rsidRDefault="0026363A" w:rsidP="00F66B38">
            <w:r>
              <w:t>Additional Information</w:t>
            </w:r>
          </w:p>
        </w:tc>
        <w:tc>
          <w:tcPr>
            <w:tcW w:w="4843" w:type="dxa"/>
            <w:tcBorders>
              <w:right w:val="single" w:sz="12" w:space="0" w:color="auto"/>
            </w:tcBorders>
          </w:tcPr>
          <w:p w14:paraId="4114576F" w14:textId="77777777" w:rsidR="0026363A" w:rsidRDefault="0026363A" w:rsidP="00F66B38">
            <w:r>
              <w:t>A free text box used to collect any other information relating to design</w:t>
            </w:r>
          </w:p>
        </w:tc>
      </w:tr>
      <w:tr w:rsidR="0026363A" w14:paraId="749868B5" w14:textId="77777777" w:rsidTr="00F66B38">
        <w:tc>
          <w:tcPr>
            <w:tcW w:w="4508" w:type="dxa"/>
            <w:tcBorders>
              <w:left w:val="single" w:sz="12" w:space="0" w:color="auto"/>
            </w:tcBorders>
          </w:tcPr>
          <w:p w14:paraId="5A22866A" w14:textId="77777777" w:rsidR="0026363A" w:rsidRDefault="0026363A" w:rsidP="00F66B38">
            <w:r>
              <w:t>Protocol needed</w:t>
            </w:r>
          </w:p>
        </w:tc>
        <w:tc>
          <w:tcPr>
            <w:tcW w:w="4843" w:type="dxa"/>
            <w:tcBorders>
              <w:right w:val="single" w:sz="12" w:space="0" w:color="auto"/>
            </w:tcBorders>
          </w:tcPr>
          <w:p w14:paraId="798B6B18" w14:textId="77777777" w:rsidR="0026363A" w:rsidRDefault="0026363A" w:rsidP="00F66B38">
            <w:r>
              <w:t>Yes/No indicator if a source other than the paper was needed to fill out this section</w:t>
            </w:r>
          </w:p>
        </w:tc>
      </w:tr>
      <w:tr w:rsidR="0026363A" w14:paraId="04DB39EC" w14:textId="77777777" w:rsidTr="00F66B38">
        <w:tc>
          <w:tcPr>
            <w:tcW w:w="4508" w:type="dxa"/>
            <w:tcBorders>
              <w:left w:val="single" w:sz="12" w:space="0" w:color="auto"/>
            </w:tcBorders>
          </w:tcPr>
          <w:p w14:paraId="15F5E4AA" w14:textId="77777777" w:rsidR="0026363A" w:rsidRDefault="0026363A" w:rsidP="00F66B38"/>
        </w:tc>
        <w:tc>
          <w:tcPr>
            <w:tcW w:w="4843" w:type="dxa"/>
            <w:tcBorders>
              <w:right w:val="single" w:sz="12" w:space="0" w:color="auto"/>
            </w:tcBorders>
          </w:tcPr>
          <w:p w14:paraId="1551F972" w14:textId="77777777" w:rsidR="0026363A" w:rsidRDefault="0026363A" w:rsidP="00F66B38"/>
        </w:tc>
      </w:tr>
      <w:tr w:rsidR="0026363A" w14:paraId="3AEEF64F" w14:textId="77777777" w:rsidTr="00F66B38">
        <w:tc>
          <w:tcPr>
            <w:tcW w:w="4508" w:type="dxa"/>
            <w:tcBorders>
              <w:left w:val="single" w:sz="12" w:space="0" w:color="auto"/>
            </w:tcBorders>
          </w:tcPr>
          <w:p w14:paraId="6949CC5A" w14:textId="77777777" w:rsidR="0026363A" w:rsidRDefault="0026363A" w:rsidP="00F66B38">
            <w:r>
              <w:t>Variables in randomisation</w:t>
            </w:r>
          </w:p>
        </w:tc>
        <w:tc>
          <w:tcPr>
            <w:tcW w:w="4843" w:type="dxa"/>
            <w:tcBorders>
              <w:right w:val="single" w:sz="12" w:space="0" w:color="auto"/>
            </w:tcBorders>
          </w:tcPr>
          <w:p w14:paraId="4F318CAF" w14:textId="77777777" w:rsidR="0026363A" w:rsidRDefault="0026363A" w:rsidP="00F66B38">
            <w:r>
              <w:t>Whether a variable was included within the randomisation and if so, how many were included/</w:t>
            </w:r>
          </w:p>
        </w:tc>
      </w:tr>
      <w:tr w:rsidR="0026363A" w14:paraId="23AD8B67" w14:textId="77777777" w:rsidTr="00F66B38">
        <w:tc>
          <w:tcPr>
            <w:tcW w:w="4508" w:type="dxa"/>
            <w:tcBorders>
              <w:left w:val="single" w:sz="12" w:space="0" w:color="auto"/>
            </w:tcBorders>
          </w:tcPr>
          <w:p w14:paraId="7C6BFB47" w14:textId="77777777" w:rsidR="0026363A" w:rsidRDefault="0026363A" w:rsidP="00F66B38">
            <w:r>
              <w:t>Protocol needed</w:t>
            </w:r>
          </w:p>
        </w:tc>
        <w:tc>
          <w:tcPr>
            <w:tcW w:w="4843" w:type="dxa"/>
            <w:tcBorders>
              <w:right w:val="single" w:sz="12" w:space="0" w:color="auto"/>
            </w:tcBorders>
          </w:tcPr>
          <w:p w14:paraId="5593D70A" w14:textId="77777777" w:rsidR="0026363A" w:rsidRDefault="0026363A" w:rsidP="00F66B38">
            <w:r>
              <w:t>Yes/No indicator if a source other than the paper was needed to fill out this section</w:t>
            </w:r>
          </w:p>
        </w:tc>
      </w:tr>
      <w:tr w:rsidR="0026363A" w14:paraId="2881E803" w14:textId="77777777" w:rsidTr="00F66B38">
        <w:tc>
          <w:tcPr>
            <w:tcW w:w="4508" w:type="dxa"/>
            <w:tcBorders>
              <w:left w:val="single" w:sz="12" w:space="0" w:color="auto"/>
            </w:tcBorders>
          </w:tcPr>
          <w:p w14:paraId="53C9B00E" w14:textId="77777777" w:rsidR="0026363A" w:rsidRDefault="0026363A" w:rsidP="00F66B38"/>
        </w:tc>
        <w:tc>
          <w:tcPr>
            <w:tcW w:w="4843" w:type="dxa"/>
            <w:tcBorders>
              <w:right w:val="single" w:sz="12" w:space="0" w:color="auto"/>
            </w:tcBorders>
          </w:tcPr>
          <w:p w14:paraId="7B73E76B" w14:textId="77777777" w:rsidR="0026363A" w:rsidRDefault="0026363A" w:rsidP="00F66B38"/>
        </w:tc>
      </w:tr>
      <w:tr w:rsidR="0026363A" w14:paraId="42508411" w14:textId="77777777" w:rsidTr="00F66B38">
        <w:tc>
          <w:tcPr>
            <w:tcW w:w="4508" w:type="dxa"/>
            <w:tcBorders>
              <w:left w:val="single" w:sz="12" w:space="0" w:color="auto"/>
              <w:bottom w:val="single" w:sz="12" w:space="0" w:color="auto"/>
            </w:tcBorders>
          </w:tcPr>
          <w:p w14:paraId="1AAE838C" w14:textId="77777777" w:rsidR="0026363A" w:rsidRDefault="0026363A" w:rsidP="00F66B38">
            <w:r>
              <w:t>Randomisation variable information</w:t>
            </w:r>
          </w:p>
        </w:tc>
        <w:tc>
          <w:tcPr>
            <w:tcW w:w="4843" w:type="dxa"/>
            <w:tcBorders>
              <w:bottom w:val="single" w:sz="12" w:space="0" w:color="auto"/>
              <w:right w:val="single" w:sz="12" w:space="0" w:color="auto"/>
            </w:tcBorders>
          </w:tcPr>
          <w:p w14:paraId="33F95E23" w14:textId="77777777" w:rsidR="0026363A" w:rsidRDefault="0026363A" w:rsidP="00F66B38">
            <w:r>
              <w:t>For each randomisation variable included:</w:t>
            </w:r>
          </w:p>
          <w:p w14:paraId="009D3B1D" w14:textId="77777777" w:rsidR="0026363A" w:rsidRDefault="0026363A" w:rsidP="00F66B38">
            <w:r>
              <w:t>Whether the variable was stratified on or minimised</w:t>
            </w:r>
          </w:p>
          <w:p w14:paraId="2AF16535" w14:textId="77777777" w:rsidR="0026363A" w:rsidRDefault="0026363A" w:rsidP="00F66B38">
            <w:r>
              <w:lastRenderedPageBreak/>
              <w:t>Whether the variable was binary, categorial or continuous.</w:t>
            </w:r>
          </w:p>
          <w:p w14:paraId="09C47966" w14:textId="77777777" w:rsidR="0026363A" w:rsidRDefault="0026363A" w:rsidP="00F66B38">
            <w:r>
              <w:t>If the variable was categorical, was it ordinal.</w:t>
            </w:r>
          </w:p>
          <w:p w14:paraId="5172068C" w14:textId="77777777" w:rsidR="0026363A" w:rsidRDefault="0026363A" w:rsidP="00F66B38">
            <w:r>
              <w:t>If the variable was continuous, how was it split.</w:t>
            </w:r>
          </w:p>
          <w:p w14:paraId="1E720BCE" w14:textId="77777777" w:rsidR="0026363A" w:rsidRDefault="0026363A" w:rsidP="00F66B38">
            <w:r>
              <w:t>The number of categories of the variable</w:t>
            </w:r>
          </w:p>
          <w:p w14:paraId="183B9F07" w14:textId="77777777" w:rsidR="0026363A" w:rsidRDefault="0026363A" w:rsidP="00F66B38">
            <w:r>
              <w:t>Whether it was included in the analysis and if so what form it was included as.</w:t>
            </w:r>
          </w:p>
        </w:tc>
      </w:tr>
    </w:tbl>
    <w:p w14:paraId="34939028" w14:textId="181662F7" w:rsidR="00737982" w:rsidRPr="00394D87" w:rsidRDefault="00737982" w:rsidP="008327EE"/>
    <w:sectPr w:rsidR="00737982" w:rsidRPr="00394D87" w:rsidSect="00C64C6C">
      <w:pgSz w:w="11906" w:h="16838"/>
      <w:pgMar w:top="993" w:right="568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608"/>
    <w:rsid w:val="0026363A"/>
    <w:rsid w:val="00356126"/>
    <w:rsid w:val="00394D87"/>
    <w:rsid w:val="00597608"/>
    <w:rsid w:val="00737982"/>
    <w:rsid w:val="008158F4"/>
    <w:rsid w:val="008327EE"/>
    <w:rsid w:val="0090387F"/>
    <w:rsid w:val="00C64C6C"/>
    <w:rsid w:val="00F35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2E8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3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760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F35B4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038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38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387F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3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760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F35B4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038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38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387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Cydney Bruce (staff)</dc:creator>
  <cp:keywords/>
  <dc:description/>
  <cp:lastModifiedBy>Mary Rose Caro</cp:lastModifiedBy>
  <cp:revision>3</cp:revision>
  <dcterms:created xsi:type="dcterms:W3CDTF">2022-06-13T09:11:00Z</dcterms:created>
  <dcterms:modified xsi:type="dcterms:W3CDTF">2022-11-15T16:24:00Z</dcterms:modified>
</cp:coreProperties>
</file>