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68C9" w14:textId="16DD47AF" w:rsidR="00CB71AF" w:rsidRPr="00CB71AF" w:rsidRDefault="00CB71AF" w:rsidP="00CB71AF">
      <w:pPr>
        <w:jc w:val="center"/>
        <w:rPr>
          <w:rFonts w:ascii="Times New Roman" w:hAnsi="Times New Roman" w:cs="Times New Roman"/>
          <w:b/>
          <w:bCs/>
        </w:rPr>
      </w:pPr>
      <w:r w:rsidRPr="00CB71AF">
        <w:rPr>
          <w:rFonts w:ascii="Times New Roman" w:hAnsi="Times New Roman" w:cs="Times New Roman"/>
          <w:b/>
          <w:bCs/>
        </w:rPr>
        <w:t>Supplemental material</w:t>
      </w:r>
    </w:p>
    <w:p w14:paraId="76D153BC" w14:textId="57864D34" w:rsidR="00CB71AF" w:rsidRDefault="00CB71AF"/>
    <w:p w14:paraId="564CB21C" w14:textId="77777777" w:rsidR="00CB71AF" w:rsidRDefault="00CB71AF"/>
    <w:tbl>
      <w:tblPr>
        <w:tblStyle w:val="Tabelacomgrade"/>
        <w:tblW w:w="7656" w:type="dxa"/>
        <w:jc w:val="center"/>
        <w:tblLook w:val="04A0" w:firstRow="1" w:lastRow="0" w:firstColumn="1" w:lastColumn="0" w:noHBand="0" w:noVBand="1"/>
      </w:tblPr>
      <w:tblGrid>
        <w:gridCol w:w="3829"/>
        <w:gridCol w:w="3827"/>
      </w:tblGrid>
      <w:tr w:rsidR="00CB71AF" w14:paraId="48060399" w14:textId="77777777" w:rsidTr="00C0636E">
        <w:trPr>
          <w:jc w:val="center"/>
        </w:trPr>
        <w:tc>
          <w:tcPr>
            <w:tcW w:w="7656" w:type="dxa"/>
            <w:gridSpan w:val="2"/>
          </w:tcPr>
          <w:p w14:paraId="77F3335A" w14:textId="5642D3D5" w:rsidR="00CB71AF" w:rsidRPr="00FE48D0" w:rsidRDefault="00CB71AF" w:rsidP="00CB71AF">
            <w:pPr>
              <w:jc w:val="both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48D0">
              <w:rPr>
                <w:rFonts w:ascii="Times New Roman" w:hAnsi="Times New Roman" w:cs="Times New Roman"/>
                <w:b/>
                <w:bCs/>
                <w:lang w:val="en-US"/>
              </w:rPr>
              <w:t>PRISMA-ScR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items</w:t>
            </w:r>
          </w:p>
        </w:tc>
      </w:tr>
      <w:tr w:rsidR="00CB71AF" w14:paraId="50FE282C" w14:textId="77777777" w:rsidTr="00C0636E">
        <w:trPr>
          <w:jc w:val="center"/>
        </w:trPr>
        <w:tc>
          <w:tcPr>
            <w:tcW w:w="3829" w:type="dxa"/>
          </w:tcPr>
          <w:p w14:paraId="29C4E0D2" w14:textId="77777777" w:rsidR="00CB71AF" w:rsidRPr="00FE48D0" w:rsidRDefault="00CB71AF" w:rsidP="00CB71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48D0">
              <w:rPr>
                <w:rFonts w:ascii="Times New Roman" w:hAnsi="Times New Roman" w:cs="Times New Roman"/>
                <w:b/>
                <w:bCs/>
                <w:lang w:val="en-US"/>
              </w:rPr>
              <w:t>PRISMA-ScR domains</w:t>
            </w:r>
          </w:p>
        </w:tc>
        <w:tc>
          <w:tcPr>
            <w:tcW w:w="3827" w:type="dxa"/>
          </w:tcPr>
          <w:p w14:paraId="00F1A2C6" w14:textId="77777777" w:rsidR="00CB71AF" w:rsidRPr="00FE48D0" w:rsidRDefault="00CB71AF" w:rsidP="00CB71A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FE48D0">
              <w:rPr>
                <w:rFonts w:ascii="Times New Roman" w:hAnsi="Times New Roman" w:cs="Times New Roman"/>
                <w:b/>
                <w:bCs/>
                <w:lang w:val="en-US"/>
              </w:rPr>
              <w:t>Score as “reported”</w:t>
            </w:r>
          </w:p>
        </w:tc>
      </w:tr>
      <w:tr w:rsidR="00CB71AF" w:rsidRPr="00423EBE" w14:paraId="43DD5835" w14:textId="77777777" w:rsidTr="00C0636E">
        <w:trPr>
          <w:jc w:val="center"/>
        </w:trPr>
        <w:tc>
          <w:tcPr>
            <w:tcW w:w="3829" w:type="dxa"/>
          </w:tcPr>
          <w:p w14:paraId="4157FA33" w14:textId="77777777" w:rsidR="00CB71AF" w:rsidRPr="0053585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Title</w:t>
            </w:r>
          </w:p>
        </w:tc>
        <w:tc>
          <w:tcPr>
            <w:tcW w:w="3827" w:type="dxa"/>
          </w:tcPr>
          <w:p w14:paraId="67265024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If scoping review, mapping review, or similar are reported. </w:t>
            </w:r>
          </w:p>
        </w:tc>
      </w:tr>
      <w:tr w:rsidR="00CB71AF" w:rsidRPr="00423EBE" w14:paraId="37CF3755" w14:textId="77777777" w:rsidTr="00C0636E">
        <w:trPr>
          <w:jc w:val="center"/>
        </w:trPr>
        <w:tc>
          <w:tcPr>
            <w:tcW w:w="3829" w:type="dxa"/>
          </w:tcPr>
          <w:p w14:paraId="1D8DCF02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Structured summary (abstract) </w:t>
            </w:r>
          </w:p>
        </w:tc>
        <w:tc>
          <w:tcPr>
            <w:tcW w:w="3827" w:type="dxa"/>
          </w:tcPr>
          <w:p w14:paraId="644B4CD3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there is a structured summary, regardless of the items included in the summary.</w:t>
            </w:r>
          </w:p>
        </w:tc>
      </w:tr>
      <w:tr w:rsidR="00CB71AF" w:rsidRPr="00423EBE" w14:paraId="7EB2C058" w14:textId="77777777" w:rsidTr="00C0636E">
        <w:trPr>
          <w:jc w:val="center"/>
        </w:trPr>
        <w:tc>
          <w:tcPr>
            <w:tcW w:w="3829" w:type="dxa"/>
          </w:tcPr>
          <w:p w14:paraId="238A9B50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Rationale</w:t>
            </w:r>
          </w:p>
        </w:tc>
        <w:tc>
          <w:tcPr>
            <w:tcW w:w="3827" w:type="dxa"/>
          </w:tcPr>
          <w:p w14:paraId="177500F7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d</w:t>
            </w:r>
            <w:r w:rsidRPr="00FE48D0">
              <w:rPr>
                <w:rFonts w:ascii="Times New Roman" w:hAnsi="Times New Roman" w:cs="Times New Roman"/>
                <w:lang w:val="en-US"/>
              </w:rPr>
              <w:t>escribe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FE48D0">
              <w:rPr>
                <w:rFonts w:ascii="Times New Roman" w:hAnsi="Times New Roman" w:cs="Times New Roman"/>
                <w:lang w:val="en-US"/>
              </w:rPr>
              <w:t xml:space="preserve"> the rationale for the review in the context of what is already known</w:t>
            </w:r>
            <w:r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FE48D0">
              <w:rPr>
                <w:rFonts w:ascii="Times New Roman" w:hAnsi="Times New Roman" w:cs="Times New Roman"/>
                <w:lang w:val="en-US"/>
              </w:rPr>
              <w:t>Explain why the review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E48D0">
              <w:rPr>
                <w:rFonts w:ascii="Times New Roman" w:hAnsi="Times New Roman" w:cs="Times New Roman"/>
                <w:lang w:val="en-US"/>
              </w:rPr>
              <w:t>questions/objectives lend themselves to a scoping review approach.</w:t>
            </w:r>
          </w:p>
        </w:tc>
      </w:tr>
      <w:tr w:rsidR="00CB71AF" w:rsidRPr="00423EBE" w14:paraId="631C5FBB" w14:textId="77777777" w:rsidTr="00C0636E">
        <w:trPr>
          <w:jc w:val="center"/>
        </w:trPr>
        <w:tc>
          <w:tcPr>
            <w:tcW w:w="3829" w:type="dxa"/>
          </w:tcPr>
          <w:p w14:paraId="2A89EE26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Objectives</w:t>
            </w:r>
          </w:p>
        </w:tc>
        <w:tc>
          <w:tcPr>
            <w:tcW w:w="3827" w:type="dxa"/>
          </w:tcPr>
          <w:p w14:paraId="0881FD27" w14:textId="77777777" w:rsidR="00CB71AF" w:rsidRPr="00FE48D0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p</w:t>
            </w:r>
            <w:r w:rsidRPr="00FE48D0">
              <w:rPr>
                <w:rFonts w:ascii="Times New Roman" w:hAnsi="Times New Roman" w:cs="Times New Roman"/>
                <w:lang w:val="en-US"/>
              </w:rPr>
              <w:t>rovide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FE48D0">
              <w:rPr>
                <w:rFonts w:ascii="Times New Roman" w:hAnsi="Times New Roman" w:cs="Times New Roman"/>
                <w:lang w:val="en-US"/>
              </w:rPr>
              <w:t xml:space="preserve"> an explicit statement of the questions and objectives being addressed with reference to their</w:t>
            </w:r>
          </w:p>
          <w:p w14:paraId="7DD9705F" w14:textId="77777777" w:rsidR="00CB71AF" w:rsidRPr="00FE48D0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key elements or other relevant key</w:t>
            </w:r>
          </w:p>
          <w:p w14:paraId="19B8D6FD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elements used to conceptualize the review questions and/or objectives.</w:t>
            </w:r>
          </w:p>
        </w:tc>
      </w:tr>
      <w:tr w:rsidR="00CB71AF" w:rsidRPr="00423EBE" w14:paraId="2303884C" w14:textId="77777777" w:rsidTr="00C0636E">
        <w:trPr>
          <w:jc w:val="center"/>
        </w:trPr>
        <w:tc>
          <w:tcPr>
            <w:tcW w:w="3829" w:type="dxa"/>
          </w:tcPr>
          <w:p w14:paraId="52916F23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Protocol </w:t>
            </w:r>
          </w:p>
        </w:tc>
        <w:tc>
          <w:tcPr>
            <w:tcW w:w="3827" w:type="dxa"/>
          </w:tcPr>
          <w:p w14:paraId="30616244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the existence of protocol is reported</w:t>
            </w:r>
          </w:p>
        </w:tc>
      </w:tr>
      <w:tr w:rsidR="00CB71AF" w:rsidRPr="00423EBE" w14:paraId="49846711" w14:textId="77777777" w:rsidTr="00C0636E">
        <w:trPr>
          <w:jc w:val="center"/>
        </w:trPr>
        <w:tc>
          <w:tcPr>
            <w:tcW w:w="3829" w:type="dxa"/>
          </w:tcPr>
          <w:p w14:paraId="59908AEC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1E8A">
              <w:rPr>
                <w:rFonts w:ascii="Times New Roman" w:hAnsi="Times New Roman" w:cs="Times New Roman"/>
                <w:lang w:val="en-US"/>
              </w:rPr>
              <w:t>Eligibility criteria</w:t>
            </w:r>
          </w:p>
        </w:tc>
        <w:tc>
          <w:tcPr>
            <w:tcW w:w="3827" w:type="dxa"/>
          </w:tcPr>
          <w:p w14:paraId="192E6C3C" w14:textId="77777777" w:rsidR="00CB71AF" w:rsidRPr="00FE48D0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s</w:t>
            </w:r>
            <w:r w:rsidRPr="00FE48D0">
              <w:rPr>
                <w:rFonts w:ascii="Times New Roman" w:hAnsi="Times New Roman" w:cs="Times New Roman"/>
                <w:lang w:val="en-US"/>
              </w:rPr>
              <w:t>pecif</w:t>
            </w:r>
            <w:r>
              <w:rPr>
                <w:rFonts w:ascii="Times New Roman" w:hAnsi="Times New Roman" w:cs="Times New Roman"/>
                <w:lang w:val="en-US"/>
              </w:rPr>
              <w:t>ied</w:t>
            </w:r>
            <w:r w:rsidRPr="00FE48D0">
              <w:rPr>
                <w:rFonts w:ascii="Times New Roman" w:hAnsi="Times New Roman" w:cs="Times New Roman"/>
                <w:lang w:val="en-US"/>
              </w:rPr>
              <w:t xml:space="preserve"> characteristics of the sources of evidence used as eligibility criteria (e.g., years considered,</w:t>
            </w:r>
          </w:p>
          <w:p w14:paraId="24FAEDE0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language, and publication status), and provide a rationale.</w:t>
            </w:r>
          </w:p>
        </w:tc>
      </w:tr>
      <w:tr w:rsidR="00CB71AF" w:rsidRPr="00423EBE" w14:paraId="576DE9CC" w14:textId="77777777" w:rsidTr="00C0636E">
        <w:trPr>
          <w:jc w:val="center"/>
        </w:trPr>
        <w:tc>
          <w:tcPr>
            <w:tcW w:w="3829" w:type="dxa"/>
          </w:tcPr>
          <w:p w14:paraId="7772D5F5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1E8A">
              <w:rPr>
                <w:rFonts w:ascii="Times New Roman" w:hAnsi="Times New Roman" w:cs="Times New Roman"/>
                <w:lang w:val="en-US"/>
              </w:rPr>
              <w:t>Information sources</w:t>
            </w:r>
          </w:p>
        </w:tc>
        <w:tc>
          <w:tcPr>
            <w:tcW w:w="3827" w:type="dxa"/>
          </w:tcPr>
          <w:p w14:paraId="0B870F98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d</w:t>
            </w:r>
            <w:r w:rsidRPr="008379EB">
              <w:rPr>
                <w:rFonts w:ascii="Times New Roman" w:hAnsi="Times New Roman" w:cs="Times New Roman"/>
                <w:lang w:val="en-US"/>
              </w:rPr>
              <w:t>escribe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379EB">
              <w:rPr>
                <w:rFonts w:ascii="Times New Roman" w:hAnsi="Times New Roman" w:cs="Times New Roman"/>
                <w:lang w:val="en-US"/>
              </w:rPr>
              <w:t xml:space="preserve"> all information sources in the search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79EB">
              <w:rPr>
                <w:rFonts w:ascii="Times New Roman" w:hAnsi="Times New Roman" w:cs="Times New Roman"/>
                <w:lang w:val="en-US"/>
              </w:rPr>
              <w:t>as well as the date the most recent search was</w:t>
            </w:r>
            <w:r>
              <w:rPr>
                <w:rFonts w:ascii="Times New Roman" w:hAnsi="Times New Roman" w:cs="Times New Roman"/>
                <w:lang w:val="en-US"/>
              </w:rPr>
              <w:t xml:space="preserve"> e</w:t>
            </w:r>
            <w:r w:rsidRPr="008379EB">
              <w:rPr>
                <w:rFonts w:ascii="Times New Roman" w:hAnsi="Times New Roman" w:cs="Times New Roman"/>
                <w:lang w:val="en-US"/>
              </w:rPr>
              <w:t>xecuted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B71AF" w:rsidRPr="00423EBE" w14:paraId="033BA589" w14:textId="77777777" w:rsidTr="00C0636E">
        <w:trPr>
          <w:jc w:val="center"/>
        </w:trPr>
        <w:tc>
          <w:tcPr>
            <w:tcW w:w="3829" w:type="dxa"/>
          </w:tcPr>
          <w:p w14:paraId="2EAF1E10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Search</w:t>
            </w:r>
          </w:p>
        </w:tc>
        <w:tc>
          <w:tcPr>
            <w:tcW w:w="3827" w:type="dxa"/>
          </w:tcPr>
          <w:p w14:paraId="0F211552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p</w:t>
            </w:r>
            <w:r w:rsidRPr="008379EB">
              <w:rPr>
                <w:rFonts w:ascii="Times New Roman" w:hAnsi="Times New Roman" w:cs="Times New Roman"/>
                <w:lang w:val="en-US"/>
              </w:rPr>
              <w:t>resent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8379EB">
              <w:rPr>
                <w:rFonts w:ascii="Times New Roman" w:hAnsi="Times New Roman" w:cs="Times New Roman"/>
                <w:lang w:val="en-US"/>
              </w:rPr>
              <w:t xml:space="preserve"> the full electronic search strategy for at least 1 database</w:t>
            </w:r>
            <w:r>
              <w:rPr>
                <w:rFonts w:ascii="Times New Roman" w:hAnsi="Times New Roman" w:cs="Times New Roman"/>
                <w:lang w:val="en-US"/>
              </w:rPr>
              <w:t>.</w:t>
            </w:r>
          </w:p>
        </w:tc>
      </w:tr>
      <w:tr w:rsidR="00CB71AF" w:rsidRPr="00423EBE" w14:paraId="5BF2ED99" w14:textId="77777777" w:rsidTr="00C0636E">
        <w:trPr>
          <w:jc w:val="center"/>
        </w:trPr>
        <w:tc>
          <w:tcPr>
            <w:tcW w:w="3829" w:type="dxa"/>
          </w:tcPr>
          <w:p w14:paraId="224A3BD5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1E8A">
              <w:rPr>
                <w:rFonts w:ascii="Times New Roman" w:hAnsi="Times New Roman" w:cs="Times New Roman"/>
                <w:lang w:val="en-US"/>
              </w:rPr>
              <w:t>Selection of sources of evidence</w:t>
            </w:r>
          </w:p>
        </w:tc>
        <w:tc>
          <w:tcPr>
            <w:tcW w:w="3827" w:type="dxa"/>
          </w:tcPr>
          <w:p w14:paraId="14E623AA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reported the screening process (methods).</w:t>
            </w:r>
          </w:p>
        </w:tc>
      </w:tr>
      <w:tr w:rsidR="00CB71AF" w:rsidRPr="00423EBE" w14:paraId="6DF1BA1E" w14:textId="77777777" w:rsidTr="00C0636E">
        <w:trPr>
          <w:jc w:val="center"/>
        </w:trPr>
        <w:tc>
          <w:tcPr>
            <w:tcW w:w="3829" w:type="dxa"/>
          </w:tcPr>
          <w:p w14:paraId="1191F34E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4A1E8A">
              <w:rPr>
                <w:rFonts w:ascii="Times New Roman" w:hAnsi="Times New Roman" w:cs="Times New Roman"/>
                <w:lang w:val="en-US"/>
              </w:rPr>
              <w:t>Data charting process</w:t>
            </w:r>
          </w:p>
        </w:tc>
        <w:tc>
          <w:tcPr>
            <w:tcW w:w="3827" w:type="dxa"/>
          </w:tcPr>
          <w:p w14:paraId="272FC051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If described </w:t>
            </w:r>
            <w:r w:rsidRPr="008379EB">
              <w:rPr>
                <w:rFonts w:ascii="Times New Roman" w:hAnsi="Times New Roman" w:cs="Times New Roman"/>
                <w:lang w:val="en-US"/>
              </w:rPr>
              <w:t>the methods of charting data from the included sources of evidence</w:t>
            </w:r>
            <w:r>
              <w:rPr>
                <w:rFonts w:ascii="Times New Roman" w:hAnsi="Times New Roman" w:cs="Times New Roman"/>
                <w:lang w:val="en-US"/>
              </w:rPr>
              <w:t xml:space="preserve"> a</w:t>
            </w:r>
            <w:r w:rsidRPr="008379EB">
              <w:rPr>
                <w:rFonts w:ascii="Times New Roman" w:hAnsi="Times New Roman" w:cs="Times New Roman"/>
                <w:lang w:val="en-US"/>
              </w:rPr>
              <w:t>nd any processes for obtaining and confirming data from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79EB">
              <w:rPr>
                <w:rFonts w:ascii="Times New Roman" w:hAnsi="Times New Roman" w:cs="Times New Roman"/>
                <w:lang w:val="en-US"/>
              </w:rPr>
              <w:t>investigators</w:t>
            </w:r>
            <w:r>
              <w:rPr>
                <w:rFonts w:ascii="Times New Roman" w:hAnsi="Times New Roman" w:cs="Times New Roman"/>
                <w:lang w:val="en-US"/>
              </w:rPr>
              <w:t xml:space="preserve"> (methods). </w:t>
            </w:r>
          </w:p>
        </w:tc>
      </w:tr>
      <w:tr w:rsidR="00CB71AF" w:rsidRPr="00423EBE" w14:paraId="7C49E57C" w14:textId="77777777" w:rsidTr="00C0636E">
        <w:trPr>
          <w:jc w:val="center"/>
        </w:trPr>
        <w:tc>
          <w:tcPr>
            <w:tcW w:w="3829" w:type="dxa"/>
          </w:tcPr>
          <w:p w14:paraId="6D7DF0CE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Data items</w:t>
            </w:r>
          </w:p>
        </w:tc>
        <w:tc>
          <w:tcPr>
            <w:tcW w:w="3827" w:type="dxa"/>
          </w:tcPr>
          <w:p w14:paraId="138BFBDC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reported a l</w:t>
            </w:r>
            <w:r w:rsidRPr="008379EB">
              <w:rPr>
                <w:rFonts w:ascii="Times New Roman" w:hAnsi="Times New Roman" w:cs="Times New Roman"/>
                <w:lang w:val="en-US"/>
              </w:rPr>
              <w:t>ist and define all variables for which data were sought and any assumptions and simplifications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379EB">
              <w:rPr>
                <w:rFonts w:ascii="Times New Roman" w:hAnsi="Times New Roman" w:cs="Times New Roman"/>
                <w:lang w:val="en-US"/>
              </w:rPr>
              <w:t>made.</w:t>
            </w:r>
          </w:p>
        </w:tc>
      </w:tr>
      <w:tr w:rsidR="00CB71AF" w:rsidRPr="00423EBE" w14:paraId="28744D58" w14:textId="77777777" w:rsidTr="00C0636E">
        <w:trPr>
          <w:jc w:val="center"/>
        </w:trPr>
        <w:tc>
          <w:tcPr>
            <w:tcW w:w="3829" w:type="dxa"/>
          </w:tcPr>
          <w:p w14:paraId="39F5B996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Synthesis of results</w:t>
            </w:r>
          </w:p>
        </w:tc>
        <w:tc>
          <w:tcPr>
            <w:tcW w:w="3827" w:type="dxa"/>
          </w:tcPr>
          <w:p w14:paraId="22DD8CEE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d</w:t>
            </w:r>
            <w:r w:rsidRPr="008379EB">
              <w:rPr>
                <w:rFonts w:ascii="Times New Roman" w:hAnsi="Times New Roman" w:cs="Times New Roman"/>
                <w:lang w:val="en-US"/>
              </w:rPr>
              <w:t>escribe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8379EB">
              <w:rPr>
                <w:rFonts w:ascii="Times New Roman" w:hAnsi="Times New Roman" w:cs="Times New Roman"/>
                <w:lang w:val="en-US"/>
              </w:rPr>
              <w:t xml:space="preserve"> the methods of handling and summarizing the data that were charted</w:t>
            </w:r>
          </w:p>
        </w:tc>
      </w:tr>
      <w:tr w:rsidR="00CB71AF" w:rsidRPr="00423EBE" w14:paraId="44BB01CE" w14:textId="77777777" w:rsidTr="00C0636E">
        <w:trPr>
          <w:jc w:val="center"/>
        </w:trPr>
        <w:tc>
          <w:tcPr>
            <w:tcW w:w="3829" w:type="dxa"/>
          </w:tcPr>
          <w:p w14:paraId="10C7FC5E" w14:textId="77777777" w:rsidR="00CB71AF" w:rsidRPr="004A1E8A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Selection of sources of evidence</w:t>
            </w:r>
          </w:p>
        </w:tc>
        <w:tc>
          <w:tcPr>
            <w:tcW w:w="3827" w:type="dxa"/>
          </w:tcPr>
          <w:p w14:paraId="63295BFE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If the number </w:t>
            </w:r>
            <w:r w:rsidRPr="00C41C6E">
              <w:rPr>
                <w:rFonts w:ascii="Times New Roman" w:hAnsi="Times New Roman" w:cs="Times New Roman"/>
                <w:lang w:val="en-US"/>
              </w:rPr>
              <w:t>of sources of evidence screened, assessed for eligibility, and included in the review,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with reasons </w:t>
            </w:r>
            <w:r w:rsidRPr="00C41C6E">
              <w:rPr>
                <w:rFonts w:ascii="Times New Roman" w:hAnsi="Times New Roman" w:cs="Times New Roman"/>
                <w:lang w:val="en-US"/>
              </w:rPr>
              <w:lastRenderedPageBreak/>
              <w:t>for exclusions at each stage, ideally using a flow diagram</w:t>
            </w:r>
            <w:r>
              <w:rPr>
                <w:rFonts w:ascii="Times New Roman" w:hAnsi="Times New Roman" w:cs="Times New Roman"/>
                <w:lang w:val="en-US"/>
              </w:rPr>
              <w:t xml:space="preserve"> were reported.</w:t>
            </w:r>
          </w:p>
        </w:tc>
      </w:tr>
      <w:tr w:rsidR="00CB71AF" w:rsidRPr="00423EBE" w14:paraId="6DEE18AF" w14:textId="77777777" w:rsidTr="00C0636E">
        <w:trPr>
          <w:jc w:val="center"/>
        </w:trPr>
        <w:tc>
          <w:tcPr>
            <w:tcW w:w="3829" w:type="dxa"/>
          </w:tcPr>
          <w:p w14:paraId="55411034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lastRenderedPageBreak/>
              <w:t>Characteristics of sources of evidence</w:t>
            </w:r>
          </w:p>
        </w:tc>
        <w:tc>
          <w:tcPr>
            <w:tcW w:w="3827" w:type="dxa"/>
          </w:tcPr>
          <w:p w14:paraId="3C1788F6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f</w:t>
            </w:r>
            <w:r w:rsidRPr="00C41C6E">
              <w:rPr>
                <w:rFonts w:ascii="Times New Roman" w:hAnsi="Times New Roman" w:cs="Times New Roman"/>
                <w:lang w:val="en-US"/>
              </w:rPr>
              <w:t>or each source of evidence, present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 characteristics for which data were charted and provide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41C6E">
              <w:rPr>
                <w:rFonts w:ascii="Times New Roman" w:hAnsi="Times New Roman" w:cs="Times New Roman"/>
                <w:lang w:val="en-US"/>
              </w:rPr>
              <w:t>citations.</w:t>
            </w:r>
          </w:p>
        </w:tc>
      </w:tr>
      <w:tr w:rsidR="00CB71AF" w14:paraId="550754C1" w14:textId="77777777" w:rsidTr="00C0636E">
        <w:trPr>
          <w:jc w:val="center"/>
        </w:trPr>
        <w:tc>
          <w:tcPr>
            <w:tcW w:w="3829" w:type="dxa"/>
          </w:tcPr>
          <w:p w14:paraId="6235F12D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Results of individual sources of evidence</w:t>
            </w:r>
          </w:p>
        </w:tc>
        <w:tc>
          <w:tcPr>
            <w:tcW w:w="3827" w:type="dxa"/>
          </w:tcPr>
          <w:p w14:paraId="4A723213" w14:textId="77777777" w:rsidR="00CB71AF" w:rsidRPr="00C41C6E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1C6E">
              <w:rPr>
                <w:rFonts w:ascii="Times New Roman" w:hAnsi="Times New Roman" w:cs="Times New Roman"/>
                <w:lang w:val="en-US"/>
              </w:rPr>
              <w:t>For each included source of evidence, present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 the relevant data that were charted that relate to the</w:t>
            </w:r>
          </w:p>
          <w:p w14:paraId="19F7DDDE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C41C6E">
              <w:rPr>
                <w:rFonts w:ascii="Times New Roman" w:hAnsi="Times New Roman" w:cs="Times New Roman"/>
                <w:lang w:val="en-US"/>
              </w:rPr>
              <w:t>review questions and objectives.</w:t>
            </w:r>
          </w:p>
        </w:tc>
      </w:tr>
      <w:tr w:rsidR="00CB71AF" w:rsidRPr="00423EBE" w14:paraId="37AC965A" w14:textId="77777777" w:rsidTr="00C0636E">
        <w:trPr>
          <w:jc w:val="center"/>
        </w:trPr>
        <w:tc>
          <w:tcPr>
            <w:tcW w:w="3829" w:type="dxa"/>
          </w:tcPr>
          <w:p w14:paraId="154B586B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Synthesis of results</w:t>
            </w:r>
          </w:p>
        </w:tc>
        <w:tc>
          <w:tcPr>
            <w:tcW w:w="3827" w:type="dxa"/>
          </w:tcPr>
          <w:p w14:paraId="068BAE5B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s</w:t>
            </w:r>
            <w:r w:rsidRPr="00C41C6E">
              <w:rPr>
                <w:rFonts w:ascii="Times New Roman" w:hAnsi="Times New Roman" w:cs="Times New Roman"/>
                <w:lang w:val="en-US"/>
              </w:rPr>
              <w:t>ummarize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 and/or present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C41C6E">
              <w:rPr>
                <w:rFonts w:ascii="Times New Roman" w:hAnsi="Times New Roman" w:cs="Times New Roman"/>
                <w:lang w:val="en-US"/>
              </w:rPr>
              <w:t xml:space="preserve"> the charting results as they relate to the review questions and objectives.</w:t>
            </w:r>
          </w:p>
        </w:tc>
      </w:tr>
      <w:tr w:rsidR="00CB71AF" w:rsidRPr="00423EBE" w14:paraId="2B4F0CD7" w14:textId="77777777" w:rsidTr="00C0636E">
        <w:trPr>
          <w:jc w:val="center"/>
        </w:trPr>
        <w:tc>
          <w:tcPr>
            <w:tcW w:w="3829" w:type="dxa"/>
          </w:tcPr>
          <w:p w14:paraId="7310C47F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 w:rsidRPr="00FE48D0">
              <w:rPr>
                <w:rFonts w:ascii="Times New Roman" w:hAnsi="Times New Roman" w:cs="Times New Roman"/>
                <w:lang w:val="en-US"/>
              </w:rPr>
              <w:t>Summary of evidence</w:t>
            </w:r>
          </w:p>
        </w:tc>
        <w:tc>
          <w:tcPr>
            <w:tcW w:w="3827" w:type="dxa"/>
          </w:tcPr>
          <w:p w14:paraId="654F391D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s</w:t>
            </w:r>
            <w:r w:rsidRPr="00EB5CFD">
              <w:rPr>
                <w:rFonts w:ascii="Times New Roman" w:hAnsi="Times New Roman" w:cs="Times New Roman"/>
                <w:lang w:val="en-US"/>
              </w:rPr>
              <w:t>ummarize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the main results, link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to the review questions and objectives, and consider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the relevance to key groups.</w:t>
            </w:r>
          </w:p>
        </w:tc>
      </w:tr>
      <w:tr w:rsidR="00CB71AF" w:rsidRPr="00423EBE" w14:paraId="78A765DB" w14:textId="77777777" w:rsidTr="00C0636E">
        <w:trPr>
          <w:jc w:val="center"/>
        </w:trPr>
        <w:tc>
          <w:tcPr>
            <w:tcW w:w="3829" w:type="dxa"/>
          </w:tcPr>
          <w:p w14:paraId="12AC5EE3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Limitations</w:t>
            </w:r>
          </w:p>
        </w:tc>
        <w:tc>
          <w:tcPr>
            <w:tcW w:w="3827" w:type="dxa"/>
          </w:tcPr>
          <w:p w14:paraId="79C0E894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d</w:t>
            </w:r>
            <w:r w:rsidRPr="00EB5CFD">
              <w:rPr>
                <w:rFonts w:ascii="Times New Roman" w:hAnsi="Times New Roman" w:cs="Times New Roman"/>
                <w:lang w:val="en-US"/>
              </w:rPr>
              <w:t>iscuss</w:t>
            </w:r>
            <w:r>
              <w:rPr>
                <w:rFonts w:ascii="Times New Roman" w:hAnsi="Times New Roman" w:cs="Times New Roman"/>
                <w:lang w:val="en-US"/>
              </w:rPr>
              <w:t>ed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the limitations </w:t>
            </w:r>
            <w:r>
              <w:rPr>
                <w:rFonts w:ascii="Times New Roman" w:hAnsi="Times New Roman" w:cs="Times New Roman"/>
                <w:lang w:val="en-US"/>
              </w:rPr>
              <w:t xml:space="preserve">of </w:t>
            </w:r>
            <w:r w:rsidRPr="00EB5CFD">
              <w:rPr>
                <w:rFonts w:ascii="Times New Roman" w:hAnsi="Times New Roman" w:cs="Times New Roman"/>
                <w:lang w:val="en-US"/>
              </w:rPr>
              <w:t>the scoping review process.</w:t>
            </w:r>
          </w:p>
        </w:tc>
      </w:tr>
      <w:tr w:rsidR="00CB71AF" w:rsidRPr="00423EBE" w14:paraId="1BEFCDB9" w14:textId="77777777" w:rsidTr="00C0636E">
        <w:trPr>
          <w:jc w:val="center"/>
        </w:trPr>
        <w:tc>
          <w:tcPr>
            <w:tcW w:w="3829" w:type="dxa"/>
          </w:tcPr>
          <w:p w14:paraId="48FB7892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Conclusions</w:t>
            </w:r>
          </w:p>
        </w:tc>
        <w:tc>
          <w:tcPr>
            <w:tcW w:w="3827" w:type="dxa"/>
          </w:tcPr>
          <w:p w14:paraId="724D562C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p</w:t>
            </w:r>
            <w:r w:rsidRPr="00EB5CFD">
              <w:rPr>
                <w:rFonts w:ascii="Times New Roman" w:hAnsi="Times New Roman" w:cs="Times New Roman"/>
                <w:lang w:val="en-US"/>
              </w:rPr>
              <w:t>rovide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a general interpretation of the results with respect to the review questions and objectives, as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5CFD">
              <w:rPr>
                <w:rFonts w:ascii="Times New Roman" w:hAnsi="Times New Roman" w:cs="Times New Roman"/>
                <w:lang w:val="en-US"/>
              </w:rPr>
              <w:t>well as potential implications and/or next steps</w:t>
            </w:r>
          </w:p>
        </w:tc>
      </w:tr>
      <w:tr w:rsidR="00CB71AF" w:rsidRPr="00423EBE" w14:paraId="729F5767" w14:textId="77777777" w:rsidTr="00C0636E">
        <w:trPr>
          <w:jc w:val="center"/>
        </w:trPr>
        <w:tc>
          <w:tcPr>
            <w:tcW w:w="3829" w:type="dxa"/>
          </w:tcPr>
          <w:p w14:paraId="59B3EFDF" w14:textId="77777777" w:rsidR="00CB71AF" w:rsidRPr="00FE48D0" w:rsidRDefault="00CB71AF" w:rsidP="00CB71AF">
            <w:pPr>
              <w:pStyle w:val="PargrafodaLista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Funding</w:t>
            </w:r>
          </w:p>
        </w:tc>
        <w:tc>
          <w:tcPr>
            <w:tcW w:w="3827" w:type="dxa"/>
          </w:tcPr>
          <w:p w14:paraId="67062AA8" w14:textId="77777777" w:rsidR="00CB71AF" w:rsidRDefault="00CB71AF" w:rsidP="00CB71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If d</w:t>
            </w:r>
            <w:r w:rsidRPr="00EB5CFD">
              <w:rPr>
                <w:rFonts w:ascii="Times New Roman" w:hAnsi="Times New Roman" w:cs="Times New Roman"/>
                <w:lang w:val="en-US"/>
              </w:rPr>
              <w:t>escribe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EB5CFD">
              <w:rPr>
                <w:rFonts w:ascii="Times New Roman" w:hAnsi="Times New Roman" w:cs="Times New Roman"/>
                <w:lang w:val="en-US"/>
              </w:rPr>
              <w:t xml:space="preserve"> sources of funding</w:t>
            </w:r>
            <w:r>
              <w:rPr>
                <w:rFonts w:ascii="Times New Roman" w:hAnsi="Times New Roman" w:cs="Times New Roman"/>
                <w:lang w:val="en-US"/>
              </w:rPr>
              <w:t xml:space="preserve"> and the role of funders. </w:t>
            </w:r>
          </w:p>
        </w:tc>
      </w:tr>
    </w:tbl>
    <w:p w14:paraId="2370E37D" w14:textId="372717DD" w:rsidR="00EE26BE" w:rsidRDefault="00EE26BE">
      <w:pPr>
        <w:rPr>
          <w:lang w:val="en-US"/>
        </w:rPr>
      </w:pPr>
    </w:p>
    <w:p w14:paraId="71CB3AEB" w14:textId="1CA04E12" w:rsidR="00811CDE" w:rsidRDefault="00811CDE">
      <w:pPr>
        <w:rPr>
          <w:lang w:val="en-US"/>
        </w:rPr>
      </w:pPr>
    </w:p>
    <w:p w14:paraId="4CDFD664" w14:textId="4230899A" w:rsidR="00811CDE" w:rsidRDefault="00811CDE">
      <w:pPr>
        <w:rPr>
          <w:lang w:val="en-US"/>
        </w:rPr>
      </w:pPr>
    </w:p>
    <w:p w14:paraId="5B1BB987" w14:textId="51A94F0D" w:rsidR="00811CDE" w:rsidRDefault="00811CDE">
      <w:pPr>
        <w:rPr>
          <w:lang w:val="en-US"/>
        </w:rPr>
      </w:pPr>
    </w:p>
    <w:p w14:paraId="674A8BD9" w14:textId="31E3F3C7" w:rsidR="00811CDE" w:rsidRDefault="00811CDE">
      <w:pPr>
        <w:rPr>
          <w:lang w:val="en-US"/>
        </w:rPr>
      </w:pPr>
    </w:p>
    <w:p w14:paraId="110BDB02" w14:textId="0EDD9AAB" w:rsidR="00811CDE" w:rsidRDefault="00811CDE">
      <w:pPr>
        <w:rPr>
          <w:lang w:val="en-US"/>
        </w:rPr>
      </w:pPr>
    </w:p>
    <w:p w14:paraId="66835BC6" w14:textId="5864A9F9" w:rsidR="00811CDE" w:rsidRDefault="00811CDE">
      <w:pPr>
        <w:rPr>
          <w:lang w:val="en-US"/>
        </w:rPr>
      </w:pPr>
    </w:p>
    <w:p w14:paraId="28D996A4" w14:textId="3E74DB9C" w:rsidR="00811CDE" w:rsidRDefault="00811CDE">
      <w:pPr>
        <w:rPr>
          <w:lang w:val="en-US"/>
        </w:rPr>
      </w:pPr>
    </w:p>
    <w:p w14:paraId="2419B4D5" w14:textId="093B1BF6" w:rsidR="00811CDE" w:rsidRDefault="00811CDE">
      <w:pPr>
        <w:rPr>
          <w:lang w:val="en-US"/>
        </w:rPr>
      </w:pPr>
    </w:p>
    <w:p w14:paraId="3BAC51E8" w14:textId="5CCF0B32" w:rsidR="00811CDE" w:rsidRDefault="00811CDE">
      <w:pPr>
        <w:rPr>
          <w:lang w:val="en-US"/>
        </w:rPr>
      </w:pPr>
    </w:p>
    <w:p w14:paraId="0DED55CF" w14:textId="6501951A" w:rsidR="00811CDE" w:rsidRDefault="00811CDE">
      <w:pPr>
        <w:rPr>
          <w:lang w:val="en-US"/>
        </w:rPr>
      </w:pPr>
    </w:p>
    <w:p w14:paraId="08C1FB69" w14:textId="14D6B361" w:rsidR="00811CDE" w:rsidRDefault="00811CDE">
      <w:pPr>
        <w:rPr>
          <w:lang w:val="en-US"/>
        </w:rPr>
      </w:pPr>
    </w:p>
    <w:p w14:paraId="0BAC479D" w14:textId="6B440E6D" w:rsidR="00811CDE" w:rsidRDefault="00811CDE">
      <w:pPr>
        <w:rPr>
          <w:lang w:val="en-US"/>
        </w:rPr>
      </w:pPr>
    </w:p>
    <w:p w14:paraId="2CEA54E0" w14:textId="34C6D0CB" w:rsidR="00811CDE" w:rsidRDefault="00811CDE">
      <w:pPr>
        <w:rPr>
          <w:lang w:val="en-US"/>
        </w:rPr>
      </w:pPr>
    </w:p>
    <w:p w14:paraId="4A44D729" w14:textId="4DFF0A73" w:rsidR="00811CDE" w:rsidRDefault="00811CDE">
      <w:pPr>
        <w:rPr>
          <w:lang w:val="en-US"/>
        </w:rPr>
      </w:pPr>
    </w:p>
    <w:p w14:paraId="4C40AD5A" w14:textId="68472BC9" w:rsidR="00811CDE" w:rsidRDefault="00811CDE">
      <w:pPr>
        <w:rPr>
          <w:lang w:val="en-US"/>
        </w:rPr>
      </w:pPr>
    </w:p>
    <w:p w14:paraId="0D67B2E9" w14:textId="5E4755E8" w:rsidR="00811CDE" w:rsidRDefault="00811CDE">
      <w:pPr>
        <w:rPr>
          <w:lang w:val="en-US"/>
        </w:rPr>
      </w:pPr>
    </w:p>
    <w:p w14:paraId="71B78723" w14:textId="28C82C19" w:rsidR="00811CDE" w:rsidRDefault="00811CDE">
      <w:pPr>
        <w:rPr>
          <w:lang w:val="en-US"/>
        </w:rPr>
      </w:pPr>
    </w:p>
    <w:p w14:paraId="22508197" w14:textId="058854C7" w:rsidR="00811CDE" w:rsidRDefault="00811CDE">
      <w:pPr>
        <w:rPr>
          <w:lang w:val="en-US"/>
        </w:rPr>
      </w:pPr>
    </w:p>
    <w:p w14:paraId="5A28FE61" w14:textId="71B3AFE5" w:rsidR="00811CDE" w:rsidRDefault="00811CDE">
      <w:pPr>
        <w:rPr>
          <w:lang w:val="en-US"/>
        </w:rPr>
      </w:pPr>
    </w:p>
    <w:p w14:paraId="156FCA2C" w14:textId="7CABB5B3" w:rsidR="00811CDE" w:rsidRDefault="00811CDE">
      <w:pPr>
        <w:rPr>
          <w:lang w:val="en-US"/>
        </w:rPr>
      </w:pPr>
    </w:p>
    <w:p w14:paraId="62668B50" w14:textId="12FB5C80" w:rsidR="00811CDE" w:rsidRDefault="00811CDE">
      <w:pPr>
        <w:rPr>
          <w:lang w:val="en-US"/>
        </w:rPr>
      </w:pPr>
    </w:p>
    <w:p w14:paraId="50184535" w14:textId="4E23F09F" w:rsidR="00811CDE" w:rsidRDefault="00811CDE">
      <w:pPr>
        <w:rPr>
          <w:lang w:val="en-US"/>
        </w:rPr>
      </w:pPr>
    </w:p>
    <w:p w14:paraId="53D2F2F4" w14:textId="5EBF69C2" w:rsidR="00811CDE" w:rsidRDefault="00811CDE">
      <w:pPr>
        <w:rPr>
          <w:lang w:val="en-US"/>
        </w:rPr>
      </w:pPr>
    </w:p>
    <w:p w14:paraId="70491FA0" w14:textId="2523DEF9" w:rsidR="00811CDE" w:rsidRDefault="00811CDE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11CDE">
        <w:rPr>
          <w:rFonts w:ascii="Times New Roman" w:hAnsi="Times New Roman" w:cs="Times New Roman"/>
          <w:b/>
          <w:bCs/>
          <w:lang w:val="en-US"/>
        </w:rPr>
        <w:t>List of included studies</w:t>
      </w:r>
    </w:p>
    <w:p w14:paraId="6C2DBF6F" w14:textId="32160261" w:rsidR="000974C4" w:rsidRDefault="000974C4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A5D5C4A" w14:textId="378D12B7" w:rsidR="000974C4" w:rsidRDefault="000974C4" w:rsidP="000974C4">
      <w:pPr>
        <w:rPr>
          <w:rFonts w:ascii="Times New Roman" w:hAnsi="Times New Roman" w:cs="Times New Roman"/>
          <w:lang w:val="en-US"/>
        </w:rPr>
      </w:pPr>
      <w:r w:rsidRPr="000974C4">
        <w:rPr>
          <w:rFonts w:ascii="Times New Roman" w:hAnsi="Times New Roman" w:cs="Times New Roman"/>
          <w:lang w:val="en-US"/>
        </w:rPr>
        <w:t>1.</w:t>
      </w:r>
      <w:r>
        <w:rPr>
          <w:rFonts w:ascii="Times New Roman" w:hAnsi="Times New Roman" w:cs="Times New Roman"/>
          <w:lang w:val="en-US"/>
        </w:rPr>
        <w:t xml:space="preserve"> </w:t>
      </w:r>
      <w:r w:rsidRPr="000974C4">
        <w:rPr>
          <w:rFonts w:ascii="Times New Roman" w:hAnsi="Times New Roman" w:cs="Times New Roman"/>
          <w:lang w:val="en-US"/>
        </w:rPr>
        <w:t xml:space="preserve">Ghanbarzadegan </w:t>
      </w:r>
      <w:r>
        <w:rPr>
          <w:rFonts w:ascii="Times New Roman" w:hAnsi="Times New Roman" w:cs="Times New Roman"/>
          <w:lang w:val="en-US"/>
        </w:rPr>
        <w:t>A</w:t>
      </w:r>
      <w:r w:rsidRPr="000974C4">
        <w:rPr>
          <w:rFonts w:ascii="Times New Roman" w:hAnsi="Times New Roman" w:cs="Times New Roman"/>
          <w:lang w:val="en-US"/>
        </w:rPr>
        <w:t xml:space="preserve">, Bastani </w:t>
      </w:r>
      <w:r>
        <w:rPr>
          <w:rFonts w:ascii="Times New Roman" w:hAnsi="Times New Roman" w:cs="Times New Roman"/>
          <w:lang w:val="en-US"/>
        </w:rPr>
        <w:t>P</w:t>
      </w:r>
      <w:r w:rsidRPr="000974C4">
        <w:rPr>
          <w:rFonts w:ascii="Times New Roman" w:hAnsi="Times New Roman" w:cs="Times New Roman"/>
          <w:lang w:val="en-US"/>
        </w:rPr>
        <w:t xml:space="preserve">, Luzzi </w:t>
      </w:r>
      <w:r>
        <w:rPr>
          <w:rFonts w:ascii="Times New Roman" w:hAnsi="Times New Roman" w:cs="Times New Roman"/>
          <w:lang w:val="en-US"/>
        </w:rPr>
        <w:t>L</w:t>
      </w:r>
      <w:r w:rsidRPr="000974C4">
        <w:rPr>
          <w:rFonts w:ascii="Times New Roman" w:hAnsi="Times New Roman" w:cs="Times New Roman"/>
          <w:lang w:val="en-US"/>
        </w:rPr>
        <w:t xml:space="preserve">, Brennan </w:t>
      </w:r>
      <w:r>
        <w:rPr>
          <w:rFonts w:ascii="Times New Roman" w:hAnsi="Times New Roman" w:cs="Times New Roman"/>
          <w:lang w:val="en-US"/>
        </w:rPr>
        <w:t xml:space="preserve">D. </w:t>
      </w:r>
      <w:r w:rsidRPr="000974C4">
        <w:rPr>
          <w:rFonts w:ascii="Times New Roman" w:hAnsi="Times New Roman" w:cs="Times New Roman"/>
          <w:lang w:val="en-US"/>
        </w:rPr>
        <w:t>Inequalities in utilization and provision of dental services: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0974C4">
        <w:rPr>
          <w:rFonts w:ascii="Times New Roman" w:hAnsi="Times New Roman" w:cs="Times New Roman"/>
          <w:i/>
          <w:iCs/>
          <w:lang w:val="en-US"/>
        </w:rPr>
        <w:t>Syst Rev</w:t>
      </w:r>
      <w:r w:rsidRPr="000974C4">
        <w:rPr>
          <w:rFonts w:ascii="Times New Roman" w:hAnsi="Times New Roman" w:cs="Times New Roman"/>
          <w:lang w:val="en-US"/>
        </w:rPr>
        <w:t xml:space="preserve"> 2021;10(1):222. </w:t>
      </w:r>
    </w:p>
    <w:p w14:paraId="2231B095" w14:textId="1539A16D" w:rsidR="000974C4" w:rsidRDefault="000974C4" w:rsidP="000974C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2. </w:t>
      </w:r>
      <w:r w:rsidRPr="000974C4">
        <w:rPr>
          <w:rFonts w:ascii="Times New Roman" w:hAnsi="Times New Roman" w:cs="Times New Roman"/>
          <w:lang w:val="en-US"/>
        </w:rPr>
        <w:t xml:space="preserve">Martin </w:t>
      </w:r>
      <w:r>
        <w:rPr>
          <w:rFonts w:ascii="Times New Roman" w:hAnsi="Times New Roman" w:cs="Times New Roman"/>
          <w:lang w:val="en-US"/>
        </w:rPr>
        <w:t>N</w:t>
      </w:r>
      <w:r w:rsidRPr="000974C4">
        <w:rPr>
          <w:rFonts w:ascii="Times New Roman" w:hAnsi="Times New Roman" w:cs="Times New Roman"/>
          <w:lang w:val="en-US"/>
        </w:rPr>
        <w:t xml:space="preserve">, Sheppard </w:t>
      </w:r>
      <w:r>
        <w:rPr>
          <w:rFonts w:ascii="Times New Roman" w:hAnsi="Times New Roman" w:cs="Times New Roman"/>
          <w:lang w:val="en-US"/>
        </w:rPr>
        <w:t>M</w:t>
      </w:r>
      <w:r w:rsidRPr="000974C4">
        <w:rPr>
          <w:rFonts w:ascii="Times New Roman" w:hAnsi="Times New Roman" w:cs="Times New Roman"/>
          <w:lang w:val="en-US"/>
        </w:rPr>
        <w:t xml:space="preserve">, Gorasia </w:t>
      </w:r>
      <w:r>
        <w:rPr>
          <w:rFonts w:ascii="Times New Roman" w:hAnsi="Times New Roman" w:cs="Times New Roman"/>
          <w:lang w:val="en-US"/>
        </w:rPr>
        <w:t>GP</w:t>
      </w:r>
      <w:r w:rsidRPr="000974C4">
        <w:rPr>
          <w:rFonts w:ascii="Times New Roman" w:hAnsi="Times New Roman" w:cs="Times New Roman"/>
          <w:lang w:val="en-US"/>
        </w:rPr>
        <w:t xml:space="preserve">, Arora </w:t>
      </w:r>
      <w:r>
        <w:rPr>
          <w:rFonts w:ascii="Times New Roman" w:hAnsi="Times New Roman" w:cs="Times New Roman"/>
          <w:lang w:val="en-US"/>
        </w:rPr>
        <w:t>P</w:t>
      </w:r>
      <w:r w:rsidRPr="000974C4">
        <w:rPr>
          <w:rFonts w:ascii="Times New Roman" w:hAnsi="Times New Roman" w:cs="Times New Roman"/>
          <w:lang w:val="en-US"/>
        </w:rPr>
        <w:t xml:space="preserve">, Cooper </w:t>
      </w:r>
      <w:r>
        <w:rPr>
          <w:rFonts w:ascii="Times New Roman" w:hAnsi="Times New Roman" w:cs="Times New Roman"/>
          <w:lang w:val="en-US"/>
        </w:rPr>
        <w:t>M</w:t>
      </w:r>
      <w:r w:rsidRPr="000974C4">
        <w:rPr>
          <w:rFonts w:ascii="Times New Roman" w:hAnsi="Times New Roman" w:cs="Times New Roman"/>
          <w:lang w:val="en-US"/>
        </w:rPr>
        <w:t>, Mulligan</w:t>
      </w:r>
      <w:r>
        <w:rPr>
          <w:rFonts w:ascii="Times New Roman" w:hAnsi="Times New Roman" w:cs="Times New Roman"/>
          <w:lang w:val="en-US"/>
        </w:rPr>
        <w:t xml:space="preserve"> S. </w:t>
      </w:r>
      <w:r w:rsidRPr="000974C4">
        <w:rPr>
          <w:rFonts w:ascii="Times New Roman" w:hAnsi="Times New Roman" w:cs="Times New Roman"/>
          <w:lang w:val="en-US"/>
        </w:rPr>
        <w:t>Drivers, opportunities and best practice for sustainability in dentistry: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0974C4">
        <w:rPr>
          <w:rFonts w:ascii="Times New Roman" w:hAnsi="Times New Roman" w:cs="Times New Roman"/>
          <w:i/>
          <w:iCs/>
          <w:lang w:val="en-US"/>
        </w:rPr>
        <w:t>J Dent</w:t>
      </w:r>
      <w:r w:rsidRPr="000974C4">
        <w:rPr>
          <w:rFonts w:ascii="Times New Roman" w:hAnsi="Times New Roman" w:cs="Times New Roman"/>
          <w:lang w:val="en-US"/>
        </w:rPr>
        <w:t xml:space="preserve"> 2021;112:103737. </w:t>
      </w:r>
    </w:p>
    <w:p w14:paraId="71E04E1A" w14:textId="267310B4" w:rsidR="009879C8" w:rsidRPr="009879C8" w:rsidRDefault="009879C8" w:rsidP="009879C8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>3.</w:t>
      </w:r>
      <w:r w:rsidRPr="009879C8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879C8">
        <w:rPr>
          <w:rFonts w:ascii="Times New Roman" w:hAnsi="Times New Roman" w:cs="Times New Roman"/>
          <w:lang w:val="en-US"/>
        </w:rPr>
        <w:t xml:space="preserve">Cenzato </w:t>
      </w:r>
      <w:r>
        <w:rPr>
          <w:rFonts w:ascii="Times New Roman" w:hAnsi="Times New Roman" w:cs="Times New Roman"/>
          <w:lang w:val="en-US"/>
        </w:rPr>
        <w:t>N</w:t>
      </w:r>
      <w:r w:rsidRPr="009879C8">
        <w:rPr>
          <w:rFonts w:ascii="Times New Roman" w:hAnsi="Times New Roman" w:cs="Times New Roman"/>
          <w:lang w:val="en-US"/>
        </w:rPr>
        <w:t xml:space="preserve">, Nobili </w:t>
      </w:r>
      <w:r>
        <w:rPr>
          <w:rFonts w:ascii="Times New Roman" w:hAnsi="Times New Roman" w:cs="Times New Roman"/>
          <w:lang w:val="en-US"/>
        </w:rPr>
        <w:t>A</w:t>
      </w:r>
      <w:r w:rsidRPr="009879C8">
        <w:rPr>
          <w:rFonts w:ascii="Times New Roman" w:hAnsi="Times New Roman" w:cs="Times New Roman"/>
          <w:lang w:val="en-US"/>
        </w:rPr>
        <w:t xml:space="preserve">, Maspero </w:t>
      </w:r>
      <w:r>
        <w:rPr>
          <w:rFonts w:ascii="Times New Roman" w:hAnsi="Times New Roman" w:cs="Times New Roman"/>
          <w:lang w:val="en-US"/>
        </w:rPr>
        <w:t xml:space="preserve">C. </w:t>
      </w:r>
      <w:r w:rsidRPr="009879C8">
        <w:rPr>
          <w:rFonts w:ascii="Times New Roman" w:hAnsi="Times New Roman" w:cs="Times New Roman"/>
          <w:lang w:val="en-US"/>
        </w:rPr>
        <w:t>Prevalence of Dental Malocclusions in Different Geographical Areas: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9879C8">
        <w:rPr>
          <w:rFonts w:ascii="Times New Roman" w:hAnsi="Times New Roman" w:cs="Times New Roman"/>
          <w:i/>
          <w:iCs/>
          <w:lang w:val="en-US"/>
        </w:rPr>
        <w:t>Dent J (Basel)</w:t>
      </w:r>
      <w:r w:rsidRPr="009879C8">
        <w:rPr>
          <w:rFonts w:ascii="Times New Roman" w:hAnsi="Times New Roman" w:cs="Times New Roman"/>
          <w:lang w:val="en-US"/>
        </w:rPr>
        <w:t xml:space="preserve"> 2021;9:117.</w:t>
      </w:r>
    </w:p>
    <w:p w14:paraId="37FBEF09" w14:textId="28D6BD27" w:rsidR="000974C4" w:rsidRDefault="009879C8" w:rsidP="009879C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4. </w:t>
      </w:r>
      <w:r w:rsidRPr="009879C8">
        <w:rPr>
          <w:rFonts w:ascii="Times New Roman" w:hAnsi="Times New Roman" w:cs="Times New Roman"/>
          <w:lang w:val="en-US"/>
        </w:rPr>
        <w:t>Badewy R,Singh H,Quiñonez C,Singhal</w:t>
      </w:r>
      <w:r>
        <w:rPr>
          <w:rFonts w:ascii="Times New Roman" w:hAnsi="Times New Roman" w:cs="Times New Roman"/>
          <w:lang w:val="en-US"/>
        </w:rPr>
        <w:t xml:space="preserve"> </w:t>
      </w:r>
      <w:r w:rsidRPr="009879C8">
        <w:rPr>
          <w:rFonts w:ascii="Times New Roman" w:hAnsi="Times New Roman" w:cs="Times New Roman"/>
          <w:lang w:val="en-US"/>
        </w:rPr>
        <w:t>S.</w:t>
      </w:r>
      <w:r>
        <w:rPr>
          <w:rFonts w:ascii="Times New Roman" w:hAnsi="Times New Roman" w:cs="Times New Roman"/>
          <w:lang w:val="en-US"/>
        </w:rPr>
        <w:t xml:space="preserve"> </w:t>
      </w:r>
      <w:r w:rsidRPr="009879C8">
        <w:rPr>
          <w:rFonts w:ascii="Times New Roman" w:hAnsi="Times New Roman" w:cs="Times New Roman"/>
          <w:lang w:val="en-US"/>
        </w:rPr>
        <w:t>Impact of Poor Oral Health on Community-Dwelling Seniors: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9879C8">
        <w:rPr>
          <w:rFonts w:ascii="Times New Roman" w:hAnsi="Times New Roman" w:cs="Times New Roman"/>
          <w:i/>
          <w:iCs/>
          <w:lang w:val="en-US"/>
        </w:rPr>
        <w:t>Health Serv Insights</w:t>
      </w:r>
      <w:r>
        <w:rPr>
          <w:rFonts w:ascii="Times New Roman" w:hAnsi="Times New Roman" w:cs="Times New Roman"/>
          <w:lang w:val="en-US"/>
        </w:rPr>
        <w:t xml:space="preserve"> </w:t>
      </w:r>
      <w:r w:rsidRPr="009879C8">
        <w:rPr>
          <w:rFonts w:ascii="Times New Roman" w:hAnsi="Times New Roman" w:cs="Times New Roman"/>
          <w:lang w:val="en-US"/>
        </w:rPr>
        <w:t>2021;14:1178632921989734.</w:t>
      </w:r>
    </w:p>
    <w:p w14:paraId="4917E58B" w14:textId="269AA87F" w:rsidR="009879C8" w:rsidRDefault="009879C8" w:rsidP="009879C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5.</w:t>
      </w:r>
      <w:r w:rsidRPr="009879C8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9879C8">
        <w:rPr>
          <w:rFonts w:ascii="Times New Roman" w:hAnsi="Times New Roman" w:cs="Times New Roman"/>
          <w:lang w:val="en-US"/>
        </w:rPr>
        <w:t xml:space="preserve">Hu </w:t>
      </w:r>
      <w:r>
        <w:rPr>
          <w:rFonts w:ascii="Times New Roman" w:hAnsi="Times New Roman" w:cs="Times New Roman"/>
          <w:lang w:val="en-US"/>
        </w:rPr>
        <w:t>J</w:t>
      </w:r>
      <w:r w:rsidRPr="009879C8">
        <w:rPr>
          <w:rFonts w:ascii="Times New Roman" w:hAnsi="Times New Roman" w:cs="Times New Roman"/>
          <w:lang w:val="en-US"/>
        </w:rPr>
        <w:t xml:space="preserve">, McMillan </w:t>
      </w:r>
      <w:r>
        <w:rPr>
          <w:rFonts w:ascii="Times New Roman" w:hAnsi="Times New Roman" w:cs="Times New Roman"/>
          <w:lang w:val="en-US"/>
        </w:rPr>
        <w:t>SS</w:t>
      </w:r>
      <w:r w:rsidRPr="009879C8">
        <w:rPr>
          <w:rFonts w:ascii="Times New Roman" w:hAnsi="Times New Roman" w:cs="Times New Roman"/>
          <w:lang w:val="en-US"/>
        </w:rPr>
        <w:t>, El-Den</w:t>
      </w:r>
      <w:r>
        <w:rPr>
          <w:rFonts w:ascii="Times New Roman" w:hAnsi="Times New Roman" w:cs="Times New Roman"/>
          <w:lang w:val="en-US"/>
        </w:rPr>
        <w:t xml:space="preserve"> S</w:t>
      </w:r>
      <w:r w:rsidRPr="009879C8">
        <w:rPr>
          <w:rFonts w:ascii="Times New Roman" w:hAnsi="Times New Roman" w:cs="Times New Roman"/>
          <w:lang w:val="en-US"/>
        </w:rPr>
        <w:t xml:space="preserve">, O'Reilly </w:t>
      </w:r>
      <w:r>
        <w:rPr>
          <w:rFonts w:ascii="Times New Roman" w:hAnsi="Times New Roman" w:cs="Times New Roman"/>
          <w:lang w:val="en-US"/>
        </w:rPr>
        <w:t>CL</w:t>
      </w:r>
      <w:r w:rsidRPr="009879C8">
        <w:rPr>
          <w:rFonts w:ascii="Times New Roman" w:hAnsi="Times New Roman" w:cs="Times New Roman"/>
          <w:lang w:val="en-US"/>
        </w:rPr>
        <w:t xml:space="preserve">, Collins </w:t>
      </w:r>
      <w:r>
        <w:rPr>
          <w:rFonts w:ascii="Times New Roman" w:hAnsi="Times New Roman" w:cs="Times New Roman"/>
          <w:lang w:val="en-US"/>
        </w:rPr>
        <w:t>JC</w:t>
      </w:r>
      <w:r w:rsidRPr="009879C8">
        <w:rPr>
          <w:rFonts w:ascii="Times New Roman" w:hAnsi="Times New Roman" w:cs="Times New Roman"/>
          <w:lang w:val="en-US"/>
        </w:rPr>
        <w:t xml:space="preserve">, Wheeler </w:t>
      </w:r>
      <w:r>
        <w:rPr>
          <w:rFonts w:ascii="Times New Roman" w:hAnsi="Times New Roman" w:cs="Times New Roman"/>
          <w:lang w:val="en-US"/>
        </w:rPr>
        <w:t xml:space="preserve">AJ. </w:t>
      </w:r>
      <w:r w:rsidRPr="009879C8">
        <w:rPr>
          <w:rFonts w:ascii="Times New Roman" w:hAnsi="Times New Roman" w:cs="Times New Roman"/>
          <w:lang w:val="en-US"/>
        </w:rPr>
        <w:t>A scoping review of pharmacy participation in dental and oral health care</w:t>
      </w:r>
      <w:r>
        <w:rPr>
          <w:rFonts w:ascii="Times New Roman" w:hAnsi="Times New Roman" w:cs="Times New Roman"/>
          <w:lang w:val="en-US"/>
        </w:rPr>
        <w:t xml:space="preserve">. </w:t>
      </w:r>
      <w:r w:rsidRPr="009879C8">
        <w:rPr>
          <w:rFonts w:ascii="Times New Roman" w:hAnsi="Times New Roman" w:cs="Times New Roman"/>
          <w:i/>
          <w:iCs/>
          <w:lang w:val="en-US"/>
        </w:rPr>
        <w:t>Community Dent Oral Epidemiol</w:t>
      </w:r>
      <w:r w:rsidRPr="009879C8">
        <w:rPr>
          <w:rFonts w:ascii="Times New Roman" w:hAnsi="Times New Roman" w:cs="Times New Roman"/>
          <w:lang w:val="en-US"/>
        </w:rPr>
        <w:t xml:space="preserve"> 2021</w:t>
      </w:r>
      <w:r>
        <w:rPr>
          <w:rFonts w:ascii="Times New Roman" w:hAnsi="Times New Roman" w:cs="Times New Roman"/>
          <w:lang w:val="en-US"/>
        </w:rPr>
        <w:t>;</w:t>
      </w:r>
      <w:r w:rsidRPr="009879C8">
        <w:rPr>
          <w:rFonts w:ascii="Times New Roman" w:hAnsi="Times New Roman" w:cs="Times New Roman"/>
          <w:lang w:val="en-US"/>
        </w:rPr>
        <w:t>23.</w:t>
      </w:r>
    </w:p>
    <w:p w14:paraId="163EE0C3" w14:textId="7C0C39CA" w:rsidR="009879C8" w:rsidRDefault="009879C8" w:rsidP="00915B1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6.</w:t>
      </w:r>
      <w:r w:rsidRPr="00915B15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915B15" w:rsidRPr="00915B15">
        <w:rPr>
          <w:rFonts w:ascii="Times New Roman" w:hAnsi="Times New Roman" w:cs="Times New Roman"/>
          <w:lang w:val="en-US"/>
        </w:rPr>
        <w:t xml:space="preserve">Tan </w:t>
      </w:r>
      <w:r w:rsidR="00915B15">
        <w:rPr>
          <w:rFonts w:ascii="Times New Roman" w:hAnsi="Times New Roman" w:cs="Times New Roman"/>
          <w:lang w:val="en-US"/>
        </w:rPr>
        <w:t>SHX</w:t>
      </w:r>
      <w:r w:rsidR="00915B15" w:rsidRPr="00915B15">
        <w:rPr>
          <w:rFonts w:ascii="Times New Roman" w:hAnsi="Times New Roman" w:cs="Times New Roman"/>
          <w:lang w:val="en-US"/>
        </w:rPr>
        <w:t xml:space="preserve">, Lee </w:t>
      </w:r>
      <w:r w:rsidR="00915B15">
        <w:rPr>
          <w:rFonts w:ascii="Times New Roman" w:hAnsi="Times New Roman" w:cs="Times New Roman"/>
          <w:lang w:val="en-US"/>
        </w:rPr>
        <w:t>CKJ</w:t>
      </w:r>
      <w:r w:rsidR="00915B15" w:rsidRPr="00915B15">
        <w:rPr>
          <w:rFonts w:ascii="Times New Roman" w:hAnsi="Times New Roman" w:cs="Times New Roman"/>
          <w:lang w:val="en-US"/>
        </w:rPr>
        <w:t xml:space="preserve">, Yong </w:t>
      </w:r>
      <w:r w:rsidR="00915B15">
        <w:rPr>
          <w:rFonts w:ascii="Times New Roman" w:hAnsi="Times New Roman" w:cs="Times New Roman"/>
          <w:lang w:val="en-US"/>
        </w:rPr>
        <w:t>CW</w:t>
      </w:r>
      <w:r w:rsidR="00915B15" w:rsidRPr="00915B15">
        <w:rPr>
          <w:rFonts w:ascii="Times New Roman" w:hAnsi="Times New Roman" w:cs="Times New Roman"/>
          <w:lang w:val="en-US"/>
        </w:rPr>
        <w:t>, Ding</w:t>
      </w:r>
      <w:r w:rsidR="00915B15">
        <w:rPr>
          <w:rFonts w:ascii="Times New Roman" w:hAnsi="Times New Roman" w:cs="Times New Roman"/>
          <w:lang w:val="en-US"/>
        </w:rPr>
        <w:t xml:space="preserve"> YY. </w:t>
      </w:r>
      <w:r w:rsidR="00915B15" w:rsidRPr="00915B15">
        <w:rPr>
          <w:rFonts w:ascii="Times New Roman" w:hAnsi="Times New Roman" w:cs="Times New Roman"/>
          <w:i/>
          <w:iCs/>
          <w:lang w:val="en-US"/>
        </w:rPr>
        <w:t>Gerodontology</w:t>
      </w:r>
      <w:r w:rsidR="00915B15" w:rsidRPr="00915B15">
        <w:rPr>
          <w:rFonts w:ascii="Times New Roman" w:hAnsi="Times New Roman" w:cs="Times New Roman"/>
          <w:lang w:val="en-US"/>
        </w:rPr>
        <w:t xml:space="preserve"> 2021;38:351-365. Scoping review: Facilitators and barriers in the adoption of teledentistry among older adults</w:t>
      </w:r>
      <w:r w:rsidR="00915B15">
        <w:rPr>
          <w:rFonts w:ascii="Times New Roman" w:hAnsi="Times New Roman" w:cs="Times New Roman"/>
          <w:lang w:val="en-US"/>
        </w:rPr>
        <w:t xml:space="preserve">. </w:t>
      </w:r>
    </w:p>
    <w:p w14:paraId="287D0152" w14:textId="0CE5E97F" w:rsidR="00915B15" w:rsidRDefault="00915B15" w:rsidP="00915B1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7.</w:t>
      </w:r>
      <w:r w:rsidRPr="00915B15">
        <w:rPr>
          <w:rFonts w:ascii="Times New Roman" w:hAnsi="Times New Roman" w:cs="Times New Roman"/>
          <w:lang w:val="en-US"/>
        </w:rPr>
        <w:t xml:space="preserve"> Martin </w:t>
      </w:r>
      <w:r>
        <w:rPr>
          <w:rFonts w:ascii="Times New Roman" w:hAnsi="Times New Roman" w:cs="Times New Roman"/>
          <w:lang w:val="en-US"/>
        </w:rPr>
        <w:t>N</w:t>
      </w:r>
      <w:r w:rsidRPr="00915B15">
        <w:rPr>
          <w:rFonts w:ascii="Times New Roman" w:hAnsi="Times New Roman" w:cs="Times New Roman"/>
          <w:lang w:val="en-US"/>
        </w:rPr>
        <w:t xml:space="preserve">, Sheppard </w:t>
      </w:r>
      <w:r>
        <w:rPr>
          <w:rFonts w:ascii="Times New Roman" w:hAnsi="Times New Roman" w:cs="Times New Roman"/>
          <w:lang w:val="en-US"/>
        </w:rPr>
        <w:t>M</w:t>
      </w:r>
      <w:r w:rsidRPr="00915B15">
        <w:rPr>
          <w:rFonts w:ascii="Times New Roman" w:hAnsi="Times New Roman" w:cs="Times New Roman"/>
          <w:lang w:val="en-US"/>
        </w:rPr>
        <w:t xml:space="preserve">, Gorasia </w:t>
      </w:r>
      <w:r>
        <w:rPr>
          <w:rFonts w:ascii="Times New Roman" w:hAnsi="Times New Roman" w:cs="Times New Roman"/>
          <w:lang w:val="en-US"/>
        </w:rPr>
        <w:t>GP</w:t>
      </w:r>
      <w:r w:rsidRPr="00915B15">
        <w:rPr>
          <w:rFonts w:ascii="Times New Roman" w:hAnsi="Times New Roman" w:cs="Times New Roman"/>
          <w:lang w:val="en-US"/>
        </w:rPr>
        <w:t xml:space="preserve">, Arora </w:t>
      </w:r>
      <w:r>
        <w:rPr>
          <w:rFonts w:ascii="Times New Roman" w:hAnsi="Times New Roman" w:cs="Times New Roman"/>
          <w:lang w:val="en-US"/>
        </w:rPr>
        <w:t>P</w:t>
      </w:r>
      <w:r w:rsidRPr="00915B15">
        <w:rPr>
          <w:rFonts w:ascii="Times New Roman" w:hAnsi="Times New Roman" w:cs="Times New Roman"/>
          <w:lang w:val="en-US"/>
        </w:rPr>
        <w:t xml:space="preserve">, Cooper </w:t>
      </w:r>
      <w:r>
        <w:rPr>
          <w:rFonts w:ascii="Times New Roman" w:hAnsi="Times New Roman" w:cs="Times New Roman"/>
          <w:lang w:val="en-US"/>
        </w:rPr>
        <w:t>M</w:t>
      </w:r>
      <w:r w:rsidRPr="00915B15">
        <w:rPr>
          <w:rFonts w:ascii="Times New Roman" w:hAnsi="Times New Roman" w:cs="Times New Roman"/>
          <w:lang w:val="en-US"/>
        </w:rPr>
        <w:t xml:space="preserve">, Mulligan </w:t>
      </w:r>
      <w:r>
        <w:rPr>
          <w:rFonts w:ascii="Times New Roman" w:hAnsi="Times New Roman" w:cs="Times New Roman"/>
          <w:lang w:val="en-US"/>
        </w:rPr>
        <w:t xml:space="preserve">S. </w:t>
      </w:r>
      <w:r w:rsidRPr="00915B15">
        <w:rPr>
          <w:rFonts w:ascii="Times New Roman" w:hAnsi="Times New Roman" w:cs="Times New Roman"/>
          <w:lang w:val="en-US"/>
        </w:rPr>
        <w:t>Awareness and barriers to sustainability in dentistry: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915B15">
        <w:rPr>
          <w:rFonts w:ascii="Times New Roman" w:hAnsi="Times New Roman" w:cs="Times New Roman"/>
          <w:i/>
          <w:iCs/>
          <w:lang w:val="en-US"/>
        </w:rPr>
        <w:t>J Dent</w:t>
      </w:r>
      <w:r w:rsidRPr="00915B15">
        <w:rPr>
          <w:rFonts w:ascii="Times New Roman" w:hAnsi="Times New Roman" w:cs="Times New Roman"/>
          <w:lang w:val="en-US"/>
        </w:rPr>
        <w:t xml:space="preserve">. 2021;112:103735. </w:t>
      </w:r>
    </w:p>
    <w:p w14:paraId="4A5398A1" w14:textId="7AD8456C" w:rsidR="00915B15" w:rsidRDefault="00915B15" w:rsidP="00915B1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8.</w:t>
      </w:r>
      <w:r w:rsidRPr="00915B15">
        <w:t xml:space="preserve"> </w:t>
      </w:r>
      <w:r w:rsidRPr="00915B15">
        <w:rPr>
          <w:rFonts w:ascii="Times New Roman" w:hAnsi="Times New Roman" w:cs="Times New Roman"/>
          <w:lang w:val="en-US"/>
        </w:rPr>
        <w:t xml:space="preserve">Zinah </w:t>
      </w:r>
      <w:r>
        <w:rPr>
          <w:rFonts w:ascii="Times New Roman" w:hAnsi="Times New Roman" w:cs="Times New Roman"/>
          <w:lang w:val="en-US"/>
        </w:rPr>
        <w:t>E</w:t>
      </w:r>
      <w:r w:rsidRPr="00915B15">
        <w:rPr>
          <w:rFonts w:ascii="Times New Roman" w:hAnsi="Times New Roman" w:cs="Times New Roman"/>
          <w:lang w:val="en-US"/>
        </w:rPr>
        <w:t xml:space="preserve">, Al-Ibrahim </w:t>
      </w:r>
      <w:r>
        <w:rPr>
          <w:rFonts w:ascii="Times New Roman" w:hAnsi="Times New Roman" w:cs="Times New Roman"/>
          <w:lang w:val="en-US"/>
        </w:rPr>
        <w:t xml:space="preserve">HM. </w:t>
      </w:r>
      <w:r w:rsidRPr="00915B15">
        <w:rPr>
          <w:rFonts w:ascii="Times New Roman" w:hAnsi="Times New Roman" w:cs="Times New Roman"/>
          <w:lang w:val="en-US"/>
        </w:rPr>
        <w:t>Oral health problems facing refugees in Europe: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915B15">
        <w:rPr>
          <w:rFonts w:ascii="Times New Roman" w:hAnsi="Times New Roman" w:cs="Times New Roman"/>
          <w:i/>
          <w:iCs/>
          <w:lang w:val="en-US"/>
        </w:rPr>
        <w:t>BMC Public Health</w:t>
      </w:r>
      <w:r w:rsidRPr="00915B15">
        <w:rPr>
          <w:rFonts w:ascii="Times New Roman" w:hAnsi="Times New Roman" w:cs="Times New Roman"/>
          <w:lang w:val="en-US"/>
        </w:rPr>
        <w:t xml:space="preserve"> 2021;21:1207.</w:t>
      </w:r>
    </w:p>
    <w:p w14:paraId="1C8A0C1D" w14:textId="05F525AB" w:rsidR="00915B15" w:rsidRDefault="00915B15" w:rsidP="00915B15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9. </w:t>
      </w:r>
      <w:r w:rsidR="00F351FF" w:rsidRPr="00915B15">
        <w:rPr>
          <w:rFonts w:ascii="Times New Roman" w:hAnsi="Times New Roman" w:cs="Times New Roman"/>
          <w:lang w:val="en-US"/>
        </w:rPr>
        <w:t xml:space="preserve">Pitchon </w:t>
      </w:r>
      <w:r w:rsidR="00F351FF">
        <w:rPr>
          <w:rFonts w:ascii="Times New Roman" w:hAnsi="Times New Roman" w:cs="Times New Roman"/>
          <w:lang w:val="en-US"/>
        </w:rPr>
        <w:t>A</w:t>
      </w:r>
      <w:r w:rsidR="00F351FF" w:rsidRPr="00915B15">
        <w:rPr>
          <w:rFonts w:ascii="Times New Roman" w:hAnsi="Times New Roman" w:cs="Times New Roman"/>
          <w:lang w:val="en-US"/>
        </w:rPr>
        <w:t xml:space="preserve">, Gomes </w:t>
      </w:r>
      <w:r w:rsidR="00F351FF">
        <w:rPr>
          <w:rFonts w:ascii="Times New Roman" w:hAnsi="Times New Roman" w:cs="Times New Roman"/>
          <w:lang w:val="en-US"/>
        </w:rPr>
        <w:t>VE</w:t>
      </w:r>
      <w:r w:rsidR="00F351FF" w:rsidRPr="00915B15">
        <w:rPr>
          <w:rFonts w:ascii="Times New Roman" w:hAnsi="Times New Roman" w:cs="Times New Roman"/>
          <w:lang w:val="en-US"/>
        </w:rPr>
        <w:t xml:space="preserve">, Ferreira </w:t>
      </w:r>
      <w:r w:rsidR="00F351FF">
        <w:rPr>
          <w:rFonts w:ascii="Times New Roman" w:hAnsi="Times New Roman" w:cs="Times New Roman"/>
          <w:lang w:val="en-US"/>
        </w:rPr>
        <w:t xml:space="preserve">EFE. </w:t>
      </w:r>
      <w:r w:rsidR="00F351FF" w:rsidRPr="00915B15">
        <w:rPr>
          <w:rFonts w:ascii="Times New Roman" w:hAnsi="Times New Roman" w:cs="Times New Roman"/>
          <w:lang w:val="en-US"/>
        </w:rPr>
        <w:t>Salutogenesis in oral health research in preschool children: A scoping review</w:t>
      </w:r>
      <w:r w:rsidR="00F351FF">
        <w:rPr>
          <w:rFonts w:ascii="Times New Roman" w:hAnsi="Times New Roman" w:cs="Times New Roman"/>
          <w:lang w:val="en-US"/>
        </w:rPr>
        <w:t xml:space="preserve">. </w:t>
      </w:r>
      <w:r w:rsidRPr="00F351FF">
        <w:rPr>
          <w:rFonts w:ascii="Times New Roman" w:hAnsi="Times New Roman" w:cs="Times New Roman"/>
          <w:i/>
          <w:iCs/>
          <w:lang w:val="en-US"/>
        </w:rPr>
        <w:t>Int J Paediatr Dent</w:t>
      </w:r>
      <w:r w:rsidRPr="00915B15">
        <w:rPr>
          <w:rFonts w:ascii="Times New Roman" w:hAnsi="Times New Roman" w:cs="Times New Roman"/>
          <w:lang w:val="en-US"/>
        </w:rPr>
        <w:t xml:space="preserve"> 2021;31:372-382. </w:t>
      </w:r>
    </w:p>
    <w:p w14:paraId="27C669C1" w14:textId="1AE5AE8B" w:rsidR="00F351FF" w:rsidRDefault="00F351FF" w:rsidP="00F351F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10. </w:t>
      </w:r>
      <w:r w:rsidRPr="00F351FF">
        <w:rPr>
          <w:rFonts w:ascii="Times New Roman" w:hAnsi="Times New Roman" w:cs="Times New Roman"/>
          <w:lang w:val="en-US"/>
        </w:rPr>
        <w:t xml:space="preserve">Wang </w:t>
      </w:r>
      <w:r>
        <w:rPr>
          <w:rFonts w:ascii="Times New Roman" w:hAnsi="Times New Roman" w:cs="Times New Roman"/>
          <w:lang w:val="en-US"/>
        </w:rPr>
        <w:t>MC</w:t>
      </w:r>
      <w:r w:rsidRPr="00F351FF">
        <w:rPr>
          <w:rFonts w:ascii="Times New Roman" w:hAnsi="Times New Roman" w:cs="Times New Roman"/>
          <w:lang w:val="en-US"/>
        </w:rPr>
        <w:t xml:space="preserve">, Wu </w:t>
      </w:r>
      <w:r>
        <w:rPr>
          <w:rFonts w:ascii="Times New Roman" w:hAnsi="Times New Roman" w:cs="Times New Roman"/>
          <w:lang w:val="en-US"/>
        </w:rPr>
        <w:t>JY</w:t>
      </w:r>
      <w:r w:rsidRPr="00F351FF">
        <w:rPr>
          <w:rFonts w:ascii="Times New Roman" w:hAnsi="Times New Roman" w:cs="Times New Roman"/>
          <w:lang w:val="en-US"/>
        </w:rPr>
        <w:t>, Shih</w:t>
      </w:r>
      <w:r>
        <w:rPr>
          <w:rFonts w:ascii="Times New Roman" w:hAnsi="Times New Roman" w:cs="Times New Roman"/>
          <w:lang w:val="en-US"/>
        </w:rPr>
        <w:t xml:space="preserve"> WY. </w:t>
      </w:r>
      <w:r w:rsidRPr="00F351FF">
        <w:rPr>
          <w:rFonts w:ascii="Times New Roman" w:hAnsi="Times New Roman" w:cs="Times New Roman"/>
          <w:lang w:val="en-US"/>
        </w:rPr>
        <w:t>A scoping review of intervention components of school-based oral health-related behavioural interventions using the Theoretical Domains Framework</w:t>
      </w:r>
      <w:r>
        <w:rPr>
          <w:rFonts w:ascii="Times New Roman" w:hAnsi="Times New Roman" w:cs="Times New Roman"/>
          <w:lang w:val="en-US"/>
        </w:rPr>
        <w:t xml:space="preserve">. </w:t>
      </w:r>
      <w:r w:rsidRPr="00F351FF">
        <w:rPr>
          <w:rFonts w:ascii="Times New Roman" w:hAnsi="Times New Roman" w:cs="Times New Roman"/>
          <w:i/>
          <w:iCs/>
          <w:lang w:val="en-US"/>
        </w:rPr>
        <w:t>Eur J Oral Sci</w:t>
      </w:r>
      <w:r w:rsidRPr="00F351FF">
        <w:rPr>
          <w:rFonts w:ascii="Times New Roman" w:hAnsi="Times New Roman" w:cs="Times New Roman"/>
          <w:lang w:val="en-US"/>
        </w:rPr>
        <w:t xml:space="preserve"> 2022;130:e12841. </w:t>
      </w:r>
    </w:p>
    <w:p w14:paraId="7EAE2538" w14:textId="2EF0E20B" w:rsidR="00F351FF" w:rsidRDefault="00F351FF" w:rsidP="00F351F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11. </w:t>
      </w:r>
      <w:r w:rsidRPr="00F351FF">
        <w:rPr>
          <w:rFonts w:ascii="Times New Roman" w:hAnsi="Times New Roman" w:cs="Times New Roman"/>
          <w:lang w:val="en-US"/>
        </w:rPr>
        <w:t xml:space="preserve">Lansdown </w:t>
      </w:r>
      <w:r>
        <w:rPr>
          <w:rFonts w:ascii="Times New Roman" w:hAnsi="Times New Roman" w:cs="Times New Roman"/>
          <w:lang w:val="en-US"/>
        </w:rPr>
        <w:t>K</w:t>
      </w:r>
      <w:r w:rsidRPr="00F351FF">
        <w:rPr>
          <w:rFonts w:ascii="Times New Roman" w:hAnsi="Times New Roman" w:cs="Times New Roman"/>
          <w:lang w:val="en-US"/>
        </w:rPr>
        <w:t xml:space="preserve">, Irving </w:t>
      </w:r>
      <w:r>
        <w:rPr>
          <w:rFonts w:ascii="Times New Roman" w:hAnsi="Times New Roman" w:cs="Times New Roman"/>
          <w:lang w:val="en-US"/>
        </w:rPr>
        <w:t>M</w:t>
      </w:r>
      <w:r w:rsidRPr="00F351FF">
        <w:rPr>
          <w:rFonts w:ascii="Times New Roman" w:hAnsi="Times New Roman" w:cs="Times New Roman"/>
          <w:lang w:val="en-US"/>
        </w:rPr>
        <w:t xml:space="preserve">, Coulton </w:t>
      </w:r>
      <w:r>
        <w:rPr>
          <w:rFonts w:ascii="Times New Roman" w:hAnsi="Times New Roman" w:cs="Times New Roman"/>
          <w:lang w:val="en-US"/>
        </w:rPr>
        <w:t>KM</w:t>
      </w:r>
      <w:r w:rsidRPr="00F351FF">
        <w:rPr>
          <w:rFonts w:ascii="Times New Roman" w:hAnsi="Times New Roman" w:cs="Times New Roman"/>
          <w:lang w:val="en-US"/>
        </w:rPr>
        <w:t xml:space="preserve">, Smithers-Sheedy </w:t>
      </w:r>
      <w:r>
        <w:rPr>
          <w:rFonts w:ascii="Times New Roman" w:hAnsi="Times New Roman" w:cs="Times New Roman"/>
          <w:lang w:val="en-US"/>
        </w:rPr>
        <w:t xml:space="preserve">H. </w:t>
      </w:r>
      <w:r w:rsidRPr="00F351FF">
        <w:rPr>
          <w:rFonts w:ascii="Times New Roman" w:hAnsi="Times New Roman" w:cs="Times New Roman"/>
          <w:lang w:val="en-US"/>
        </w:rPr>
        <w:t>A scoping review of oral health outcomes for people with cerebral palsy</w:t>
      </w:r>
      <w:r>
        <w:rPr>
          <w:rFonts w:ascii="Times New Roman" w:hAnsi="Times New Roman" w:cs="Times New Roman"/>
          <w:lang w:val="en-US"/>
        </w:rPr>
        <w:t xml:space="preserve">. </w:t>
      </w:r>
      <w:r w:rsidRPr="00F351FF">
        <w:rPr>
          <w:rFonts w:ascii="Times New Roman" w:hAnsi="Times New Roman" w:cs="Times New Roman"/>
          <w:i/>
          <w:iCs/>
          <w:lang w:val="en-US"/>
        </w:rPr>
        <w:t>Spec Care Dentist</w:t>
      </w:r>
      <w:r w:rsidRPr="00F351FF">
        <w:rPr>
          <w:rFonts w:ascii="Times New Roman" w:hAnsi="Times New Roman" w:cs="Times New Roman"/>
          <w:lang w:val="en-US"/>
        </w:rPr>
        <w:t xml:space="preserve"> 2022;42:232-243. </w:t>
      </w:r>
    </w:p>
    <w:p w14:paraId="6D606D53" w14:textId="77777777" w:rsidR="00F351FF" w:rsidRPr="00F351FF" w:rsidRDefault="00F351FF" w:rsidP="00F351FF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12. </w:t>
      </w:r>
      <w:r w:rsidRPr="00F351FF">
        <w:rPr>
          <w:rFonts w:ascii="Times New Roman" w:hAnsi="Times New Roman" w:cs="Times New Roman"/>
          <w:lang w:val="en-US"/>
        </w:rPr>
        <w:t xml:space="preserve">Núñez </w:t>
      </w:r>
      <w:r>
        <w:rPr>
          <w:rFonts w:ascii="Times New Roman" w:hAnsi="Times New Roman" w:cs="Times New Roman"/>
          <w:lang w:val="en-US"/>
        </w:rPr>
        <w:t>MDRR</w:t>
      </w:r>
      <w:r w:rsidRPr="00F351FF">
        <w:rPr>
          <w:rFonts w:ascii="Times New Roman" w:hAnsi="Times New Roman" w:cs="Times New Roman"/>
          <w:lang w:val="en-US"/>
        </w:rPr>
        <w:t xml:space="preserve">, Raulino </w:t>
      </w:r>
      <w:r>
        <w:rPr>
          <w:rFonts w:ascii="Times New Roman" w:hAnsi="Times New Roman" w:cs="Times New Roman"/>
          <w:lang w:val="en-US"/>
        </w:rPr>
        <w:t>ML</w:t>
      </w:r>
      <w:r w:rsidRPr="00F351FF">
        <w:rPr>
          <w:rFonts w:ascii="Times New Roman" w:hAnsi="Times New Roman" w:cs="Times New Roman"/>
          <w:lang w:val="en-US"/>
        </w:rPr>
        <w:t xml:space="preserve">, Castro </w:t>
      </w:r>
      <w:r>
        <w:rPr>
          <w:rFonts w:ascii="Times New Roman" w:hAnsi="Times New Roman" w:cs="Times New Roman"/>
          <w:lang w:val="en-US"/>
        </w:rPr>
        <w:t>RG</w:t>
      </w:r>
      <w:r w:rsidRPr="00F351FF">
        <w:rPr>
          <w:rFonts w:ascii="Times New Roman" w:hAnsi="Times New Roman" w:cs="Times New Roman"/>
          <w:lang w:val="en-US"/>
        </w:rPr>
        <w:t xml:space="preserve">, de Mello </w:t>
      </w:r>
      <w:r>
        <w:rPr>
          <w:rFonts w:ascii="Times New Roman" w:hAnsi="Times New Roman" w:cs="Times New Roman"/>
          <w:lang w:val="en-US"/>
        </w:rPr>
        <w:t xml:space="preserve">ALSF. </w:t>
      </w:r>
      <w:r w:rsidRPr="00F351FF">
        <w:rPr>
          <w:rFonts w:ascii="Times New Roman" w:hAnsi="Times New Roman" w:cs="Times New Roman"/>
          <w:lang w:val="en-US"/>
        </w:rPr>
        <w:t>Dental plaque control strategies for the elderly population: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F351FF">
        <w:rPr>
          <w:rFonts w:ascii="Times New Roman" w:hAnsi="Times New Roman" w:cs="Times New Roman"/>
          <w:i/>
          <w:iCs/>
          <w:lang w:val="en-US"/>
        </w:rPr>
        <w:t>Int J Dent Hyg</w:t>
      </w:r>
      <w:r w:rsidRPr="00F351FF">
        <w:rPr>
          <w:rFonts w:ascii="Times New Roman" w:hAnsi="Times New Roman" w:cs="Times New Roman"/>
          <w:lang w:val="en-US"/>
        </w:rPr>
        <w:t xml:space="preserve"> 2022;20:167-181. </w:t>
      </w:r>
    </w:p>
    <w:p w14:paraId="3799CC67" w14:textId="595E6704" w:rsidR="00C3675C" w:rsidRDefault="00F351FF" w:rsidP="00C3675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13. </w:t>
      </w:r>
      <w:r w:rsidR="00C3675C" w:rsidRPr="00C3675C">
        <w:rPr>
          <w:rFonts w:ascii="Times New Roman" w:hAnsi="Times New Roman" w:cs="Times New Roman"/>
          <w:lang w:val="en-US"/>
        </w:rPr>
        <w:t>Ben-Omran MO,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Livinski AA,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Kopycka-Kedzierawski DT,Boroumand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S,Williams D,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Weatherspoon DJ,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Iafolla TJ,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Fontelo P,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Dye BA.</w:t>
      </w:r>
      <w:r w:rsidR="00C3675C">
        <w:rPr>
          <w:rFonts w:ascii="Times New Roman" w:hAnsi="Times New Roman" w:cs="Times New Roman"/>
          <w:lang w:val="en-US"/>
        </w:rPr>
        <w:t xml:space="preserve"> </w:t>
      </w:r>
      <w:r w:rsidR="00C3675C" w:rsidRPr="00C3675C">
        <w:rPr>
          <w:rFonts w:ascii="Times New Roman" w:hAnsi="Times New Roman" w:cs="Times New Roman"/>
          <w:lang w:val="en-US"/>
        </w:rPr>
        <w:t>The use of teledentistry in facilitating oral health for older adults: A scoping review</w:t>
      </w:r>
      <w:r w:rsidR="00C3675C">
        <w:rPr>
          <w:rFonts w:ascii="Times New Roman" w:hAnsi="Times New Roman" w:cs="Times New Roman"/>
          <w:lang w:val="en-US"/>
        </w:rPr>
        <w:t xml:space="preserve">. </w:t>
      </w:r>
      <w:r w:rsidR="00C3675C" w:rsidRPr="00C3675C">
        <w:rPr>
          <w:rFonts w:ascii="Times New Roman" w:hAnsi="Times New Roman" w:cs="Times New Roman"/>
          <w:i/>
          <w:iCs/>
          <w:lang w:val="en-US"/>
        </w:rPr>
        <w:t>J Am Dent Assoc</w:t>
      </w:r>
      <w:r w:rsidR="00C3675C" w:rsidRPr="00C3675C">
        <w:rPr>
          <w:rFonts w:ascii="Times New Roman" w:hAnsi="Times New Roman" w:cs="Times New Roman"/>
          <w:lang w:val="en-US"/>
        </w:rPr>
        <w:t xml:space="preserve"> 2021;152:998-1011.e17. </w:t>
      </w:r>
    </w:p>
    <w:p w14:paraId="15A2E57D" w14:textId="546A9DFC" w:rsidR="00C3675C" w:rsidRDefault="00C3675C" w:rsidP="00C3675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14. </w:t>
      </w:r>
      <w:r w:rsidRPr="00C3675C">
        <w:rPr>
          <w:rFonts w:ascii="Times New Roman" w:hAnsi="Times New Roman" w:cs="Times New Roman"/>
          <w:lang w:val="en-US"/>
        </w:rPr>
        <w:t>Oishi MM,</w:t>
      </w:r>
      <w:r>
        <w:rPr>
          <w:rFonts w:ascii="Times New Roman" w:hAnsi="Times New Roman" w:cs="Times New Roman"/>
          <w:lang w:val="en-US"/>
        </w:rPr>
        <w:t xml:space="preserve"> </w:t>
      </w:r>
      <w:r w:rsidRPr="00C3675C">
        <w:rPr>
          <w:rFonts w:ascii="Times New Roman" w:hAnsi="Times New Roman" w:cs="Times New Roman"/>
          <w:lang w:val="en-US"/>
        </w:rPr>
        <w:t>Childs CA,</w:t>
      </w:r>
      <w:r>
        <w:rPr>
          <w:rFonts w:ascii="Times New Roman" w:hAnsi="Times New Roman" w:cs="Times New Roman"/>
          <w:lang w:val="en-US"/>
        </w:rPr>
        <w:t xml:space="preserve"> </w:t>
      </w:r>
      <w:r w:rsidRPr="00C3675C">
        <w:rPr>
          <w:rFonts w:ascii="Times New Roman" w:hAnsi="Times New Roman" w:cs="Times New Roman"/>
          <w:lang w:val="en-US"/>
        </w:rPr>
        <w:t>Gluch JI</w:t>
      </w:r>
      <w:r>
        <w:rPr>
          <w:rFonts w:ascii="Times New Roman" w:hAnsi="Times New Roman" w:cs="Times New Roman"/>
          <w:lang w:val="en-US"/>
        </w:rPr>
        <w:t xml:space="preserve">, </w:t>
      </w:r>
      <w:r w:rsidRPr="00C3675C">
        <w:rPr>
          <w:rFonts w:ascii="Times New Roman" w:hAnsi="Times New Roman" w:cs="Times New Roman"/>
          <w:lang w:val="en-US"/>
        </w:rPr>
        <w:t>Marchini L.</w:t>
      </w:r>
      <w:r>
        <w:rPr>
          <w:rFonts w:ascii="Times New Roman" w:hAnsi="Times New Roman" w:cs="Times New Roman"/>
          <w:lang w:val="en-US"/>
        </w:rPr>
        <w:t xml:space="preserve"> </w:t>
      </w:r>
      <w:r w:rsidRPr="00C3675C">
        <w:rPr>
          <w:rFonts w:ascii="Times New Roman" w:hAnsi="Times New Roman" w:cs="Times New Roman"/>
          <w:lang w:val="en-US"/>
        </w:rPr>
        <w:t>Delivery and financing of oral health care in long-term services and supports: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C3675C">
        <w:rPr>
          <w:rFonts w:ascii="Times New Roman" w:hAnsi="Times New Roman" w:cs="Times New Roman"/>
          <w:i/>
          <w:iCs/>
          <w:lang w:val="en-US"/>
        </w:rPr>
        <w:t>J Am Dent Assoc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C3675C">
        <w:rPr>
          <w:rFonts w:ascii="Times New Roman" w:hAnsi="Times New Roman" w:cs="Times New Roman"/>
          <w:lang w:val="en-US"/>
        </w:rPr>
        <w:t>2021;215-223.e2</w:t>
      </w:r>
      <w:r>
        <w:rPr>
          <w:rFonts w:ascii="Times New Roman" w:hAnsi="Times New Roman" w:cs="Times New Roman"/>
          <w:lang w:val="en-US"/>
        </w:rPr>
        <w:t>.</w:t>
      </w:r>
    </w:p>
    <w:p w14:paraId="193BC20A" w14:textId="200EDC2E" w:rsidR="00C3675C" w:rsidRDefault="00C3675C" w:rsidP="00850F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15. </w:t>
      </w:r>
      <w:r w:rsidR="00850FBC" w:rsidRPr="00850FBC">
        <w:rPr>
          <w:rFonts w:ascii="Times New Roman" w:hAnsi="Times New Roman" w:cs="Times New Roman"/>
          <w:lang w:val="en-US"/>
        </w:rPr>
        <w:t>Ensaldo-Carrasco E,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Suarez-Ortegon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M</w:t>
      </w:r>
      <w:r w:rsidR="00850FBC">
        <w:rPr>
          <w:rFonts w:ascii="Times New Roman" w:hAnsi="Times New Roman" w:cs="Times New Roman"/>
          <w:lang w:val="en-US"/>
        </w:rPr>
        <w:t>F</w:t>
      </w:r>
      <w:r w:rsidR="00850FBC" w:rsidRPr="00850FBC">
        <w:rPr>
          <w:rFonts w:ascii="Times New Roman" w:hAnsi="Times New Roman" w:cs="Times New Roman"/>
          <w:lang w:val="en-US"/>
        </w:rPr>
        <w:t>,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Carson-Stevens A,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Cresswell K,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Bedi R,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Sheikh A.</w:t>
      </w:r>
      <w:r w:rsidR="00850FBC">
        <w:rPr>
          <w:rFonts w:ascii="Times New Roman" w:hAnsi="Times New Roman" w:cs="Times New Roman"/>
          <w:lang w:val="en-US"/>
        </w:rPr>
        <w:t xml:space="preserve"> </w:t>
      </w:r>
      <w:r w:rsidR="00850FBC" w:rsidRPr="00850FBC">
        <w:rPr>
          <w:rFonts w:ascii="Times New Roman" w:hAnsi="Times New Roman" w:cs="Times New Roman"/>
          <w:lang w:val="en-US"/>
        </w:rPr>
        <w:t>Patient Safety Incidents and Adverse Events in Ambulatory Dental Care: A Systematic Scoping Review</w:t>
      </w:r>
      <w:r w:rsidR="00850FBC">
        <w:rPr>
          <w:rFonts w:ascii="Times New Roman" w:hAnsi="Times New Roman" w:cs="Times New Roman"/>
          <w:lang w:val="en-US"/>
        </w:rPr>
        <w:t xml:space="preserve">. </w:t>
      </w:r>
      <w:r w:rsidR="00850FBC" w:rsidRPr="00850FBC">
        <w:rPr>
          <w:rFonts w:ascii="Times New Roman" w:hAnsi="Times New Roman" w:cs="Times New Roman"/>
          <w:i/>
          <w:iCs/>
          <w:lang w:val="en-US"/>
        </w:rPr>
        <w:t>J Patient Saf</w:t>
      </w:r>
      <w:r w:rsidR="00850FBC" w:rsidRPr="00850FBC">
        <w:rPr>
          <w:rFonts w:ascii="Times New Roman" w:hAnsi="Times New Roman" w:cs="Times New Roman"/>
          <w:lang w:val="en-US"/>
        </w:rPr>
        <w:t xml:space="preserve"> 2021;17:381-391.</w:t>
      </w:r>
    </w:p>
    <w:p w14:paraId="75218E73" w14:textId="7A45EEE2" w:rsidR="00850FBC" w:rsidRDefault="00850FBC" w:rsidP="00850F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16. </w:t>
      </w:r>
      <w:r w:rsidRPr="00850FBC">
        <w:rPr>
          <w:rFonts w:ascii="Times New Roman" w:hAnsi="Times New Roman" w:cs="Times New Roman"/>
          <w:lang w:val="en-US"/>
        </w:rPr>
        <w:t>Ramamurthy P,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Sharma D,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Thomson P.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Oral cancer awareness in patients attending university dental clinics: A scoping review of Australian studies</w:t>
      </w:r>
      <w:r>
        <w:rPr>
          <w:rFonts w:ascii="Times New Roman" w:hAnsi="Times New Roman" w:cs="Times New Roman"/>
          <w:lang w:val="en-US"/>
        </w:rPr>
        <w:t xml:space="preserve">. </w:t>
      </w:r>
      <w:r w:rsidRPr="00850FBC">
        <w:rPr>
          <w:rFonts w:ascii="Times New Roman" w:hAnsi="Times New Roman" w:cs="Times New Roman"/>
          <w:i/>
          <w:iCs/>
          <w:lang w:val="en-US"/>
        </w:rPr>
        <w:t>Aust Dent J</w:t>
      </w:r>
      <w:r w:rsidRPr="00850FBC">
        <w:rPr>
          <w:rFonts w:ascii="Times New Roman" w:hAnsi="Times New Roman" w:cs="Times New Roman"/>
          <w:lang w:val="en-US"/>
        </w:rPr>
        <w:t xml:space="preserve"> 2022;67:5-11</w:t>
      </w:r>
      <w:r>
        <w:rPr>
          <w:rFonts w:ascii="Times New Roman" w:hAnsi="Times New Roman" w:cs="Times New Roman"/>
          <w:lang w:val="en-US"/>
        </w:rPr>
        <w:t>.</w:t>
      </w:r>
    </w:p>
    <w:p w14:paraId="3016CF9D" w14:textId="29EE70A4" w:rsidR="00C3675C" w:rsidRDefault="00850FBC" w:rsidP="00850F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17. </w:t>
      </w:r>
      <w:r w:rsidRPr="00850FBC">
        <w:rPr>
          <w:rFonts w:ascii="Times New Roman" w:hAnsi="Times New Roman" w:cs="Times New Roman"/>
          <w:lang w:val="en-US"/>
        </w:rPr>
        <w:t>Bastani P,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 xml:space="preserve">Mohammadpour </w:t>
      </w:r>
      <w:r>
        <w:rPr>
          <w:rFonts w:ascii="Times New Roman" w:hAnsi="Times New Roman" w:cs="Times New Roman"/>
          <w:lang w:val="en-US"/>
        </w:rPr>
        <w:t>M</w:t>
      </w:r>
      <w:r w:rsidRPr="00850FBC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Ghanbarzadegan A,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Rossi-Fedele G,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Peres MA.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Provision of dental services for vulnerable groups: a scoping review on children with special health care needs</w:t>
      </w:r>
      <w:r>
        <w:rPr>
          <w:rFonts w:ascii="Times New Roman" w:hAnsi="Times New Roman" w:cs="Times New Roman"/>
          <w:lang w:val="en-US"/>
        </w:rPr>
        <w:t xml:space="preserve">. </w:t>
      </w:r>
      <w:r w:rsidRPr="00850FBC">
        <w:rPr>
          <w:rFonts w:ascii="Times New Roman" w:hAnsi="Times New Roman" w:cs="Times New Roman"/>
          <w:i/>
          <w:iCs/>
          <w:lang w:val="en-US"/>
        </w:rPr>
        <w:t>BMC Health Serv Res</w:t>
      </w:r>
      <w:r w:rsidRPr="00850FBC">
        <w:rPr>
          <w:rFonts w:ascii="Times New Roman" w:hAnsi="Times New Roman" w:cs="Times New Roman"/>
          <w:lang w:val="en-US"/>
        </w:rPr>
        <w:t xml:space="preserve"> 2021;21:1302.</w:t>
      </w:r>
    </w:p>
    <w:p w14:paraId="3B63F9C0" w14:textId="62712805" w:rsidR="00850FBC" w:rsidRDefault="00850FBC" w:rsidP="00790F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18. </w:t>
      </w:r>
      <w:r w:rsidRPr="00850FBC">
        <w:rPr>
          <w:rFonts w:ascii="Times New Roman" w:hAnsi="Times New Roman" w:cs="Times New Roman"/>
          <w:lang w:val="en-US"/>
        </w:rPr>
        <w:t>Bastani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P,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Mohammadpour M,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Ghanbarzadegan A,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Kapellas K,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Do LG.</w:t>
      </w:r>
      <w:r>
        <w:rPr>
          <w:rFonts w:ascii="Times New Roman" w:hAnsi="Times New Roman" w:cs="Times New Roman"/>
          <w:lang w:val="en-US"/>
        </w:rPr>
        <w:t xml:space="preserve"> </w:t>
      </w:r>
      <w:r w:rsidRPr="00850FBC">
        <w:rPr>
          <w:rFonts w:ascii="Times New Roman" w:hAnsi="Times New Roman" w:cs="Times New Roman"/>
          <w:lang w:val="en-US"/>
        </w:rPr>
        <w:t>Global concerns of dental and oral health workers during COVID-19 outbreak: a scope study on the concerns and the coping strategies</w:t>
      </w:r>
      <w:r>
        <w:rPr>
          <w:rFonts w:ascii="Times New Roman" w:hAnsi="Times New Roman" w:cs="Times New Roman"/>
          <w:lang w:val="en-US"/>
        </w:rPr>
        <w:t xml:space="preserve">. </w:t>
      </w:r>
      <w:r w:rsidR="00790F1F" w:rsidRPr="00790F1F">
        <w:rPr>
          <w:rFonts w:ascii="Times New Roman" w:hAnsi="Times New Roman" w:cs="Times New Roman"/>
          <w:i/>
          <w:iCs/>
          <w:lang w:val="en-US"/>
        </w:rPr>
        <w:t>Syst Rev</w:t>
      </w:r>
      <w:r w:rsidR="00790F1F" w:rsidRPr="00790F1F">
        <w:rPr>
          <w:rFonts w:ascii="Times New Roman" w:hAnsi="Times New Roman" w:cs="Times New Roman"/>
          <w:lang w:val="en-US"/>
        </w:rPr>
        <w:t xml:space="preserve"> 2021;10(1):45.</w:t>
      </w:r>
    </w:p>
    <w:p w14:paraId="2A193523" w14:textId="64EF495F" w:rsidR="00790F1F" w:rsidRDefault="00790F1F" w:rsidP="00790F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19. </w:t>
      </w:r>
      <w:r w:rsidRPr="00790F1F">
        <w:rPr>
          <w:rFonts w:ascii="Times New Roman" w:hAnsi="Times New Roman" w:cs="Times New Roman"/>
          <w:lang w:val="en-US"/>
        </w:rPr>
        <w:t>Sarilita E,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Setiawan AS,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Mossey PA.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Orofacial clefts in low- and middle-income countries: A scoping review of quality and quantity of research based on literature between 2010-2019</w:t>
      </w:r>
      <w:r>
        <w:rPr>
          <w:rFonts w:ascii="Times New Roman" w:hAnsi="Times New Roman" w:cs="Times New Roman"/>
          <w:lang w:val="en-US"/>
        </w:rPr>
        <w:t xml:space="preserve">. </w:t>
      </w:r>
      <w:r w:rsidRPr="00790F1F">
        <w:rPr>
          <w:rFonts w:ascii="Times New Roman" w:hAnsi="Times New Roman" w:cs="Times New Roman"/>
          <w:i/>
          <w:iCs/>
          <w:lang w:val="en-US"/>
        </w:rPr>
        <w:t>Orthod Craniofac Res</w:t>
      </w:r>
      <w:r w:rsidRPr="00790F1F">
        <w:rPr>
          <w:rFonts w:ascii="Times New Roman" w:hAnsi="Times New Roman" w:cs="Times New Roman"/>
          <w:lang w:val="en-US"/>
        </w:rPr>
        <w:t xml:space="preserve"> 2021;24:421-429.</w:t>
      </w:r>
    </w:p>
    <w:p w14:paraId="4ADEA41E" w14:textId="34DFBE6F" w:rsidR="00790F1F" w:rsidRDefault="00790F1F" w:rsidP="00790F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20. </w:t>
      </w:r>
      <w:r w:rsidRPr="00790F1F">
        <w:rPr>
          <w:rFonts w:ascii="Times New Roman" w:hAnsi="Times New Roman" w:cs="Times New Roman"/>
          <w:lang w:val="en-US"/>
        </w:rPr>
        <w:t>Shahid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M,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Shum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JH,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Tadakamadla SK,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Kroon J,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Peres MA</w:t>
      </w:r>
      <w:r>
        <w:rPr>
          <w:rFonts w:ascii="Times New Roman" w:hAnsi="Times New Roman" w:cs="Times New Roman"/>
          <w:lang w:val="en-US"/>
        </w:rPr>
        <w:t xml:space="preserve">. </w:t>
      </w:r>
      <w:r w:rsidRPr="00790F1F">
        <w:rPr>
          <w:rFonts w:ascii="Times New Roman" w:hAnsi="Times New Roman" w:cs="Times New Roman"/>
          <w:lang w:val="en-US"/>
        </w:rPr>
        <w:t>Theoretical evidence explaining the relationship between socio-demographic and psychosocial barriers on access to oral health care among adults: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790F1F">
        <w:rPr>
          <w:rFonts w:ascii="Times New Roman" w:hAnsi="Times New Roman" w:cs="Times New Roman"/>
          <w:i/>
          <w:iCs/>
          <w:lang w:val="en-US"/>
        </w:rPr>
        <w:t>J Dent</w:t>
      </w:r>
      <w:r w:rsidRPr="00790F1F">
        <w:rPr>
          <w:rFonts w:ascii="Times New Roman" w:hAnsi="Times New Roman" w:cs="Times New Roman"/>
          <w:lang w:val="en-US"/>
        </w:rPr>
        <w:t xml:space="preserve"> 2021;107:103606</w:t>
      </w:r>
      <w:r>
        <w:rPr>
          <w:rFonts w:ascii="Times New Roman" w:hAnsi="Times New Roman" w:cs="Times New Roman"/>
          <w:lang w:val="en-US"/>
        </w:rPr>
        <w:t>.</w:t>
      </w:r>
    </w:p>
    <w:p w14:paraId="0699840A" w14:textId="1B70E0F3" w:rsidR="00790F1F" w:rsidRDefault="00790F1F" w:rsidP="00790F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21. </w:t>
      </w:r>
      <w:r w:rsidRPr="00790F1F">
        <w:rPr>
          <w:rFonts w:ascii="Times New Roman" w:hAnsi="Times New Roman" w:cs="Times New Roman"/>
          <w:lang w:val="en-US"/>
        </w:rPr>
        <w:t>Huang SS,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Veitz-Keenan</w:t>
      </w:r>
      <w:r>
        <w:rPr>
          <w:rFonts w:ascii="Times New Roman" w:hAnsi="Times New Roman" w:cs="Times New Roman"/>
          <w:lang w:val="en-US"/>
        </w:rPr>
        <w:t xml:space="preserve"> A</w:t>
      </w:r>
      <w:r w:rsidRPr="00790F1F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McGowan R,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Niederman R.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What is the societal economic cost of poor oral health among older adults in the United States?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790F1F">
        <w:rPr>
          <w:rFonts w:ascii="Times New Roman" w:hAnsi="Times New Roman" w:cs="Times New Roman"/>
          <w:i/>
          <w:iCs/>
          <w:lang w:val="en-US"/>
        </w:rPr>
        <w:t>Gerodontology</w:t>
      </w:r>
      <w:r w:rsidRPr="00790F1F">
        <w:rPr>
          <w:rFonts w:ascii="Times New Roman" w:hAnsi="Times New Roman" w:cs="Times New Roman"/>
          <w:lang w:val="en-US"/>
        </w:rPr>
        <w:t xml:space="preserve"> 2021;38:252-258.</w:t>
      </w:r>
    </w:p>
    <w:p w14:paraId="54727F67" w14:textId="26D8F800" w:rsidR="00790F1F" w:rsidRDefault="00790F1F" w:rsidP="00790F1F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22. </w:t>
      </w:r>
      <w:r w:rsidRPr="00790F1F">
        <w:rPr>
          <w:rFonts w:ascii="Times New Roman" w:hAnsi="Times New Roman" w:cs="Times New Roman"/>
          <w:lang w:val="en-US"/>
        </w:rPr>
        <w:t>Kuipers S,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Boonstra N,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Kronenberg L,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Keuning-Plantinga A,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Castelein S.</w:t>
      </w:r>
      <w:r>
        <w:rPr>
          <w:rFonts w:ascii="Times New Roman" w:hAnsi="Times New Roman" w:cs="Times New Roman"/>
          <w:lang w:val="en-US"/>
        </w:rPr>
        <w:t xml:space="preserve"> </w:t>
      </w:r>
      <w:r w:rsidRPr="00790F1F">
        <w:rPr>
          <w:rFonts w:ascii="Times New Roman" w:hAnsi="Times New Roman" w:cs="Times New Roman"/>
          <w:lang w:val="en-US"/>
        </w:rPr>
        <w:t>Oral Health Interventions in Patients with a Mental Health Disorder: A Scoping Review with Critical Appraisal of the Literature</w:t>
      </w:r>
      <w:r>
        <w:rPr>
          <w:rFonts w:ascii="Times New Roman" w:hAnsi="Times New Roman" w:cs="Times New Roman"/>
          <w:lang w:val="en-US"/>
        </w:rPr>
        <w:t xml:space="preserve">. </w:t>
      </w:r>
      <w:r w:rsidRPr="00086051">
        <w:rPr>
          <w:rFonts w:ascii="Times New Roman" w:hAnsi="Times New Roman" w:cs="Times New Roman"/>
          <w:i/>
          <w:iCs/>
          <w:lang w:val="en-US"/>
        </w:rPr>
        <w:t>Int J Environ Res Public Health</w:t>
      </w:r>
      <w:r w:rsidRPr="00790F1F">
        <w:rPr>
          <w:rFonts w:ascii="Times New Roman" w:hAnsi="Times New Roman" w:cs="Times New Roman"/>
          <w:lang w:val="en-US"/>
        </w:rPr>
        <w:t xml:space="preserve"> 2021;18(15):8113.</w:t>
      </w:r>
    </w:p>
    <w:p w14:paraId="6CAECF72" w14:textId="77F11CBD" w:rsidR="00086051" w:rsidRDefault="00086051" w:rsidP="00086051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23. </w:t>
      </w:r>
      <w:r w:rsidRPr="00086051">
        <w:rPr>
          <w:rFonts w:ascii="Times New Roman" w:hAnsi="Times New Roman" w:cs="Times New Roman"/>
          <w:lang w:val="en-US"/>
        </w:rPr>
        <w:t>Yonenaga K,</w:t>
      </w:r>
      <w:r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Itai S,</w:t>
      </w:r>
      <w:r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Hoshi K.</w:t>
      </w:r>
      <w:r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Implications for clinical dental practice during the coronavirus disease pandemic: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086051">
        <w:rPr>
          <w:rFonts w:ascii="Times New Roman" w:hAnsi="Times New Roman" w:cs="Times New Roman"/>
          <w:i/>
          <w:iCs/>
          <w:lang w:val="en-US"/>
        </w:rPr>
        <w:t>J Prosthodont Res</w:t>
      </w:r>
      <w:r w:rsidRPr="00086051">
        <w:rPr>
          <w:rFonts w:ascii="Times New Roman" w:hAnsi="Times New Roman" w:cs="Times New Roman"/>
          <w:lang w:val="en-US"/>
        </w:rPr>
        <w:t xml:space="preserve"> 2022;66(1):6-11.</w:t>
      </w:r>
    </w:p>
    <w:p w14:paraId="2AD3D301" w14:textId="128EEB29" w:rsidR="00086051" w:rsidRDefault="00086051" w:rsidP="00162DB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24. </w:t>
      </w:r>
      <w:r w:rsidRPr="00086051">
        <w:rPr>
          <w:rFonts w:ascii="Times New Roman" w:hAnsi="Times New Roman" w:cs="Times New Roman"/>
          <w:lang w:val="en-US"/>
        </w:rPr>
        <w:t>Garcia DT,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Lawson JA,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Brody ER,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McKernan S</w:t>
      </w:r>
      <w:r w:rsidR="0078058E">
        <w:rPr>
          <w:rFonts w:ascii="Times New Roman" w:hAnsi="Times New Roman" w:cs="Times New Roman"/>
          <w:lang w:val="en-US"/>
        </w:rPr>
        <w:t>C</w:t>
      </w:r>
      <w:r w:rsidRPr="00086051">
        <w:rPr>
          <w:rFonts w:ascii="Times New Roman" w:hAnsi="Times New Roman" w:cs="Times New Roman"/>
          <w:lang w:val="en-US"/>
        </w:rPr>
        <w:t>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Raskin SE,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Arauz NR,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Mosavel M,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Brickhouse TH.</w:t>
      </w:r>
      <w:r w:rsidR="0078058E">
        <w:rPr>
          <w:rFonts w:ascii="Times New Roman" w:hAnsi="Times New Roman" w:cs="Times New Roman"/>
          <w:lang w:val="en-US"/>
        </w:rPr>
        <w:t xml:space="preserve"> </w:t>
      </w:r>
      <w:r w:rsidRPr="00086051">
        <w:rPr>
          <w:rFonts w:ascii="Times New Roman" w:hAnsi="Times New Roman" w:cs="Times New Roman"/>
          <w:lang w:val="en-US"/>
        </w:rPr>
        <w:t>A scoping review of the roles, training, and impact of community health workers in oral health</w:t>
      </w:r>
      <w:r w:rsidR="00162DB4">
        <w:rPr>
          <w:rFonts w:ascii="Times New Roman" w:hAnsi="Times New Roman" w:cs="Times New Roman"/>
          <w:lang w:val="en-US"/>
        </w:rPr>
        <w:t xml:space="preserve">. </w:t>
      </w:r>
      <w:r w:rsidR="00162DB4" w:rsidRPr="0078058E">
        <w:rPr>
          <w:rFonts w:ascii="Times New Roman" w:hAnsi="Times New Roman" w:cs="Times New Roman"/>
          <w:i/>
          <w:iCs/>
          <w:lang w:val="en-US"/>
        </w:rPr>
        <w:t>Community Dent Health</w:t>
      </w:r>
      <w:r w:rsidR="00162DB4" w:rsidRPr="00162DB4">
        <w:rPr>
          <w:rFonts w:ascii="Times New Roman" w:hAnsi="Times New Roman" w:cs="Times New Roman"/>
          <w:lang w:val="en-US"/>
        </w:rPr>
        <w:t xml:space="preserve"> 2021;38:198-208.</w:t>
      </w:r>
    </w:p>
    <w:p w14:paraId="2F4E9080" w14:textId="32DA5F41" w:rsidR="0078058E" w:rsidRDefault="0078058E" w:rsidP="0078058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25. </w:t>
      </w:r>
      <w:r w:rsidRPr="0078058E">
        <w:rPr>
          <w:rFonts w:ascii="Times New Roman" w:hAnsi="Times New Roman" w:cs="Times New Roman"/>
          <w:lang w:val="en-US"/>
        </w:rPr>
        <w:t>Ghanbarzadegan A,</w:t>
      </w:r>
      <w:r>
        <w:rPr>
          <w:rFonts w:ascii="Times New Roman" w:hAnsi="Times New Roman" w:cs="Times New Roman"/>
          <w:lang w:val="en-US"/>
        </w:rPr>
        <w:t xml:space="preserve"> </w:t>
      </w:r>
      <w:r w:rsidRPr="0078058E">
        <w:rPr>
          <w:rFonts w:ascii="Times New Roman" w:hAnsi="Times New Roman" w:cs="Times New Roman"/>
          <w:lang w:val="en-US"/>
        </w:rPr>
        <w:t>Balasubramanian M,</w:t>
      </w:r>
      <w:r>
        <w:rPr>
          <w:rFonts w:ascii="Times New Roman" w:hAnsi="Times New Roman" w:cs="Times New Roman"/>
          <w:lang w:val="en-US"/>
        </w:rPr>
        <w:t xml:space="preserve"> </w:t>
      </w:r>
      <w:r w:rsidRPr="0078058E">
        <w:rPr>
          <w:rFonts w:ascii="Times New Roman" w:hAnsi="Times New Roman" w:cs="Times New Roman"/>
          <w:lang w:val="en-US"/>
        </w:rPr>
        <w:t>Luzzi L,</w:t>
      </w:r>
      <w:r>
        <w:rPr>
          <w:rFonts w:ascii="Times New Roman" w:hAnsi="Times New Roman" w:cs="Times New Roman"/>
          <w:lang w:val="en-US"/>
        </w:rPr>
        <w:t xml:space="preserve"> </w:t>
      </w:r>
      <w:r w:rsidRPr="0078058E">
        <w:rPr>
          <w:rFonts w:ascii="Times New Roman" w:hAnsi="Times New Roman" w:cs="Times New Roman"/>
          <w:lang w:val="en-US"/>
        </w:rPr>
        <w:t>Brennan D,</w:t>
      </w:r>
      <w:r>
        <w:rPr>
          <w:rFonts w:ascii="Times New Roman" w:hAnsi="Times New Roman" w:cs="Times New Roman"/>
          <w:lang w:val="en-US"/>
        </w:rPr>
        <w:t xml:space="preserve"> </w:t>
      </w:r>
      <w:r w:rsidRPr="0078058E">
        <w:rPr>
          <w:rFonts w:ascii="Times New Roman" w:hAnsi="Times New Roman" w:cs="Times New Roman"/>
          <w:lang w:val="en-US"/>
        </w:rPr>
        <w:t>Bastani P.</w:t>
      </w:r>
      <w:r>
        <w:rPr>
          <w:rFonts w:ascii="Times New Roman" w:hAnsi="Times New Roman" w:cs="Times New Roman"/>
          <w:lang w:val="en-US"/>
        </w:rPr>
        <w:t xml:space="preserve"> </w:t>
      </w:r>
      <w:r w:rsidRPr="0078058E">
        <w:rPr>
          <w:rFonts w:ascii="Times New Roman" w:hAnsi="Times New Roman" w:cs="Times New Roman"/>
          <w:lang w:val="en-US"/>
        </w:rPr>
        <w:t>Inequality in dental services: a scoping review on the role of access toward achieving universal health coverage in oral health</w:t>
      </w:r>
      <w:r>
        <w:rPr>
          <w:rFonts w:ascii="Times New Roman" w:hAnsi="Times New Roman" w:cs="Times New Roman"/>
          <w:lang w:val="en-US"/>
        </w:rPr>
        <w:t xml:space="preserve">. </w:t>
      </w:r>
      <w:r w:rsidRPr="0078058E">
        <w:rPr>
          <w:rFonts w:ascii="Times New Roman" w:hAnsi="Times New Roman" w:cs="Times New Roman"/>
          <w:i/>
          <w:iCs/>
          <w:lang w:val="en-US"/>
        </w:rPr>
        <w:t>BMC Oral Health</w:t>
      </w:r>
      <w:r w:rsidRPr="0078058E">
        <w:rPr>
          <w:rFonts w:ascii="Times New Roman" w:hAnsi="Times New Roman" w:cs="Times New Roman"/>
          <w:lang w:val="en-US"/>
        </w:rPr>
        <w:t xml:space="preserve"> 202</w:t>
      </w:r>
      <w:r>
        <w:rPr>
          <w:rFonts w:ascii="Times New Roman" w:hAnsi="Times New Roman" w:cs="Times New Roman"/>
          <w:lang w:val="en-US"/>
        </w:rPr>
        <w:t>1</w:t>
      </w:r>
      <w:r w:rsidRPr="0078058E">
        <w:rPr>
          <w:rFonts w:ascii="Times New Roman" w:hAnsi="Times New Roman" w:cs="Times New Roman"/>
          <w:lang w:val="en-US"/>
        </w:rPr>
        <w:t>;21:404</w:t>
      </w:r>
      <w:r>
        <w:rPr>
          <w:rFonts w:ascii="Times New Roman" w:hAnsi="Times New Roman" w:cs="Times New Roman"/>
          <w:lang w:val="en-US"/>
        </w:rPr>
        <w:t xml:space="preserve">. </w:t>
      </w:r>
    </w:p>
    <w:p w14:paraId="7E850D69" w14:textId="56C09C23" w:rsidR="0078058E" w:rsidRPr="0060760D" w:rsidRDefault="0078058E" w:rsidP="0078058E">
      <w:pPr>
        <w:rPr>
          <w:rFonts w:ascii="Times New Roman" w:hAnsi="Times New Roman" w:cs="Times New Roman"/>
          <w:lang w:val="en-US"/>
        </w:rPr>
      </w:pPr>
      <w:r w:rsidRPr="00942299">
        <w:rPr>
          <w:rFonts w:ascii="Times New Roman" w:hAnsi="Times New Roman" w:cs="Times New Roman"/>
          <w:highlight w:val="yellow"/>
          <w:lang w:val="en-US"/>
        </w:rPr>
        <w:t>26</w:t>
      </w:r>
      <w:r w:rsidR="007A0EC6" w:rsidRPr="00942299">
        <w:rPr>
          <w:rFonts w:ascii="Times New Roman" w:hAnsi="Times New Roman" w:cs="Times New Roman"/>
          <w:highlight w:val="yellow"/>
          <w:lang w:val="en-US"/>
        </w:rPr>
        <w:t xml:space="preserve">. </w:t>
      </w:r>
      <w:r w:rsidR="00942299" w:rsidRPr="00942299">
        <w:rPr>
          <w:rFonts w:ascii="Times New Roman" w:hAnsi="Times New Roman" w:cs="Times New Roman"/>
          <w:highlight w:val="yellow"/>
          <w:lang w:val="en-US"/>
        </w:rPr>
        <w:t>Bastani P, Mohammadpour M, Mehraliain G, Delavari S, Edirippulige S. What</w:t>
      </w:r>
      <w:r w:rsidR="00942299" w:rsidRPr="00942299">
        <w:rPr>
          <w:rFonts w:ascii="Times New Roman" w:hAnsi="Times New Roman" w:cs="Times New Roman"/>
          <w:lang w:val="en-US"/>
        </w:rPr>
        <w:t xml:space="preserve"> makes inequality in the area of dental and oral health in developing countries? A scoping review</w:t>
      </w:r>
      <w:r w:rsidR="00942299">
        <w:rPr>
          <w:rFonts w:ascii="Times New Roman" w:hAnsi="Times New Roman" w:cs="Times New Roman"/>
          <w:lang w:val="en-US"/>
        </w:rPr>
        <w:t xml:space="preserve">. </w:t>
      </w:r>
      <w:r w:rsidR="00942299" w:rsidRPr="00942299">
        <w:rPr>
          <w:rFonts w:ascii="Times New Roman" w:hAnsi="Times New Roman" w:cs="Times New Roman"/>
          <w:i/>
          <w:iCs/>
          <w:lang w:val="en-US"/>
        </w:rPr>
        <w:t>Cost Eff Resour Alloc</w:t>
      </w:r>
      <w:r w:rsidR="0060760D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760D" w:rsidRPr="0060760D">
        <w:rPr>
          <w:rFonts w:ascii="Times New Roman" w:hAnsi="Times New Roman" w:cs="Times New Roman"/>
          <w:lang w:val="en-US"/>
        </w:rPr>
        <w:t>2021;19:54</w:t>
      </w:r>
      <w:r w:rsidR="0060760D" w:rsidRPr="0060760D">
        <w:rPr>
          <w:rFonts w:ascii="Times New Roman" w:hAnsi="Times New Roman" w:cs="Times New Roman"/>
          <w:i/>
          <w:iCs/>
          <w:lang w:val="en-US"/>
        </w:rPr>
        <w:t>.</w:t>
      </w:r>
    </w:p>
    <w:p w14:paraId="50BE1800" w14:textId="7C0CF2E5" w:rsidR="00942299" w:rsidRPr="0060760D" w:rsidRDefault="00942299" w:rsidP="0078058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27. </w:t>
      </w:r>
      <w:r w:rsidRPr="00942299">
        <w:rPr>
          <w:rFonts w:ascii="Times New Roman" w:hAnsi="Times New Roman" w:cs="Times New Roman"/>
          <w:lang w:val="en-US"/>
        </w:rPr>
        <w:t>Gupta A,</w:t>
      </w:r>
      <w:r>
        <w:rPr>
          <w:rFonts w:ascii="Times New Roman" w:hAnsi="Times New Roman" w:cs="Times New Roman"/>
          <w:lang w:val="en-US"/>
        </w:rPr>
        <w:t xml:space="preserve"> </w:t>
      </w:r>
      <w:r w:rsidRPr="00942299">
        <w:rPr>
          <w:rFonts w:ascii="Times New Roman" w:hAnsi="Times New Roman" w:cs="Times New Roman"/>
          <w:lang w:val="en-US"/>
        </w:rPr>
        <w:t>Akiya K,</w:t>
      </w:r>
      <w:r>
        <w:rPr>
          <w:rFonts w:ascii="Times New Roman" w:hAnsi="Times New Roman" w:cs="Times New Roman"/>
          <w:lang w:val="en-US"/>
        </w:rPr>
        <w:t xml:space="preserve"> </w:t>
      </w:r>
      <w:r w:rsidRPr="00942299">
        <w:rPr>
          <w:rFonts w:ascii="Times New Roman" w:hAnsi="Times New Roman" w:cs="Times New Roman"/>
          <w:lang w:val="en-US"/>
        </w:rPr>
        <w:t>Glickman R,</w:t>
      </w:r>
      <w:r>
        <w:rPr>
          <w:rFonts w:ascii="Times New Roman" w:hAnsi="Times New Roman" w:cs="Times New Roman"/>
          <w:lang w:val="en-US"/>
        </w:rPr>
        <w:t xml:space="preserve"> </w:t>
      </w:r>
      <w:r w:rsidRPr="00942299">
        <w:rPr>
          <w:rFonts w:ascii="Times New Roman" w:hAnsi="Times New Roman" w:cs="Times New Roman"/>
          <w:lang w:val="en-US"/>
        </w:rPr>
        <w:t>Silver D,</w:t>
      </w:r>
      <w:r>
        <w:rPr>
          <w:rFonts w:ascii="Times New Roman" w:hAnsi="Times New Roman" w:cs="Times New Roman"/>
          <w:lang w:val="en-US"/>
        </w:rPr>
        <w:t xml:space="preserve"> </w:t>
      </w:r>
      <w:r w:rsidRPr="00942299">
        <w:rPr>
          <w:rFonts w:ascii="Times New Roman" w:hAnsi="Times New Roman" w:cs="Times New Roman"/>
          <w:lang w:val="en-US"/>
        </w:rPr>
        <w:t>Pagán JA.</w:t>
      </w:r>
      <w:r>
        <w:rPr>
          <w:rFonts w:ascii="Times New Roman" w:hAnsi="Times New Roman" w:cs="Times New Roman"/>
          <w:lang w:val="en-US"/>
        </w:rPr>
        <w:t xml:space="preserve"> </w:t>
      </w:r>
      <w:r w:rsidRPr="00942299">
        <w:rPr>
          <w:rFonts w:ascii="Times New Roman" w:hAnsi="Times New Roman" w:cs="Times New Roman"/>
          <w:lang w:val="en-US"/>
        </w:rPr>
        <w:t>How Patient-Centered Medical Homes Integrate Dental Services Into Primary Care: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942299">
        <w:rPr>
          <w:rFonts w:ascii="Times New Roman" w:hAnsi="Times New Roman" w:cs="Times New Roman"/>
          <w:i/>
          <w:iCs/>
          <w:lang w:val="en-US"/>
        </w:rPr>
        <w:t>Med Care Res Rev</w:t>
      </w:r>
      <w:r w:rsidR="0060760D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760D" w:rsidRPr="0060760D">
        <w:rPr>
          <w:rFonts w:ascii="Times New Roman" w:hAnsi="Times New Roman" w:cs="Times New Roman"/>
          <w:lang w:val="en-US"/>
        </w:rPr>
        <w:t>2022;79:487-499</w:t>
      </w:r>
      <w:r w:rsidR="0060760D">
        <w:rPr>
          <w:rFonts w:ascii="Times New Roman" w:hAnsi="Times New Roman" w:cs="Times New Roman"/>
          <w:lang w:val="en-US"/>
        </w:rPr>
        <w:t>.</w:t>
      </w:r>
    </w:p>
    <w:p w14:paraId="74598209" w14:textId="5304DBBC" w:rsidR="00942299" w:rsidRPr="0060760D" w:rsidRDefault="00942299" w:rsidP="0078058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28. </w:t>
      </w:r>
      <w:r w:rsidR="000C6D56" w:rsidRPr="000C6D56">
        <w:rPr>
          <w:rFonts w:ascii="Times New Roman" w:hAnsi="Times New Roman" w:cs="Times New Roman"/>
          <w:lang w:val="en-US"/>
        </w:rPr>
        <w:t>Andrew</w:t>
      </w:r>
      <w:r w:rsidR="000C6D56">
        <w:rPr>
          <w:rFonts w:ascii="Times New Roman" w:hAnsi="Times New Roman" w:cs="Times New Roman"/>
          <w:lang w:val="en-US"/>
        </w:rPr>
        <w:t xml:space="preserve"> </w:t>
      </w:r>
      <w:r w:rsidR="000C6D56" w:rsidRPr="000C6D56">
        <w:rPr>
          <w:rFonts w:ascii="Times New Roman" w:hAnsi="Times New Roman" w:cs="Times New Roman"/>
          <w:lang w:val="en-US"/>
        </w:rPr>
        <w:t>L,</w:t>
      </w:r>
      <w:r w:rsidR="000C6D56">
        <w:rPr>
          <w:rFonts w:ascii="Times New Roman" w:hAnsi="Times New Roman" w:cs="Times New Roman"/>
          <w:lang w:val="en-US"/>
        </w:rPr>
        <w:t xml:space="preserve"> </w:t>
      </w:r>
      <w:r w:rsidR="000C6D56" w:rsidRPr="000C6D56">
        <w:rPr>
          <w:rFonts w:ascii="Times New Roman" w:hAnsi="Times New Roman" w:cs="Times New Roman"/>
          <w:lang w:val="en-US"/>
        </w:rPr>
        <w:t>Wallace R,</w:t>
      </w:r>
      <w:r w:rsidR="000C6D56">
        <w:rPr>
          <w:rFonts w:ascii="Times New Roman" w:hAnsi="Times New Roman" w:cs="Times New Roman"/>
          <w:lang w:val="en-US"/>
        </w:rPr>
        <w:t xml:space="preserve"> </w:t>
      </w:r>
      <w:r w:rsidR="000C6D56" w:rsidRPr="000C6D56">
        <w:rPr>
          <w:rFonts w:ascii="Times New Roman" w:hAnsi="Times New Roman" w:cs="Times New Roman"/>
          <w:lang w:val="en-US"/>
        </w:rPr>
        <w:t>Wickens N,</w:t>
      </w:r>
      <w:r w:rsidR="000C6D56">
        <w:rPr>
          <w:rFonts w:ascii="Times New Roman" w:hAnsi="Times New Roman" w:cs="Times New Roman"/>
          <w:lang w:val="en-US"/>
        </w:rPr>
        <w:t xml:space="preserve"> </w:t>
      </w:r>
      <w:r w:rsidR="000C6D56" w:rsidRPr="000C6D56">
        <w:rPr>
          <w:rFonts w:ascii="Times New Roman" w:hAnsi="Times New Roman" w:cs="Times New Roman"/>
          <w:lang w:val="en-US"/>
        </w:rPr>
        <w:t>Patel J.</w:t>
      </w:r>
      <w:r w:rsidR="000C6D56">
        <w:rPr>
          <w:rFonts w:ascii="Times New Roman" w:hAnsi="Times New Roman" w:cs="Times New Roman"/>
          <w:lang w:val="en-US"/>
        </w:rPr>
        <w:t xml:space="preserve"> </w:t>
      </w:r>
      <w:r w:rsidR="000C6D56" w:rsidRPr="000C6D56">
        <w:rPr>
          <w:rFonts w:ascii="Times New Roman" w:hAnsi="Times New Roman" w:cs="Times New Roman"/>
          <w:lang w:val="en-US"/>
        </w:rPr>
        <w:t>Early childhood caries, primary caregiver oral health knowledge and behaviours and associated sociological factors in Australia: a systematic scoping review</w:t>
      </w:r>
      <w:r w:rsidR="000C6D56">
        <w:rPr>
          <w:rFonts w:ascii="Times New Roman" w:hAnsi="Times New Roman" w:cs="Times New Roman"/>
          <w:lang w:val="en-US"/>
        </w:rPr>
        <w:t xml:space="preserve">. </w:t>
      </w:r>
      <w:r w:rsidR="000C6D56" w:rsidRPr="000C6D56">
        <w:rPr>
          <w:rFonts w:ascii="Times New Roman" w:hAnsi="Times New Roman" w:cs="Times New Roman"/>
          <w:i/>
          <w:iCs/>
          <w:lang w:val="en-US"/>
        </w:rPr>
        <w:t>BMC Oral Health</w:t>
      </w:r>
      <w:r w:rsidR="0060760D">
        <w:rPr>
          <w:rFonts w:ascii="Times New Roman" w:hAnsi="Times New Roman" w:cs="Times New Roman"/>
          <w:lang w:val="en-US"/>
        </w:rPr>
        <w:t xml:space="preserve"> </w:t>
      </w:r>
      <w:r w:rsidR="0060760D" w:rsidRPr="0060760D">
        <w:rPr>
          <w:rFonts w:ascii="Times New Roman" w:hAnsi="Times New Roman" w:cs="Times New Roman"/>
          <w:lang w:val="en-US"/>
        </w:rPr>
        <w:t>202</w:t>
      </w:r>
      <w:r w:rsidR="0060760D">
        <w:rPr>
          <w:rFonts w:ascii="Times New Roman" w:hAnsi="Times New Roman" w:cs="Times New Roman"/>
          <w:lang w:val="en-US"/>
        </w:rPr>
        <w:t>1</w:t>
      </w:r>
      <w:r w:rsidR="0060760D" w:rsidRPr="0060760D">
        <w:rPr>
          <w:rFonts w:ascii="Times New Roman" w:hAnsi="Times New Roman" w:cs="Times New Roman"/>
          <w:lang w:val="en-US"/>
        </w:rPr>
        <w:t>;21:521</w:t>
      </w:r>
      <w:r w:rsidR="0060760D">
        <w:rPr>
          <w:rFonts w:ascii="Times New Roman" w:hAnsi="Times New Roman" w:cs="Times New Roman"/>
          <w:lang w:val="en-US"/>
        </w:rPr>
        <w:t>.</w:t>
      </w:r>
    </w:p>
    <w:p w14:paraId="237F5252" w14:textId="3FFF22A3" w:rsidR="000C6D56" w:rsidRPr="000C6D56" w:rsidRDefault="000C6D56" w:rsidP="0060760D">
      <w:pPr>
        <w:rPr>
          <w:rFonts w:ascii="Times New Roman" w:hAnsi="Times New Roman" w:cs="Times New Roman"/>
          <w:lang w:val="en-US"/>
        </w:rPr>
      </w:pPr>
      <w:r w:rsidRPr="000C6D56">
        <w:rPr>
          <w:rFonts w:ascii="Times New Roman" w:hAnsi="Times New Roman" w:cs="Times New Roman"/>
          <w:lang w:val="en-US"/>
        </w:rPr>
        <w:t>29.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Abdelrahman M,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Hsu K</w:t>
      </w:r>
      <w:r>
        <w:rPr>
          <w:rFonts w:ascii="Times New Roman" w:hAnsi="Times New Roman" w:cs="Times New Roman"/>
          <w:lang w:val="en-US"/>
        </w:rPr>
        <w:t>L</w:t>
      </w:r>
      <w:r w:rsidRPr="000C6D5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Melo M</w:t>
      </w:r>
      <w:r>
        <w:rPr>
          <w:rFonts w:ascii="Times New Roman" w:hAnsi="Times New Roman" w:cs="Times New Roman"/>
          <w:lang w:val="en-US"/>
        </w:rPr>
        <w:t>A</w:t>
      </w:r>
      <w:r w:rsidRPr="000C6D5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Dhar V,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Tinanoff N.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Mapping evidence on early childhood caries prevalence: complexity of worldwide data reporting</w:t>
      </w:r>
      <w:r>
        <w:rPr>
          <w:rFonts w:ascii="Times New Roman" w:hAnsi="Times New Roman" w:cs="Times New Roman"/>
          <w:lang w:val="en-US"/>
        </w:rPr>
        <w:t xml:space="preserve">. </w:t>
      </w:r>
      <w:r w:rsidR="0060760D" w:rsidRPr="0060760D">
        <w:rPr>
          <w:rFonts w:ascii="Times New Roman" w:hAnsi="Times New Roman" w:cs="Times New Roman"/>
          <w:i/>
          <w:iCs/>
          <w:lang w:val="en-US"/>
        </w:rPr>
        <w:t>Int J Clin Pediatr Dent</w:t>
      </w:r>
      <w:r w:rsidR="0060760D" w:rsidRPr="0060760D">
        <w:rPr>
          <w:rFonts w:ascii="Times New Roman" w:hAnsi="Times New Roman" w:cs="Times New Roman"/>
          <w:lang w:val="en-US"/>
        </w:rPr>
        <w:t xml:space="preserve"> 2021;14:1-7.</w:t>
      </w:r>
    </w:p>
    <w:p w14:paraId="6685E708" w14:textId="61CB21A9" w:rsidR="000C6D56" w:rsidRPr="000C6D56" w:rsidRDefault="000C6D56" w:rsidP="0060760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30. </w:t>
      </w:r>
      <w:r w:rsidRPr="000C6D56">
        <w:rPr>
          <w:rFonts w:ascii="Times New Roman" w:hAnsi="Times New Roman" w:cs="Times New Roman"/>
          <w:lang w:val="en-US"/>
        </w:rPr>
        <w:t>da Silva Sobrinho AR</w:t>
      </w:r>
      <w:r>
        <w:rPr>
          <w:rFonts w:ascii="Times New Roman" w:hAnsi="Times New Roman" w:cs="Times New Roman"/>
          <w:lang w:val="en-US"/>
        </w:rPr>
        <w:t xml:space="preserve">, </w:t>
      </w:r>
      <w:r w:rsidRPr="000C6D56">
        <w:rPr>
          <w:rFonts w:ascii="Times New Roman" w:hAnsi="Times New Roman" w:cs="Times New Roman"/>
          <w:lang w:val="en-US"/>
        </w:rPr>
        <w:t>Ramos LFS,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Maciel YL,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Maurício HDA,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Cartaxo RD</w:t>
      </w:r>
      <w:r>
        <w:rPr>
          <w:rFonts w:ascii="Times New Roman" w:hAnsi="Times New Roman" w:cs="Times New Roman"/>
          <w:lang w:val="en-US"/>
        </w:rPr>
        <w:t>O</w:t>
      </w:r>
      <w:r w:rsidRPr="000C6D56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F</w:t>
      </w:r>
      <w:r w:rsidRPr="000C6D56">
        <w:rPr>
          <w:rFonts w:ascii="Times New Roman" w:hAnsi="Times New Roman" w:cs="Times New Roman"/>
          <w:lang w:val="en-US"/>
        </w:rPr>
        <w:t>erreira SJ,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Sette-de-Souza PH.</w:t>
      </w:r>
      <w:r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Orofacial features in children with microcephaly associated with Zika virus: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60760D" w:rsidRPr="0060760D">
        <w:rPr>
          <w:rFonts w:ascii="Times New Roman" w:hAnsi="Times New Roman" w:cs="Times New Roman"/>
          <w:i/>
          <w:iCs/>
          <w:lang w:val="en-US"/>
        </w:rPr>
        <w:t>Oral Dis</w:t>
      </w:r>
      <w:r w:rsidR="0060760D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760D" w:rsidRPr="0060760D">
        <w:rPr>
          <w:rFonts w:ascii="Times New Roman" w:hAnsi="Times New Roman" w:cs="Times New Roman"/>
          <w:lang w:val="en-US"/>
        </w:rPr>
        <w:t>2022;28:1022-1028.</w:t>
      </w:r>
    </w:p>
    <w:p w14:paraId="18BDC63C" w14:textId="00FF6B98" w:rsidR="000C6D56" w:rsidRDefault="000C6D56" w:rsidP="0060760D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31. </w:t>
      </w:r>
      <w:r w:rsidRPr="000C6D56">
        <w:rPr>
          <w:rFonts w:ascii="Times New Roman" w:hAnsi="Times New Roman" w:cs="Times New Roman"/>
          <w:lang w:val="en-US"/>
        </w:rPr>
        <w:t>Abuhaloob L, Carson S, Richards D, Freeman R.</w:t>
      </w:r>
      <w:r w:rsidR="00C5365B">
        <w:rPr>
          <w:rFonts w:ascii="Times New Roman" w:hAnsi="Times New Roman" w:cs="Times New Roman"/>
          <w:lang w:val="en-US"/>
        </w:rPr>
        <w:t xml:space="preserve"> </w:t>
      </w:r>
      <w:r w:rsidRPr="000C6D56">
        <w:rPr>
          <w:rFonts w:ascii="Times New Roman" w:hAnsi="Times New Roman" w:cs="Times New Roman"/>
          <w:lang w:val="en-US"/>
        </w:rPr>
        <w:t>Community-based nutrition intervention to promote oral health and restore healthy body weight in refugee children: A scoping review</w:t>
      </w:r>
      <w:r w:rsidR="00C5365B">
        <w:rPr>
          <w:rFonts w:ascii="Times New Roman" w:hAnsi="Times New Roman" w:cs="Times New Roman"/>
          <w:lang w:val="en-US"/>
        </w:rPr>
        <w:t xml:space="preserve">. </w:t>
      </w:r>
      <w:r w:rsidR="0060760D" w:rsidRPr="0060760D">
        <w:rPr>
          <w:rFonts w:ascii="Times New Roman" w:hAnsi="Times New Roman" w:cs="Times New Roman"/>
          <w:i/>
          <w:iCs/>
          <w:lang w:val="en-US"/>
        </w:rPr>
        <w:t xml:space="preserve">Community Dent Health </w:t>
      </w:r>
      <w:r w:rsidR="0060760D" w:rsidRPr="0060760D">
        <w:rPr>
          <w:rFonts w:ascii="Times New Roman" w:hAnsi="Times New Roman" w:cs="Times New Roman"/>
          <w:lang w:val="en-US"/>
        </w:rPr>
        <w:t>2018;35:81-88.</w:t>
      </w:r>
    </w:p>
    <w:p w14:paraId="6C724518" w14:textId="14AD6F8E" w:rsidR="00C5365B" w:rsidRPr="0060760D" w:rsidRDefault="00C5365B" w:rsidP="00C536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32. </w:t>
      </w:r>
      <w:r w:rsidRPr="00C5365B">
        <w:rPr>
          <w:rFonts w:ascii="Times New Roman" w:hAnsi="Times New Roman" w:cs="Times New Roman"/>
          <w:lang w:val="en-US"/>
        </w:rPr>
        <w:t>Ajwani S, Jayanti S, Burkolter N, Anderson C, Bhole S, Itaoui R, George A.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Integrated oral health care for stroke patients -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C5365B">
        <w:rPr>
          <w:rFonts w:ascii="Times New Roman" w:hAnsi="Times New Roman" w:cs="Times New Roman"/>
          <w:i/>
          <w:iCs/>
          <w:lang w:val="en-US"/>
        </w:rPr>
        <w:t>J Clin Nurs</w:t>
      </w:r>
      <w:r w:rsidR="0060760D">
        <w:rPr>
          <w:rFonts w:ascii="Times New Roman" w:hAnsi="Times New Roman" w:cs="Times New Roman"/>
          <w:lang w:val="en-US"/>
        </w:rPr>
        <w:t xml:space="preserve"> </w:t>
      </w:r>
      <w:r w:rsidR="0060760D" w:rsidRPr="0060760D">
        <w:rPr>
          <w:rFonts w:ascii="Times New Roman" w:hAnsi="Times New Roman" w:cs="Times New Roman"/>
          <w:lang w:val="en-US"/>
        </w:rPr>
        <w:t>2017;26:891-901.</w:t>
      </w:r>
    </w:p>
    <w:p w14:paraId="76D19D1B" w14:textId="13512C89" w:rsidR="00C5365B" w:rsidRPr="00C5365B" w:rsidRDefault="00C5365B" w:rsidP="00D065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33. </w:t>
      </w:r>
      <w:r w:rsidRPr="00C5365B">
        <w:rPr>
          <w:rFonts w:ascii="Times New Roman" w:hAnsi="Times New Roman" w:cs="Times New Roman"/>
          <w:lang w:val="en-US"/>
        </w:rPr>
        <w:t>Amarasena N, Haag D, Peres KG.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A scoping review of caries risk management protocols in Australia and New Zealand</w:t>
      </w:r>
      <w:r>
        <w:rPr>
          <w:rFonts w:ascii="Times New Roman" w:hAnsi="Times New Roman" w:cs="Times New Roman"/>
          <w:lang w:val="en-US"/>
        </w:rPr>
        <w:t xml:space="preserve">. 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Aust Dent J </w:t>
      </w:r>
      <w:r w:rsidR="00D06583" w:rsidRPr="00D06583">
        <w:rPr>
          <w:rFonts w:ascii="Times New Roman" w:hAnsi="Times New Roman" w:cs="Times New Roman"/>
          <w:lang w:val="en-US"/>
        </w:rPr>
        <w:t>2019;64:19-26.</w:t>
      </w:r>
    </w:p>
    <w:p w14:paraId="62850A85" w14:textId="5340E32D" w:rsidR="00C5365B" w:rsidRPr="00D06583" w:rsidRDefault="00C5365B" w:rsidP="00D065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34. </w:t>
      </w:r>
      <w:r w:rsidRPr="00C5365B">
        <w:rPr>
          <w:rFonts w:ascii="Times New Roman" w:hAnsi="Times New Roman" w:cs="Times New Roman"/>
          <w:lang w:val="en-US"/>
        </w:rPr>
        <w:t>Amilani U, Carter HE, Senanayake S, Hettiarachchi RM, McPhail SM, Kularatna S.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A scoping review of cost-effectiveness analyses of school-based interventions for caries</w:t>
      </w:r>
      <w:r>
        <w:rPr>
          <w:rFonts w:ascii="Times New Roman" w:hAnsi="Times New Roman" w:cs="Times New Roman"/>
          <w:lang w:val="en-US"/>
        </w:rPr>
        <w:t xml:space="preserve">. 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Community Dent Oral Epidemiol </w:t>
      </w:r>
      <w:r w:rsidR="00D06583" w:rsidRPr="00D06583">
        <w:rPr>
          <w:rFonts w:ascii="Times New Roman" w:hAnsi="Times New Roman" w:cs="Times New Roman"/>
          <w:lang w:val="en-US"/>
        </w:rPr>
        <w:t>2020;48:357-363.</w:t>
      </w:r>
    </w:p>
    <w:p w14:paraId="601060AF" w14:textId="77777777" w:rsidR="00D06583" w:rsidRDefault="00C5365B" w:rsidP="00D06583">
      <w:pPr>
        <w:rPr>
          <w:rFonts w:ascii="Times New Roman" w:hAnsi="Times New Roman" w:cs="Times New Roman"/>
          <w:lang w:val="en-US"/>
        </w:rPr>
      </w:pPr>
      <w:r w:rsidRPr="00D06583">
        <w:rPr>
          <w:rFonts w:ascii="Times New Roman" w:hAnsi="Times New Roman" w:cs="Times New Roman"/>
          <w:lang w:val="en-US"/>
        </w:rPr>
        <w:lastRenderedPageBreak/>
        <w:t>35. Beaton L, Humphris G, Rodriguez A</w:t>
      </w:r>
      <w:r w:rsidRPr="00C5365B">
        <w:rPr>
          <w:rFonts w:ascii="Times New Roman" w:hAnsi="Times New Roman" w:cs="Times New Roman"/>
          <w:lang w:val="en-US"/>
        </w:rPr>
        <w:t>, Freeman R.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Community-based oral health interventions for people experiencing homelessness: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Community Dent Health </w:t>
      </w:r>
      <w:r w:rsidR="00D06583" w:rsidRPr="00D06583">
        <w:rPr>
          <w:rFonts w:ascii="Times New Roman" w:hAnsi="Times New Roman" w:cs="Times New Roman"/>
          <w:lang w:val="en-US"/>
        </w:rPr>
        <w:t>2020;37:150-160.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 </w:t>
      </w:r>
    </w:p>
    <w:p w14:paraId="5E933A68" w14:textId="437F36C7" w:rsidR="00C5365B" w:rsidRPr="00D06583" w:rsidRDefault="00C5365B" w:rsidP="00D065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36. </w:t>
      </w:r>
      <w:r w:rsidRPr="00C5365B">
        <w:rPr>
          <w:rFonts w:ascii="Times New Roman" w:hAnsi="Times New Roman" w:cs="Times New Roman"/>
          <w:lang w:val="en-US"/>
        </w:rPr>
        <w:t>Bracksley-O'Grady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SA, Dickson-Swift VA, Anderson KS, Gussy MG.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Health promotion training in dental and oral health degrees: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C5365B">
        <w:rPr>
          <w:rFonts w:ascii="Times New Roman" w:hAnsi="Times New Roman" w:cs="Times New Roman"/>
          <w:i/>
          <w:iCs/>
          <w:lang w:val="en-US"/>
        </w:rPr>
        <w:t>J Dent Educ</w:t>
      </w:r>
      <w:r w:rsidR="00D0658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D06583" w:rsidRPr="00D06583">
        <w:rPr>
          <w:rFonts w:ascii="Times New Roman" w:hAnsi="Times New Roman" w:cs="Times New Roman"/>
          <w:lang w:val="en-US"/>
        </w:rPr>
        <w:t>2015</w:t>
      </w:r>
      <w:r w:rsidR="00D06583">
        <w:rPr>
          <w:rFonts w:ascii="Times New Roman" w:hAnsi="Times New Roman" w:cs="Times New Roman"/>
          <w:lang w:val="en-US"/>
        </w:rPr>
        <w:t>;</w:t>
      </w:r>
      <w:r w:rsidR="00D06583" w:rsidRPr="00D06583">
        <w:rPr>
          <w:rFonts w:ascii="Times New Roman" w:hAnsi="Times New Roman" w:cs="Times New Roman"/>
          <w:lang w:val="en-US"/>
        </w:rPr>
        <w:t>79:584-91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>.</w:t>
      </w:r>
    </w:p>
    <w:p w14:paraId="51348A29" w14:textId="44F6CBA6" w:rsidR="00C5365B" w:rsidRPr="00D06583" w:rsidRDefault="00C5365B" w:rsidP="00C536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37. </w:t>
      </w:r>
      <w:r w:rsidRPr="00C5365B">
        <w:rPr>
          <w:rFonts w:ascii="Times New Roman" w:hAnsi="Times New Roman" w:cs="Times New Roman"/>
          <w:lang w:val="en-US"/>
        </w:rPr>
        <w:t>Bradbury-Jones C, Isham L, Morris AJ, Taylor J.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 xml:space="preserve">The "Neglected" Relationship Between Child Maltreatment and Oral Health? An International Scoping Review of </w:t>
      </w:r>
      <w:r w:rsidRPr="00D06583">
        <w:rPr>
          <w:rFonts w:ascii="Times New Roman" w:hAnsi="Times New Roman" w:cs="Times New Roman"/>
          <w:lang w:val="en-US"/>
        </w:rPr>
        <w:t xml:space="preserve">Research. </w:t>
      </w:r>
      <w:r w:rsidRPr="00D06583">
        <w:rPr>
          <w:rFonts w:ascii="Times New Roman" w:hAnsi="Times New Roman" w:cs="Times New Roman"/>
          <w:i/>
          <w:iCs/>
          <w:lang w:val="en-US"/>
        </w:rPr>
        <w:t>Trauma Violence Abuse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D06583" w:rsidRPr="00D06583">
        <w:rPr>
          <w:rFonts w:ascii="Times New Roman" w:hAnsi="Times New Roman" w:cs="Times New Roman"/>
          <w:lang w:val="en-US"/>
        </w:rPr>
        <w:t>2021;22:265-276.</w:t>
      </w:r>
    </w:p>
    <w:p w14:paraId="67A533B0" w14:textId="601D51BB" w:rsidR="00C5365B" w:rsidRPr="00C5365B" w:rsidRDefault="00C5365B" w:rsidP="00D065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38. </w:t>
      </w:r>
      <w:r w:rsidRPr="00C5365B">
        <w:rPr>
          <w:rFonts w:ascii="Times New Roman" w:hAnsi="Times New Roman" w:cs="Times New Roman"/>
          <w:lang w:val="en-US"/>
        </w:rPr>
        <w:t>Campos V, Cartes-Velasquez R, McKee M.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Oral health and dental care in deaf and hard of hearing population: A scoping review</w:t>
      </w:r>
      <w:r>
        <w:rPr>
          <w:rFonts w:ascii="Times New Roman" w:hAnsi="Times New Roman" w:cs="Times New Roman"/>
          <w:lang w:val="en-US"/>
        </w:rPr>
        <w:t>.</w:t>
      </w:r>
      <w:r w:rsidRPr="00C5365B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D06583" w:rsidRPr="00D06583">
        <w:rPr>
          <w:rFonts w:ascii="Times New Roman" w:hAnsi="Times New Roman" w:cs="Times New Roman"/>
          <w:i/>
          <w:iCs/>
          <w:lang w:val="en-US"/>
        </w:rPr>
        <w:t xml:space="preserve">Oral Health Prev Dent </w:t>
      </w:r>
      <w:r w:rsidR="00D06583" w:rsidRPr="00D06583">
        <w:rPr>
          <w:rFonts w:ascii="Times New Roman" w:hAnsi="Times New Roman" w:cs="Times New Roman"/>
          <w:lang w:val="en-US"/>
        </w:rPr>
        <w:t>2020;18:417-425.</w:t>
      </w:r>
    </w:p>
    <w:p w14:paraId="47BCDD40" w14:textId="60AA646B" w:rsidR="00C5365B" w:rsidRPr="00D06583" w:rsidRDefault="00C5365B" w:rsidP="00C5365B">
      <w:pPr>
        <w:rPr>
          <w:rFonts w:ascii="Times New Roman" w:hAnsi="Times New Roman" w:cs="Times New Roman"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39. </w:t>
      </w:r>
      <w:r w:rsidRPr="00C5365B">
        <w:rPr>
          <w:rFonts w:ascii="Times New Roman" w:hAnsi="Times New Roman" w:cs="Times New Roman"/>
          <w:lang w:val="en-US"/>
        </w:rPr>
        <w:t>Como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DH, Stein Duker LI, Polido JC, Cermak SA.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The Persistence of Oral Health Disparities for African American Children: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C5365B">
        <w:rPr>
          <w:rFonts w:ascii="Times New Roman" w:hAnsi="Times New Roman" w:cs="Times New Roman"/>
          <w:i/>
          <w:lang w:val="en-US"/>
        </w:rPr>
        <w:t>Int J Environ Res Public Health</w:t>
      </w:r>
      <w:r w:rsidR="00D06583">
        <w:rPr>
          <w:rFonts w:ascii="Times New Roman" w:hAnsi="Times New Roman" w:cs="Times New Roman"/>
          <w:iCs/>
          <w:lang w:val="en-US"/>
        </w:rPr>
        <w:t xml:space="preserve"> </w:t>
      </w:r>
      <w:r w:rsidR="00D06583" w:rsidRPr="00D06583">
        <w:rPr>
          <w:rFonts w:ascii="Times New Roman" w:hAnsi="Times New Roman" w:cs="Times New Roman"/>
          <w:iCs/>
          <w:lang w:val="en-US"/>
        </w:rPr>
        <w:t>2019;16:710.</w:t>
      </w:r>
    </w:p>
    <w:p w14:paraId="3380B2D2" w14:textId="1A9B2666" w:rsidR="00C5365B" w:rsidRPr="00D06583" w:rsidRDefault="00C5365B" w:rsidP="00C5365B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40. </w:t>
      </w:r>
      <w:r w:rsidRPr="00C5365B">
        <w:rPr>
          <w:rFonts w:ascii="Times New Roman" w:hAnsi="Times New Roman" w:cs="Times New Roman"/>
          <w:lang w:val="en-US"/>
        </w:rPr>
        <w:t>Correâ-Faria P, Viana KA, Raggio DP, Hosey MT, Costa LR.</w:t>
      </w:r>
      <w:r w:rsidRPr="00C5365B">
        <w:rPr>
          <w:rFonts w:ascii="Times New Roman" w:hAnsi="Times New Roman" w:cs="Times New Roman"/>
          <w:lang w:val="en-US"/>
        </w:rPr>
        <w:tab/>
        <w:t>Recommended procedures for the management of early childhood caries lesions-A scoping review by the Children Experiencing Dental Anxiety: Collaboration on Research and Education (CEDACORE)</w:t>
      </w:r>
      <w:r>
        <w:rPr>
          <w:rFonts w:ascii="Times New Roman" w:hAnsi="Times New Roman" w:cs="Times New Roman"/>
          <w:lang w:val="en-US"/>
        </w:rPr>
        <w:t xml:space="preserve">. </w:t>
      </w:r>
      <w:r w:rsidRPr="00C5365B">
        <w:rPr>
          <w:rFonts w:ascii="Times New Roman" w:hAnsi="Times New Roman" w:cs="Times New Roman"/>
          <w:i/>
          <w:iCs/>
          <w:lang w:val="en-US"/>
        </w:rPr>
        <w:t>BMC Oral Health</w:t>
      </w:r>
      <w:r w:rsidR="00D06583">
        <w:rPr>
          <w:rFonts w:ascii="Times New Roman" w:hAnsi="Times New Roman" w:cs="Times New Roman"/>
          <w:lang w:val="en-US"/>
        </w:rPr>
        <w:t xml:space="preserve"> </w:t>
      </w:r>
      <w:r w:rsidR="00D06583" w:rsidRPr="00D06583">
        <w:rPr>
          <w:rFonts w:ascii="Times New Roman" w:hAnsi="Times New Roman" w:cs="Times New Roman"/>
          <w:lang w:val="en-US"/>
        </w:rPr>
        <w:t>2020;20:75.</w:t>
      </w:r>
    </w:p>
    <w:p w14:paraId="77E618BA" w14:textId="4CD4B03F" w:rsidR="000C6D56" w:rsidRPr="00AF2C50" w:rsidRDefault="00C5365B" w:rsidP="000C6D56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41. </w:t>
      </w:r>
      <w:r w:rsidRPr="00C5365B">
        <w:rPr>
          <w:rFonts w:ascii="Times New Roman" w:hAnsi="Times New Roman" w:cs="Times New Roman"/>
          <w:lang w:val="en-US"/>
        </w:rPr>
        <w:t>Cosgrave C</w:t>
      </w:r>
      <w:r>
        <w:rPr>
          <w:rFonts w:ascii="Times New Roman" w:hAnsi="Times New Roman" w:cs="Times New Roman"/>
          <w:lang w:val="en-US"/>
        </w:rPr>
        <w:t xml:space="preserve">, </w:t>
      </w:r>
      <w:r w:rsidRPr="00C5365B">
        <w:rPr>
          <w:rFonts w:ascii="Times New Roman" w:hAnsi="Times New Roman" w:cs="Times New Roman"/>
          <w:lang w:val="en-US"/>
        </w:rPr>
        <w:t>Malatzky C, Gillespie J.</w:t>
      </w:r>
      <w:r>
        <w:rPr>
          <w:rFonts w:ascii="Times New Roman" w:hAnsi="Times New Roman" w:cs="Times New Roman"/>
          <w:lang w:val="en-US"/>
        </w:rPr>
        <w:t xml:space="preserve"> </w:t>
      </w:r>
      <w:r w:rsidRPr="00C5365B">
        <w:rPr>
          <w:rFonts w:ascii="Times New Roman" w:hAnsi="Times New Roman" w:cs="Times New Roman"/>
          <w:lang w:val="en-US"/>
        </w:rPr>
        <w:t>Social Determinants of Rural Health Workforce Retention: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C5365B">
        <w:rPr>
          <w:rFonts w:ascii="Times New Roman" w:hAnsi="Times New Roman" w:cs="Times New Roman"/>
          <w:i/>
          <w:iCs/>
          <w:lang w:val="en-US"/>
        </w:rPr>
        <w:t>Int J Environ Res Public Health</w:t>
      </w:r>
      <w:r w:rsidR="00AF2C50">
        <w:rPr>
          <w:rFonts w:ascii="Times New Roman" w:hAnsi="Times New Roman" w:cs="Times New Roman"/>
          <w:lang w:val="en-US"/>
        </w:rPr>
        <w:t xml:space="preserve"> </w:t>
      </w:r>
      <w:r w:rsidR="00AF2C50" w:rsidRPr="00AF2C50">
        <w:rPr>
          <w:rFonts w:ascii="Times New Roman" w:hAnsi="Times New Roman" w:cs="Times New Roman"/>
          <w:lang w:val="en-US"/>
        </w:rPr>
        <w:t>2019;16:314</w:t>
      </w:r>
      <w:r w:rsidR="00AF2C50">
        <w:rPr>
          <w:rFonts w:ascii="Times New Roman" w:hAnsi="Times New Roman" w:cs="Times New Roman"/>
          <w:lang w:val="en-US"/>
        </w:rPr>
        <w:t>.</w:t>
      </w:r>
    </w:p>
    <w:p w14:paraId="64DF2691" w14:textId="55714A4E" w:rsidR="002D2ABC" w:rsidRPr="00AF2C50" w:rsidRDefault="002D2ABC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42. </w:t>
      </w:r>
      <w:r w:rsidRPr="002D2ABC">
        <w:rPr>
          <w:rFonts w:ascii="Times New Roman" w:hAnsi="Times New Roman" w:cs="Times New Roman"/>
          <w:lang w:val="en-US"/>
        </w:rPr>
        <w:t>Dickson-Swift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V, Kenny A, Farmer J, Gussy M, Larkins S.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Measuring oral health literacy: A scoping review of existing tools</w:t>
      </w:r>
      <w:r>
        <w:rPr>
          <w:rFonts w:ascii="Times New Roman" w:hAnsi="Times New Roman" w:cs="Times New Roman"/>
          <w:lang w:val="en-US"/>
        </w:rPr>
        <w:t xml:space="preserve">. </w:t>
      </w:r>
      <w:r w:rsidRPr="002D2ABC">
        <w:rPr>
          <w:rFonts w:ascii="Times New Roman" w:hAnsi="Times New Roman" w:cs="Times New Roman"/>
          <w:i/>
          <w:iCs/>
          <w:lang w:val="en-US"/>
        </w:rPr>
        <w:t>BMC Oral Health</w:t>
      </w:r>
      <w:r w:rsidR="00AF2C50">
        <w:rPr>
          <w:rFonts w:ascii="Times New Roman" w:hAnsi="Times New Roman" w:cs="Times New Roman"/>
          <w:lang w:val="en-US"/>
        </w:rPr>
        <w:t xml:space="preserve"> </w:t>
      </w:r>
      <w:r w:rsidR="00AF2C50" w:rsidRPr="00AF2C50">
        <w:rPr>
          <w:rFonts w:ascii="Times New Roman" w:hAnsi="Times New Roman" w:cs="Times New Roman"/>
          <w:lang w:val="en-US"/>
        </w:rPr>
        <w:t>2014;14:148.</w:t>
      </w:r>
    </w:p>
    <w:p w14:paraId="5FD7850E" w14:textId="3054D215" w:rsidR="002D2ABC" w:rsidRPr="00AF2C50" w:rsidRDefault="002D2ABC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43. </w:t>
      </w:r>
      <w:r w:rsidRPr="002D2ABC">
        <w:rPr>
          <w:rFonts w:ascii="Times New Roman" w:hAnsi="Times New Roman" w:cs="Times New Roman"/>
          <w:lang w:val="en-US"/>
        </w:rPr>
        <w:t>Dickson-Swift V, Kenny A, Gussy M, de Silva AM, Farmer J, Bracksley-O'Grady S.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Supervised toothbrushing programs in primary schools and early childhood settings: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2D2ABC">
        <w:rPr>
          <w:rFonts w:ascii="Times New Roman" w:hAnsi="Times New Roman" w:cs="Times New Roman"/>
          <w:i/>
          <w:iCs/>
          <w:lang w:val="en-US"/>
        </w:rPr>
        <w:t>Community Dent Health</w:t>
      </w:r>
      <w:r w:rsidR="00AF2C50">
        <w:rPr>
          <w:rFonts w:ascii="Times New Roman" w:hAnsi="Times New Roman" w:cs="Times New Roman"/>
          <w:lang w:val="en-US"/>
        </w:rPr>
        <w:t xml:space="preserve"> </w:t>
      </w:r>
      <w:r w:rsidR="00AF2C50" w:rsidRPr="00AF2C50">
        <w:rPr>
          <w:rFonts w:ascii="Times New Roman" w:hAnsi="Times New Roman" w:cs="Times New Roman"/>
          <w:lang w:val="en-US"/>
        </w:rPr>
        <w:t>2017;34:208-225.</w:t>
      </w:r>
    </w:p>
    <w:p w14:paraId="6A185801" w14:textId="3F33A49B" w:rsidR="002D2ABC" w:rsidRPr="00AF2C50" w:rsidRDefault="002D2ABC" w:rsidP="00AF2C5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44. </w:t>
      </w:r>
      <w:r w:rsidRPr="002D2ABC">
        <w:rPr>
          <w:rFonts w:ascii="Times New Roman" w:hAnsi="Times New Roman" w:cs="Times New Roman"/>
          <w:lang w:val="en-US"/>
        </w:rPr>
        <w:t>Dooley D, Moultrie NM, Sites E, Crawford PB.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Primary care interventions to reduce childhood obesity and sugar-sweetened beverage consumption: Food for thought for oral health professionals</w:t>
      </w:r>
      <w:r>
        <w:rPr>
          <w:rFonts w:ascii="Times New Roman" w:hAnsi="Times New Roman" w:cs="Times New Roman"/>
          <w:lang w:val="en-US"/>
        </w:rPr>
        <w:t xml:space="preserve">. </w:t>
      </w:r>
      <w:r w:rsidR="00AF2C50" w:rsidRPr="00AF2C50">
        <w:rPr>
          <w:rFonts w:ascii="Times New Roman" w:hAnsi="Times New Roman" w:cs="Times New Roman"/>
          <w:i/>
          <w:iCs/>
          <w:lang w:val="en-US"/>
        </w:rPr>
        <w:t xml:space="preserve">J Public Health Dent </w:t>
      </w:r>
      <w:r w:rsidR="00AF2C50" w:rsidRPr="00AF2C50">
        <w:rPr>
          <w:rFonts w:ascii="Times New Roman" w:hAnsi="Times New Roman" w:cs="Times New Roman"/>
          <w:lang w:val="en-US"/>
        </w:rPr>
        <w:t>2017;77:S104-S127.</w:t>
      </w:r>
    </w:p>
    <w:p w14:paraId="42F50A1C" w14:textId="0D261369" w:rsidR="002D2ABC" w:rsidRPr="00AF2C50" w:rsidRDefault="002D2ABC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45. </w:t>
      </w:r>
      <w:r w:rsidRPr="002D2ABC">
        <w:rPr>
          <w:rFonts w:ascii="Times New Roman" w:hAnsi="Times New Roman" w:cs="Times New Roman"/>
          <w:lang w:val="en-US"/>
        </w:rPr>
        <w:t>Doughty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J, Lala R, Marshman Z.</w:t>
      </w:r>
      <w:r>
        <w:rPr>
          <w:rFonts w:ascii="Times New Roman" w:hAnsi="Times New Roman" w:cs="Times New Roman"/>
          <w:lang w:val="en-US"/>
        </w:rPr>
        <w:t xml:space="preserve"> </w:t>
      </w:r>
      <w:r w:rsidRPr="002D2ABC">
        <w:rPr>
          <w:rFonts w:ascii="Times New Roman" w:hAnsi="Times New Roman" w:cs="Times New Roman"/>
          <w:lang w:val="en-US"/>
        </w:rPr>
        <w:t>The dental public health implications of cosmetic dentistry: a scoping review of the literature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i/>
          <w:iCs/>
          <w:lang w:val="en-US"/>
        </w:rPr>
        <w:t xml:space="preserve">Community </w:t>
      </w:r>
      <w:r w:rsidR="00FE3192">
        <w:rPr>
          <w:rFonts w:ascii="Times New Roman" w:hAnsi="Times New Roman" w:cs="Times New Roman"/>
          <w:i/>
          <w:iCs/>
          <w:lang w:val="en-US"/>
        </w:rPr>
        <w:t>Dent</w:t>
      </w:r>
      <w:r w:rsidRPr="00FE3192">
        <w:rPr>
          <w:rFonts w:ascii="Times New Roman" w:hAnsi="Times New Roman" w:cs="Times New Roman"/>
          <w:i/>
          <w:iCs/>
          <w:lang w:val="en-US"/>
        </w:rPr>
        <w:t xml:space="preserve"> health</w:t>
      </w:r>
      <w:r w:rsidR="00AF2C50">
        <w:rPr>
          <w:rFonts w:ascii="Times New Roman" w:hAnsi="Times New Roman" w:cs="Times New Roman"/>
          <w:lang w:val="en-US"/>
        </w:rPr>
        <w:t xml:space="preserve"> </w:t>
      </w:r>
      <w:r w:rsidR="00AF2C50" w:rsidRPr="00AF2C50">
        <w:rPr>
          <w:rFonts w:ascii="Times New Roman" w:hAnsi="Times New Roman" w:cs="Times New Roman"/>
          <w:lang w:val="en-US"/>
        </w:rPr>
        <w:t>2016;33:218-224.</w:t>
      </w:r>
    </w:p>
    <w:p w14:paraId="4D91B5A7" w14:textId="1316846B" w:rsidR="002D2ABC" w:rsidRPr="00AF2C50" w:rsidRDefault="00FE3192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46. </w:t>
      </w:r>
      <w:r w:rsidR="002D2ABC" w:rsidRPr="002D2ABC">
        <w:rPr>
          <w:rFonts w:ascii="Times New Roman" w:hAnsi="Times New Roman" w:cs="Times New Roman"/>
          <w:lang w:val="en-US"/>
        </w:rPr>
        <w:t>Eow J, Duane B, Solaiman A, Hussain U, Lemasney N, Ang R, O’kelly-Lynch N, Girgis G, Collazo L, Johnston B.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What evidence do economic evaluations in dental care provide?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2D2ABC" w:rsidRPr="00FE3192">
        <w:rPr>
          <w:rFonts w:ascii="Times New Roman" w:hAnsi="Times New Roman" w:cs="Times New Roman"/>
          <w:i/>
          <w:iCs/>
          <w:lang w:val="en-US"/>
        </w:rPr>
        <w:t>Community Dent</w:t>
      </w:r>
      <w:r>
        <w:rPr>
          <w:rFonts w:ascii="Times New Roman" w:hAnsi="Times New Roman" w:cs="Times New Roman"/>
          <w:i/>
          <w:iCs/>
          <w:lang w:val="en-US"/>
        </w:rPr>
        <w:t xml:space="preserve"> </w:t>
      </w:r>
      <w:r w:rsidR="002D2ABC" w:rsidRPr="00FE3192">
        <w:rPr>
          <w:rFonts w:ascii="Times New Roman" w:hAnsi="Times New Roman" w:cs="Times New Roman"/>
          <w:i/>
          <w:iCs/>
          <w:lang w:val="en-US"/>
        </w:rPr>
        <w:t>Health</w:t>
      </w:r>
      <w:r w:rsidR="00AF2C50">
        <w:rPr>
          <w:rFonts w:ascii="Times New Roman" w:hAnsi="Times New Roman" w:cs="Times New Roman"/>
          <w:lang w:val="en-US"/>
        </w:rPr>
        <w:t xml:space="preserve"> </w:t>
      </w:r>
      <w:r w:rsidR="00AF2C50" w:rsidRPr="00AF2C50">
        <w:rPr>
          <w:rFonts w:ascii="Times New Roman" w:hAnsi="Times New Roman" w:cs="Times New Roman"/>
          <w:lang w:val="en-US"/>
        </w:rPr>
        <w:t>2019;36:118-125.</w:t>
      </w:r>
    </w:p>
    <w:p w14:paraId="69F2AD91" w14:textId="1C34FCA0" w:rsidR="002D2ABC" w:rsidRPr="00FE3192" w:rsidRDefault="00FE3192" w:rsidP="00AF2C50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47. </w:t>
      </w:r>
      <w:r w:rsidR="002D2ABC" w:rsidRPr="002D2ABC">
        <w:rPr>
          <w:rFonts w:ascii="Times New Roman" w:hAnsi="Times New Roman" w:cs="Times New Roman"/>
          <w:lang w:val="en-US"/>
        </w:rPr>
        <w:t>Gomez-Rossi J, Hertrampf K, Abraham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J, Gaßmann G, Meyer G, Schlattmann P, Göstemeyer G, Schwendicke F.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Interventions to improve oral health of older people: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AF2C50" w:rsidRPr="00AF2C50">
        <w:rPr>
          <w:rFonts w:ascii="Times New Roman" w:hAnsi="Times New Roman" w:cs="Times New Roman"/>
          <w:i/>
          <w:iCs/>
          <w:lang w:val="en-US"/>
        </w:rPr>
        <w:t>J Dent</w:t>
      </w:r>
      <w:r w:rsidR="00AF2C50" w:rsidRPr="00AF2C50">
        <w:rPr>
          <w:rFonts w:ascii="Times New Roman" w:hAnsi="Times New Roman" w:cs="Times New Roman"/>
          <w:lang w:val="en-US"/>
        </w:rPr>
        <w:t xml:space="preserve"> 2020;101:103451.</w:t>
      </w:r>
    </w:p>
    <w:p w14:paraId="25E5FAB0" w14:textId="77777777" w:rsidR="00AF2C50" w:rsidRDefault="00FE3192" w:rsidP="00AF2C5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48. </w:t>
      </w:r>
      <w:r w:rsidR="002D2ABC" w:rsidRPr="002D2ABC">
        <w:rPr>
          <w:rFonts w:ascii="Times New Roman" w:hAnsi="Times New Roman" w:cs="Times New Roman"/>
          <w:lang w:val="en-US"/>
        </w:rPr>
        <w:t>Goodell KH, Ticku S, Fazio SB, Riedy CA.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Entrustable Professional Activities in Oral Health for Primary Care Providers Based on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AF2C50" w:rsidRPr="00AF2C50">
        <w:rPr>
          <w:rFonts w:ascii="Times New Roman" w:hAnsi="Times New Roman" w:cs="Times New Roman"/>
          <w:i/>
          <w:iCs/>
          <w:lang w:val="en-US"/>
        </w:rPr>
        <w:t xml:space="preserve">J Dent Educ </w:t>
      </w:r>
      <w:r w:rsidR="00AF2C50" w:rsidRPr="00AF2C50">
        <w:rPr>
          <w:rFonts w:ascii="Times New Roman" w:hAnsi="Times New Roman" w:cs="Times New Roman"/>
          <w:lang w:val="en-US"/>
        </w:rPr>
        <w:t>2019;83:1370-1381.</w:t>
      </w:r>
    </w:p>
    <w:p w14:paraId="0AD8EE58" w14:textId="3F58764F" w:rsidR="002D2ABC" w:rsidRPr="001B2283" w:rsidRDefault="00FE3192" w:rsidP="001B22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49. </w:t>
      </w:r>
      <w:r w:rsidR="002D2ABC" w:rsidRPr="002D2ABC">
        <w:rPr>
          <w:rFonts w:ascii="Times New Roman" w:hAnsi="Times New Roman" w:cs="Times New Roman"/>
          <w:lang w:val="en-US"/>
        </w:rPr>
        <w:t>Greenberg BL, Glick M, Tavares M.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Addressing obesity in the dental setting: What can be learned from oral health care professionals' efforts to screen for medical conditions</w:t>
      </w:r>
      <w:r>
        <w:rPr>
          <w:rFonts w:ascii="Times New Roman" w:hAnsi="Times New Roman" w:cs="Times New Roman"/>
          <w:lang w:val="en-US"/>
        </w:rPr>
        <w:t xml:space="preserve">. </w:t>
      </w:r>
      <w:r w:rsidR="001B2283" w:rsidRPr="001B2283">
        <w:rPr>
          <w:rFonts w:ascii="Times New Roman" w:hAnsi="Times New Roman" w:cs="Times New Roman"/>
          <w:i/>
          <w:iCs/>
          <w:lang w:val="en-US"/>
        </w:rPr>
        <w:t xml:space="preserve">J Public Health Dent </w:t>
      </w:r>
      <w:r w:rsidR="001B2283" w:rsidRPr="001B2283">
        <w:rPr>
          <w:rFonts w:ascii="Times New Roman" w:hAnsi="Times New Roman" w:cs="Times New Roman"/>
          <w:lang w:val="en-US"/>
        </w:rPr>
        <w:t>2017;77:S67-S78.</w:t>
      </w:r>
    </w:p>
    <w:p w14:paraId="3F3C63C9" w14:textId="3565119C" w:rsidR="002D2ABC" w:rsidRPr="002D2ABC" w:rsidRDefault="00FE3192" w:rsidP="001B22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50. </w:t>
      </w:r>
      <w:r w:rsidR="002D2ABC" w:rsidRPr="002D2ABC">
        <w:rPr>
          <w:rFonts w:ascii="Times New Roman" w:hAnsi="Times New Roman" w:cs="Times New Roman"/>
          <w:lang w:val="en-US"/>
        </w:rPr>
        <w:t>Gupta A, Keuskamp D.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Use and misuse of mixed methods in population oral health research: A scoping review</w:t>
      </w:r>
      <w:r w:rsidR="001B2283">
        <w:rPr>
          <w:rFonts w:ascii="Times New Roman" w:hAnsi="Times New Roman" w:cs="Times New Roman"/>
          <w:lang w:val="en-US"/>
        </w:rPr>
        <w:t>.</w:t>
      </w:r>
      <w:r w:rsidR="001B2283" w:rsidRPr="001B2283">
        <w:t xml:space="preserve"> </w:t>
      </w:r>
      <w:r w:rsidR="001B2283" w:rsidRPr="001B2283">
        <w:rPr>
          <w:rFonts w:ascii="Times New Roman" w:hAnsi="Times New Roman" w:cs="Times New Roman"/>
          <w:i/>
          <w:iCs/>
          <w:lang w:val="en-US"/>
        </w:rPr>
        <w:t>Community Dent Health</w:t>
      </w:r>
      <w:r w:rsidR="001B228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2018;35:109-118</w:t>
      </w:r>
      <w:r w:rsidR="001B2283">
        <w:rPr>
          <w:rFonts w:ascii="Times New Roman" w:hAnsi="Times New Roman" w:cs="Times New Roman"/>
          <w:lang w:val="en-US"/>
        </w:rPr>
        <w:t>.</w:t>
      </w:r>
    </w:p>
    <w:p w14:paraId="0ACCEA3E" w14:textId="28FED297" w:rsidR="002D2ABC" w:rsidRPr="001B2283" w:rsidRDefault="00FE3192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51. </w:t>
      </w:r>
      <w:r w:rsidR="002D2ABC" w:rsidRPr="002D2ABC">
        <w:rPr>
          <w:rFonts w:ascii="Times New Roman" w:hAnsi="Times New Roman" w:cs="Times New Roman"/>
          <w:lang w:val="en-US"/>
        </w:rPr>
        <w:t>Harnagea H, Couturier Y, Shrivastava R, Girard F, Lamothe L, Bedos CP, Emami E.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Barriers and facilitators in the integration of oral health into primary care: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2D2ABC" w:rsidRPr="00FE3192">
        <w:rPr>
          <w:rFonts w:ascii="Times New Roman" w:hAnsi="Times New Roman" w:cs="Times New Roman"/>
          <w:i/>
          <w:iCs/>
          <w:lang w:val="en-US"/>
        </w:rPr>
        <w:t>BMJ Open</w:t>
      </w:r>
      <w:r w:rsidR="001B2283">
        <w:rPr>
          <w:rFonts w:ascii="Times New Roman" w:hAnsi="Times New Roman" w:cs="Times New Roman"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2017;7:e016078.</w:t>
      </w:r>
    </w:p>
    <w:p w14:paraId="1CA051C7" w14:textId="0B7584A4" w:rsidR="002D2ABC" w:rsidRPr="001B2283" w:rsidRDefault="00FE3192" w:rsidP="002D2ABC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52. </w:t>
      </w:r>
      <w:r w:rsidR="002D2ABC" w:rsidRPr="002D2ABC">
        <w:rPr>
          <w:rFonts w:ascii="Times New Roman" w:hAnsi="Times New Roman" w:cs="Times New Roman"/>
          <w:lang w:val="en-US"/>
        </w:rPr>
        <w:t>Harnagea H, Lamothe L, Couturier Y, Esfandiari S, Voyer R, Charbonneau A, Emami E.</w:t>
      </w:r>
      <w:r>
        <w:rPr>
          <w:rFonts w:ascii="Times New Roman" w:hAnsi="Times New Roman" w:cs="Times New Roman"/>
          <w:lang w:val="en-US"/>
        </w:rPr>
        <w:t xml:space="preserve"> </w:t>
      </w:r>
      <w:r w:rsidR="002D2ABC" w:rsidRPr="002D2ABC">
        <w:rPr>
          <w:rFonts w:ascii="Times New Roman" w:hAnsi="Times New Roman" w:cs="Times New Roman"/>
          <w:lang w:val="en-US"/>
        </w:rPr>
        <w:t>From theoretical concepts to policies and applied programmes: The landscape of integration of oral health in primary care</w:t>
      </w:r>
      <w:r>
        <w:rPr>
          <w:rFonts w:ascii="Times New Roman" w:hAnsi="Times New Roman" w:cs="Times New Roman"/>
          <w:lang w:val="en-US"/>
        </w:rPr>
        <w:t xml:space="preserve">. </w:t>
      </w:r>
      <w:r w:rsidR="002D2ABC" w:rsidRPr="00FE3192">
        <w:rPr>
          <w:rFonts w:ascii="Times New Roman" w:hAnsi="Times New Roman" w:cs="Times New Roman"/>
          <w:i/>
          <w:iCs/>
          <w:lang w:val="en-US"/>
        </w:rPr>
        <w:t>BMC Oral Health</w:t>
      </w:r>
      <w:r w:rsidR="001B2283">
        <w:rPr>
          <w:rFonts w:ascii="Times New Roman" w:hAnsi="Times New Roman" w:cs="Times New Roman"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2018;18(1):23.</w:t>
      </w:r>
    </w:p>
    <w:p w14:paraId="2C2FF753" w14:textId="08D34CAA" w:rsidR="00FE3192" w:rsidRPr="001B2283" w:rsidRDefault="00FE3192" w:rsidP="00FE3192">
      <w:pPr>
        <w:rPr>
          <w:rFonts w:ascii="Times New Roman" w:hAnsi="Times New Roman" w:cs="Times New Roman"/>
          <w:lang w:val="en-US"/>
        </w:rPr>
      </w:pPr>
      <w:r w:rsidRPr="00FE3192">
        <w:rPr>
          <w:rFonts w:ascii="Times New Roman" w:hAnsi="Times New Roman" w:cs="Times New Roman"/>
          <w:lang w:val="en-US"/>
        </w:rPr>
        <w:lastRenderedPageBreak/>
        <w:t>53. Jesus RM, Campos FL, Rodrigues LG, Perazzo MF, Soares Ards Ribeiro MTF, Sampaio AA, Ferreira RC.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Guideline for oral care of dependent elders: mapping review and cross-cultural adaptation to Portuguese-Brazil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i/>
          <w:iCs/>
          <w:lang w:val="en-US"/>
        </w:rPr>
        <w:t>Braz Oral Res</w:t>
      </w:r>
      <w:r w:rsidR="001B2283">
        <w:rPr>
          <w:rFonts w:ascii="Times New Roman" w:hAnsi="Times New Roman" w:cs="Times New Roman"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2020;34:e097.</w:t>
      </w:r>
    </w:p>
    <w:p w14:paraId="472FF4E2" w14:textId="6C8827D5" w:rsidR="00FE3192" w:rsidRPr="001B2283" w:rsidRDefault="00FE3192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54. </w:t>
      </w:r>
      <w:r w:rsidRPr="00FE3192">
        <w:rPr>
          <w:rFonts w:ascii="Times New Roman" w:hAnsi="Times New Roman" w:cs="Times New Roman"/>
          <w:lang w:val="en-US"/>
        </w:rPr>
        <w:t>Kathree BA, Khan SB, Ahmed R, Maart R, Layloo N, Asia-Michaels W.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COVID-19 and its impact in the dental setting: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i/>
          <w:iCs/>
          <w:lang w:val="en-US"/>
        </w:rPr>
        <w:t>PLoS One</w:t>
      </w:r>
      <w:r w:rsidR="001B2283">
        <w:rPr>
          <w:rFonts w:ascii="Times New Roman" w:hAnsi="Times New Roman" w:cs="Times New Roman"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2020;15:e0244352.</w:t>
      </w:r>
    </w:p>
    <w:p w14:paraId="15D251C1" w14:textId="54CF2142" w:rsidR="00FE3192" w:rsidRPr="001B2283" w:rsidRDefault="00FE3192" w:rsidP="001B22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55. </w:t>
      </w:r>
      <w:r w:rsidRPr="00FE3192">
        <w:rPr>
          <w:rFonts w:ascii="Times New Roman" w:hAnsi="Times New Roman" w:cs="Times New Roman"/>
          <w:lang w:val="en-US"/>
        </w:rPr>
        <w:t>Keboa MT, Hiles N, Macdonald ME.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The oral health of refugees and asylum seekers: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1B2283" w:rsidRPr="001B2283">
        <w:rPr>
          <w:rFonts w:ascii="Times New Roman" w:hAnsi="Times New Roman" w:cs="Times New Roman"/>
          <w:i/>
          <w:iCs/>
          <w:lang w:val="en-US"/>
        </w:rPr>
        <w:t>Global Health</w:t>
      </w:r>
      <w:r w:rsidR="001B2283" w:rsidRPr="001B2283">
        <w:rPr>
          <w:rFonts w:ascii="Times New Roman" w:hAnsi="Times New Roman" w:cs="Times New Roman"/>
          <w:lang w:val="en-US"/>
        </w:rPr>
        <w:t xml:space="preserve"> 2016;12:59.</w:t>
      </w:r>
    </w:p>
    <w:p w14:paraId="40970FD0" w14:textId="18BED9A6" w:rsidR="00FE3192" w:rsidRPr="001B2283" w:rsidRDefault="00FE3192" w:rsidP="001B22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56. </w:t>
      </w:r>
      <w:r w:rsidRPr="00FE3192">
        <w:rPr>
          <w:rFonts w:ascii="Times New Roman" w:hAnsi="Times New Roman" w:cs="Times New Roman"/>
          <w:lang w:val="en-US"/>
        </w:rPr>
        <w:t>Knevel RJM, Gussy MG, Farmer J.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Exploratory scoping of the literature on factors that influence oral health workforce planning and management in developing countries</w:t>
      </w:r>
      <w:r>
        <w:rPr>
          <w:rFonts w:ascii="Times New Roman" w:hAnsi="Times New Roman" w:cs="Times New Roman"/>
          <w:lang w:val="en-US"/>
        </w:rPr>
        <w:t xml:space="preserve">. </w:t>
      </w:r>
      <w:r w:rsidR="001B2283" w:rsidRPr="001B2283">
        <w:rPr>
          <w:rFonts w:ascii="Times New Roman" w:hAnsi="Times New Roman" w:cs="Times New Roman"/>
          <w:i/>
          <w:iCs/>
          <w:lang w:val="en-US"/>
        </w:rPr>
        <w:t>Int J Dent Hyg</w:t>
      </w:r>
      <w:r w:rsidR="001B2283" w:rsidRPr="001B2283">
        <w:rPr>
          <w:rFonts w:ascii="Times New Roman" w:hAnsi="Times New Roman" w:cs="Times New Roman"/>
          <w:lang w:val="en-US"/>
        </w:rPr>
        <w:t xml:space="preserve"> 2017;15:95-105.</w:t>
      </w:r>
    </w:p>
    <w:p w14:paraId="7E4668F6" w14:textId="7B7CBEE5" w:rsidR="00FE3192" w:rsidRPr="001B2283" w:rsidRDefault="00FE3192" w:rsidP="001B228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57. </w:t>
      </w:r>
      <w:r w:rsidRPr="00FE3192">
        <w:rPr>
          <w:rFonts w:ascii="Times New Roman" w:hAnsi="Times New Roman" w:cs="Times New Roman"/>
          <w:lang w:val="en-US"/>
        </w:rPr>
        <w:t>Kwok C, McIntyre A, Janzen S, Mays R, Teasell R.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Oral care post stroke: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1B2283" w:rsidRPr="001B2283">
        <w:rPr>
          <w:rFonts w:ascii="Times New Roman" w:hAnsi="Times New Roman" w:cs="Times New Roman"/>
          <w:i/>
          <w:iCs/>
          <w:lang w:val="en-US"/>
        </w:rPr>
        <w:t>J Oral Rehabil</w:t>
      </w:r>
      <w:r w:rsidR="001B2283" w:rsidRPr="001B2283">
        <w:rPr>
          <w:rFonts w:ascii="Times New Roman" w:hAnsi="Times New Roman" w:cs="Times New Roman"/>
          <w:lang w:val="en-US"/>
        </w:rPr>
        <w:t xml:space="preserve"> 2015;42:65-74.</w:t>
      </w:r>
    </w:p>
    <w:p w14:paraId="6E35B3BA" w14:textId="6AE15097" w:rsidR="00FE3192" w:rsidRPr="001B2283" w:rsidRDefault="00FE3192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58. </w:t>
      </w:r>
      <w:r w:rsidRPr="00FE3192">
        <w:rPr>
          <w:rFonts w:ascii="Times New Roman" w:hAnsi="Times New Roman" w:cs="Times New Roman"/>
          <w:lang w:val="en-US"/>
        </w:rPr>
        <w:t>MacEntee MI, Kazanjian A, Kozak JF, Hornby K, Thorne S, Kettratad-Pruksapong M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lang w:val="en-US"/>
        </w:rPr>
        <w:t>A scoping review and research synthesis on financing and regulating oral care in long-term care facilities</w:t>
      </w:r>
      <w:r>
        <w:rPr>
          <w:rFonts w:ascii="Times New Roman" w:hAnsi="Times New Roman" w:cs="Times New Roman"/>
          <w:lang w:val="en-US"/>
        </w:rPr>
        <w:t xml:space="preserve">. </w:t>
      </w:r>
      <w:r w:rsidRPr="001B2283">
        <w:rPr>
          <w:rFonts w:ascii="Times New Roman" w:hAnsi="Times New Roman" w:cs="Times New Roman"/>
          <w:i/>
          <w:iCs/>
          <w:lang w:val="en-US"/>
        </w:rPr>
        <w:t>Gerodontology</w:t>
      </w:r>
      <w:r w:rsidR="001B2283">
        <w:rPr>
          <w:rFonts w:ascii="Times New Roman" w:hAnsi="Times New Roman" w:cs="Times New Roman"/>
          <w:lang w:val="en-US"/>
        </w:rPr>
        <w:t xml:space="preserve"> </w:t>
      </w:r>
      <w:r w:rsidR="001B2283" w:rsidRPr="001B2283">
        <w:rPr>
          <w:rFonts w:ascii="Times New Roman" w:hAnsi="Times New Roman" w:cs="Times New Roman"/>
          <w:lang w:val="en-US"/>
        </w:rPr>
        <w:t>2012;29:e41-52</w:t>
      </w:r>
      <w:r w:rsidR="001B2283">
        <w:rPr>
          <w:rFonts w:ascii="Times New Roman" w:hAnsi="Times New Roman" w:cs="Times New Roman"/>
          <w:lang w:val="en-US"/>
        </w:rPr>
        <w:t>.</w:t>
      </w:r>
    </w:p>
    <w:p w14:paraId="1D3CEB45" w14:textId="5D336C7A" w:rsidR="00FE3192" w:rsidRPr="00E11B37" w:rsidRDefault="00FE3192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59. </w:t>
      </w:r>
      <w:r w:rsidRPr="00FE3192">
        <w:rPr>
          <w:rFonts w:ascii="Times New Roman" w:hAnsi="Times New Roman" w:cs="Times New Roman"/>
          <w:lang w:val="en-US"/>
        </w:rPr>
        <w:t>Makansi N, Blaizot A, Vergnes JN, Morris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M, Rousseau J, Bedos C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lang w:val="en-US"/>
        </w:rPr>
        <w:t>A scoping review on dental clinic accessibility for people using wheelchairs</w:t>
      </w:r>
      <w:r>
        <w:rPr>
          <w:rFonts w:ascii="Times New Roman" w:hAnsi="Times New Roman" w:cs="Times New Roman"/>
          <w:lang w:val="en-US"/>
        </w:rPr>
        <w:t xml:space="preserve">. </w:t>
      </w:r>
      <w:r w:rsidRPr="00FE3192">
        <w:rPr>
          <w:rFonts w:ascii="Times New Roman" w:hAnsi="Times New Roman" w:cs="Times New Roman"/>
          <w:i/>
          <w:iCs/>
          <w:lang w:val="en-US"/>
        </w:rPr>
        <w:t>Spec Care Dentist</w:t>
      </w:r>
      <w:r w:rsidR="00E11B37">
        <w:rPr>
          <w:rFonts w:ascii="Times New Roman" w:hAnsi="Times New Roman" w:cs="Times New Roman"/>
          <w:lang w:val="en-US"/>
        </w:rPr>
        <w:t xml:space="preserve"> </w:t>
      </w:r>
      <w:r w:rsidR="00E11B37" w:rsidRPr="00E11B37">
        <w:rPr>
          <w:rFonts w:ascii="Times New Roman" w:hAnsi="Times New Roman" w:cs="Times New Roman"/>
          <w:lang w:val="en-US"/>
        </w:rPr>
        <w:t>2021;41:329-339.</w:t>
      </w:r>
    </w:p>
    <w:p w14:paraId="06F8CC42" w14:textId="77777777" w:rsidR="00E11B37" w:rsidRDefault="00FE3192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60. </w:t>
      </w:r>
      <w:r w:rsidRPr="00FE3192">
        <w:rPr>
          <w:rFonts w:ascii="Times New Roman" w:hAnsi="Times New Roman" w:cs="Times New Roman"/>
          <w:lang w:val="en-US"/>
        </w:rPr>
        <w:t>Mallonee LF, Boyd LD, Stegeman C.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A scoping review of skills and tools oral health professionals need to engage children and parents in dietary changes to prevent childhood obesity and consumption of sugar-sweetened beverages</w:t>
      </w:r>
      <w:r w:rsidRPr="00FE3192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>J Public Health Dent</w:t>
      </w:r>
      <w:r w:rsidR="00E11B37" w:rsidRPr="00E11B37">
        <w:rPr>
          <w:rFonts w:ascii="Times New Roman" w:hAnsi="Times New Roman" w:cs="Times New Roman"/>
          <w:lang w:val="en-US"/>
        </w:rPr>
        <w:t xml:space="preserve"> 2017;77:S128-S135.</w:t>
      </w:r>
    </w:p>
    <w:p w14:paraId="25439DA6" w14:textId="283E15E4" w:rsidR="00FE3192" w:rsidRPr="00E11B37" w:rsidRDefault="00FE3192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61. </w:t>
      </w:r>
      <w:r w:rsidRPr="00FE3192">
        <w:rPr>
          <w:rFonts w:ascii="Times New Roman" w:hAnsi="Times New Roman" w:cs="Times New Roman"/>
          <w:lang w:val="en-US"/>
        </w:rPr>
        <w:t>Mariño R</w:t>
      </w:r>
      <w:r>
        <w:rPr>
          <w:rFonts w:ascii="Times New Roman" w:hAnsi="Times New Roman" w:cs="Times New Roman"/>
          <w:lang w:val="en-US"/>
        </w:rPr>
        <w:t>,</w:t>
      </w:r>
      <w:r w:rsidRPr="00FE3192">
        <w:rPr>
          <w:rFonts w:ascii="Times New Roman" w:hAnsi="Times New Roman" w:cs="Times New Roman"/>
          <w:lang w:val="en-US"/>
        </w:rPr>
        <w:t xml:space="preserve"> Zaror C.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Economic evaluations in water-fluoridation: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Pr="00E11B37">
        <w:rPr>
          <w:rFonts w:ascii="Times New Roman" w:hAnsi="Times New Roman" w:cs="Times New Roman"/>
          <w:i/>
          <w:iCs/>
          <w:lang w:val="en-US"/>
        </w:rPr>
        <w:t>BMC Oral Health</w:t>
      </w:r>
      <w:r w:rsidR="00E11B37">
        <w:rPr>
          <w:rFonts w:ascii="Times New Roman" w:hAnsi="Times New Roman" w:cs="Times New Roman"/>
          <w:lang w:val="en-US"/>
        </w:rPr>
        <w:t xml:space="preserve"> 2</w:t>
      </w:r>
      <w:r w:rsidR="00E11B37" w:rsidRPr="00E11B37">
        <w:rPr>
          <w:rFonts w:ascii="Times New Roman" w:hAnsi="Times New Roman" w:cs="Times New Roman"/>
          <w:lang w:val="en-US"/>
        </w:rPr>
        <w:t>020;20:115</w:t>
      </w:r>
      <w:r w:rsidR="00E11B37">
        <w:rPr>
          <w:rFonts w:ascii="Times New Roman" w:hAnsi="Times New Roman" w:cs="Times New Roman"/>
          <w:lang w:val="en-US"/>
        </w:rPr>
        <w:t>.</w:t>
      </w:r>
    </w:p>
    <w:p w14:paraId="2E03A387" w14:textId="6FCF2DDB" w:rsidR="00FE3192" w:rsidRPr="00E11B37" w:rsidRDefault="00FE3192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62. </w:t>
      </w:r>
      <w:r w:rsidRPr="00FE3192">
        <w:rPr>
          <w:rFonts w:ascii="Times New Roman" w:hAnsi="Times New Roman" w:cs="Times New Roman"/>
          <w:lang w:val="en-US"/>
        </w:rPr>
        <w:t>Marshall A, Loescher A, Marshman Z.</w:t>
      </w:r>
      <w:r w:rsidR="008E5DCA"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A scoping review of the implications of adult obesity in the delivery and acceptance of dental care</w:t>
      </w:r>
      <w:r w:rsidR="008E5DCA"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 xml:space="preserve">Br Dent J </w:t>
      </w:r>
      <w:r w:rsidR="00E11B37" w:rsidRPr="00E11B37">
        <w:rPr>
          <w:rFonts w:ascii="Times New Roman" w:hAnsi="Times New Roman" w:cs="Times New Roman"/>
          <w:lang w:val="en-US"/>
        </w:rPr>
        <w:t>2016;221:251-5.</w:t>
      </w:r>
    </w:p>
    <w:p w14:paraId="5CA52AB0" w14:textId="66C57D88" w:rsidR="00FE3192" w:rsidRPr="00E11B37" w:rsidRDefault="008E5DCA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63. </w:t>
      </w:r>
      <w:r w:rsidR="00FE3192" w:rsidRPr="00FE3192">
        <w:rPr>
          <w:rFonts w:ascii="Times New Roman" w:hAnsi="Times New Roman" w:cs="Times New Roman"/>
          <w:lang w:val="en-US"/>
        </w:rPr>
        <w:t>Moore D, Keat R.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Does dental appearance impact on employability in adults? A scoping review of quantitative and qualitative evidence</w:t>
      </w:r>
      <w:r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 xml:space="preserve">Br Dent J </w:t>
      </w:r>
      <w:r w:rsidR="00E11B37" w:rsidRPr="00E11B37">
        <w:rPr>
          <w:rFonts w:ascii="Times New Roman" w:hAnsi="Times New Roman" w:cs="Times New Roman"/>
          <w:lang w:val="en-US"/>
        </w:rPr>
        <w:t>2020</w:t>
      </w:r>
      <w:r w:rsidR="00E11B37">
        <w:rPr>
          <w:rFonts w:ascii="Times New Roman" w:hAnsi="Times New Roman" w:cs="Times New Roman"/>
          <w:lang w:val="en-US"/>
        </w:rPr>
        <w:t xml:space="preserve"> [</w:t>
      </w:r>
      <w:r w:rsidR="00E11B37" w:rsidRPr="00E11B37">
        <w:rPr>
          <w:rFonts w:ascii="Times New Roman" w:hAnsi="Times New Roman" w:cs="Times New Roman"/>
          <w:lang w:val="en-US"/>
        </w:rPr>
        <w:t>Online ahead of print.</w:t>
      </w:r>
      <w:r w:rsidR="00E11B37">
        <w:rPr>
          <w:rFonts w:ascii="Times New Roman" w:hAnsi="Times New Roman" w:cs="Times New Roman"/>
          <w:lang w:val="en-US"/>
        </w:rPr>
        <w:t>]</w:t>
      </w:r>
    </w:p>
    <w:p w14:paraId="06D09027" w14:textId="77777777" w:rsidR="00E11B37" w:rsidRPr="00E11B37" w:rsidRDefault="008E5DCA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64. </w:t>
      </w:r>
      <w:r w:rsidR="00FE3192" w:rsidRPr="00FE3192">
        <w:rPr>
          <w:rFonts w:ascii="Times New Roman" w:hAnsi="Times New Roman" w:cs="Times New Roman"/>
          <w:lang w:val="en-US"/>
        </w:rPr>
        <w:t>Naseem M, Shah AH, Khiyani MF, Khurshid Z, Zafar MS, Gulzar S, AlJameel AH, Khalil HS.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Access to oral health care services among adults with learning disabilities: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 xml:space="preserve">Ann Stomatol (Roma) </w:t>
      </w:r>
      <w:r w:rsidR="00E11B37" w:rsidRPr="00E11B37">
        <w:rPr>
          <w:rFonts w:ascii="Times New Roman" w:hAnsi="Times New Roman" w:cs="Times New Roman"/>
          <w:lang w:val="en-US"/>
        </w:rPr>
        <w:t>2017;7:52-59.</w:t>
      </w:r>
      <w:r w:rsidRPr="00E11B37">
        <w:rPr>
          <w:rFonts w:ascii="Times New Roman" w:hAnsi="Times New Roman" w:cs="Times New Roman"/>
          <w:lang w:val="en-US"/>
        </w:rPr>
        <w:t>65.</w:t>
      </w:r>
    </w:p>
    <w:p w14:paraId="5067BDC1" w14:textId="7BC322B5" w:rsidR="00FE3192" w:rsidRPr="00FE3192" w:rsidRDefault="00E11B37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65.</w:t>
      </w:r>
      <w:r w:rsidR="008E5DCA"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O’Malley L, Macey R, Allen T, Brocklehurst P, Thomson F, Rigby J, Lalloo R, Tomblin Murphy G, Birch S, Tickle M.</w:t>
      </w:r>
      <w:r w:rsidR="008E5DCA"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Workforce Planning Models for Oral Health Care: A Scoping Review</w:t>
      </w:r>
      <w:r w:rsidR="008E5DCA">
        <w:rPr>
          <w:rFonts w:ascii="Times New Roman" w:hAnsi="Times New Roman" w:cs="Times New Roman"/>
          <w:lang w:val="en-US"/>
        </w:rPr>
        <w:t xml:space="preserve">. </w:t>
      </w:r>
      <w:r w:rsidRPr="00E11B37">
        <w:rPr>
          <w:rFonts w:ascii="Times New Roman" w:hAnsi="Times New Roman" w:cs="Times New Roman"/>
          <w:i/>
          <w:iCs/>
          <w:lang w:val="en-US"/>
        </w:rPr>
        <w:t>JDR Clin Trans Res</w:t>
      </w:r>
      <w:r w:rsidRPr="00E11B37">
        <w:rPr>
          <w:rFonts w:ascii="Times New Roman" w:hAnsi="Times New Roman" w:cs="Times New Roman"/>
          <w:lang w:val="en-US"/>
        </w:rPr>
        <w:t xml:space="preserve"> 2022;7:16-24.</w:t>
      </w:r>
    </w:p>
    <w:p w14:paraId="36E77D31" w14:textId="5D8609B2" w:rsidR="00FE3192" w:rsidRPr="00E11B37" w:rsidRDefault="008E5DCA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66. </w:t>
      </w:r>
      <w:r w:rsidR="00FE3192" w:rsidRPr="00FE3192">
        <w:rPr>
          <w:rFonts w:ascii="Times New Roman" w:hAnsi="Times New Roman" w:cs="Times New Roman"/>
          <w:lang w:val="en-US"/>
        </w:rPr>
        <w:t>Poudel P, Griffiths R, Wong VW, Arora A, George A.</w:t>
      </w:r>
      <w:r w:rsidR="00FE3192" w:rsidRPr="00FE3192">
        <w:rPr>
          <w:rFonts w:ascii="Times New Roman" w:hAnsi="Times New Roman" w:cs="Times New Roman"/>
          <w:lang w:val="en-US"/>
        </w:rPr>
        <w:tab/>
        <w:t>Knowledge and practices of diabetes care providers in oral health care and their potential role in oral health promotion: A scoping review</w:t>
      </w:r>
      <w:r w:rsidR="00FE3192" w:rsidRPr="00FE3192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>Diabetes Res Clin Pract</w:t>
      </w:r>
      <w:r w:rsidR="00E11B37" w:rsidRPr="00E11B37">
        <w:rPr>
          <w:rFonts w:ascii="Times New Roman" w:hAnsi="Times New Roman" w:cs="Times New Roman"/>
          <w:lang w:val="en-US"/>
        </w:rPr>
        <w:t xml:space="preserve"> 2017;130:266-277.</w:t>
      </w:r>
    </w:p>
    <w:p w14:paraId="69BA7FBD" w14:textId="57F405E7" w:rsidR="00FE3192" w:rsidRPr="00E11B37" w:rsidRDefault="008E5DCA" w:rsidP="00E11B3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67. </w:t>
      </w:r>
      <w:r w:rsidR="00FE3192" w:rsidRPr="00FE3192">
        <w:rPr>
          <w:rFonts w:ascii="Times New Roman" w:hAnsi="Times New Roman" w:cs="Times New Roman"/>
          <w:lang w:val="en-US"/>
        </w:rPr>
        <w:t>Saadatfar N, Jadidfard MP.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An overview of the methodological aspects and policy implications of willingness-to-pay studies in oral health: a scoping review of existing literature</w:t>
      </w:r>
      <w:r>
        <w:rPr>
          <w:rFonts w:ascii="Times New Roman" w:hAnsi="Times New Roman" w:cs="Times New Roman"/>
          <w:lang w:val="en-US"/>
        </w:rPr>
        <w:t xml:space="preserve">. </w:t>
      </w:r>
      <w:r w:rsidR="00E11B37" w:rsidRPr="00E11B37">
        <w:rPr>
          <w:rFonts w:ascii="Times New Roman" w:hAnsi="Times New Roman" w:cs="Times New Roman"/>
          <w:i/>
          <w:iCs/>
          <w:lang w:val="en-US"/>
        </w:rPr>
        <w:t>BMC Oral Health</w:t>
      </w:r>
      <w:r w:rsidR="00E11B37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E11B37" w:rsidRPr="00E11B37">
        <w:rPr>
          <w:rFonts w:ascii="Times New Roman" w:hAnsi="Times New Roman" w:cs="Times New Roman"/>
          <w:lang w:val="en-US"/>
        </w:rPr>
        <w:t>2020;20:323.</w:t>
      </w:r>
    </w:p>
    <w:p w14:paraId="721C623B" w14:textId="77777777" w:rsidR="00D05E80" w:rsidRDefault="008E5DCA" w:rsidP="00D05E80">
      <w:pPr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68. </w:t>
      </w:r>
      <w:r w:rsidR="00FE3192" w:rsidRPr="00FE3192">
        <w:rPr>
          <w:rFonts w:ascii="Times New Roman" w:hAnsi="Times New Roman" w:cs="Times New Roman"/>
          <w:lang w:val="en-US"/>
        </w:rPr>
        <w:t>Sanghavi A, Siddiqui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NJ.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Advancing oral health policy and advocacy to prevent childhood obesity and reduce children's consumption of sugar-sweetened beverages</w:t>
      </w:r>
      <w:r>
        <w:rPr>
          <w:rFonts w:ascii="Times New Roman" w:hAnsi="Times New Roman" w:cs="Times New Roman"/>
          <w:lang w:val="en-US"/>
        </w:rPr>
        <w:t xml:space="preserve">. </w:t>
      </w:r>
      <w:r w:rsidR="00D05E80" w:rsidRPr="00D05E80">
        <w:rPr>
          <w:rFonts w:ascii="Times New Roman" w:hAnsi="Times New Roman" w:cs="Times New Roman"/>
          <w:i/>
          <w:iCs/>
          <w:lang w:val="en-US"/>
        </w:rPr>
        <w:t xml:space="preserve">J Public Health Dent </w:t>
      </w:r>
      <w:r w:rsidR="00D05E80" w:rsidRPr="00D05E80">
        <w:rPr>
          <w:rFonts w:ascii="Times New Roman" w:hAnsi="Times New Roman" w:cs="Times New Roman"/>
          <w:lang w:val="en-US"/>
        </w:rPr>
        <w:t>2017;77:S88-S95.</w:t>
      </w:r>
    </w:p>
    <w:p w14:paraId="0D208CE5" w14:textId="4FA3A5C3" w:rsidR="00FE3192" w:rsidRPr="00D05E80" w:rsidRDefault="008E5DCA" w:rsidP="00D05E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69. </w:t>
      </w:r>
      <w:r w:rsidR="00FE3192" w:rsidRPr="00FE3192">
        <w:rPr>
          <w:rFonts w:ascii="Times New Roman" w:hAnsi="Times New Roman" w:cs="Times New Roman"/>
          <w:lang w:val="en-US"/>
        </w:rPr>
        <w:t>Schaefer R, Barbiani R, Nora CRD, Viegas K, Leal SMC, Lora PS, Ciconet R, Micheletti VD.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Adolescent and youth health policies in the Portuguese-Brazilian context: specificities and approximations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Cien Saude Colet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2018;23:2849-2858.</w:t>
      </w:r>
    </w:p>
    <w:p w14:paraId="34C9E803" w14:textId="1B8D91FC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70. </w:t>
      </w:r>
      <w:r w:rsidR="00FE3192" w:rsidRPr="00FE3192">
        <w:rPr>
          <w:rFonts w:ascii="Times New Roman" w:hAnsi="Times New Roman" w:cs="Times New Roman"/>
          <w:lang w:val="en-US"/>
        </w:rPr>
        <w:t>Sekulic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S, Theis-Mahon N, Rener-Sitar K.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 systematic scoping review of oral health models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Qual Life Res</w:t>
      </w:r>
      <w:r w:rsidR="00D05E80">
        <w:rPr>
          <w:rFonts w:ascii="Times New Roman" w:hAnsi="Times New Roman" w:cs="Times New Roman"/>
          <w:lang w:val="en-US"/>
        </w:rPr>
        <w:t xml:space="preserve"> 2</w:t>
      </w:r>
      <w:r w:rsidR="00D05E80" w:rsidRPr="00D05E80">
        <w:rPr>
          <w:rFonts w:ascii="Times New Roman" w:hAnsi="Times New Roman" w:cs="Times New Roman"/>
          <w:lang w:val="en-US"/>
        </w:rPr>
        <w:t>019;28:2651-2668.</w:t>
      </w:r>
    </w:p>
    <w:p w14:paraId="40D6851F" w14:textId="147B1936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71. </w:t>
      </w:r>
      <w:r w:rsidR="00FE3192" w:rsidRPr="00FE3192">
        <w:rPr>
          <w:rFonts w:ascii="Times New Roman" w:hAnsi="Times New Roman" w:cs="Times New Roman"/>
          <w:lang w:val="en-US"/>
        </w:rPr>
        <w:t>Seyedzadeh Sabounchi S, Seyedzadeh Sabounchi S, Cosler LE, Atav AS.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Opioid prescribing and misuse among dental patients in the US: a literature-based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Quintessence Int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2020;51:64-76.</w:t>
      </w:r>
    </w:p>
    <w:p w14:paraId="00BDBB6D" w14:textId="4C7026CC" w:rsidR="00FE3192" w:rsidRPr="00D05E80" w:rsidRDefault="008E5DCA" w:rsidP="00D05E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72. </w:t>
      </w:r>
      <w:r w:rsidR="00FE3192" w:rsidRPr="00FE3192">
        <w:rPr>
          <w:rFonts w:ascii="Times New Roman" w:hAnsi="Times New Roman" w:cs="Times New Roman"/>
          <w:lang w:val="en-US"/>
        </w:rPr>
        <w:t>Shrivastava R, Couturier Y, Girard F, Papineau L, Emami E.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Two-eyed seeing of the integration of oral health in primary health care in Indigenous populations: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Int J Equity Health</w:t>
      </w:r>
      <w:r w:rsidR="00D05E80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2020;19:107.</w:t>
      </w:r>
    </w:p>
    <w:p w14:paraId="09CBEAD1" w14:textId="46169218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73. </w:t>
      </w:r>
      <w:r w:rsidR="00FE3192" w:rsidRPr="00FE3192">
        <w:rPr>
          <w:rFonts w:ascii="Times New Roman" w:hAnsi="Times New Roman" w:cs="Times New Roman"/>
          <w:lang w:val="en-US"/>
        </w:rPr>
        <w:t>Shrivastava R, Power F, Tanwir F, Feine J, Emami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E.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University-based initiatives towards better access to oral health care for rural and remote populations: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PLoS One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2019;14:e0217658.</w:t>
      </w:r>
    </w:p>
    <w:p w14:paraId="6EFBF977" w14:textId="1C478FA9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74. </w:t>
      </w:r>
      <w:r w:rsidR="00FE3192" w:rsidRPr="00FE3192">
        <w:rPr>
          <w:rFonts w:ascii="Times New Roman" w:hAnsi="Times New Roman" w:cs="Times New Roman"/>
          <w:lang w:val="en-US"/>
        </w:rPr>
        <w:t>Singh A, Harford J, Schuch HS, Watt RG, Peres MA.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Theoretical basis and explanation for the relationship between area-level social inequalities and population oral health outcomes -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SSM Popul Health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2016;2:451-462.</w:t>
      </w:r>
    </w:p>
    <w:p w14:paraId="539E2FA5" w14:textId="7951458B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75. </w:t>
      </w:r>
      <w:r w:rsidR="00FE3192" w:rsidRPr="00FE3192">
        <w:rPr>
          <w:rFonts w:ascii="Times New Roman" w:hAnsi="Times New Roman" w:cs="Times New Roman"/>
          <w:lang w:val="en-US"/>
        </w:rPr>
        <w:t>Tella AJ, Olanloye OM, Ibiyemi O.</w:t>
      </w:r>
      <w:r>
        <w:rPr>
          <w:rFonts w:ascii="Times New Roman" w:hAnsi="Times New Roman" w:cs="Times New Roman"/>
          <w:lang w:val="en-US"/>
        </w:rPr>
        <w:t xml:space="preserve"> </w:t>
      </w:r>
      <w:r w:rsidRPr="00FE3192">
        <w:rPr>
          <w:rFonts w:ascii="Times New Roman" w:hAnsi="Times New Roman" w:cs="Times New Roman"/>
          <w:lang w:val="en-US"/>
        </w:rPr>
        <w:t>Potential of teledentistry in the delivery of oral health services in developing countries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8E5DCA">
        <w:rPr>
          <w:rFonts w:ascii="Times New Roman" w:hAnsi="Times New Roman" w:cs="Times New Roman"/>
          <w:i/>
          <w:iCs/>
          <w:lang w:val="en-US"/>
        </w:rPr>
        <w:t>Ann Ib Postgrad Med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2019;17:115-123.</w:t>
      </w:r>
    </w:p>
    <w:p w14:paraId="7696B444" w14:textId="5E36CCE5" w:rsidR="00FE3192" w:rsidRPr="00D05E80" w:rsidRDefault="008E5DCA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76. </w:t>
      </w:r>
      <w:r w:rsidR="00FE3192" w:rsidRPr="00FE3192">
        <w:rPr>
          <w:rFonts w:ascii="Times New Roman" w:hAnsi="Times New Roman" w:cs="Times New Roman"/>
          <w:lang w:val="en-US"/>
        </w:rPr>
        <w:t>Ummer-Christian R, Iacono T, Grills N, Pradhan A, Hughes N, Gussy M.</w:t>
      </w:r>
      <w:r w:rsidR="0002592B"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Access to dental services for children with intellectual and developmental disabilities - A scoping review</w:t>
      </w:r>
      <w:r w:rsidR="0002592B">
        <w:rPr>
          <w:rFonts w:ascii="Times New Roman" w:hAnsi="Times New Roman" w:cs="Times New Roman"/>
          <w:lang w:val="en-US"/>
        </w:rPr>
        <w:t xml:space="preserve">. </w:t>
      </w:r>
      <w:r w:rsidR="00FE3192" w:rsidRPr="0002592B">
        <w:rPr>
          <w:rFonts w:ascii="Times New Roman" w:hAnsi="Times New Roman" w:cs="Times New Roman"/>
          <w:i/>
          <w:iCs/>
          <w:lang w:val="en-US"/>
        </w:rPr>
        <w:t>Res Dev Disabil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2018;74:1-13.</w:t>
      </w:r>
    </w:p>
    <w:p w14:paraId="0E8E810E" w14:textId="7853F58D" w:rsidR="00FE3192" w:rsidRPr="00D05E80" w:rsidRDefault="0002592B" w:rsidP="00D05E8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77. </w:t>
      </w:r>
      <w:r w:rsidR="00FE3192" w:rsidRPr="00FE3192">
        <w:rPr>
          <w:rFonts w:ascii="Times New Roman" w:hAnsi="Times New Roman" w:cs="Times New Roman"/>
          <w:lang w:val="en-US"/>
        </w:rPr>
        <w:t>VanMalsen JR, Figueiredo R, Rabie H, Compton SM.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Factors Associated with Emergency Department Use for Non-traumatic Dental Problems: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D05E80" w:rsidRPr="00D05E80">
        <w:rPr>
          <w:rFonts w:ascii="Times New Roman" w:hAnsi="Times New Roman" w:cs="Times New Roman"/>
          <w:i/>
          <w:iCs/>
          <w:lang w:val="en-US"/>
        </w:rPr>
        <w:t>J Can Dent Assoc</w:t>
      </w:r>
      <w:r w:rsidR="00D05E80" w:rsidRPr="00D05E80">
        <w:rPr>
          <w:rFonts w:ascii="Times New Roman" w:hAnsi="Times New Roman" w:cs="Times New Roman"/>
          <w:lang w:val="en-US"/>
        </w:rPr>
        <w:t xml:space="preserve"> 2019;84:j3.</w:t>
      </w:r>
    </w:p>
    <w:p w14:paraId="0BF99C61" w14:textId="00E491B5" w:rsidR="00FE3192" w:rsidRPr="00D05E80" w:rsidRDefault="0002592B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78. </w:t>
      </w:r>
      <w:r w:rsidR="00FE3192" w:rsidRPr="00FE3192">
        <w:rPr>
          <w:rFonts w:ascii="Times New Roman" w:hAnsi="Times New Roman" w:cs="Times New Roman"/>
          <w:lang w:val="en-US"/>
        </w:rPr>
        <w:t>Villarosa AC, Villarosa AR, Salamonson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Y, Ramjan LM, Sousa MS, Srinivas R, Jones N, George A.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The role of indigenous health workers in promoting oral health during pregnancy: a scoping review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02592B">
        <w:rPr>
          <w:rFonts w:ascii="Times New Roman" w:hAnsi="Times New Roman" w:cs="Times New Roman"/>
          <w:i/>
          <w:iCs/>
          <w:lang w:val="en-US"/>
        </w:rPr>
        <w:t>BMC Public Health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2018;18(1):381.</w:t>
      </w:r>
    </w:p>
    <w:p w14:paraId="01F0E1C0" w14:textId="1F2AC4BB" w:rsidR="00FE3192" w:rsidRPr="00D05E80" w:rsidRDefault="0002592B" w:rsidP="00FE319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79. </w:t>
      </w:r>
      <w:r w:rsidR="00FE3192" w:rsidRPr="00FE3192">
        <w:rPr>
          <w:rFonts w:ascii="Times New Roman" w:hAnsi="Times New Roman" w:cs="Times New Roman"/>
          <w:lang w:val="en-US"/>
        </w:rPr>
        <w:t>Villarosa AR, George D, Ramjan LM, Srinivas R, George A.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The role of dental practitioners in addressing overweight and obesity among children: A scoping review of current interventions and strategies</w:t>
      </w:r>
      <w:r>
        <w:rPr>
          <w:rFonts w:ascii="Times New Roman" w:hAnsi="Times New Roman" w:cs="Times New Roman"/>
          <w:lang w:val="en-US"/>
        </w:rPr>
        <w:t xml:space="preserve">. </w:t>
      </w:r>
      <w:r w:rsidR="00FE3192" w:rsidRPr="0002592B">
        <w:rPr>
          <w:rFonts w:ascii="Times New Roman" w:hAnsi="Times New Roman" w:cs="Times New Roman"/>
          <w:i/>
          <w:iCs/>
          <w:lang w:val="en-US"/>
        </w:rPr>
        <w:t>Obes Res Clin Pract</w:t>
      </w:r>
      <w:r w:rsidR="00D05E80">
        <w:rPr>
          <w:rFonts w:ascii="Times New Roman" w:hAnsi="Times New Roman" w:cs="Times New Roman"/>
          <w:lang w:val="en-US"/>
        </w:rPr>
        <w:t xml:space="preserve"> </w:t>
      </w:r>
      <w:r w:rsidR="00D05E80" w:rsidRPr="00D05E80">
        <w:rPr>
          <w:rFonts w:ascii="Times New Roman" w:hAnsi="Times New Roman" w:cs="Times New Roman"/>
          <w:lang w:val="en-US"/>
        </w:rPr>
        <w:t>2018;12:405-415.</w:t>
      </w:r>
    </w:p>
    <w:p w14:paraId="1111322F" w14:textId="5F9D0581" w:rsidR="00FE3192" w:rsidRPr="008922F3" w:rsidRDefault="0002592B" w:rsidP="008922F3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80. </w:t>
      </w:r>
      <w:r w:rsidR="00FE3192" w:rsidRPr="00FE3192">
        <w:rPr>
          <w:rFonts w:ascii="Times New Roman" w:hAnsi="Times New Roman" w:cs="Times New Roman"/>
          <w:lang w:val="en-US"/>
        </w:rPr>
        <w:t>Weijs C, Lang R, Lorenzetti DL, Milaney K, Figueiredo R, Smith LB, McLaren LB.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>The Relation Between Exposure to Intimate Partner Violence and Childhood Dental Decay: A Scoping Review to Identify Novel Public Health Approaches to Early Intervention</w:t>
      </w:r>
      <w:r>
        <w:rPr>
          <w:rFonts w:ascii="Times New Roman" w:hAnsi="Times New Roman" w:cs="Times New Roman"/>
          <w:lang w:val="en-US"/>
        </w:rPr>
        <w:t xml:space="preserve">. </w:t>
      </w:r>
      <w:r w:rsidR="008922F3" w:rsidRPr="008922F3">
        <w:rPr>
          <w:rFonts w:ascii="Times New Roman" w:hAnsi="Times New Roman" w:cs="Times New Roman"/>
          <w:i/>
          <w:iCs/>
          <w:lang w:val="en-US"/>
        </w:rPr>
        <w:t>J Can Dent Assoc</w:t>
      </w:r>
      <w:r w:rsidR="008922F3" w:rsidRPr="008922F3">
        <w:rPr>
          <w:rFonts w:ascii="Times New Roman" w:hAnsi="Times New Roman" w:cs="Times New Roman"/>
          <w:lang w:val="en-US"/>
        </w:rPr>
        <w:t xml:space="preserve"> 2019;84:j5.</w:t>
      </w:r>
    </w:p>
    <w:p w14:paraId="0C7D34C7" w14:textId="3079EFBD" w:rsidR="00086051" w:rsidRPr="008922F3" w:rsidRDefault="0002592B" w:rsidP="00FE319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81. </w:t>
      </w:r>
      <w:r w:rsidR="00FE3192" w:rsidRPr="00FE3192">
        <w:rPr>
          <w:rFonts w:ascii="Times New Roman" w:hAnsi="Times New Roman" w:cs="Times New Roman"/>
          <w:lang w:val="en-US"/>
        </w:rPr>
        <w:t>Worsley D, Robinson PG, Marshman Z.</w:t>
      </w:r>
      <w:r>
        <w:rPr>
          <w:rFonts w:ascii="Times New Roman" w:hAnsi="Times New Roman" w:cs="Times New Roman"/>
          <w:lang w:val="en-US"/>
        </w:rPr>
        <w:t xml:space="preserve"> </w:t>
      </w:r>
      <w:r w:rsidR="00FE3192" w:rsidRPr="00FE3192">
        <w:rPr>
          <w:rFonts w:ascii="Times New Roman" w:hAnsi="Times New Roman" w:cs="Times New Roman"/>
          <w:lang w:val="en-US"/>
        </w:rPr>
        <w:t xml:space="preserve">Access to urgent dental care: A scoping </w:t>
      </w:r>
      <w:r w:rsidR="00FE3192" w:rsidRPr="008922F3">
        <w:rPr>
          <w:rFonts w:ascii="Times New Roman" w:hAnsi="Times New Roman" w:cs="Times New Roman"/>
          <w:lang w:val="en-US"/>
        </w:rPr>
        <w:t>review</w:t>
      </w:r>
      <w:r w:rsidRPr="008922F3">
        <w:rPr>
          <w:rFonts w:ascii="Times New Roman" w:hAnsi="Times New Roman" w:cs="Times New Roman"/>
          <w:lang w:val="en-US"/>
        </w:rPr>
        <w:t xml:space="preserve">. </w:t>
      </w:r>
      <w:r w:rsidR="00FE3192" w:rsidRPr="008922F3">
        <w:rPr>
          <w:rFonts w:ascii="Times New Roman" w:hAnsi="Times New Roman" w:cs="Times New Roman"/>
          <w:i/>
          <w:iCs/>
          <w:lang w:val="en-US"/>
        </w:rPr>
        <w:t>Community De</w:t>
      </w:r>
      <w:r w:rsidR="008922F3" w:rsidRPr="008922F3">
        <w:rPr>
          <w:rFonts w:ascii="Times New Roman" w:hAnsi="Times New Roman" w:cs="Times New Roman"/>
          <w:i/>
          <w:iCs/>
          <w:lang w:val="en-US"/>
        </w:rPr>
        <w:t>nt</w:t>
      </w:r>
      <w:r w:rsidR="00FE3192" w:rsidRPr="008922F3">
        <w:rPr>
          <w:rFonts w:ascii="Times New Roman" w:hAnsi="Times New Roman" w:cs="Times New Roman"/>
          <w:i/>
          <w:iCs/>
          <w:lang w:val="en-US"/>
        </w:rPr>
        <w:t xml:space="preserve"> Health</w:t>
      </w:r>
      <w:r w:rsidR="008922F3" w:rsidRPr="008922F3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8922F3" w:rsidRPr="008922F3">
        <w:rPr>
          <w:rFonts w:ascii="Times New Roman" w:hAnsi="Times New Roman" w:cs="Times New Roman"/>
          <w:lang w:val="en-US"/>
        </w:rPr>
        <w:t>2017;34:19-26.</w:t>
      </w:r>
    </w:p>
    <w:p w14:paraId="64DEFADF" w14:textId="594B393E" w:rsidR="000C6D56" w:rsidRDefault="000C6D56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35DFDF82" w14:textId="688E4BDA" w:rsidR="000C6D56" w:rsidRDefault="000C6D56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247440C6" w14:textId="77777777" w:rsidR="00F351FF" w:rsidRDefault="00F351FF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6F938439" w14:textId="17F8A186" w:rsidR="00811CDE" w:rsidRDefault="00811CDE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  <w:r w:rsidRPr="00811CDE">
        <w:rPr>
          <w:rFonts w:ascii="Times New Roman" w:hAnsi="Times New Roman" w:cs="Times New Roman"/>
          <w:b/>
          <w:bCs/>
          <w:lang w:val="en-US"/>
        </w:rPr>
        <w:t xml:space="preserve">List of </w:t>
      </w:r>
      <w:r>
        <w:rPr>
          <w:rFonts w:ascii="Times New Roman" w:hAnsi="Times New Roman" w:cs="Times New Roman"/>
          <w:b/>
          <w:bCs/>
          <w:lang w:val="en-US"/>
        </w:rPr>
        <w:t>excluded</w:t>
      </w:r>
      <w:r w:rsidRPr="00811CDE">
        <w:rPr>
          <w:rFonts w:ascii="Times New Roman" w:hAnsi="Times New Roman" w:cs="Times New Roman"/>
          <w:b/>
          <w:bCs/>
          <w:lang w:val="en-US"/>
        </w:rPr>
        <w:t xml:space="preserve"> studies</w:t>
      </w:r>
    </w:p>
    <w:p w14:paraId="70CC7AE5" w14:textId="77777777" w:rsidR="00811CDE" w:rsidRDefault="00811CDE" w:rsidP="00811CDE">
      <w:pPr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149A4E43" w14:textId="77777777" w:rsidR="00FA38DC" w:rsidRPr="00FA38DC" w:rsidRDefault="0002592B" w:rsidP="00FA38DC">
      <w:pPr>
        <w:rPr>
          <w:rFonts w:ascii="Times New Roman" w:eastAsia="Times New Roman" w:hAnsi="Times New Roman" w:cs="Times New Roman"/>
          <w:i/>
          <w:iCs/>
          <w:lang w:val="en-US"/>
        </w:rPr>
      </w:pPr>
      <w:r w:rsidRPr="0002592B">
        <w:rPr>
          <w:rFonts w:ascii="Times New Roman" w:hAnsi="Times New Roman" w:cs="Times New Roman"/>
          <w:lang w:val="en-US"/>
        </w:rPr>
        <w:t xml:space="preserve">1. </w:t>
      </w:r>
      <w:r w:rsidRPr="00811CDE">
        <w:rPr>
          <w:rFonts w:ascii="Times New Roman" w:eastAsia="Times New Roman" w:hAnsi="Times New Roman" w:cs="Times New Roman"/>
          <w:lang w:val="en-US"/>
        </w:rPr>
        <w:t xml:space="preserve">Ramírez-De </w:t>
      </w:r>
      <w:r w:rsidR="002F5FCA">
        <w:rPr>
          <w:rFonts w:ascii="Times New Roman" w:eastAsia="Times New Roman" w:hAnsi="Times New Roman" w:cs="Times New Roman"/>
          <w:lang w:val="en-US"/>
        </w:rPr>
        <w:t>L</w:t>
      </w:r>
      <w:r w:rsidRPr="00811CDE">
        <w:rPr>
          <w:rFonts w:ascii="Times New Roman" w:eastAsia="Times New Roman" w:hAnsi="Times New Roman" w:cs="Times New Roman"/>
          <w:lang w:val="en-US"/>
        </w:rPr>
        <w:t>os Santos S,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López-Pulido EI,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Medrano-González IC,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Becerra-Ruiz JS,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Alonso-Sanchez CC,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Vázquez-Jiménez SI,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Guerrero-Velázquez C,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Guzmán-Flores JM.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Alteration of cytokines in saliva of children with caries and obesity</w:t>
      </w:r>
      <w:r w:rsidR="002F5FCA">
        <w:rPr>
          <w:rFonts w:ascii="Times New Roman" w:eastAsia="Times New Roman" w:hAnsi="Times New Roman" w:cs="Times New Roman"/>
          <w:lang w:val="en-US"/>
        </w:rPr>
        <w:t>.</w:t>
      </w:r>
      <w:r w:rsidR="00FA38DC">
        <w:rPr>
          <w:rFonts w:ascii="Times New Roman" w:eastAsia="Times New Roman" w:hAnsi="Times New Roman" w:cs="Times New Roman"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Odontology</w:t>
      </w:r>
      <w:r w:rsidR="00FA38DC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lang w:val="en-US"/>
        </w:rPr>
        <w:t>2021;109:11-17.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 w:rsidR="002F5FCA">
        <w:rPr>
          <w:rFonts w:ascii="Times New Roman" w:eastAsia="Times New Roman" w:hAnsi="Times New Roman" w:cs="Times New Roman"/>
          <w:lang w:val="en-US"/>
        </w:rPr>
        <w:t xml:space="preserve">2.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 Almeida CVVB,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Pintado-Palomino K,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Fortes JHP,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da Motta RJG,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 Freitas BN,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Matsumoto W,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 Oliveira Cavalcanti MTM,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Alves J,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Tirapelli C.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2F5FCA" w:rsidRPr="00811CDE">
        <w:rPr>
          <w:rFonts w:ascii="Times New Roman" w:eastAsia="Times New Roman" w:hAnsi="Times New Roman" w:cs="Times New Roman"/>
          <w:lang w:val="en-US"/>
        </w:rPr>
        <w:t>Digital photography vs. clinical assessment of resin composite restorations</w:t>
      </w:r>
      <w:r w:rsidR="002F5FCA">
        <w:rPr>
          <w:rFonts w:ascii="Times New Roman" w:eastAsia="Times New Roman" w:hAnsi="Times New Roman" w:cs="Times New Roman"/>
          <w:lang w:val="en-US"/>
        </w:rPr>
        <w:t>.</w:t>
      </w:r>
      <w:r w:rsidR="00FA38DC">
        <w:rPr>
          <w:rFonts w:ascii="Times New Roman" w:eastAsia="Times New Roman" w:hAnsi="Times New Roman" w:cs="Times New Roman"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Odontology</w:t>
      </w:r>
      <w:r w:rsidR="00FA38DC" w:rsidRPr="00FA38DC">
        <w:rPr>
          <w:rFonts w:ascii="Times New Roman" w:eastAsia="Times New Roman" w:hAnsi="Times New Roman" w:cs="Times New Roman"/>
          <w:lang w:val="en-US"/>
        </w:rPr>
        <w:t xml:space="preserve"> 2021;109:184-192.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 w:rsidR="002F5FCA">
        <w:rPr>
          <w:rFonts w:ascii="Times New Roman" w:eastAsia="Times New Roman" w:hAnsi="Times New Roman" w:cs="Times New Roman"/>
          <w:lang w:val="en-US"/>
        </w:rPr>
        <w:t xml:space="preserve">3.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Solow R.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2F5FCA" w:rsidRPr="00811CDE">
        <w:rPr>
          <w:rFonts w:ascii="Times New Roman" w:eastAsia="Times New Roman" w:hAnsi="Times New Roman" w:cs="Times New Roman"/>
          <w:lang w:val="en-US"/>
        </w:rPr>
        <w:t>Systematic review versus structured critical analysis</w:t>
      </w:r>
      <w:r w:rsidR="002F5FCA">
        <w:rPr>
          <w:rFonts w:ascii="Times New Roman" w:eastAsia="Times New Roman" w:hAnsi="Times New Roman" w:cs="Times New Roman"/>
          <w:lang w:val="en-US"/>
        </w:rPr>
        <w:t>.</w:t>
      </w:r>
      <w:r w:rsidR="00FA38DC">
        <w:rPr>
          <w:rFonts w:ascii="Times New Roman" w:eastAsia="Times New Roman" w:hAnsi="Times New Roman" w:cs="Times New Roman"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Cranio</w:t>
      </w:r>
      <w:r w:rsidR="00FA38DC" w:rsidRPr="00FA38DC">
        <w:rPr>
          <w:rFonts w:ascii="Times New Roman" w:eastAsia="Times New Roman" w:hAnsi="Times New Roman" w:cs="Times New Roman"/>
          <w:lang w:val="en-US"/>
        </w:rPr>
        <w:t xml:space="preserve"> 2021;39:189-201.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 w:rsidR="002F5FCA">
        <w:rPr>
          <w:rFonts w:ascii="Times New Roman" w:eastAsia="Times New Roman" w:hAnsi="Times New Roman" w:cs="Times New Roman"/>
          <w:lang w:val="en-US"/>
        </w:rPr>
        <w:t xml:space="preserve">4.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Makansi N,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Blaizot A,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Vergnes JN,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Morris M,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Rousseau J,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Bedos C.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2F5FCA" w:rsidRPr="00811CDE">
        <w:rPr>
          <w:rFonts w:ascii="Times New Roman" w:eastAsia="Times New Roman" w:hAnsi="Times New Roman" w:cs="Times New Roman"/>
          <w:lang w:val="en-US"/>
        </w:rPr>
        <w:t>A scoping review on dental clinic accessibility for people using wheelchairs</w:t>
      </w:r>
      <w:r w:rsidR="002F5FCA">
        <w:rPr>
          <w:rFonts w:ascii="Times New Roman" w:eastAsia="Times New Roman" w:hAnsi="Times New Roman" w:cs="Times New Roman"/>
          <w:lang w:val="en-US"/>
        </w:rPr>
        <w:t>.</w:t>
      </w:r>
      <w:r w:rsidR="00FA38DC">
        <w:rPr>
          <w:rFonts w:ascii="Times New Roman" w:eastAsia="Times New Roman" w:hAnsi="Times New Roman" w:cs="Times New Roman"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Spec Care Dentist</w:t>
      </w:r>
    </w:p>
    <w:p w14:paraId="197DE4A7" w14:textId="1F41D225" w:rsidR="007952A0" w:rsidRDefault="00FA38DC" w:rsidP="00FA38DC">
      <w:pPr>
        <w:rPr>
          <w:rFonts w:ascii="Times New Roman" w:eastAsia="Times New Roman" w:hAnsi="Times New Roman" w:cs="Times New Roman"/>
          <w:lang w:val="en-US"/>
        </w:rPr>
      </w:pPr>
      <w:r w:rsidRPr="00FA38DC">
        <w:rPr>
          <w:rFonts w:ascii="Times New Roman" w:eastAsia="Times New Roman" w:hAnsi="Times New Roman" w:cs="Times New Roman"/>
          <w:lang w:val="en-US"/>
        </w:rPr>
        <w:t>2021;41:329-339.</w:t>
      </w:r>
      <w:r w:rsidR="002F5FCA" w:rsidRPr="00811CDE">
        <w:rPr>
          <w:rFonts w:ascii="Times New Roman" w:eastAsia="Times New Roman" w:hAnsi="Times New Roman" w:cs="Times New Roman"/>
          <w:lang w:val="en-US"/>
        </w:rPr>
        <w:br/>
      </w:r>
      <w:r w:rsidR="002F5FCA">
        <w:rPr>
          <w:rFonts w:ascii="Times New Roman" w:eastAsia="Times New Roman" w:hAnsi="Times New Roman" w:cs="Times New Roman"/>
          <w:lang w:val="en-US"/>
        </w:rPr>
        <w:t xml:space="preserve">5.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Cano-Ibáñez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N,</w:t>
      </w:r>
      <w:r w:rsidR="002F5FCA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Zolfaghari Y,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Amezcua-Prieto C,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Khan KS.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2F5FCA" w:rsidRPr="00811CDE">
        <w:rPr>
          <w:rFonts w:ascii="Times New Roman" w:eastAsia="Times New Roman" w:hAnsi="Times New Roman" w:cs="Times New Roman"/>
          <w:lang w:val="en-US"/>
        </w:rPr>
        <w:t xml:space="preserve">Physician-Patient </w:t>
      </w:r>
      <w:r w:rsidR="002F5FCA" w:rsidRPr="00811CDE">
        <w:rPr>
          <w:rFonts w:ascii="Times New Roman" w:eastAsia="Times New Roman" w:hAnsi="Times New Roman" w:cs="Times New Roman"/>
          <w:lang w:val="en-US"/>
        </w:rPr>
        <w:lastRenderedPageBreak/>
        <w:t>Language Discordance and Poor Health Outcomes: A Systematic Scoping Review</w:t>
      </w:r>
      <w:r>
        <w:rPr>
          <w:rFonts w:ascii="Times New Roman" w:eastAsia="Times New Roman" w:hAnsi="Times New Roman" w:cs="Times New Roman"/>
          <w:lang w:val="en-US"/>
        </w:rPr>
        <w:t xml:space="preserve">. </w:t>
      </w:r>
      <w:r w:rsidRPr="00FA38DC">
        <w:rPr>
          <w:rFonts w:ascii="Times New Roman" w:eastAsia="Times New Roman" w:hAnsi="Times New Roman" w:cs="Times New Roman"/>
          <w:i/>
          <w:iCs/>
          <w:lang w:val="en-US"/>
        </w:rPr>
        <w:t>Front Public Health</w:t>
      </w:r>
      <w:r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Pr="00FA38DC">
        <w:rPr>
          <w:rFonts w:ascii="Times New Roman" w:eastAsia="Times New Roman" w:hAnsi="Times New Roman" w:cs="Times New Roman"/>
          <w:lang w:val="en-US"/>
        </w:rPr>
        <w:t>2021;9:629041.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 w:rsidR="007952A0">
        <w:rPr>
          <w:rFonts w:ascii="Times New Roman" w:eastAsia="Times New Roman" w:hAnsi="Times New Roman" w:cs="Times New Roman"/>
          <w:lang w:val="en-US"/>
        </w:rPr>
        <w:t xml:space="preserve">6.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Sabharwal A,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Stellrecht E,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Scannapieco FA.</w:t>
      </w:r>
      <w:r w:rsidR="007952A0">
        <w:rPr>
          <w:rFonts w:ascii="Times New Roman" w:eastAsia="Times New Roman" w:hAnsi="Times New Roman" w:cs="Times New Roman"/>
          <w:lang w:val="en-US"/>
        </w:rPr>
        <w:t xml:space="preserve"> </w:t>
      </w:r>
      <w:r w:rsidR="007952A0" w:rsidRPr="00811CDE">
        <w:rPr>
          <w:rFonts w:ascii="Times New Roman" w:eastAsia="Times New Roman" w:hAnsi="Times New Roman" w:cs="Times New Roman"/>
          <w:lang w:val="en-US"/>
        </w:rPr>
        <w:t>Associations between dental caries and systemic diseases: a scoping review</w:t>
      </w:r>
      <w:r w:rsidR="007952A0">
        <w:rPr>
          <w:rFonts w:ascii="Times New Roman" w:eastAsia="Times New Roman" w:hAnsi="Times New Roman" w:cs="Times New Roman"/>
          <w:lang w:val="en-US"/>
        </w:rPr>
        <w:t xml:space="preserve">. </w:t>
      </w:r>
      <w:r w:rsidRPr="00FA38DC">
        <w:rPr>
          <w:rFonts w:ascii="Times New Roman" w:eastAsia="Times New Roman" w:hAnsi="Times New Roman" w:cs="Times New Roman"/>
          <w:i/>
          <w:iCs/>
          <w:lang w:val="en-US"/>
        </w:rPr>
        <w:t>BMC Oral Health</w:t>
      </w:r>
      <w:r w:rsidRPr="00FA38DC">
        <w:rPr>
          <w:rFonts w:ascii="Times New Roman" w:eastAsia="Times New Roman" w:hAnsi="Times New Roman" w:cs="Times New Roman"/>
          <w:lang w:val="en-US"/>
        </w:rPr>
        <w:t xml:space="preserve"> 2021;21(1):472.</w:t>
      </w:r>
    </w:p>
    <w:p w14:paraId="4B112DF0" w14:textId="4478B7EA" w:rsidR="007952A0" w:rsidRPr="00FA38DC" w:rsidRDefault="007952A0" w:rsidP="00DD4796">
      <w:pPr>
        <w:rPr>
          <w:rFonts w:ascii="Times New Roman" w:eastAsia="Times New Roman" w:hAnsi="Times New Roman" w:cs="Times New Roman"/>
          <w:i/>
          <w:iCs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7.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Leadbeatter D,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Holden ACL.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How are the social determinants of health being taught in dental education?</w:t>
      </w:r>
      <w:r w:rsidRPr="00FA38DC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J Dent Educ</w:t>
      </w:r>
      <w:r w:rsidR="00FA38DC" w:rsidRPr="00FA38DC">
        <w:rPr>
          <w:rFonts w:ascii="Times New Roman" w:eastAsia="Times New Roman" w:hAnsi="Times New Roman" w:cs="Times New Roman"/>
          <w:lang w:val="en-US"/>
        </w:rPr>
        <w:t xml:space="preserve"> 2021;85:539-554.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8.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García-Pola M,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Pons-Fuster E,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Suárez-Fernández C,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Seoane-Romero J,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Romero-Méndez A,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López-Jornet P.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Role of Artificial Intelligence in the Early Diagnosis of Oral Cancer. A Scoping Review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FA38DC" w:rsidRPr="00FA38DC">
        <w:t xml:space="preserve">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Cancers (Basel)</w:t>
      </w:r>
      <w:r w:rsidR="00FA38DC" w:rsidRPr="00FA38DC">
        <w:rPr>
          <w:rFonts w:ascii="Times New Roman" w:eastAsia="Times New Roman" w:hAnsi="Times New Roman" w:cs="Times New Roman"/>
          <w:lang w:val="en-US"/>
        </w:rPr>
        <w:t xml:space="preserve"> 2021;13:4600.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9. </w:t>
      </w:r>
      <w:r w:rsidRPr="00811CDE">
        <w:rPr>
          <w:rFonts w:ascii="Times New Roman" w:eastAsia="Times New Roman" w:hAnsi="Times New Roman" w:cs="Times New Roman"/>
          <w:lang w:val="en-US"/>
        </w:rPr>
        <w:t>Bradbury-Jones C,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Isham L,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Morris AJ,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Taylor J.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The "Neglected" Relationship Between Child Maltreatment and Oral Health? An International Scoping Review of Research</w:t>
      </w:r>
      <w:r>
        <w:rPr>
          <w:rFonts w:ascii="Times New Roman" w:eastAsia="Times New Roman" w:hAnsi="Times New Roman" w:cs="Times New Roman"/>
          <w:lang w:val="en-US"/>
        </w:rPr>
        <w:t xml:space="preserve">. </w:t>
      </w:r>
      <w:r w:rsidR="00FA38DC" w:rsidRPr="00FA38DC">
        <w:rPr>
          <w:rFonts w:ascii="Times New Roman" w:eastAsia="Times New Roman" w:hAnsi="Times New Roman" w:cs="Times New Roman"/>
          <w:i/>
          <w:iCs/>
          <w:lang w:val="en-US"/>
        </w:rPr>
        <w:t>Trauma Violence Abuse</w:t>
      </w:r>
      <w:r w:rsidR="00FA38DC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FA38DC" w:rsidRPr="00FA38DC">
        <w:rPr>
          <w:rFonts w:ascii="Times New Roman" w:eastAsia="Times New Roman" w:hAnsi="Times New Roman" w:cs="Times New Roman"/>
          <w:lang w:val="en-US"/>
        </w:rPr>
        <w:t>2021;22:265-276.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10.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Farrokhi F,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Mohebbi SZ,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Farrokhi F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811CDE" w:rsidRPr="00811CDE">
        <w:rPr>
          <w:rFonts w:ascii="Times New Roman" w:eastAsia="Times New Roman" w:hAnsi="Times New Roman" w:cs="Times New Roman"/>
          <w:lang w:val="en-US"/>
        </w:rPr>
        <w:t>Khami MR.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Impact of COVID-19 on dental education- a scoping review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BMC Med Educ</w:t>
      </w:r>
      <w:r w:rsidR="00DD4796" w:rsidRPr="00DD4796">
        <w:rPr>
          <w:rFonts w:ascii="Times New Roman" w:eastAsia="Times New Roman" w:hAnsi="Times New Roman" w:cs="Times New Roman"/>
          <w:lang w:val="en-US"/>
        </w:rPr>
        <w:t xml:space="preserve"> 2021;21(1):587.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11.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Bhaumik D,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Manikandan D,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Foxman B.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Cariogenic and oral health taxa in the oral cavity among children and adults: A scoping review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Arch Oral Biol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2021;129:105204.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>12.</w:t>
      </w:r>
      <w:r w:rsidR="00811CDE" w:rsidRPr="00811CDE">
        <w:rPr>
          <w:rFonts w:ascii="Times New Roman" w:eastAsia="Times New Roman" w:hAnsi="Times New Roman" w:cs="Times New Roman"/>
          <w:lang w:val="en-US"/>
        </w:rPr>
        <w:t xml:space="preserve"> Adeoye J</w:t>
      </w:r>
      <w:r>
        <w:rPr>
          <w:rFonts w:ascii="Times New Roman" w:eastAsia="Times New Roman" w:hAnsi="Times New Roman" w:cs="Times New Roman"/>
          <w:lang w:val="en-US"/>
        </w:rPr>
        <w:t xml:space="preserve">,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Tan JY,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Ip CM,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Choi SW,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Thomson P.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"Fact or fiction?": Oral cavity cancer in nonsmoking, nonalcohol drinking patients as a distinct entity-Scoping review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Head Neck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2021;43:3662-3680.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13.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Chavis SE,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Wu E,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Munz SM.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Considerations for Protective Stabilization in Community General Dental Practice for Adult Patients with Special Healthcare Needs</w:t>
      </w:r>
      <w:r>
        <w:rPr>
          <w:rFonts w:ascii="Times New Roman" w:eastAsia="Times New Roman" w:hAnsi="Times New Roman" w:cs="Times New Roman"/>
          <w:lang w:val="en-US"/>
        </w:rPr>
        <w:t>.</w:t>
      </w:r>
      <w:r w:rsidRPr="00811CDE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Compend Contin Educ Dent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2021</w:t>
      </w:r>
      <w:r w:rsidR="00DD4796">
        <w:rPr>
          <w:rFonts w:ascii="Times New Roman" w:eastAsia="Times New Roman" w:hAnsi="Times New Roman" w:cs="Times New Roman"/>
          <w:lang w:val="en-US"/>
        </w:rPr>
        <w:t>;</w:t>
      </w:r>
      <w:r w:rsidR="00DD4796" w:rsidRPr="00DD4796">
        <w:rPr>
          <w:rFonts w:ascii="Times New Roman" w:eastAsia="Times New Roman" w:hAnsi="Times New Roman" w:cs="Times New Roman"/>
          <w:lang w:val="en-US"/>
        </w:rPr>
        <w:t>42:134-138.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>
        <w:rPr>
          <w:rFonts w:ascii="Times New Roman" w:eastAsia="Times New Roman" w:hAnsi="Times New Roman" w:cs="Times New Roman"/>
          <w:lang w:val="en-US"/>
        </w:rPr>
        <w:t xml:space="preserve">14.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Lieffers JRL,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Vanzan AGT,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Rover de Mell</w:t>
      </w:r>
      <w:r>
        <w:rPr>
          <w:rFonts w:ascii="Times New Roman" w:eastAsia="Times New Roman" w:hAnsi="Times New Roman" w:cs="Times New Roman"/>
          <w:lang w:val="en-US"/>
        </w:rPr>
        <w:t>o</w:t>
      </w:r>
      <w:r w:rsidR="00811CDE" w:rsidRPr="00811CDE">
        <w:rPr>
          <w:rFonts w:ascii="Times New Roman" w:eastAsia="Times New Roman" w:hAnsi="Times New Roman" w:cs="Times New Roman"/>
          <w:lang w:val="en-US"/>
        </w:rPr>
        <w:t xml:space="preserve"> J,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Cammer A.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Nutrition Care Practices of Dietitians and Oral Health Professionals for Oral Health Conditions: A Scoping Review</w:t>
      </w:r>
      <w:r w:rsidR="00DD4796">
        <w:rPr>
          <w:rFonts w:ascii="Times New Roman" w:eastAsia="Times New Roman" w:hAnsi="Times New Roman" w:cs="Times New Roman"/>
          <w:lang w:val="en-US"/>
        </w:rPr>
        <w:t xml:space="preserve">.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Nutrients</w:t>
      </w:r>
      <w:r w:rsidR="00DD4796" w:rsidRPr="00DD4796">
        <w:rPr>
          <w:rFonts w:ascii="Times New Roman" w:eastAsia="Times New Roman" w:hAnsi="Times New Roman" w:cs="Times New Roman"/>
          <w:lang w:val="en-US"/>
        </w:rPr>
        <w:t xml:space="preserve"> 2021;13:3588.</w:t>
      </w:r>
    </w:p>
    <w:p w14:paraId="7D0F063A" w14:textId="2C647315" w:rsidR="007A3123" w:rsidRDefault="007952A0" w:rsidP="00DD4796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15.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Guerrero EG,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Kaplan CD,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Gruß I,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Frantsve-Hawley J,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Fellows JL,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Yosuf N,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Polk DE.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Applying a scoping review approach for identifying effective implementation strategies in oral health settings</w:t>
      </w:r>
      <w:r w:rsidR="007A3123">
        <w:rPr>
          <w:rFonts w:ascii="Times New Roman" w:eastAsia="Times New Roman" w:hAnsi="Times New Roman" w:cs="Times New Roman"/>
          <w:lang w:val="en-US"/>
        </w:rPr>
        <w:t>.</w:t>
      </w:r>
      <w:r w:rsidR="00DD4796" w:rsidRPr="00DD4796"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J Clin Transl Sci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2021;5:e187.</w:t>
      </w:r>
      <w:r w:rsidR="00811CDE" w:rsidRPr="00811CDE">
        <w:rPr>
          <w:rFonts w:ascii="Times New Roman" w:eastAsia="Times New Roman" w:hAnsi="Times New Roman" w:cs="Times New Roman"/>
          <w:lang w:val="en-US"/>
        </w:rPr>
        <w:br/>
      </w:r>
      <w:r w:rsidR="007A3123">
        <w:rPr>
          <w:rFonts w:ascii="Times New Roman" w:eastAsia="Times New Roman" w:hAnsi="Times New Roman" w:cs="Times New Roman"/>
          <w:lang w:val="en-US"/>
        </w:rPr>
        <w:t xml:space="preserve">16.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Sanglard LF,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Oliveira LB,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Massignan C,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Polmann H,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 Luca Canto G.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Evaluating pain, fear, anxiety or stress/distress using children's drawings in paediatric dentistry: a scoping review</w:t>
      </w:r>
      <w:r w:rsidR="007A3123"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Eur Arch Paediatr Dent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2022;23:199-222.</w:t>
      </w:r>
      <w:r w:rsidR="007A3123" w:rsidRPr="00811CDE">
        <w:rPr>
          <w:rFonts w:ascii="Times New Roman" w:eastAsia="Times New Roman" w:hAnsi="Times New Roman" w:cs="Times New Roman"/>
          <w:lang w:val="en-US"/>
        </w:rPr>
        <w:br/>
      </w:r>
      <w:r w:rsidR="007A3123">
        <w:rPr>
          <w:rFonts w:ascii="Times New Roman" w:eastAsia="Times New Roman" w:hAnsi="Times New Roman" w:cs="Times New Roman"/>
          <w:lang w:val="en-US"/>
        </w:rPr>
        <w:t xml:space="preserve">17.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Dawett B,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Deery C,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Banerjee A,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Papaioannou D,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Marshman, Z.</w:t>
      </w:r>
      <w:r w:rsidR="007A3123">
        <w:rPr>
          <w:rFonts w:ascii="Times New Roman" w:eastAsia="Times New Roman" w:hAnsi="Times New Roman" w:cs="Times New Roman"/>
          <w:lang w:val="en-US"/>
        </w:rPr>
        <w:t xml:space="preserve"> </w:t>
      </w:r>
      <w:r w:rsidR="007A3123" w:rsidRPr="00811CDE">
        <w:rPr>
          <w:rFonts w:ascii="Times New Roman" w:eastAsia="Times New Roman" w:hAnsi="Times New Roman" w:cs="Times New Roman"/>
          <w:lang w:val="en-US"/>
        </w:rPr>
        <w:t>A scoping literature review on minimum intervention dentistry for children with dental caries</w:t>
      </w:r>
      <w:r w:rsidR="007A3123"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Br Dent J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 xml:space="preserve">2022 </w:t>
      </w:r>
      <w:r w:rsidR="00DD4796">
        <w:rPr>
          <w:rFonts w:ascii="Times New Roman" w:eastAsia="Times New Roman" w:hAnsi="Times New Roman" w:cs="Times New Roman"/>
          <w:lang w:val="en-US"/>
        </w:rPr>
        <w:t>[</w:t>
      </w:r>
      <w:r w:rsidR="00DD4796" w:rsidRPr="00DD4796">
        <w:rPr>
          <w:rFonts w:ascii="Times New Roman" w:eastAsia="Times New Roman" w:hAnsi="Times New Roman" w:cs="Times New Roman"/>
          <w:lang w:val="en-US"/>
        </w:rPr>
        <w:t>Online ahead of print.</w:t>
      </w:r>
      <w:r w:rsidR="00DD4796">
        <w:rPr>
          <w:rFonts w:ascii="Times New Roman" w:eastAsia="Times New Roman" w:hAnsi="Times New Roman" w:cs="Times New Roman"/>
          <w:lang w:val="en-US"/>
        </w:rPr>
        <w:t>]</w:t>
      </w:r>
    </w:p>
    <w:p w14:paraId="5E96FE43" w14:textId="35936F45" w:rsidR="007A3123" w:rsidRDefault="007A3123" w:rsidP="00DD4796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18.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Chandel T,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Alulaiyan M,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Farraj M,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Riedy CA,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Barrow JR,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Brennan L,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Thompson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L,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Bass MB,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Chamut S.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Training and educational programs that support geriatric dental care in rural settings: A scoping review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J Dent Educ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2022</w:t>
      </w:r>
      <w:r w:rsidR="00DD4796">
        <w:rPr>
          <w:rFonts w:ascii="Times New Roman" w:eastAsia="Times New Roman" w:hAnsi="Times New Roman" w:cs="Times New Roman"/>
          <w:lang w:val="en-US"/>
        </w:rPr>
        <w:t xml:space="preserve"> [</w:t>
      </w:r>
      <w:r w:rsidR="00DD4796" w:rsidRPr="00DD4796">
        <w:rPr>
          <w:rFonts w:ascii="Times New Roman" w:eastAsia="Times New Roman" w:hAnsi="Times New Roman" w:cs="Times New Roman"/>
          <w:lang w:val="en-US"/>
        </w:rPr>
        <w:t>Online ahead of print.</w:t>
      </w:r>
      <w:r w:rsidR="00DD4796">
        <w:rPr>
          <w:rFonts w:ascii="Times New Roman" w:eastAsia="Times New Roman" w:hAnsi="Times New Roman" w:cs="Times New Roman"/>
          <w:lang w:val="en-US"/>
        </w:rPr>
        <w:t>]</w:t>
      </w:r>
    </w:p>
    <w:p w14:paraId="47959C47" w14:textId="7E2FAFC1" w:rsidR="007A3123" w:rsidRDefault="007A3123" w:rsidP="00DD4796">
      <w:pPr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>19.</w:t>
      </w:r>
      <w:r w:rsidRPr="00811CDE"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O’Malley L,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Macey R,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Allen T,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Brocklehurst P,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Thomson F,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Rigby J,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Lalloo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Tomblin Murphy G,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Birch S,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Tickle M.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Workforce Planning Models for Oral Health Care: A Scoping Review</w:t>
      </w:r>
      <w:r>
        <w:rPr>
          <w:rFonts w:ascii="Times New Roman" w:eastAsia="Times New Roman" w:hAnsi="Times New Roman" w:cs="Times New Roman"/>
          <w:lang w:val="en-US"/>
        </w:rPr>
        <w:t xml:space="preserve">.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JDR Clin Trans Res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2022;7:16-24.</w:t>
      </w:r>
    </w:p>
    <w:p w14:paraId="54822634" w14:textId="4A353999" w:rsidR="00811CDE" w:rsidRPr="00811CDE" w:rsidRDefault="007A3123" w:rsidP="00DD4796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20. </w:t>
      </w:r>
      <w:r w:rsidR="00811CDE" w:rsidRPr="00811CDE">
        <w:rPr>
          <w:rFonts w:ascii="Times New Roman" w:eastAsia="Times New Roman" w:hAnsi="Times New Roman" w:cs="Times New Roman"/>
          <w:lang w:val="en-US"/>
        </w:rPr>
        <w:t>Kshirsagar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MM,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Dodamani AS,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Dodamani GA,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Khobragade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VR,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Garg Y,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Deokar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="00811CDE" w:rsidRPr="00811CDE">
        <w:rPr>
          <w:rFonts w:ascii="Times New Roman" w:eastAsia="Times New Roman" w:hAnsi="Times New Roman" w:cs="Times New Roman"/>
          <w:lang w:val="en-US"/>
        </w:rPr>
        <w:t>RN.</w:t>
      </w:r>
      <w:r>
        <w:rPr>
          <w:rFonts w:ascii="Times New Roman" w:eastAsia="Times New Roman" w:hAnsi="Times New Roman" w:cs="Times New Roman"/>
          <w:lang w:val="en-US"/>
        </w:rPr>
        <w:t xml:space="preserve"> </w:t>
      </w:r>
      <w:r w:rsidRPr="00811CDE">
        <w:rPr>
          <w:rFonts w:ascii="Times New Roman" w:eastAsia="Times New Roman" w:hAnsi="Times New Roman" w:cs="Times New Roman"/>
          <w:lang w:val="en-US"/>
        </w:rPr>
        <w:t>Teledentistry: A new horizon in COVID-19 pandemic for oral health</w:t>
      </w:r>
      <w:r>
        <w:rPr>
          <w:rFonts w:ascii="Times New Roman" w:eastAsia="Times New Roman" w:hAnsi="Times New Roman" w:cs="Times New Roman"/>
          <w:lang w:val="en-US"/>
        </w:rPr>
        <w:t>.</w:t>
      </w:r>
      <w:r w:rsidR="00DD4796">
        <w:rPr>
          <w:rFonts w:ascii="Times New Roman" w:eastAsia="Times New Roman" w:hAnsi="Times New Roman" w:cs="Times New Roman"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i/>
          <w:iCs/>
          <w:lang w:val="en-US"/>
        </w:rPr>
        <w:t>Int J Clin Pediatr Dent</w:t>
      </w:r>
      <w:r w:rsidR="00DD4796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r w:rsidR="00DD4796" w:rsidRPr="00DD4796">
        <w:rPr>
          <w:rFonts w:ascii="Times New Roman" w:eastAsia="Times New Roman" w:hAnsi="Times New Roman" w:cs="Times New Roman"/>
          <w:lang w:val="en-US"/>
        </w:rPr>
        <w:t>2021;14:441-442.</w:t>
      </w:r>
    </w:p>
    <w:sectPr w:rsidR="00811CDE" w:rsidRPr="00811C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097"/>
    <w:multiLevelType w:val="hybridMultilevel"/>
    <w:tmpl w:val="77649DCA"/>
    <w:lvl w:ilvl="0" w:tplc="5AEEBE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03C6"/>
    <w:multiLevelType w:val="hybridMultilevel"/>
    <w:tmpl w:val="2DFA316A"/>
    <w:lvl w:ilvl="0" w:tplc="39C822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10056"/>
    <w:multiLevelType w:val="hybridMultilevel"/>
    <w:tmpl w:val="82E62116"/>
    <w:lvl w:ilvl="0" w:tplc="3F40CA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717614">
    <w:abstractNumId w:val="0"/>
  </w:num>
  <w:num w:numId="2" w16cid:durableId="545335942">
    <w:abstractNumId w:val="1"/>
  </w:num>
  <w:num w:numId="3" w16cid:durableId="1934437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Q0M7cwtDAxNzE3NjdV0lEKTi0uzszPAykwrAUAhpLWsCwAAAA="/>
  </w:docVars>
  <w:rsids>
    <w:rsidRoot w:val="00CB71AF"/>
    <w:rsid w:val="00005A69"/>
    <w:rsid w:val="00024204"/>
    <w:rsid w:val="0002592B"/>
    <w:rsid w:val="00026946"/>
    <w:rsid w:val="000566E7"/>
    <w:rsid w:val="00063AA5"/>
    <w:rsid w:val="00064ACB"/>
    <w:rsid w:val="00067928"/>
    <w:rsid w:val="0007289A"/>
    <w:rsid w:val="00086051"/>
    <w:rsid w:val="000974C4"/>
    <w:rsid w:val="000A5ED8"/>
    <w:rsid w:val="000C2432"/>
    <w:rsid w:val="000C4981"/>
    <w:rsid w:val="000C6D56"/>
    <w:rsid w:val="000E4853"/>
    <w:rsid w:val="00135EE0"/>
    <w:rsid w:val="00147E8E"/>
    <w:rsid w:val="00162DB4"/>
    <w:rsid w:val="001767D0"/>
    <w:rsid w:val="001B2283"/>
    <w:rsid w:val="001B7FD4"/>
    <w:rsid w:val="001C2357"/>
    <w:rsid w:val="00210EF3"/>
    <w:rsid w:val="002211EE"/>
    <w:rsid w:val="00222E36"/>
    <w:rsid w:val="00294396"/>
    <w:rsid w:val="00297BB7"/>
    <w:rsid w:val="002D2ABC"/>
    <w:rsid w:val="002E4F67"/>
    <w:rsid w:val="002E4FC5"/>
    <w:rsid w:val="002F4AFB"/>
    <w:rsid w:val="002F56F0"/>
    <w:rsid w:val="002F5FCA"/>
    <w:rsid w:val="00314F4C"/>
    <w:rsid w:val="0032296C"/>
    <w:rsid w:val="00323A1D"/>
    <w:rsid w:val="00351CE0"/>
    <w:rsid w:val="003717F7"/>
    <w:rsid w:val="00372187"/>
    <w:rsid w:val="00383E1A"/>
    <w:rsid w:val="003D3CE4"/>
    <w:rsid w:val="003F37BD"/>
    <w:rsid w:val="00411CAA"/>
    <w:rsid w:val="00427B76"/>
    <w:rsid w:val="00457471"/>
    <w:rsid w:val="00462AA6"/>
    <w:rsid w:val="00474351"/>
    <w:rsid w:val="00525BF9"/>
    <w:rsid w:val="005268D6"/>
    <w:rsid w:val="00561AAA"/>
    <w:rsid w:val="005A23F6"/>
    <w:rsid w:val="005E389E"/>
    <w:rsid w:val="0060760D"/>
    <w:rsid w:val="00620D0F"/>
    <w:rsid w:val="00657E17"/>
    <w:rsid w:val="00672C9E"/>
    <w:rsid w:val="006A1247"/>
    <w:rsid w:val="0075745A"/>
    <w:rsid w:val="007804F3"/>
    <w:rsid w:val="0078058E"/>
    <w:rsid w:val="00790F1F"/>
    <w:rsid w:val="007952A0"/>
    <w:rsid w:val="007A0EC6"/>
    <w:rsid w:val="007A3123"/>
    <w:rsid w:val="007B3AE1"/>
    <w:rsid w:val="007E1AF2"/>
    <w:rsid w:val="007E2F91"/>
    <w:rsid w:val="007E77F5"/>
    <w:rsid w:val="00811CDE"/>
    <w:rsid w:val="008179C3"/>
    <w:rsid w:val="00832003"/>
    <w:rsid w:val="00846ECB"/>
    <w:rsid w:val="0084719A"/>
    <w:rsid w:val="00850FBC"/>
    <w:rsid w:val="008738FC"/>
    <w:rsid w:val="00873AC8"/>
    <w:rsid w:val="008922F3"/>
    <w:rsid w:val="008A587D"/>
    <w:rsid w:val="008B36B8"/>
    <w:rsid w:val="008E0D82"/>
    <w:rsid w:val="008E5DCA"/>
    <w:rsid w:val="008F043B"/>
    <w:rsid w:val="008F2FBF"/>
    <w:rsid w:val="008F52F4"/>
    <w:rsid w:val="00915B15"/>
    <w:rsid w:val="00942299"/>
    <w:rsid w:val="00943598"/>
    <w:rsid w:val="009472AC"/>
    <w:rsid w:val="009879C8"/>
    <w:rsid w:val="0099635E"/>
    <w:rsid w:val="009A1026"/>
    <w:rsid w:val="009B320D"/>
    <w:rsid w:val="009C59C5"/>
    <w:rsid w:val="009C7DE7"/>
    <w:rsid w:val="009E5464"/>
    <w:rsid w:val="00A07A10"/>
    <w:rsid w:val="00A15ED2"/>
    <w:rsid w:val="00A20814"/>
    <w:rsid w:val="00A40EA9"/>
    <w:rsid w:val="00A6195A"/>
    <w:rsid w:val="00A6293F"/>
    <w:rsid w:val="00AA3D71"/>
    <w:rsid w:val="00AA5A06"/>
    <w:rsid w:val="00AF2C50"/>
    <w:rsid w:val="00B06BF7"/>
    <w:rsid w:val="00B06D2C"/>
    <w:rsid w:val="00B40E9C"/>
    <w:rsid w:val="00B43AD0"/>
    <w:rsid w:val="00B63FA3"/>
    <w:rsid w:val="00BA1B56"/>
    <w:rsid w:val="00BE48BF"/>
    <w:rsid w:val="00BE50AF"/>
    <w:rsid w:val="00BF6555"/>
    <w:rsid w:val="00BF6CF0"/>
    <w:rsid w:val="00C12C20"/>
    <w:rsid w:val="00C219C8"/>
    <w:rsid w:val="00C24708"/>
    <w:rsid w:val="00C3675C"/>
    <w:rsid w:val="00C5365B"/>
    <w:rsid w:val="00C7066C"/>
    <w:rsid w:val="00C87A84"/>
    <w:rsid w:val="00CA4349"/>
    <w:rsid w:val="00CB71AF"/>
    <w:rsid w:val="00CD0726"/>
    <w:rsid w:val="00CD293F"/>
    <w:rsid w:val="00CD4993"/>
    <w:rsid w:val="00CE2CA7"/>
    <w:rsid w:val="00D05E80"/>
    <w:rsid w:val="00D06583"/>
    <w:rsid w:val="00D41DA3"/>
    <w:rsid w:val="00D51DED"/>
    <w:rsid w:val="00D64925"/>
    <w:rsid w:val="00D67241"/>
    <w:rsid w:val="00D767F8"/>
    <w:rsid w:val="00DA3D79"/>
    <w:rsid w:val="00DB62C8"/>
    <w:rsid w:val="00DB666E"/>
    <w:rsid w:val="00DB7014"/>
    <w:rsid w:val="00DC1C6A"/>
    <w:rsid w:val="00DD39D9"/>
    <w:rsid w:val="00DD4796"/>
    <w:rsid w:val="00DF4DC0"/>
    <w:rsid w:val="00E03D51"/>
    <w:rsid w:val="00E040F9"/>
    <w:rsid w:val="00E11B37"/>
    <w:rsid w:val="00E13D8D"/>
    <w:rsid w:val="00E604CF"/>
    <w:rsid w:val="00E731D1"/>
    <w:rsid w:val="00E73241"/>
    <w:rsid w:val="00E8379F"/>
    <w:rsid w:val="00EC7AFC"/>
    <w:rsid w:val="00EE26BE"/>
    <w:rsid w:val="00F16F71"/>
    <w:rsid w:val="00F306E6"/>
    <w:rsid w:val="00F351FF"/>
    <w:rsid w:val="00F87CF1"/>
    <w:rsid w:val="00F90F40"/>
    <w:rsid w:val="00FA2B24"/>
    <w:rsid w:val="00FA38DC"/>
    <w:rsid w:val="00FD03B9"/>
    <w:rsid w:val="00FE2B44"/>
    <w:rsid w:val="00FE3192"/>
    <w:rsid w:val="00FE4483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6D57A"/>
  <w15:chartTrackingRefBased/>
  <w15:docId w15:val="{DF16A366-13EA-B944-A44E-489374720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1A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B7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B7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8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69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2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BA51E-4C89-4E0D-9EDB-4ACDFAE6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8</Pages>
  <Words>3387</Words>
  <Characters>19306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Onofre</dc:creator>
  <cp:keywords/>
  <dc:description/>
  <cp:lastModifiedBy>Lara Dotto</cp:lastModifiedBy>
  <cp:revision>7</cp:revision>
  <dcterms:created xsi:type="dcterms:W3CDTF">2022-06-28T17:58:00Z</dcterms:created>
  <dcterms:modified xsi:type="dcterms:W3CDTF">2022-07-04T18:41:00Z</dcterms:modified>
</cp:coreProperties>
</file>