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F7F9A" w14:textId="77777777" w:rsidR="005F64C8" w:rsidRDefault="005F64C8" w:rsidP="00E60BE2">
      <w:pPr>
        <w:spacing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136D224" w14:textId="2AE219AB" w:rsidR="00E60BE2" w:rsidRPr="00E60BE2" w:rsidRDefault="00E60BE2" w:rsidP="00E60BE2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60BE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4C7110E7" wp14:editId="7C55C79B">
            <wp:extent cx="4641215" cy="3838575"/>
            <wp:effectExtent l="0" t="0" r="698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482" cy="385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8736A" w14:textId="4E57D123" w:rsidR="00E60BE2" w:rsidRPr="00E60BE2" w:rsidRDefault="00E60BE2" w:rsidP="00E60BE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0633">
        <w:rPr>
          <w:rFonts w:ascii="Times New Roman" w:eastAsia="Calibri" w:hAnsi="Times New Roman" w:cs="Times New Roman"/>
          <w:sz w:val="24"/>
          <w:szCs w:val="24"/>
        </w:rPr>
        <w:t>Figure</w:t>
      </w:r>
      <w:r w:rsidR="003100AC">
        <w:rPr>
          <w:rFonts w:ascii="Times New Roman" w:eastAsia="Calibri" w:hAnsi="Times New Roman" w:cs="Times New Roman"/>
          <w:sz w:val="24"/>
          <w:szCs w:val="24"/>
        </w:rPr>
        <w:t xml:space="preserve"> S5</w:t>
      </w:r>
      <w:bookmarkStart w:id="0" w:name="_GoBack"/>
      <w:bookmarkEnd w:id="0"/>
      <w:r w:rsidRPr="00280633">
        <w:rPr>
          <w:rFonts w:ascii="Times New Roman" w:eastAsia="Calibri" w:hAnsi="Times New Roman" w:cs="Times New Roman"/>
          <w:sz w:val="24"/>
          <w:szCs w:val="24"/>
        </w:rPr>
        <w:t>.</w:t>
      </w:r>
      <w:r w:rsidRPr="00E60B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5E42">
        <w:rPr>
          <w:rFonts w:ascii="Times New Roman" w:eastAsia="Times New Roman" w:hAnsi="Times New Roman" w:cs="Times New Roman"/>
          <w:sz w:val="24"/>
          <w:szCs w:val="24"/>
        </w:rPr>
        <w:t>The quantile-Quantile</w:t>
      </w:r>
      <w:r w:rsidRPr="00E60BE2">
        <w:rPr>
          <w:rFonts w:ascii="Times New Roman" w:eastAsia="Times New Roman" w:hAnsi="Times New Roman" w:cs="Times New Roman"/>
          <w:sz w:val="24"/>
          <w:szCs w:val="24"/>
        </w:rPr>
        <w:t xml:space="preserve"> plot of residuals for linear mixed</w:t>
      </w:r>
      <w:r w:rsidR="004840E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60BE2">
        <w:rPr>
          <w:rFonts w:ascii="Times New Roman" w:eastAsia="Times New Roman" w:hAnsi="Times New Roman" w:cs="Times New Roman"/>
          <w:sz w:val="24"/>
          <w:szCs w:val="24"/>
        </w:rPr>
        <w:t xml:space="preserve">effects model with random intercepts using lme4 package based on the model: DBP ~ Age + Sex + BMI + Time + (1|Id) after using </w:t>
      </w:r>
      <w:r w:rsidR="00445E4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E60BE2">
        <w:rPr>
          <w:rFonts w:ascii="Times New Roman" w:eastAsia="Times New Roman" w:hAnsi="Times New Roman" w:cs="Times New Roman"/>
          <w:sz w:val="24"/>
          <w:szCs w:val="24"/>
        </w:rPr>
        <w:t xml:space="preserve">traj-mean method </w:t>
      </w:r>
      <w:r w:rsidRPr="00E60BE2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for the imputation of missing values of longitudinal data</w:t>
      </w:r>
      <w:r w:rsidRPr="00E60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E07628" w14:textId="77777777" w:rsidR="007D08FA" w:rsidRDefault="007D08FA"/>
    <w:sectPr w:rsidR="007D0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E2"/>
    <w:rsid w:val="00280633"/>
    <w:rsid w:val="003100AC"/>
    <w:rsid w:val="00445E42"/>
    <w:rsid w:val="004840EC"/>
    <w:rsid w:val="005F64C8"/>
    <w:rsid w:val="007D08FA"/>
    <w:rsid w:val="00E6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A5BDE"/>
  <w15:chartTrackingRefBased/>
  <w15:docId w15:val="{C8C9832A-D74B-4A85-BCEB-A76E072E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Jahangiri</dc:creator>
  <cp:keywords/>
  <dc:description/>
  <cp:lastModifiedBy>Mina Jahangiri</cp:lastModifiedBy>
  <cp:revision>9</cp:revision>
  <dcterms:created xsi:type="dcterms:W3CDTF">2023-05-07T08:55:00Z</dcterms:created>
  <dcterms:modified xsi:type="dcterms:W3CDTF">2023-05-15T07:23:00Z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51bfc095f86b3480d77a826d7f8ba0524a9c29cd1a8881b1f50dfbfe278b6efc</vt:lpwstr>
  </property>
</Properties>
</file>