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06450" w14:textId="06A60976" w:rsidR="009C7879" w:rsidRPr="000A6567" w:rsidRDefault="00313104" w:rsidP="009C7879">
      <w:pPr>
        <w:jc w:val="center"/>
        <w:rPr>
          <w:rFonts w:ascii="Times New Roman" w:hAnsi="Times New Roman" w:cs="Times New Roman"/>
          <w:b/>
          <w:sz w:val="28"/>
          <w:szCs w:val="28"/>
        </w:rPr>
      </w:pPr>
      <w:bookmarkStart w:id="0" w:name="_Hlk102161179"/>
      <w:r w:rsidRPr="000A6567">
        <w:rPr>
          <w:rFonts w:ascii="Times New Roman" w:hAnsi="Times New Roman" w:cs="Times New Roman"/>
          <w:b/>
          <w:sz w:val="28"/>
          <w:szCs w:val="28"/>
          <w:lang w:val="en-US"/>
        </w:rPr>
        <w:t xml:space="preserve">Multiclass </w:t>
      </w:r>
      <w:r w:rsidR="00427229" w:rsidRPr="000A6567">
        <w:rPr>
          <w:rFonts w:ascii="Times New Roman" w:hAnsi="Times New Roman" w:cs="Times New Roman"/>
          <w:b/>
          <w:sz w:val="28"/>
          <w:szCs w:val="28"/>
          <w:lang w:val="en-US"/>
        </w:rPr>
        <w:t>risk models for ovarian malignancy</w:t>
      </w:r>
      <w:r w:rsidRPr="000A6567">
        <w:rPr>
          <w:rFonts w:ascii="Times New Roman" w:hAnsi="Times New Roman" w:cs="Times New Roman"/>
          <w:b/>
          <w:sz w:val="28"/>
          <w:szCs w:val="28"/>
          <w:lang w:val="en-US"/>
        </w:rPr>
        <w:t>:</w:t>
      </w:r>
      <w:r w:rsidR="00004EC5" w:rsidRPr="000A6567">
        <w:rPr>
          <w:rFonts w:ascii="Times New Roman" w:hAnsi="Times New Roman" w:cs="Times New Roman"/>
          <w:b/>
          <w:sz w:val="28"/>
          <w:szCs w:val="28"/>
          <w:lang w:val="en-US"/>
        </w:rPr>
        <w:t xml:space="preserve"> an illustration of prediction uncertainty due to the choice of algorithm.</w:t>
      </w:r>
    </w:p>
    <w:bookmarkEnd w:id="0"/>
    <w:p w14:paraId="313538EA" w14:textId="77777777" w:rsidR="009C7879" w:rsidRPr="005C666E" w:rsidRDefault="009C7879" w:rsidP="009C7879">
      <w:pPr>
        <w:jc w:val="center"/>
        <w:rPr>
          <w:rFonts w:ascii="Times New Roman" w:hAnsi="Times New Roman" w:cs="Times New Roman"/>
          <w:lang w:val="en-US"/>
        </w:rPr>
      </w:pPr>
    </w:p>
    <w:p w14:paraId="61D5398E" w14:textId="77777777" w:rsidR="009C7879" w:rsidRPr="005C666E" w:rsidRDefault="009C7879" w:rsidP="009C7879">
      <w:pPr>
        <w:rPr>
          <w:rFonts w:ascii="Times New Roman" w:hAnsi="Times New Roman" w:cs="Times New Roman"/>
          <w:lang w:val="en-US"/>
        </w:rPr>
      </w:pPr>
    </w:p>
    <w:p w14:paraId="4633BAEB" w14:textId="364CD942" w:rsidR="00953A0B" w:rsidRPr="008706D5" w:rsidRDefault="00953A0B" w:rsidP="00953A0B">
      <w:pPr>
        <w:jc w:val="center"/>
        <w:rPr>
          <w:rFonts w:ascii="Times New Roman" w:hAnsi="Times New Roman" w:cs="Times New Roman"/>
          <w:lang w:val="en-US"/>
        </w:rPr>
      </w:pPr>
      <w:bookmarkStart w:id="1" w:name="_Hlk103159539"/>
      <w:r w:rsidRPr="008706D5">
        <w:rPr>
          <w:rFonts w:ascii="Times New Roman" w:hAnsi="Times New Roman" w:cs="Times New Roman"/>
          <w:lang w:val="en-US"/>
        </w:rPr>
        <w:t>Ashleigh LEDGER, Jolien CEUSTERS, Lil VALENTIN, Antonia TESTA, Caroline VAN HOLSBEKE, Dorella FRANCHI, Tom BOURNE, Wouter FROYMAN, Dirk TIMMERMAN, Ben VAN CALSTER</w:t>
      </w:r>
    </w:p>
    <w:bookmarkEnd w:id="1"/>
    <w:p w14:paraId="5EF83811" w14:textId="77777777" w:rsidR="002C3C7B" w:rsidRPr="008706D5" w:rsidRDefault="002C3C7B" w:rsidP="00DA10BA">
      <w:pPr>
        <w:jc w:val="center"/>
        <w:rPr>
          <w:rFonts w:ascii="Times New Roman" w:hAnsi="Times New Roman" w:cs="Times New Roman"/>
          <w:lang w:val="en-US"/>
        </w:rPr>
      </w:pPr>
    </w:p>
    <w:p w14:paraId="52F9F1A4" w14:textId="77777777" w:rsidR="002C3C7B" w:rsidRPr="008706D5" w:rsidRDefault="002C3C7B" w:rsidP="00DA10BA">
      <w:pPr>
        <w:jc w:val="center"/>
        <w:rPr>
          <w:rFonts w:ascii="Times New Roman" w:hAnsi="Times New Roman" w:cs="Times New Roman"/>
          <w:lang w:val="en-US"/>
        </w:rPr>
      </w:pPr>
    </w:p>
    <w:p w14:paraId="047B909D" w14:textId="77777777" w:rsidR="002C3C7B" w:rsidRPr="008706D5" w:rsidRDefault="002C3C7B" w:rsidP="00DA10BA">
      <w:pPr>
        <w:jc w:val="center"/>
        <w:rPr>
          <w:rFonts w:ascii="Times New Roman" w:hAnsi="Times New Roman" w:cs="Times New Roman"/>
          <w:lang w:val="en-US"/>
        </w:rPr>
      </w:pPr>
    </w:p>
    <w:p w14:paraId="7C797C51" w14:textId="77777777" w:rsidR="00555146" w:rsidRPr="008706D5" w:rsidRDefault="002C3C7B" w:rsidP="00DA10BA">
      <w:pPr>
        <w:jc w:val="center"/>
        <w:rPr>
          <w:rFonts w:ascii="Times New Roman" w:hAnsi="Times New Roman" w:cs="Times New Roman"/>
          <w:lang w:val="en-US"/>
        </w:rPr>
      </w:pPr>
      <w:r w:rsidRPr="008706D5">
        <w:rPr>
          <w:rFonts w:ascii="Times New Roman" w:hAnsi="Times New Roman" w:cs="Times New Roman"/>
          <w:lang w:val="en-US"/>
        </w:rPr>
        <w:t>SUPPLEMENTARY MATERIAL</w:t>
      </w:r>
    </w:p>
    <w:p w14:paraId="1AD7CE4F" w14:textId="77777777" w:rsidR="00555146" w:rsidRPr="005C666E" w:rsidRDefault="00555146">
      <w:pPr>
        <w:rPr>
          <w:rFonts w:ascii="Times New Roman" w:hAnsi="Times New Roman" w:cs="Times New Roman"/>
          <w:lang w:val="en-US"/>
        </w:rPr>
      </w:pPr>
      <w:r w:rsidRPr="005C666E">
        <w:rPr>
          <w:rFonts w:ascii="Times New Roman" w:hAnsi="Times New Roman" w:cs="Times New Roman"/>
          <w:lang w:val="en-US"/>
        </w:rPr>
        <w:br w:type="page"/>
      </w:r>
    </w:p>
    <w:p w14:paraId="38BA9C48" w14:textId="7CB22623" w:rsidR="00EF5478" w:rsidRPr="008706D5" w:rsidRDefault="00EF5478" w:rsidP="00555146">
      <w:pPr>
        <w:rPr>
          <w:rFonts w:ascii="Times New Roman" w:hAnsi="Times New Roman" w:cs="Times New Roman"/>
          <w:b/>
          <w:sz w:val="28"/>
          <w:szCs w:val="28"/>
          <w:lang w:val="en-US"/>
        </w:rPr>
      </w:pPr>
      <w:r w:rsidRPr="008706D5">
        <w:rPr>
          <w:rFonts w:ascii="Times New Roman" w:hAnsi="Times New Roman" w:cs="Times New Roman"/>
          <w:b/>
          <w:sz w:val="28"/>
          <w:szCs w:val="28"/>
          <w:lang w:val="en-US"/>
        </w:rPr>
        <w:lastRenderedPageBreak/>
        <w:t>Table of contents</w:t>
      </w:r>
    </w:p>
    <w:p w14:paraId="28164209" w14:textId="77777777" w:rsidR="00EF5478" w:rsidRPr="005C666E" w:rsidRDefault="00EF5478" w:rsidP="00555146">
      <w:pPr>
        <w:rPr>
          <w:rFonts w:ascii="Times New Roman" w:hAnsi="Times New Roman" w:cs="Times New Roman"/>
          <w:lang w:val="en-US"/>
        </w:rPr>
      </w:pPr>
    </w:p>
    <w:p w14:paraId="666AE244" w14:textId="2C026730" w:rsidR="00555146" w:rsidRPr="008706D5" w:rsidRDefault="00EF5478" w:rsidP="00555146">
      <w:pPr>
        <w:rPr>
          <w:rFonts w:ascii="Times New Roman" w:hAnsi="Times New Roman" w:cs="Times New Roman"/>
          <w:lang w:val="en-US"/>
        </w:rPr>
      </w:pPr>
      <w:r w:rsidRPr="008706D5">
        <w:rPr>
          <w:rFonts w:ascii="Times New Roman" w:hAnsi="Times New Roman" w:cs="Times New Roman"/>
          <w:lang w:val="en-US"/>
        </w:rPr>
        <w:t xml:space="preserve">Supplementary </w:t>
      </w:r>
      <w:r w:rsidR="00CB4835" w:rsidRPr="008706D5">
        <w:rPr>
          <w:rFonts w:ascii="Times New Roman" w:hAnsi="Times New Roman" w:cs="Times New Roman"/>
          <w:lang w:val="en-US"/>
        </w:rPr>
        <w:t>M</w:t>
      </w:r>
      <w:r w:rsidRPr="008706D5">
        <w:rPr>
          <w:rFonts w:ascii="Times New Roman" w:hAnsi="Times New Roman" w:cs="Times New Roman"/>
          <w:lang w:val="en-US"/>
        </w:rPr>
        <w:t xml:space="preserve">aterial 1. </w:t>
      </w:r>
      <w:r w:rsidR="00555146" w:rsidRPr="008706D5">
        <w:rPr>
          <w:rFonts w:ascii="Times New Roman" w:hAnsi="Times New Roman" w:cs="Times New Roman"/>
          <w:lang w:val="en-US"/>
        </w:rPr>
        <w:t>Predictor selection</w:t>
      </w:r>
    </w:p>
    <w:p w14:paraId="56E4E01D" w14:textId="13CAA330" w:rsidR="00555146" w:rsidRPr="008706D5" w:rsidRDefault="00EF5478" w:rsidP="00555146">
      <w:pPr>
        <w:rPr>
          <w:rFonts w:ascii="Times New Roman" w:hAnsi="Times New Roman" w:cs="Times New Roman"/>
          <w:lang w:val="en-US"/>
        </w:rPr>
      </w:pPr>
      <w:r w:rsidRPr="008706D5">
        <w:rPr>
          <w:rFonts w:ascii="Times New Roman" w:hAnsi="Times New Roman" w:cs="Times New Roman"/>
          <w:lang w:val="en-US"/>
        </w:rPr>
        <w:t xml:space="preserve">Supplementary </w:t>
      </w:r>
      <w:r w:rsidR="00CB4835" w:rsidRPr="008706D5">
        <w:rPr>
          <w:rFonts w:ascii="Times New Roman" w:hAnsi="Times New Roman" w:cs="Times New Roman"/>
          <w:lang w:val="en-US"/>
        </w:rPr>
        <w:t>M</w:t>
      </w:r>
      <w:r w:rsidRPr="008706D5">
        <w:rPr>
          <w:rFonts w:ascii="Times New Roman" w:hAnsi="Times New Roman" w:cs="Times New Roman"/>
          <w:lang w:val="en-US"/>
        </w:rPr>
        <w:t xml:space="preserve">aterial 2. </w:t>
      </w:r>
      <w:r w:rsidR="00555146" w:rsidRPr="008706D5">
        <w:rPr>
          <w:rFonts w:ascii="Times New Roman" w:hAnsi="Times New Roman" w:cs="Times New Roman"/>
          <w:lang w:val="en-US"/>
        </w:rPr>
        <w:t>Sample size</w:t>
      </w:r>
      <w:r w:rsidRPr="008706D5">
        <w:rPr>
          <w:rFonts w:ascii="Times New Roman" w:hAnsi="Times New Roman" w:cs="Times New Roman"/>
          <w:lang w:val="en-US"/>
        </w:rPr>
        <w:t xml:space="preserve"> argumentation</w:t>
      </w:r>
    </w:p>
    <w:p w14:paraId="21003245" w14:textId="2A50480A" w:rsidR="00EF5478" w:rsidRPr="008706D5" w:rsidRDefault="00EF5478" w:rsidP="00555146">
      <w:pPr>
        <w:rPr>
          <w:rFonts w:ascii="Times New Roman" w:hAnsi="Times New Roman" w:cs="Times New Roman"/>
          <w:lang w:val="en-US"/>
        </w:rPr>
      </w:pPr>
      <w:r w:rsidRPr="008706D5">
        <w:rPr>
          <w:rFonts w:ascii="Times New Roman" w:hAnsi="Times New Roman" w:cs="Times New Roman"/>
          <w:lang w:val="en-US"/>
        </w:rPr>
        <w:t xml:space="preserve">Supplementary </w:t>
      </w:r>
      <w:r w:rsidR="00CB4835" w:rsidRPr="008706D5">
        <w:rPr>
          <w:rFonts w:ascii="Times New Roman" w:hAnsi="Times New Roman" w:cs="Times New Roman"/>
          <w:lang w:val="en-US"/>
        </w:rPr>
        <w:t>M</w:t>
      </w:r>
      <w:r w:rsidRPr="008706D5">
        <w:rPr>
          <w:rFonts w:ascii="Times New Roman" w:hAnsi="Times New Roman" w:cs="Times New Roman"/>
          <w:lang w:val="en-US"/>
        </w:rPr>
        <w:t>aterial 3. Hyperparameter tuning</w:t>
      </w:r>
    </w:p>
    <w:p w14:paraId="4167BFB7" w14:textId="43467876" w:rsidR="00EF5478" w:rsidRPr="008706D5" w:rsidRDefault="00EF5478" w:rsidP="00555146">
      <w:pPr>
        <w:rPr>
          <w:rFonts w:ascii="Times New Roman" w:hAnsi="Times New Roman" w:cs="Times New Roman"/>
          <w:lang w:val="en-US"/>
        </w:rPr>
      </w:pPr>
      <w:r w:rsidRPr="008706D5">
        <w:rPr>
          <w:rFonts w:ascii="Times New Roman" w:hAnsi="Times New Roman" w:cs="Times New Roman"/>
          <w:lang w:val="en-US"/>
        </w:rPr>
        <w:t xml:space="preserve">Supplementary </w:t>
      </w:r>
      <w:r w:rsidR="00CB4835" w:rsidRPr="008706D5">
        <w:rPr>
          <w:rFonts w:ascii="Times New Roman" w:hAnsi="Times New Roman" w:cs="Times New Roman"/>
          <w:lang w:val="en-US"/>
        </w:rPr>
        <w:t>M</w:t>
      </w:r>
      <w:r w:rsidRPr="008706D5">
        <w:rPr>
          <w:rFonts w:ascii="Times New Roman" w:hAnsi="Times New Roman" w:cs="Times New Roman"/>
          <w:lang w:val="en-US"/>
        </w:rPr>
        <w:t>aterial 4. Multiple imputation for CA125</w:t>
      </w:r>
    </w:p>
    <w:p w14:paraId="1514BDE6" w14:textId="5EC8CC83" w:rsidR="00CB4835" w:rsidRPr="008706D5" w:rsidRDefault="00CB4835" w:rsidP="00555146">
      <w:pPr>
        <w:rPr>
          <w:rFonts w:ascii="Times New Roman" w:hAnsi="Times New Roman" w:cs="Times New Roman"/>
          <w:lang w:val="en-US"/>
        </w:rPr>
      </w:pPr>
      <w:r w:rsidRPr="008706D5">
        <w:rPr>
          <w:rFonts w:ascii="Times New Roman" w:hAnsi="Times New Roman" w:cs="Times New Roman"/>
          <w:lang w:val="en-US"/>
        </w:rPr>
        <w:t>Supplementary Material 5. Flowcharts for modeling and validation procedure</w:t>
      </w:r>
    </w:p>
    <w:p w14:paraId="359FE59C" w14:textId="0434EEFA" w:rsidR="00EF5478" w:rsidRPr="008706D5" w:rsidRDefault="00EF5478" w:rsidP="00EF5478">
      <w:pPr>
        <w:rPr>
          <w:rFonts w:ascii="Times New Roman" w:hAnsi="Times New Roman" w:cs="Times New Roman"/>
          <w:lang w:val="en-US"/>
        </w:rPr>
      </w:pPr>
      <w:r w:rsidRPr="008706D5">
        <w:rPr>
          <w:rFonts w:ascii="Times New Roman" w:hAnsi="Times New Roman" w:cs="Times New Roman"/>
          <w:lang w:val="en-US"/>
        </w:rPr>
        <w:t>Table S1. Descriptive statistics by reference standard</w:t>
      </w:r>
      <w:r w:rsidR="00933E88" w:rsidRPr="008706D5">
        <w:rPr>
          <w:rFonts w:ascii="Times New Roman" w:hAnsi="Times New Roman" w:cs="Times New Roman"/>
          <w:lang w:val="en-US"/>
        </w:rPr>
        <w:t xml:space="preserve"> (final diagnosis)</w:t>
      </w:r>
      <w:r w:rsidRPr="008706D5">
        <w:rPr>
          <w:rFonts w:ascii="Times New Roman" w:hAnsi="Times New Roman" w:cs="Times New Roman"/>
          <w:lang w:val="en-US"/>
        </w:rPr>
        <w:t>.</w:t>
      </w:r>
    </w:p>
    <w:p w14:paraId="179D4B14" w14:textId="06EEA58A" w:rsidR="00EF5478" w:rsidRPr="008706D5" w:rsidRDefault="00EF5478" w:rsidP="00EF5478">
      <w:pPr>
        <w:rPr>
          <w:rFonts w:ascii="Times New Roman" w:hAnsi="Times New Roman" w:cs="Times New Roman"/>
          <w:lang w:val="en-US"/>
        </w:rPr>
      </w:pPr>
      <w:r w:rsidRPr="008706D5">
        <w:rPr>
          <w:rFonts w:ascii="Times New Roman" w:hAnsi="Times New Roman" w:cs="Times New Roman"/>
          <w:lang w:val="en-US"/>
        </w:rPr>
        <w:t xml:space="preserve">Table S2. List of </w:t>
      </w:r>
      <w:r w:rsidR="002F5FE0" w:rsidRPr="008706D5">
        <w:rPr>
          <w:rFonts w:ascii="Times New Roman" w:hAnsi="Times New Roman" w:cs="Times New Roman"/>
          <w:lang w:val="en-US"/>
        </w:rPr>
        <w:t>centers</w:t>
      </w:r>
      <w:r w:rsidRPr="008706D5">
        <w:rPr>
          <w:rFonts w:ascii="Times New Roman" w:hAnsi="Times New Roman" w:cs="Times New Roman"/>
          <w:lang w:val="en-US"/>
        </w:rPr>
        <w:t xml:space="preserve"> in the development and validation data.</w:t>
      </w:r>
    </w:p>
    <w:p w14:paraId="754CD6CE" w14:textId="77777777" w:rsidR="003812FC" w:rsidRPr="008706D5" w:rsidRDefault="003812FC" w:rsidP="003812FC">
      <w:pPr>
        <w:rPr>
          <w:rFonts w:ascii="Times New Roman" w:hAnsi="Times New Roman" w:cs="Times New Roman"/>
          <w:lang w:val="en-US"/>
        </w:rPr>
      </w:pPr>
      <w:r w:rsidRPr="008706D5">
        <w:rPr>
          <w:rFonts w:ascii="Times New Roman" w:hAnsi="Times New Roman" w:cs="Times New Roman"/>
          <w:lang w:val="en-US"/>
        </w:rPr>
        <w:t>Table S3. Pairwise area under the receiver operating characteristic curve (AUROC) values (with 95% CI) for models with CA125 on external validation data.</w:t>
      </w:r>
    </w:p>
    <w:p w14:paraId="556AE459" w14:textId="493A6866" w:rsidR="00EF5478" w:rsidRPr="008706D5" w:rsidRDefault="00EF5478" w:rsidP="00EF5478">
      <w:pPr>
        <w:rPr>
          <w:rFonts w:ascii="Times New Roman" w:hAnsi="Times New Roman" w:cs="Times New Roman"/>
          <w:lang w:val="en-US"/>
        </w:rPr>
      </w:pPr>
      <w:r w:rsidRPr="008706D5">
        <w:rPr>
          <w:rFonts w:ascii="Times New Roman" w:hAnsi="Times New Roman" w:cs="Times New Roman"/>
          <w:lang w:val="en-US"/>
        </w:rPr>
        <w:t>Table S</w:t>
      </w:r>
      <w:r w:rsidR="00AA2B07" w:rsidRPr="008706D5">
        <w:rPr>
          <w:rFonts w:ascii="Times New Roman" w:hAnsi="Times New Roman" w:cs="Times New Roman"/>
          <w:lang w:val="en-US"/>
        </w:rPr>
        <w:t>4</w:t>
      </w:r>
      <w:r w:rsidRPr="008706D5">
        <w:rPr>
          <w:rFonts w:ascii="Times New Roman" w:hAnsi="Times New Roman" w:cs="Times New Roman"/>
          <w:lang w:val="en-US"/>
        </w:rPr>
        <w:t xml:space="preserve">. </w:t>
      </w:r>
      <w:r w:rsidR="003812FC" w:rsidRPr="008706D5">
        <w:rPr>
          <w:rFonts w:ascii="Times New Roman" w:hAnsi="Times New Roman" w:cs="Times New Roman"/>
          <w:lang w:val="en-US"/>
        </w:rPr>
        <w:t>Pairwise area under the receiver operating characteristic curve (AUROC) values</w:t>
      </w:r>
      <w:r w:rsidR="003812FC" w:rsidRPr="008706D5">
        <w:rPr>
          <w:rFonts w:ascii="Times New Roman" w:hAnsi="Times New Roman" w:cs="Times New Roman"/>
          <w:b/>
          <w:lang w:val="en-US"/>
        </w:rPr>
        <w:t xml:space="preserve"> </w:t>
      </w:r>
      <w:r w:rsidR="008A6296" w:rsidRPr="008706D5">
        <w:rPr>
          <w:rFonts w:ascii="Times New Roman" w:hAnsi="Times New Roman" w:cs="Times New Roman"/>
          <w:lang w:val="en-US"/>
        </w:rPr>
        <w:t>for models without CA125.</w:t>
      </w:r>
    </w:p>
    <w:p w14:paraId="644AA7F7" w14:textId="77777777" w:rsidR="003812FC" w:rsidRPr="008706D5" w:rsidRDefault="003812FC" w:rsidP="00F54EFC">
      <w:pPr>
        <w:rPr>
          <w:rFonts w:ascii="Times New Roman" w:hAnsi="Times New Roman" w:cs="Times New Roman"/>
          <w:lang w:val="en-US"/>
        </w:rPr>
      </w:pPr>
      <w:r w:rsidRPr="008706D5">
        <w:rPr>
          <w:rFonts w:ascii="Times New Roman" w:hAnsi="Times New Roman" w:cs="Times New Roman"/>
          <w:lang w:val="en-US"/>
        </w:rPr>
        <w:t>Table S5. Percentage of patients on validation data falling on opposite sides of the 10% risk of malignancy threshold when comparing two models.</w:t>
      </w:r>
    </w:p>
    <w:p w14:paraId="5CC54DB0" w14:textId="77777777" w:rsidR="003812FC" w:rsidRPr="008706D5" w:rsidRDefault="003812FC" w:rsidP="003812FC">
      <w:pPr>
        <w:rPr>
          <w:rFonts w:ascii="Times New Roman" w:hAnsi="Times New Roman" w:cs="Times New Roman"/>
        </w:rPr>
      </w:pPr>
      <w:r w:rsidRPr="008706D5">
        <w:rPr>
          <w:rFonts w:ascii="Times New Roman" w:hAnsi="Times New Roman" w:cs="Times New Roman"/>
        </w:rPr>
        <w:t>Figure S1. Polytomous discrimination index for models with CA125 on external validation data.</w:t>
      </w:r>
    </w:p>
    <w:p w14:paraId="51CA2BB8" w14:textId="2F139118" w:rsidR="008A6296" w:rsidRPr="008706D5" w:rsidRDefault="008A6296" w:rsidP="008A6296">
      <w:pPr>
        <w:rPr>
          <w:rFonts w:ascii="Times New Roman" w:hAnsi="Times New Roman" w:cs="Times New Roman"/>
        </w:rPr>
      </w:pPr>
      <w:r w:rsidRPr="008706D5">
        <w:rPr>
          <w:rFonts w:ascii="Times New Roman" w:hAnsi="Times New Roman" w:cs="Times New Roman"/>
        </w:rPr>
        <w:t>Figure S</w:t>
      </w:r>
      <w:r w:rsidR="00840631" w:rsidRPr="008706D5">
        <w:rPr>
          <w:rFonts w:ascii="Times New Roman" w:hAnsi="Times New Roman" w:cs="Times New Roman"/>
        </w:rPr>
        <w:t>2</w:t>
      </w:r>
      <w:r w:rsidRPr="008706D5">
        <w:rPr>
          <w:rFonts w:ascii="Times New Roman" w:hAnsi="Times New Roman" w:cs="Times New Roman"/>
        </w:rPr>
        <w:t xml:space="preserve">. AUROC for benign </w:t>
      </w:r>
      <w:proofErr w:type="spellStart"/>
      <w:r w:rsidRPr="008706D5">
        <w:rPr>
          <w:rFonts w:ascii="Times New Roman" w:hAnsi="Times New Roman" w:cs="Times New Roman"/>
        </w:rPr>
        <w:t>tumors</w:t>
      </w:r>
      <w:proofErr w:type="spellEnd"/>
      <w:r w:rsidRPr="008706D5">
        <w:rPr>
          <w:rFonts w:ascii="Times New Roman" w:hAnsi="Times New Roman" w:cs="Times New Roman"/>
        </w:rPr>
        <w:t xml:space="preserve"> vs any malignancy for models with CA125.</w:t>
      </w:r>
    </w:p>
    <w:p w14:paraId="190339B5" w14:textId="4054111B" w:rsidR="008A6296" w:rsidRPr="008706D5" w:rsidRDefault="008A6296" w:rsidP="008A6296">
      <w:pPr>
        <w:rPr>
          <w:rFonts w:ascii="Times New Roman" w:hAnsi="Times New Roman" w:cs="Times New Roman"/>
        </w:rPr>
      </w:pPr>
      <w:r w:rsidRPr="008706D5">
        <w:rPr>
          <w:rFonts w:ascii="Times New Roman" w:hAnsi="Times New Roman" w:cs="Times New Roman"/>
        </w:rPr>
        <w:t>Figure S</w:t>
      </w:r>
      <w:r w:rsidR="00840631" w:rsidRPr="008706D5">
        <w:rPr>
          <w:rFonts w:ascii="Times New Roman" w:hAnsi="Times New Roman" w:cs="Times New Roman"/>
        </w:rPr>
        <w:t>3</w:t>
      </w:r>
      <w:r w:rsidRPr="008706D5">
        <w:rPr>
          <w:rFonts w:ascii="Times New Roman" w:hAnsi="Times New Roman" w:cs="Times New Roman"/>
        </w:rPr>
        <w:t>. Polytomous Discrimination Index (PDI) for models without CA125.</w:t>
      </w:r>
    </w:p>
    <w:p w14:paraId="579EDCFF" w14:textId="4D1DD470" w:rsidR="008A6296" w:rsidRPr="008706D5" w:rsidRDefault="008A6296" w:rsidP="008A6296">
      <w:pPr>
        <w:rPr>
          <w:rFonts w:ascii="Times New Roman" w:hAnsi="Times New Roman" w:cs="Times New Roman"/>
        </w:rPr>
      </w:pPr>
      <w:r w:rsidRPr="008706D5">
        <w:rPr>
          <w:rFonts w:ascii="Times New Roman" w:hAnsi="Times New Roman" w:cs="Times New Roman"/>
        </w:rPr>
        <w:t>Figure S</w:t>
      </w:r>
      <w:r w:rsidR="00840631" w:rsidRPr="008706D5">
        <w:rPr>
          <w:rFonts w:ascii="Times New Roman" w:hAnsi="Times New Roman" w:cs="Times New Roman"/>
        </w:rPr>
        <w:t>4</w:t>
      </w:r>
      <w:r w:rsidRPr="008706D5">
        <w:rPr>
          <w:rFonts w:ascii="Times New Roman" w:hAnsi="Times New Roman" w:cs="Times New Roman"/>
        </w:rPr>
        <w:t xml:space="preserve">. AUROC for benign </w:t>
      </w:r>
      <w:proofErr w:type="spellStart"/>
      <w:r w:rsidRPr="008706D5">
        <w:rPr>
          <w:rFonts w:ascii="Times New Roman" w:hAnsi="Times New Roman" w:cs="Times New Roman"/>
        </w:rPr>
        <w:t>tumors</w:t>
      </w:r>
      <w:proofErr w:type="spellEnd"/>
      <w:r w:rsidRPr="008706D5">
        <w:rPr>
          <w:rFonts w:ascii="Times New Roman" w:hAnsi="Times New Roman" w:cs="Times New Roman"/>
        </w:rPr>
        <w:t xml:space="preserve"> vs any malignancy for models without CA125.</w:t>
      </w:r>
    </w:p>
    <w:p w14:paraId="3E51604D" w14:textId="661C220F" w:rsidR="008A6296" w:rsidRPr="008706D5" w:rsidRDefault="008A6296" w:rsidP="008A6296">
      <w:pPr>
        <w:rPr>
          <w:rFonts w:ascii="Times New Roman" w:hAnsi="Times New Roman" w:cs="Times New Roman"/>
        </w:rPr>
      </w:pPr>
      <w:r w:rsidRPr="008706D5">
        <w:rPr>
          <w:rFonts w:ascii="Times New Roman" w:hAnsi="Times New Roman" w:cs="Times New Roman"/>
        </w:rPr>
        <w:t>Figure S</w:t>
      </w:r>
      <w:r w:rsidR="00840631" w:rsidRPr="008706D5">
        <w:rPr>
          <w:rFonts w:ascii="Times New Roman" w:hAnsi="Times New Roman" w:cs="Times New Roman"/>
        </w:rPr>
        <w:t>5</w:t>
      </w:r>
      <w:r w:rsidRPr="008706D5">
        <w:rPr>
          <w:rFonts w:ascii="Times New Roman" w:hAnsi="Times New Roman" w:cs="Times New Roman"/>
        </w:rPr>
        <w:t>. Box plots of estimated probabilities for standard MLR with CA125.</w:t>
      </w:r>
    </w:p>
    <w:p w14:paraId="0FBDD91D" w14:textId="7F15918C" w:rsidR="008A6296" w:rsidRPr="008706D5" w:rsidRDefault="008A6296" w:rsidP="008A6296">
      <w:pPr>
        <w:rPr>
          <w:rFonts w:ascii="Times New Roman" w:hAnsi="Times New Roman" w:cs="Times New Roman"/>
        </w:rPr>
      </w:pPr>
      <w:r w:rsidRPr="008706D5">
        <w:rPr>
          <w:rFonts w:ascii="Times New Roman" w:hAnsi="Times New Roman" w:cs="Times New Roman"/>
        </w:rPr>
        <w:t>Figure S</w:t>
      </w:r>
      <w:r w:rsidR="00840631" w:rsidRPr="008706D5">
        <w:rPr>
          <w:rFonts w:ascii="Times New Roman" w:hAnsi="Times New Roman" w:cs="Times New Roman"/>
        </w:rPr>
        <w:t>6</w:t>
      </w:r>
      <w:r w:rsidRPr="008706D5">
        <w:rPr>
          <w:rFonts w:ascii="Times New Roman" w:hAnsi="Times New Roman" w:cs="Times New Roman"/>
        </w:rPr>
        <w:t>. Box plots of estimated probabilities for ridge MLR with CA125.</w:t>
      </w:r>
    </w:p>
    <w:p w14:paraId="013EDF97" w14:textId="6506FB29" w:rsidR="008A6296" w:rsidRPr="008706D5" w:rsidRDefault="008A6296" w:rsidP="008A6296">
      <w:pPr>
        <w:rPr>
          <w:rFonts w:ascii="Times New Roman" w:hAnsi="Times New Roman" w:cs="Times New Roman"/>
        </w:rPr>
      </w:pPr>
      <w:r w:rsidRPr="008706D5">
        <w:rPr>
          <w:rFonts w:ascii="Times New Roman" w:hAnsi="Times New Roman" w:cs="Times New Roman"/>
        </w:rPr>
        <w:t>Figure S</w:t>
      </w:r>
      <w:r w:rsidR="00840631" w:rsidRPr="008706D5">
        <w:rPr>
          <w:rFonts w:ascii="Times New Roman" w:hAnsi="Times New Roman" w:cs="Times New Roman"/>
        </w:rPr>
        <w:t>7</w:t>
      </w:r>
      <w:r w:rsidRPr="008706D5">
        <w:rPr>
          <w:rFonts w:ascii="Times New Roman" w:hAnsi="Times New Roman" w:cs="Times New Roman"/>
        </w:rPr>
        <w:t>. Box plots of estimated probabilities for random forest with CA125.</w:t>
      </w:r>
    </w:p>
    <w:p w14:paraId="64146438" w14:textId="0489F492" w:rsidR="008A6296" w:rsidRPr="008706D5" w:rsidRDefault="008A6296" w:rsidP="008A6296">
      <w:pPr>
        <w:rPr>
          <w:rFonts w:ascii="Times New Roman" w:hAnsi="Times New Roman" w:cs="Times New Roman"/>
        </w:rPr>
      </w:pPr>
      <w:r w:rsidRPr="008706D5">
        <w:rPr>
          <w:rFonts w:ascii="Times New Roman" w:hAnsi="Times New Roman" w:cs="Times New Roman"/>
        </w:rPr>
        <w:t>Figure S</w:t>
      </w:r>
      <w:r w:rsidR="00840631" w:rsidRPr="008706D5">
        <w:rPr>
          <w:rFonts w:ascii="Times New Roman" w:hAnsi="Times New Roman" w:cs="Times New Roman"/>
        </w:rPr>
        <w:t>8</w:t>
      </w:r>
      <w:r w:rsidRPr="008706D5">
        <w:rPr>
          <w:rFonts w:ascii="Times New Roman" w:hAnsi="Times New Roman" w:cs="Times New Roman"/>
        </w:rPr>
        <w:t>. Box plots of estimated probabilities for extreme gradient boosting (</w:t>
      </w:r>
      <w:proofErr w:type="spellStart"/>
      <w:r w:rsidRPr="008706D5">
        <w:rPr>
          <w:rFonts w:ascii="Times New Roman" w:hAnsi="Times New Roman" w:cs="Times New Roman"/>
        </w:rPr>
        <w:t>XGBoost</w:t>
      </w:r>
      <w:proofErr w:type="spellEnd"/>
      <w:r w:rsidRPr="008706D5">
        <w:rPr>
          <w:rFonts w:ascii="Times New Roman" w:hAnsi="Times New Roman" w:cs="Times New Roman"/>
        </w:rPr>
        <w:t>) with CA125.</w:t>
      </w:r>
    </w:p>
    <w:p w14:paraId="7D55934E" w14:textId="107E5636" w:rsidR="008A6296" w:rsidRPr="008706D5" w:rsidRDefault="008A6296" w:rsidP="008A6296">
      <w:pPr>
        <w:rPr>
          <w:rFonts w:ascii="Times New Roman" w:hAnsi="Times New Roman" w:cs="Times New Roman"/>
        </w:rPr>
      </w:pPr>
      <w:r w:rsidRPr="008706D5">
        <w:rPr>
          <w:rFonts w:ascii="Times New Roman" w:hAnsi="Times New Roman" w:cs="Times New Roman"/>
        </w:rPr>
        <w:t>Figure S</w:t>
      </w:r>
      <w:r w:rsidR="00840631" w:rsidRPr="008706D5">
        <w:rPr>
          <w:rFonts w:ascii="Times New Roman" w:hAnsi="Times New Roman" w:cs="Times New Roman"/>
        </w:rPr>
        <w:t>9</w:t>
      </w:r>
      <w:r w:rsidRPr="008706D5">
        <w:rPr>
          <w:rFonts w:ascii="Times New Roman" w:hAnsi="Times New Roman" w:cs="Times New Roman"/>
        </w:rPr>
        <w:t>. Box plots of estimated probabilities for neural network with CA125.</w:t>
      </w:r>
    </w:p>
    <w:p w14:paraId="57011045" w14:textId="3BE9E8B1" w:rsidR="008A6296" w:rsidRPr="008706D5" w:rsidRDefault="008A6296" w:rsidP="008A6296">
      <w:pPr>
        <w:rPr>
          <w:rFonts w:ascii="Times New Roman" w:hAnsi="Times New Roman" w:cs="Times New Roman"/>
        </w:rPr>
      </w:pPr>
      <w:r w:rsidRPr="008706D5">
        <w:rPr>
          <w:rFonts w:ascii="Times New Roman" w:hAnsi="Times New Roman" w:cs="Times New Roman"/>
        </w:rPr>
        <w:t>Figure S</w:t>
      </w:r>
      <w:r w:rsidR="00840631" w:rsidRPr="008706D5">
        <w:rPr>
          <w:rFonts w:ascii="Times New Roman" w:hAnsi="Times New Roman" w:cs="Times New Roman"/>
        </w:rPr>
        <w:t>10</w:t>
      </w:r>
      <w:r w:rsidRPr="008706D5">
        <w:rPr>
          <w:rFonts w:ascii="Times New Roman" w:hAnsi="Times New Roman" w:cs="Times New Roman"/>
        </w:rPr>
        <w:t>. Box plots of estimated probabilities for support vector machine with CA125.</w:t>
      </w:r>
    </w:p>
    <w:p w14:paraId="4F6E17BD" w14:textId="2241CDC1" w:rsidR="008A6296" w:rsidRPr="008706D5" w:rsidRDefault="008A6296" w:rsidP="008A6296">
      <w:pPr>
        <w:rPr>
          <w:rFonts w:ascii="Times New Roman" w:hAnsi="Times New Roman" w:cs="Times New Roman"/>
        </w:rPr>
      </w:pPr>
      <w:r w:rsidRPr="008706D5">
        <w:rPr>
          <w:rFonts w:ascii="Times New Roman" w:hAnsi="Times New Roman" w:cs="Times New Roman"/>
        </w:rPr>
        <w:t>Figure S1</w:t>
      </w:r>
      <w:r w:rsidR="00840631" w:rsidRPr="008706D5">
        <w:rPr>
          <w:rFonts w:ascii="Times New Roman" w:hAnsi="Times New Roman" w:cs="Times New Roman"/>
        </w:rPr>
        <w:t>1</w:t>
      </w:r>
      <w:r w:rsidRPr="008706D5">
        <w:rPr>
          <w:rFonts w:ascii="Times New Roman" w:hAnsi="Times New Roman" w:cs="Times New Roman"/>
        </w:rPr>
        <w:t>. Flexible calibration curves for models without CA125.</w:t>
      </w:r>
    </w:p>
    <w:p w14:paraId="6AD21C07" w14:textId="16744CC9" w:rsidR="008A6296" w:rsidRPr="008706D5" w:rsidRDefault="008A6296" w:rsidP="008A6296">
      <w:pPr>
        <w:rPr>
          <w:rFonts w:ascii="Times New Roman" w:hAnsi="Times New Roman" w:cs="Times New Roman"/>
        </w:rPr>
      </w:pPr>
      <w:r w:rsidRPr="008706D5">
        <w:rPr>
          <w:rFonts w:ascii="Times New Roman" w:hAnsi="Times New Roman" w:cs="Times New Roman"/>
        </w:rPr>
        <w:t>Figure S1</w:t>
      </w:r>
      <w:r w:rsidR="00840631" w:rsidRPr="008706D5">
        <w:rPr>
          <w:rFonts w:ascii="Times New Roman" w:hAnsi="Times New Roman" w:cs="Times New Roman"/>
        </w:rPr>
        <w:t>2</w:t>
      </w:r>
      <w:r w:rsidRPr="008706D5">
        <w:rPr>
          <w:rFonts w:ascii="Times New Roman" w:hAnsi="Times New Roman" w:cs="Times New Roman"/>
        </w:rPr>
        <w:t>. Box plots of estimated probabilities for standard MLR without CA125.</w:t>
      </w:r>
    </w:p>
    <w:p w14:paraId="198A3347" w14:textId="07E3BD30" w:rsidR="008A6296" w:rsidRPr="008706D5" w:rsidRDefault="008A6296" w:rsidP="008A6296">
      <w:pPr>
        <w:rPr>
          <w:rFonts w:ascii="Times New Roman" w:hAnsi="Times New Roman" w:cs="Times New Roman"/>
        </w:rPr>
      </w:pPr>
      <w:r w:rsidRPr="008706D5">
        <w:rPr>
          <w:rFonts w:ascii="Times New Roman" w:hAnsi="Times New Roman" w:cs="Times New Roman"/>
        </w:rPr>
        <w:t>Figure S1</w:t>
      </w:r>
      <w:r w:rsidR="00840631" w:rsidRPr="008706D5">
        <w:rPr>
          <w:rFonts w:ascii="Times New Roman" w:hAnsi="Times New Roman" w:cs="Times New Roman"/>
        </w:rPr>
        <w:t>3</w:t>
      </w:r>
      <w:r w:rsidRPr="008706D5">
        <w:rPr>
          <w:rFonts w:ascii="Times New Roman" w:hAnsi="Times New Roman" w:cs="Times New Roman"/>
        </w:rPr>
        <w:t>. Box plots of estimated probabilities for ridge MLR without CA125.</w:t>
      </w:r>
    </w:p>
    <w:p w14:paraId="65DDF2A6" w14:textId="3F96B948" w:rsidR="008A6296" w:rsidRPr="008706D5" w:rsidRDefault="008A6296" w:rsidP="008A6296">
      <w:pPr>
        <w:rPr>
          <w:rFonts w:ascii="Times New Roman" w:hAnsi="Times New Roman" w:cs="Times New Roman"/>
        </w:rPr>
      </w:pPr>
      <w:r w:rsidRPr="008706D5">
        <w:rPr>
          <w:rFonts w:ascii="Times New Roman" w:hAnsi="Times New Roman" w:cs="Times New Roman"/>
        </w:rPr>
        <w:t>Figure S1</w:t>
      </w:r>
      <w:r w:rsidR="00840631" w:rsidRPr="008706D5">
        <w:rPr>
          <w:rFonts w:ascii="Times New Roman" w:hAnsi="Times New Roman" w:cs="Times New Roman"/>
        </w:rPr>
        <w:t>4</w:t>
      </w:r>
      <w:r w:rsidRPr="008706D5">
        <w:rPr>
          <w:rFonts w:ascii="Times New Roman" w:hAnsi="Times New Roman" w:cs="Times New Roman"/>
        </w:rPr>
        <w:t>. Box plots of estimated probabilities for random forest without CA125.</w:t>
      </w:r>
    </w:p>
    <w:p w14:paraId="0EB2AB91" w14:textId="2C89271C" w:rsidR="008A6296" w:rsidRPr="008706D5" w:rsidRDefault="008A6296" w:rsidP="008A6296">
      <w:pPr>
        <w:rPr>
          <w:rFonts w:ascii="Times New Roman" w:hAnsi="Times New Roman" w:cs="Times New Roman"/>
        </w:rPr>
      </w:pPr>
      <w:r w:rsidRPr="008706D5">
        <w:rPr>
          <w:rFonts w:ascii="Times New Roman" w:hAnsi="Times New Roman" w:cs="Times New Roman"/>
        </w:rPr>
        <w:t>Figure S1</w:t>
      </w:r>
      <w:r w:rsidR="00840631" w:rsidRPr="008706D5">
        <w:rPr>
          <w:rFonts w:ascii="Times New Roman" w:hAnsi="Times New Roman" w:cs="Times New Roman"/>
        </w:rPr>
        <w:t>5</w:t>
      </w:r>
      <w:r w:rsidRPr="008706D5">
        <w:rPr>
          <w:rFonts w:ascii="Times New Roman" w:hAnsi="Times New Roman" w:cs="Times New Roman"/>
        </w:rPr>
        <w:t>. Box plots of estimated probabilities for extreme gradient boosting (</w:t>
      </w:r>
      <w:proofErr w:type="spellStart"/>
      <w:r w:rsidRPr="008706D5">
        <w:rPr>
          <w:rFonts w:ascii="Times New Roman" w:hAnsi="Times New Roman" w:cs="Times New Roman"/>
        </w:rPr>
        <w:t>XGBoost</w:t>
      </w:r>
      <w:proofErr w:type="spellEnd"/>
      <w:r w:rsidRPr="008706D5">
        <w:rPr>
          <w:rFonts w:ascii="Times New Roman" w:hAnsi="Times New Roman" w:cs="Times New Roman"/>
        </w:rPr>
        <w:t>) without CA125.</w:t>
      </w:r>
    </w:p>
    <w:p w14:paraId="776C844F" w14:textId="45FDB3C0" w:rsidR="008A6296" w:rsidRPr="008706D5" w:rsidRDefault="008A6296" w:rsidP="008A6296">
      <w:pPr>
        <w:rPr>
          <w:rFonts w:ascii="Times New Roman" w:hAnsi="Times New Roman" w:cs="Times New Roman"/>
        </w:rPr>
      </w:pPr>
      <w:r w:rsidRPr="008706D5">
        <w:rPr>
          <w:rFonts w:ascii="Times New Roman" w:hAnsi="Times New Roman" w:cs="Times New Roman"/>
        </w:rPr>
        <w:t>Figure S1</w:t>
      </w:r>
      <w:r w:rsidR="00840631" w:rsidRPr="008706D5">
        <w:rPr>
          <w:rFonts w:ascii="Times New Roman" w:hAnsi="Times New Roman" w:cs="Times New Roman"/>
        </w:rPr>
        <w:t>6</w:t>
      </w:r>
      <w:r w:rsidRPr="008706D5">
        <w:rPr>
          <w:rFonts w:ascii="Times New Roman" w:hAnsi="Times New Roman" w:cs="Times New Roman"/>
        </w:rPr>
        <w:t>. Box plots of estimated probabilities for neural network without CA125.</w:t>
      </w:r>
    </w:p>
    <w:p w14:paraId="191CB21A" w14:textId="7631B525" w:rsidR="008A6296" w:rsidRPr="008706D5" w:rsidRDefault="008A6296" w:rsidP="008A6296">
      <w:pPr>
        <w:rPr>
          <w:rFonts w:ascii="Times New Roman" w:hAnsi="Times New Roman" w:cs="Times New Roman"/>
        </w:rPr>
      </w:pPr>
      <w:r w:rsidRPr="008706D5">
        <w:rPr>
          <w:rFonts w:ascii="Times New Roman" w:hAnsi="Times New Roman" w:cs="Times New Roman"/>
        </w:rPr>
        <w:t>Figure S1</w:t>
      </w:r>
      <w:r w:rsidR="00840631" w:rsidRPr="008706D5">
        <w:rPr>
          <w:rFonts w:ascii="Times New Roman" w:hAnsi="Times New Roman" w:cs="Times New Roman"/>
        </w:rPr>
        <w:t>7</w:t>
      </w:r>
      <w:r w:rsidRPr="008706D5">
        <w:rPr>
          <w:rFonts w:ascii="Times New Roman" w:hAnsi="Times New Roman" w:cs="Times New Roman"/>
        </w:rPr>
        <w:t>. Box plots of estimated probabilities for support vector machine without CA125.</w:t>
      </w:r>
    </w:p>
    <w:p w14:paraId="6ED9C1AD" w14:textId="77777777" w:rsidR="003812FC" w:rsidRPr="008706D5" w:rsidRDefault="003812FC" w:rsidP="003812FC">
      <w:pPr>
        <w:rPr>
          <w:rFonts w:ascii="Times New Roman" w:hAnsi="Times New Roman" w:cs="Times New Roman"/>
          <w:lang w:val="en-US"/>
        </w:rPr>
      </w:pPr>
      <w:r w:rsidRPr="008706D5">
        <w:rPr>
          <w:rFonts w:ascii="Times New Roman" w:hAnsi="Times New Roman" w:cs="Times New Roman"/>
          <w:lang w:val="en-US"/>
        </w:rPr>
        <w:t>Figure S18. Decision curves for models with CA125 on external validation data.</w:t>
      </w:r>
    </w:p>
    <w:p w14:paraId="51B8DAAF" w14:textId="30DC0ADB" w:rsidR="008A6296" w:rsidRPr="008706D5" w:rsidRDefault="008A6296" w:rsidP="008A6296">
      <w:pPr>
        <w:rPr>
          <w:rFonts w:ascii="Times New Roman" w:hAnsi="Times New Roman" w:cs="Times New Roman"/>
          <w:lang w:val="en-US"/>
        </w:rPr>
      </w:pPr>
      <w:r w:rsidRPr="008706D5">
        <w:rPr>
          <w:rFonts w:ascii="Times New Roman" w:hAnsi="Times New Roman" w:cs="Times New Roman"/>
          <w:lang w:val="en-US"/>
        </w:rPr>
        <w:lastRenderedPageBreak/>
        <w:t>Figure S1</w:t>
      </w:r>
      <w:r w:rsidR="00AA2B07" w:rsidRPr="008706D5">
        <w:rPr>
          <w:rFonts w:ascii="Times New Roman" w:hAnsi="Times New Roman" w:cs="Times New Roman"/>
          <w:lang w:val="en-US"/>
        </w:rPr>
        <w:t>9</w:t>
      </w:r>
      <w:r w:rsidRPr="008706D5">
        <w:rPr>
          <w:rFonts w:ascii="Times New Roman" w:hAnsi="Times New Roman" w:cs="Times New Roman"/>
          <w:lang w:val="en-US"/>
        </w:rPr>
        <w:t>. Decision curves for models without CA125</w:t>
      </w:r>
      <w:r w:rsidR="003812FC" w:rsidRPr="008706D5">
        <w:rPr>
          <w:rFonts w:ascii="Times New Roman" w:hAnsi="Times New Roman" w:cs="Times New Roman"/>
          <w:lang w:val="en-US"/>
        </w:rPr>
        <w:t xml:space="preserve"> on external validation data</w:t>
      </w:r>
      <w:r w:rsidRPr="008706D5">
        <w:rPr>
          <w:rFonts w:ascii="Times New Roman" w:hAnsi="Times New Roman" w:cs="Times New Roman"/>
          <w:lang w:val="en-US"/>
        </w:rPr>
        <w:t>.</w:t>
      </w:r>
    </w:p>
    <w:p w14:paraId="5AC6420D" w14:textId="77777777" w:rsidR="00383F3C" w:rsidRPr="008706D5" w:rsidRDefault="00383F3C" w:rsidP="00383F3C">
      <w:pPr>
        <w:jc w:val="both"/>
        <w:rPr>
          <w:rFonts w:ascii="Times New Roman" w:hAnsi="Times New Roman" w:cs="Times New Roman"/>
          <w:lang w:val="en-US"/>
        </w:rPr>
      </w:pPr>
      <w:r w:rsidRPr="008706D5">
        <w:rPr>
          <w:rFonts w:ascii="Times New Roman" w:hAnsi="Times New Roman" w:cs="Times New Roman"/>
          <w:lang w:val="en-US"/>
        </w:rPr>
        <w:t>Figure S20. Differences between the highest and lowest estimated probability for each outcome across the six models with CA125 (panel A) and the six models without CA125 (panel B) for patients in the external validation dataset. Each dot denotes the difference between the highest and the lowest estimated probability for one patient. This means that each patient is shown five times in each panel, once for each outcome category. For example, at the far left, the difference between the highest and lowest estimated probability for a benign tumor is shown for all 3199 patients in the dataset. The box represents the interquartile range which contains the middle 50% of the differences. The line inside the box indicates the median. Whiskers correspond to the 5th and 95th percentile.</w:t>
      </w:r>
    </w:p>
    <w:p w14:paraId="5E1B0508" w14:textId="1E2CAEAA" w:rsidR="008C62B6" w:rsidRPr="008706D5" w:rsidRDefault="008C62B6" w:rsidP="008C62B6">
      <w:pPr>
        <w:jc w:val="both"/>
        <w:rPr>
          <w:rFonts w:ascii="Times New Roman" w:hAnsi="Times New Roman" w:cs="Times New Roman"/>
          <w:lang w:val="en-US"/>
        </w:rPr>
      </w:pPr>
      <w:r w:rsidRPr="008706D5">
        <w:rPr>
          <w:rFonts w:ascii="Times New Roman" w:hAnsi="Times New Roman" w:cs="Times New Roman"/>
          <w:lang w:val="en-US"/>
        </w:rPr>
        <w:t>Figure S2</w:t>
      </w:r>
      <w:r w:rsidR="00F54EFC" w:rsidRPr="008706D5">
        <w:rPr>
          <w:rFonts w:ascii="Times New Roman" w:hAnsi="Times New Roman" w:cs="Times New Roman"/>
          <w:lang w:val="en-US"/>
        </w:rPr>
        <w:t>1</w:t>
      </w:r>
      <w:r w:rsidRPr="008706D5">
        <w:rPr>
          <w:rFonts w:ascii="Times New Roman" w:hAnsi="Times New Roman" w:cs="Times New Roman"/>
          <w:lang w:val="en-US"/>
        </w:rPr>
        <w:t>. Scatter plots of the estimated risk of a benign tumor for each pair of models without CA125.</w:t>
      </w:r>
    </w:p>
    <w:p w14:paraId="4D9CFC64" w14:textId="239F95CA" w:rsidR="008C62B6" w:rsidRPr="008706D5" w:rsidRDefault="008C62B6" w:rsidP="008C62B6">
      <w:pPr>
        <w:jc w:val="both"/>
        <w:rPr>
          <w:rFonts w:ascii="Times New Roman" w:hAnsi="Times New Roman" w:cs="Times New Roman"/>
          <w:lang w:val="en-US"/>
        </w:rPr>
      </w:pPr>
      <w:r w:rsidRPr="008706D5">
        <w:rPr>
          <w:rFonts w:ascii="Times New Roman" w:hAnsi="Times New Roman" w:cs="Times New Roman"/>
          <w:lang w:val="en-US"/>
        </w:rPr>
        <w:t>Figure S2</w:t>
      </w:r>
      <w:r w:rsidR="00F54EFC" w:rsidRPr="008706D5">
        <w:rPr>
          <w:rFonts w:ascii="Times New Roman" w:hAnsi="Times New Roman" w:cs="Times New Roman"/>
          <w:lang w:val="en-US"/>
        </w:rPr>
        <w:t>2</w:t>
      </w:r>
      <w:r w:rsidRPr="008706D5">
        <w:rPr>
          <w:rFonts w:ascii="Times New Roman" w:hAnsi="Times New Roman" w:cs="Times New Roman"/>
          <w:lang w:val="en-US"/>
        </w:rPr>
        <w:t>. Scatter plots of the estimated risk of a borderline tumor for each pair of models without CA125.</w:t>
      </w:r>
    </w:p>
    <w:p w14:paraId="1A8B652B" w14:textId="267CFF28" w:rsidR="008C62B6" w:rsidRPr="008706D5" w:rsidRDefault="008C62B6" w:rsidP="008C62B6">
      <w:pPr>
        <w:jc w:val="both"/>
        <w:rPr>
          <w:rFonts w:ascii="Times New Roman" w:hAnsi="Times New Roman" w:cs="Times New Roman"/>
          <w:lang w:val="en-US"/>
        </w:rPr>
      </w:pPr>
      <w:r w:rsidRPr="008706D5">
        <w:rPr>
          <w:rFonts w:ascii="Times New Roman" w:hAnsi="Times New Roman" w:cs="Times New Roman"/>
          <w:lang w:val="en-US"/>
        </w:rPr>
        <w:t>Figure S2</w:t>
      </w:r>
      <w:r w:rsidR="00F54EFC" w:rsidRPr="008706D5">
        <w:rPr>
          <w:rFonts w:ascii="Times New Roman" w:hAnsi="Times New Roman" w:cs="Times New Roman"/>
          <w:lang w:val="en-US"/>
        </w:rPr>
        <w:t>3</w:t>
      </w:r>
      <w:r w:rsidRPr="008706D5">
        <w:rPr>
          <w:rFonts w:ascii="Times New Roman" w:hAnsi="Times New Roman" w:cs="Times New Roman"/>
          <w:lang w:val="en-US"/>
        </w:rPr>
        <w:t>. Scatter plots of the estimated risk of a stage I primary invasive tumor for each pair of models without CA125.</w:t>
      </w:r>
    </w:p>
    <w:p w14:paraId="70B4D81E" w14:textId="24F89A7C" w:rsidR="008C62B6" w:rsidRPr="008706D5" w:rsidRDefault="008C62B6" w:rsidP="008C62B6">
      <w:pPr>
        <w:jc w:val="both"/>
        <w:rPr>
          <w:rFonts w:ascii="Times New Roman" w:hAnsi="Times New Roman" w:cs="Times New Roman"/>
          <w:lang w:val="en-US"/>
        </w:rPr>
      </w:pPr>
      <w:r w:rsidRPr="008706D5">
        <w:rPr>
          <w:rFonts w:ascii="Times New Roman" w:hAnsi="Times New Roman" w:cs="Times New Roman"/>
          <w:lang w:val="en-US"/>
        </w:rPr>
        <w:t>Figure S2</w:t>
      </w:r>
      <w:r w:rsidR="00F54EFC" w:rsidRPr="008706D5">
        <w:rPr>
          <w:rFonts w:ascii="Times New Roman" w:hAnsi="Times New Roman" w:cs="Times New Roman"/>
          <w:lang w:val="en-US"/>
        </w:rPr>
        <w:t>4</w:t>
      </w:r>
      <w:r w:rsidRPr="008706D5">
        <w:rPr>
          <w:rFonts w:ascii="Times New Roman" w:hAnsi="Times New Roman" w:cs="Times New Roman"/>
          <w:lang w:val="en-US"/>
        </w:rPr>
        <w:t>. Scatter plots of the estimated risk of a stage II-IV primary invasive tumor for each pair of models without CA125.</w:t>
      </w:r>
    </w:p>
    <w:p w14:paraId="64D3EB43" w14:textId="13D6F869" w:rsidR="008C62B6" w:rsidRPr="008706D5" w:rsidRDefault="008C62B6" w:rsidP="008C62B6">
      <w:pPr>
        <w:jc w:val="both"/>
        <w:rPr>
          <w:rFonts w:ascii="Times New Roman" w:hAnsi="Times New Roman" w:cs="Times New Roman"/>
          <w:lang w:val="en-US"/>
        </w:rPr>
      </w:pPr>
      <w:r w:rsidRPr="008706D5">
        <w:rPr>
          <w:rFonts w:ascii="Times New Roman" w:hAnsi="Times New Roman" w:cs="Times New Roman"/>
          <w:lang w:val="en-US"/>
        </w:rPr>
        <w:t>Figure S2</w:t>
      </w:r>
      <w:r w:rsidR="00F54EFC" w:rsidRPr="008706D5">
        <w:rPr>
          <w:rFonts w:ascii="Times New Roman" w:hAnsi="Times New Roman" w:cs="Times New Roman"/>
          <w:lang w:val="en-US"/>
        </w:rPr>
        <w:t>5</w:t>
      </w:r>
      <w:r w:rsidRPr="008706D5">
        <w:rPr>
          <w:rFonts w:ascii="Times New Roman" w:hAnsi="Times New Roman" w:cs="Times New Roman"/>
          <w:lang w:val="en-US"/>
        </w:rPr>
        <w:t>. Scatter plots of the estimated risk of a secondary metastatic tumor for each pair of models without CA125.</w:t>
      </w:r>
    </w:p>
    <w:p w14:paraId="4E628042" w14:textId="449B2651" w:rsidR="00997F98" w:rsidRPr="008706D5" w:rsidRDefault="00AB43D5" w:rsidP="00997F98">
      <w:pPr>
        <w:jc w:val="both"/>
        <w:rPr>
          <w:rFonts w:ascii="Times New Roman" w:hAnsi="Times New Roman" w:cs="Times New Roman"/>
          <w:lang w:val="en-US"/>
        </w:rPr>
      </w:pPr>
      <w:r w:rsidRPr="008706D5">
        <w:rPr>
          <w:rFonts w:ascii="Times New Roman" w:hAnsi="Times New Roman" w:cs="Times New Roman"/>
          <w:lang w:val="en-US"/>
        </w:rPr>
        <w:t>References</w:t>
      </w:r>
      <w:r w:rsidR="008C62B6" w:rsidRPr="008706D5">
        <w:rPr>
          <w:rFonts w:ascii="Times New Roman" w:hAnsi="Times New Roman" w:cs="Times New Roman"/>
          <w:lang w:val="en-US"/>
        </w:rPr>
        <w:t xml:space="preserve"> for supplementary material</w:t>
      </w:r>
    </w:p>
    <w:p w14:paraId="01793CC4" w14:textId="77777777" w:rsidR="007B016E" w:rsidRPr="005C666E" w:rsidRDefault="007B016E" w:rsidP="00997F98">
      <w:pPr>
        <w:jc w:val="both"/>
        <w:rPr>
          <w:rFonts w:ascii="Times New Roman" w:hAnsi="Times New Roman" w:cs="Times New Roman"/>
          <w:sz w:val="20"/>
          <w:szCs w:val="20"/>
          <w:lang w:val="en-US"/>
        </w:rPr>
      </w:pPr>
    </w:p>
    <w:p w14:paraId="24C89433" w14:textId="78CC2F1C" w:rsidR="007B016E" w:rsidRPr="005C666E" w:rsidRDefault="007B016E" w:rsidP="00997F98">
      <w:pPr>
        <w:jc w:val="both"/>
        <w:rPr>
          <w:rFonts w:ascii="Times New Roman" w:hAnsi="Times New Roman" w:cs="Times New Roman"/>
          <w:sz w:val="20"/>
          <w:szCs w:val="20"/>
          <w:lang w:val="en-US"/>
        </w:rPr>
      </w:pPr>
    </w:p>
    <w:p w14:paraId="12007EE9" w14:textId="77777777" w:rsidR="00997F98" w:rsidRPr="005C666E" w:rsidRDefault="00997F98" w:rsidP="00EF5478">
      <w:pPr>
        <w:rPr>
          <w:rFonts w:ascii="Times New Roman" w:hAnsi="Times New Roman" w:cs="Times New Roman"/>
          <w:lang w:val="en-US"/>
        </w:rPr>
      </w:pPr>
    </w:p>
    <w:p w14:paraId="38B07825" w14:textId="6A196DFA" w:rsidR="00DA10BA" w:rsidRPr="005C666E" w:rsidRDefault="00DA10BA" w:rsidP="00555146">
      <w:pPr>
        <w:rPr>
          <w:rFonts w:ascii="Times New Roman" w:hAnsi="Times New Roman" w:cs="Times New Roman"/>
          <w:lang w:val="en-US"/>
        </w:rPr>
      </w:pPr>
      <w:r w:rsidRPr="005C666E">
        <w:rPr>
          <w:rFonts w:ascii="Times New Roman" w:hAnsi="Times New Roman" w:cs="Times New Roman"/>
          <w:lang w:val="en-US"/>
        </w:rPr>
        <w:br w:type="page"/>
      </w:r>
    </w:p>
    <w:p w14:paraId="7385F9D8" w14:textId="6A66503B" w:rsidR="004527B8" w:rsidRPr="008706D5" w:rsidRDefault="004527B8" w:rsidP="004527B8">
      <w:pPr>
        <w:spacing w:line="360" w:lineRule="auto"/>
        <w:rPr>
          <w:rFonts w:ascii="Times New Roman" w:hAnsi="Times New Roman" w:cs="Times New Roman"/>
          <w:b/>
          <w:bCs/>
          <w:sz w:val="28"/>
          <w:szCs w:val="28"/>
          <w:lang w:val="en-US"/>
        </w:rPr>
      </w:pPr>
      <w:r w:rsidRPr="008706D5">
        <w:rPr>
          <w:rFonts w:ascii="Times New Roman" w:hAnsi="Times New Roman" w:cs="Times New Roman"/>
          <w:b/>
          <w:bCs/>
          <w:sz w:val="28"/>
          <w:szCs w:val="28"/>
          <w:lang w:val="en-US"/>
        </w:rPr>
        <w:lastRenderedPageBreak/>
        <w:t>Supplementary Material 1. Predictor selection</w:t>
      </w:r>
      <w:r w:rsidR="00313104" w:rsidRPr="008706D5">
        <w:rPr>
          <w:rFonts w:ascii="Times New Roman" w:hAnsi="Times New Roman" w:cs="Times New Roman"/>
          <w:b/>
          <w:bCs/>
          <w:sz w:val="28"/>
          <w:szCs w:val="28"/>
          <w:lang w:val="en-US"/>
        </w:rPr>
        <w:t xml:space="preserve"> for the ADNEX model</w:t>
      </w:r>
      <w:r w:rsidRPr="008706D5">
        <w:rPr>
          <w:rFonts w:ascii="Times New Roman" w:hAnsi="Times New Roman" w:cs="Times New Roman"/>
          <w:b/>
          <w:bCs/>
          <w:sz w:val="28"/>
          <w:szCs w:val="28"/>
          <w:lang w:val="en-US"/>
        </w:rPr>
        <w:t>.</w:t>
      </w:r>
    </w:p>
    <w:p w14:paraId="1781E2EE" w14:textId="77777777" w:rsidR="004527B8" w:rsidRPr="005C666E" w:rsidRDefault="004527B8" w:rsidP="004527B8">
      <w:pPr>
        <w:spacing w:line="360" w:lineRule="auto"/>
        <w:rPr>
          <w:rFonts w:ascii="Times New Roman" w:hAnsi="Times New Roman" w:cs="Times New Roman"/>
          <w:lang w:val="en-US"/>
        </w:rPr>
      </w:pPr>
    </w:p>
    <w:p w14:paraId="329AE7BF" w14:textId="78EC290D" w:rsidR="0005335F" w:rsidRPr="008706D5" w:rsidRDefault="00DC2146" w:rsidP="00C362AA">
      <w:pPr>
        <w:spacing w:line="360" w:lineRule="auto"/>
        <w:jc w:val="both"/>
        <w:rPr>
          <w:rFonts w:ascii="Times New Roman" w:hAnsi="Times New Roman" w:cs="Times New Roman"/>
          <w:lang w:val="en-US"/>
        </w:rPr>
      </w:pPr>
      <w:r w:rsidRPr="008706D5">
        <w:rPr>
          <w:rFonts w:ascii="Times New Roman" w:hAnsi="Times New Roman" w:cs="Times New Roman"/>
          <w:lang w:val="en-US"/>
        </w:rPr>
        <w:t>As described in the original publication from 2014, t</w:t>
      </w:r>
      <w:r w:rsidR="000B626E" w:rsidRPr="008706D5">
        <w:rPr>
          <w:rFonts w:ascii="Times New Roman" w:hAnsi="Times New Roman" w:cs="Times New Roman"/>
          <w:lang w:val="en-US"/>
        </w:rPr>
        <w:t>he variable selection for the development of the ADNEX model was done in two stages.</w:t>
      </w:r>
      <w:r w:rsidR="000E12FF" w:rsidRPr="008706D5">
        <w:rPr>
          <w:rFonts w:ascii="Times New Roman" w:hAnsi="Times New Roman" w:cs="Times New Roman"/>
          <w:vertAlign w:val="superscript"/>
          <w:lang w:val="en-US"/>
        </w:rPr>
        <w:t>1</w:t>
      </w:r>
      <w:r w:rsidR="000B626E" w:rsidRPr="008706D5">
        <w:rPr>
          <w:rFonts w:ascii="Times New Roman" w:hAnsi="Times New Roman" w:cs="Times New Roman"/>
          <w:lang w:val="en-US"/>
        </w:rPr>
        <w:t xml:space="preserve"> </w:t>
      </w:r>
      <w:r w:rsidR="004527B8" w:rsidRPr="008706D5">
        <w:rPr>
          <w:rFonts w:ascii="Times New Roman" w:hAnsi="Times New Roman" w:cs="Times New Roman"/>
          <w:lang w:val="en-US"/>
        </w:rPr>
        <w:t>First, 10 variables were selected based on expert domain knowledge and stability of the values across centers.</w:t>
      </w:r>
      <w:r w:rsidR="00682CD8" w:rsidRPr="008706D5">
        <w:rPr>
          <w:rFonts w:ascii="Times New Roman" w:hAnsi="Times New Roman" w:cs="Times New Roman"/>
          <w:vertAlign w:val="superscript"/>
          <w:lang w:val="en-US"/>
        </w:rPr>
        <w:t>1,2</w:t>
      </w:r>
      <w:r w:rsidR="004527B8" w:rsidRPr="008706D5">
        <w:rPr>
          <w:rFonts w:ascii="Times New Roman" w:hAnsi="Times New Roman" w:cs="Times New Roman"/>
          <w:lang w:val="en-US"/>
        </w:rPr>
        <w:t xml:space="preserve"> To select variables a priori, clinicians (DT, TB, CVH, LV) with </w:t>
      </w:r>
      <w:r w:rsidR="00313104" w:rsidRPr="008706D5">
        <w:rPr>
          <w:rFonts w:ascii="Times New Roman" w:hAnsi="Times New Roman" w:cs="Times New Roman"/>
          <w:lang w:val="en-US"/>
        </w:rPr>
        <w:t xml:space="preserve">substantial </w:t>
      </w:r>
      <w:r w:rsidR="004527B8" w:rsidRPr="008706D5">
        <w:rPr>
          <w:rFonts w:ascii="Times New Roman" w:hAnsi="Times New Roman" w:cs="Times New Roman"/>
          <w:lang w:val="en-US"/>
        </w:rPr>
        <w:t xml:space="preserve">experience in evaluating and diagnosing adnexal masses assessed variables in terms of their likely value to differentiate between the five outcome categories, subjectivity, and measurement cost. Stability across centers was studied by studying </w:t>
      </w:r>
      <w:r w:rsidR="0005335F" w:rsidRPr="008706D5">
        <w:rPr>
          <w:rFonts w:ascii="Times New Roman" w:hAnsi="Times New Roman" w:cs="Times New Roman"/>
          <w:lang w:val="en-US"/>
        </w:rPr>
        <w:t>heterogeneity</w:t>
      </w:r>
      <w:r w:rsidR="004527B8" w:rsidRPr="008706D5">
        <w:rPr>
          <w:rFonts w:ascii="Times New Roman" w:hAnsi="Times New Roman" w:cs="Times New Roman"/>
          <w:lang w:val="en-US"/>
        </w:rPr>
        <w:t xml:space="preserve"> of values between centers after correcting for tumor outcome.</w:t>
      </w:r>
      <w:r w:rsidR="0005335F" w:rsidRPr="008706D5">
        <w:rPr>
          <w:rFonts w:ascii="Times New Roman" w:hAnsi="Times New Roman" w:cs="Times New Roman"/>
          <w:vertAlign w:val="superscript"/>
          <w:lang w:val="en-US"/>
        </w:rPr>
        <w:t>2</w:t>
      </w:r>
      <w:r w:rsidR="004527B8" w:rsidRPr="008706D5">
        <w:rPr>
          <w:rFonts w:ascii="Times New Roman" w:hAnsi="Times New Roman" w:cs="Times New Roman"/>
          <w:lang w:val="en-US"/>
        </w:rPr>
        <w:t xml:space="preserve"> </w:t>
      </w:r>
      <w:r w:rsidR="0005335F" w:rsidRPr="008706D5">
        <w:rPr>
          <w:rFonts w:ascii="Times New Roman" w:hAnsi="Times New Roman" w:cs="Times New Roman"/>
          <w:lang w:val="en-US"/>
        </w:rPr>
        <w:t>We favored predictors with limited heterogeneity, irrespective of the cause of the heterogeneity. Predictor values may differ between centers due to subjectivity of the predictor, dependence on experience, differences regarding local procedures or equipment, or case-mix differences.</w:t>
      </w:r>
    </w:p>
    <w:p w14:paraId="0C3DEA68" w14:textId="7FA8ABD3" w:rsidR="004527B8" w:rsidRPr="008706D5" w:rsidRDefault="004527B8" w:rsidP="00C362AA">
      <w:pPr>
        <w:spacing w:line="360" w:lineRule="auto"/>
        <w:jc w:val="both"/>
        <w:rPr>
          <w:rFonts w:ascii="Times New Roman" w:hAnsi="Times New Roman" w:cs="Times New Roman"/>
          <w:lang w:val="en-US"/>
        </w:rPr>
      </w:pPr>
      <w:r w:rsidRPr="008706D5">
        <w:rPr>
          <w:rFonts w:ascii="Times New Roman" w:hAnsi="Times New Roman" w:cs="Times New Roman"/>
          <w:lang w:val="en-US"/>
        </w:rPr>
        <w:t>Second, data-driven selection was performed using multivariate fractional polynomials.</w:t>
      </w:r>
      <w:r w:rsidR="00682CD8" w:rsidRPr="008706D5">
        <w:rPr>
          <w:rFonts w:ascii="Times New Roman" w:hAnsi="Times New Roman" w:cs="Times New Roman"/>
          <w:vertAlign w:val="superscript"/>
          <w:lang w:val="en-US"/>
        </w:rPr>
        <w:t>3</w:t>
      </w:r>
      <w:r w:rsidRPr="008706D5">
        <w:rPr>
          <w:rFonts w:ascii="Times New Roman" w:hAnsi="Times New Roman" w:cs="Times New Roman"/>
          <w:lang w:val="en-US"/>
        </w:rPr>
        <w:t xml:space="preserve"> </w:t>
      </w:r>
      <w:r w:rsidR="00B76D6E" w:rsidRPr="008706D5">
        <w:rPr>
          <w:rFonts w:ascii="Times New Roman" w:hAnsi="Times New Roman" w:cs="Times New Roman"/>
          <w:lang w:val="en-US"/>
        </w:rPr>
        <w:t xml:space="preserve">This method </w:t>
      </w:r>
      <w:r w:rsidRPr="008706D5">
        <w:rPr>
          <w:rFonts w:ascii="Times New Roman" w:hAnsi="Times New Roman" w:cs="Times New Roman"/>
          <w:lang w:val="en-US"/>
        </w:rPr>
        <w:t>combines backward variable elimination with selection of optimal transformations of numerical</w:t>
      </w:r>
      <w:r w:rsidR="008C62B6" w:rsidRPr="008706D5">
        <w:rPr>
          <w:rFonts w:ascii="Times New Roman" w:hAnsi="Times New Roman" w:cs="Times New Roman"/>
          <w:lang w:val="en-US"/>
        </w:rPr>
        <w:t>/continuous</w:t>
      </w:r>
      <w:r w:rsidRPr="008706D5">
        <w:rPr>
          <w:rFonts w:ascii="Times New Roman" w:hAnsi="Times New Roman" w:cs="Times New Roman"/>
          <w:lang w:val="en-US"/>
        </w:rPr>
        <w:t xml:space="preserve"> variables. </w:t>
      </w:r>
      <w:r w:rsidR="0005335F" w:rsidRPr="008706D5">
        <w:rPr>
          <w:rFonts w:ascii="Times New Roman" w:hAnsi="Times New Roman" w:cs="Times New Roman"/>
          <w:lang w:val="en-US"/>
        </w:rPr>
        <w:t>To accommodate the multiclass nature of the outcome, we applied this procedure in the context of four binary logistic regression models (using random intercepts per center): borderline vs benign, stage I invasive vs benign, stage II-IV invasive vs benign, and secondary metastasis vs benign. To eliminate variables as well as to select the optimal transformation, we used an alpha level that correspond</w:t>
      </w:r>
      <w:r w:rsidR="008C62B6" w:rsidRPr="008706D5">
        <w:rPr>
          <w:rFonts w:ascii="Times New Roman" w:hAnsi="Times New Roman" w:cs="Times New Roman"/>
          <w:lang w:val="en-US"/>
        </w:rPr>
        <w:t>ed</w:t>
      </w:r>
      <w:r w:rsidR="0005335F" w:rsidRPr="008706D5">
        <w:rPr>
          <w:rFonts w:ascii="Times New Roman" w:hAnsi="Times New Roman" w:cs="Times New Roman"/>
          <w:lang w:val="en-US"/>
        </w:rPr>
        <w:t xml:space="preserve"> to the Bayesian Information</w:t>
      </w:r>
      <w:r w:rsidR="006F2B80" w:rsidRPr="008706D5">
        <w:rPr>
          <w:rFonts w:ascii="Times New Roman" w:hAnsi="Times New Roman" w:cs="Times New Roman"/>
          <w:lang w:val="en-US"/>
        </w:rPr>
        <w:t xml:space="preserve"> </w:t>
      </w:r>
      <w:r w:rsidR="0005335F" w:rsidRPr="008706D5">
        <w:rPr>
          <w:rFonts w:ascii="Times New Roman" w:hAnsi="Times New Roman" w:cs="Times New Roman"/>
          <w:lang w:val="en-US"/>
        </w:rPr>
        <w:t>Criterion.</w:t>
      </w:r>
      <w:r w:rsidR="00682CD8" w:rsidRPr="008706D5">
        <w:rPr>
          <w:rFonts w:ascii="Times New Roman" w:hAnsi="Times New Roman" w:cs="Times New Roman"/>
          <w:vertAlign w:val="superscript"/>
          <w:lang w:val="en-US"/>
        </w:rPr>
        <w:t>4</w:t>
      </w:r>
      <w:r w:rsidR="0005335F" w:rsidRPr="008706D5">
        <w:rPr>
          <w:rFonts w:ascii="Times New Roman" w:hAnsi="Times New Roman" w:cs="Times New Roman"/>
          <w:lang w:val="en-US"/>
        </w:rPr>
        <w:t xml:space="preserve"> The final set of</w:t>
      </w:r>
      <w:r w:rsidR="006F2B80" w:rsidRPr="008706D5">
        <w:rPr>
          <w:rFonts w:ascii="Times New Roman" w:hAnsi="Times New Roman" w:cs="Times New Roman"/>
          <w:lang w:val="en-US"/>
        </w:rPr>
        <w:t xml:space="preserve"> </w:t>
      </w:r>
      <w:r w:rsidR="0005335F" w:rsidRPr="008706D5">
        <w:rPr>
          <w:rFonts w:ascii="Times New Roman" w:hAnsi="Times New Roman" w:cs="Times New Roman"/>
          <w:lang w:val="en-US"/>
        </w:rPr>
        <w:t xml:space="preserve">predictors </w:t>
      </w:r>
      <w:r w:rsidR="006F2B80" w:rsidRPr="008706D5">
        <w:rPr>
          <w:rFonts w:ascii="Times New Roman" w:hAnsi="Times New Roman" w:cs="Times New Roman"/>
          <w:lang w:val="en-US"/>
        </w:rPr>
        <w:t xml:space="preserve">included predictors </w:t>
      </w:r>
      <w:r w:rsidR="0005335F" w:rsidRPr="008706D5">
        <w:rPr>
          <w:rFonts w:ascii="Times New Roman" w:hAnsi="Times New Roman" w:cs="Times New Roman"/>
          <w:lang w:val="en-US"/>
        </w:rPr>
        <w:t>that were selected in</w:t>
      </w:r>
      <w:r w:rsidR="006F2B80" w:rsidRPr="008706D5">
        <w:rPr>
          <w:rFonts w:ascii="Times New Roman" w:hAnsi="Times New Roman" w:cs="Times New Roman"/>
          <w:lang w:val="en-US"/>
        </w:rPr>
        <w:t xml:space="preserve"> at least one </w:t>
      </w:r>
      <w:r w:rsidR="0005335F" w:rsidRPr="008706D5">
        <w:rPr>
          <w:rFonts w:ascii="Times New Roman" w:hAnsi="Times New Roman" w:cs="Times New Roman"/>
          <w:lang w:val="en-US"/>
        </w:rPr>
        <w:t xml:space="preserve">of the four </w:t>
      </w:r>
      <w:proofErr w:type="spellStart"/>
      <w:r w:rsidR="0005335F" w:rsidRPr="008706D5">
        <w:rPr>
          <w:rFonts w:ascii="Times New Roman" w:hAnsi="Times New Roman" w:cs="Times New Roman"/>
          <w:lang w:val="en-US"/>
        </w:rPr>
        <w:t>submodels</w:t>
      </w:r>
      <w:proofErr w:type="spellEnd"/>
      <w:r w:rsidR="0005335F" w:rsidRPr="008706D5">
        <w:rPr>
          <w:rFonts w:ascii="Times New Roman" w:hAnsi="Times New Roman" w:cs="Times New Roman"/>
          <w:lang w:val="en-US"/>
        </w:rPr>
        <w:t xml:space="preserve">. If different transformations were selected </w:t>
      </w:r>
      <w:r w:rsidR="006F2B80" w:rsidRPr="008706D5">
        <w:rPr>
          <w:rFonts w:ascii="Times New Roman" w:hAnsi="Times New Roman" w:cs="Times New Roman"/>
          <w:lang w:val="en-US"/>
        </w:rPr>
        <w:t xml:space="preserve">for a predictor </w:t>
      </w:r>
      <w:r w:rsidR="0005335F" w:rsidRPr="008706D5">
        <w:rPr>
          <w:rFonts w:ascii="Times New Roman" w:hAnsi="Times New Roman" w:cs="Times New Roman"/>
          <w:lang w:val="en-US"/>
        </w:rPr>
        <w:t>in the</w:t>
      </w:r>
      <w:r w:rsidR="006F2B80" w:rsidRPr="008706D5">
        <w:rPr>
          <w:rFonts w:ascii="Times New Roman" w:hAnsi="Times New Roman" w:cs="Times New Roman"/>
          <w:lang w:val="en-US"/>
        </w:rPr>
        <w:t xml:space="preserve"> four</w:t>
      </w:r>
      <w:r w:rsidR="0005335F" w:rsidRPr="008706D5">
        <w:rPr>
          <w:rFonts w:ascii="Times New Roman" w:hAnsi="Times New Roman" w:cs="Times New Roman"/>
          <w:lang w:val="en-US"/>
        </w:rPr>
        <w:t xml:space="preserve"> </w:t>
      </w:r>
      <w:proofErr w:type="spellStart"/>
      <w:r w:rsidR="0005335F" w:rsidRPr="008706D5">
        <w:rPr>
          <w:rFonts w:ascii="Times New Roman" w:hAnsi="Times New Roman" w:cs="Times New Roman"/>
          <w:lang w:val="en-US"/>
        </w:rPr>
        <w:t>submodels</w:t>
      </w:r>
      <w:proofErr w:type="spellEnd"/>
      <w:r w:rsidR="0005335F" w:rsidRPr="008706D5">
        <w:rPr>
          <w:rFonts w:ascii="Times New Roman" w:hAnsi="Times New Roman" w:cs="Times New Roman"/>
          <w:lang w:val="en-US"/>
        </w:rPr>
        <w:t>, one</w:t>
      </w:r>
      <w:r w:rsidR="006F2B80" w:rsidRPr="008706D5">
        <w:rPr>
          <w:rFonts w:ascii="Times New Roman" w:hAnsi="Times New Roman" w:cs="Times New Roman"/>
          <w:lang w:val="en-US"/>
        </w:rPr>
        <w:t xml:space="preserve"> </w:t>
      </w:r>
      <w:r w:rsidR="0005335F" w:rsidRPr="008706D5">
        <w:rPr>
          <w:rFonts w:ascii="Times New Roman" w:hAnsi="Times New Roman" w:cs="Times New Roman"/>
          <w:lang w:val="en-US"/>
        </w:rPr>
        <w:t>final transformation was chosen</w:t>
      </w:r>
      <w:r w:rsidR="006F2B80" w:rsidRPr="008706D5">
        <w:rPr>
          <w:rFonts w:ascii="Times New Roman" w:hAnsi="Times New Roman" w:cs="Times New Roman"/>
          <w:lang w:val="en-US"/>
        </w:rPr>
        <w:t xml:space="preserve"> manually</w:t>
      </w:r>
      <w:r w:rsidR="0005335F" w:rsidRPr="008706D5">
        <w:rPr>
          <w:rFonts w:ascii="Times New Roman" w:hAnsi="Times New Roman" w:cs="Times New Roman"/>
          <w:lang w:val="en-US"/>
        </w:rPr>
        <w:t xml:space="preserve">. Two predictors </w:t>
      </w:r>
      <w:r w:rsidR="006F2B80" w:rsidRPr="008706D5">
        <w:rPr>
          <w:rFonts w:ascii="Times New Roman" w:hAnsi="Times New Roman" w:cs="Times New Roman"/>
          <w:lang w:val="en-US"/>
        </w:rPr>
        <w:t xml:space="preserve">could not be eliminated because we wanted to include them anyway: </w:t>
      </w:r>
      <w:r w:rsidR="0005335F" w:rsidRPr="008706D5">
        <w:rPr>
          <w:rFonts w:ascii="Times New Roman" w:hAnsi="Times New Roman" w:cs="Times New Roman"/>
          <w:lang w:val="en-US"/>
        </w:rPr>
        <w:t>age and type of cent</w:t>
      </w:r>
      <w:r w:rsidR="006F2B80" w:rsidRPr="008706D5">
        <w:rPr>
          <w:rFonts w:ascii="Times New Roman" w:hAnsi="Times New Roman" w:cs="Times New Roman"/>
          <w:lang w:val="en-US"/>
        </w:rPr>
        <w:t>er</w:t>
      </w:r>
      <w:r w:rsidR="0005335F" w:rsidRPr="008706D5">
        <w:rPr>
          <w:rFonts w:ascii="Times New Roman" w:hAnsi="Times New Roman" w:cs="Times New Roman"/>
          <w:lang w:val="en-US"/>
        </w:rPr>
        <w:t>.</w:t>
      </w:r>
      <w:r w:rsidR="006F2B80" w:rsidRPr="008706D5">
        <w:rPr>
          <w:rFonts w:ascii="Times New Roman" w:hAnsi="Times New Roman" w:cs="Times New Roman"/>
          <w:lang w:val="en-US"/>
        </w:rPr>
        <w:t xml:space="preserve"> This means that the alpha level for these variables in the backward elimination process was set to 1.</w:t>
      </w:r>
    </w:p>
    <w:p w14:paraId="6CEB710A" w14:textId="69404FE4" w:rsidR="006F2B80" w:rsidRPr="008706D5" w:rsidRDefault="004527B8" w:rsidP="00C362AA">
      <w:pPr>
        <w:spacing w:line="360" w:lineRule="auto"/>
        <w:jc w:val="both"/>
        <w:rPr>
          <w:rFonts w:ascii="Times New Roman" w:hAnsi="Times New Roman" w:cs="Times New Roman"/>
          <w:lang w:val="en-US"/>
        </w:rPr>
      </w:pPr>
      <w:r w:rsidRPr="008706D5">
        <w:rPr>
          <w:rFonts w:ascii="Times New Roman" w:hAnsi="Times New Roman" w:cs="Times New Roman"/>
          <w:lang w:val="en-US"/>
        </w:rPr>
        <w:t>Th</w:t>
      </w:r>
      <w:r w:rsidR="006F2B80" w:rsidRPr="008706D5">
        <w:rPr>
          <w:rFonts w:ascii="Times New Roman" w:hAnsi="Times New Roman" w:cs="Times New Roman"/>
          <w:lang w:val="en-US"/>
        </w:rPr>
        <w:t xml:space="preserve">e multivariable fractional polynomial procedure </w:t>
      </w:r>
      <w:r w:rsidR="008C62B6" w:rsidRPr="008706D5">
        <w:rPr>
          <w:rFonts w:ascii="Times New Roman" w:hAnsi="Times New Roman" w:cs="Times New Roman"/>
          <w:lang w:val="en-US"/>
        </w:rPr>
        <w:t xml:space="preserve">selected nine variables. Only </w:t>
      </w:r>
      <w:r w:rsidRPr="008706D5">
        <w:rPr>
          <w:rFonts w:ascii="Times New Roman" w:hAnsi="Times New Roman" w:cs="Times New Roman"/>
          <w:lang w:val="en-US"/>
        </w:rPr>
        <w:t>personal history of ovarian cancer (yes/no)</w:t>
      </w:r>
      <w:r w:rsidR="008C62B6" w:rsidRPr="008706D5">
        <w:rPr>
          <w:rFonts w:ascii="Times New Roman" w:hAnsi="Times New Roman" w:cs="Times New Roman"/>
          <w:lang w:val="en-US"/>
        </w:rPr>
        <w:t xml:space="preserve"> was excluded</w:t>
      </w:r>
      <w:r w:rsidR="006F2B80" w:rsidRPr="008706D5">
        <w:rPr>
          <w:rFonts w:ascii="Times New Roman" w:hAnsi="Times New Roman" w:cs="Times New Roman"/>
          <w:lang w:val="en-US"/>
        </w:rPr>
        <w:t xml:space="preserve">. The following transformations were selected </w:t>
      </w:r>
      <w:r w:rsidRPr="008706D5">
        <w:rPr>
          <w:rFonts w:ascii="Times New Roman" w:hAnsi="Times New Roman" w:cs="Times New Roman"/>
          <w:lang w:val="en-US"/>
        </w:rPr>
        <w:t xml:space="preserve">for numerical </w:t>
      </w:r>
      <w:r w:rsidR="006F2B80" w:rsidRPr="008706D5">
        <w:rPr>
          <w:rFonts w:ascii="Times New Roman" w:hAnsi="Times New Roman" w:cs="Times New Roman"/>
          <w:lang w:val="en-US"/>
        </w:rPr>
        <w:t>predictors</w:t>
      </w:r>
      <w:r w:rsidRPr="008706D5">
        <w:rPr>
          <w:rFonts w:ascii="Times New Roman" w:hAnsi="Times New Roman" w:cs="Times New Roman"/>
          <w:lang w:val="en-US"/>
        </w:rPr>
        <w:t>:</w:t>
      </w:r>
      <w:r w:rsidR="006F2B80" w:rsidRPr="008706D5">
        <w:rPr>
          <w:rFonts w:ascii="Times New Roman" w:hAnsi="Times New Roman" w:cs="Times New Roman"/>
          <w:lang w:val="en-US"/>
        </w:rPr>
        <w:t xml:space="preserve"> maximum lesion diameter and </w:t>
      </w:r>
      <w:r w:rsidR="00C94F65" w:rsidRPr="008706D5">
        <w:rPr>
          <w:rFonts w:ascii="Times New Roman" w:hAnsi="Times New Roman" w:cs="Times New Roman"/>
          <w:lang w:val="en-US"/>
        </w:rPr>
        <w:t>CA125</w:t>
      </w:r>
      <w:r w:rsidR="006F2B80" w:rsidRPr="008706D5">
        <w:rPr>
          <w:rFonts w:ascii="Times New Roman" w:hAnsi="Times New Roman" w:cs="Times New Roman"/>
          <w:lang w:val="en-US"/>
        </w:rPr>
        <w:t xml:space="preserve"> were</w:t>
      </w:r>
      <w:r w:rsidRPr="008706D5">
        <w:rPr>
          <w:rFonts w:ascii="Times New Roman" w:hAnsi="Times New Roman" w:cs="Times New Roman"/>
          <w:lang w:val="en-US"/>
        </w:rPr>
        <w:t xml:space="preserve"> log-transform</w:t>
      </w:r>
      <w:r w:rsidR="006F2B80" w:rsidRPr="008706D5">
        <w:rPr>
          <w:rFonts w:ascii="Times New Roman" w:hAnsi="Times New Roman" w:cs="Times New Roman"/>
          <w:lang w:val="en-US"/>
        </w:rPr>
        <w:t>ed, proportion solid tissue was modeled using a</w:t>
      </w:r>
      <w:r w:rsidRPr="008706D5">
        <w:rPr>
          <w:rFonts w:ascii="Times New Roman" w:hAnsi="Times New Roman" w:cs="Times New Roman"/>
          <w:lang w:val="en-US"/>
        </w:rPr>
        <w:t xml:space="preserve"> linear and quadratic term, and age and number of </w:t>
      </w:r>
      <w:proofErr w:type="spellStart"/>
      <w:r w:rsidRPr="008706D5">
        <w:rPr>
          <w:rFonts w:ascii="Times New Roman" w:hAnsi="Times New Roman" w:cs="Times New Roman"/>
          <w:lang w:val="en-US"/>
        </w:rPr>
        <w:t>papillations</w:t>
      </w:r>
      <w:proofErr w:type="spellEnd"/>
      <w:r w:rsidR="006F2B80" w:rsidRPr="008706D5">
        <w:rPr>
          <w:rFonts w:ascii="Times New Roman" w:hAnsi="Times New Roman" w:cs="Times New Roman"/>
          <w:lang w:val="en-US"/>
        </w:rPr>
        <w:t xml:space="preserve"> were modeled</w:t>
      </w:r>
      <w:r w:rsidRPr="008706D5">
        <w:rPr>
          <w:rFonts w:ascii="Times New Roman" w:hAnsi="Times New Roman" w:cs="Times New Roman"/>
          <w:lang w:val="en-US"/>
        </w:rPr>
        <w:t xml:space="preserve"> linearly</w:t>
      </w:r>
      <w:r w:rsidR="006F2B80" w:rsidRPr="008706D5">
        <w:rPr>
          <w:rFonts w:ascii="Times New Roman" w:hAnsi="Times New Roman" w:cs="Times New Roman"/>
          <w:lang w:val="en-US"/>
        </w:rPr>
        <w:t xml:space="preserve"> (i.e. no transformation was selected)</w:t>
      </w:r>
      <w:r w:rsidRPr="008706D5">
        <w:rPr>
          <w:rFonts w:ascii="Times New Roman" w:hAnsi="Times New Roman" w:cs="Times New Roman"/>
          <w:lang w:val="en-US"/>
        </w:rPr>
        <w:t>.</w:t>
      </w:r>
      <w:r w:rsidRPr="008706D5">
        <w:rPr>
          <w:rFonts w:ascii="Times New Roman" w:hAnsi="Times New Roman" w:cs="Times New Roman"/>
          <w:vertAlign w:val="superscript"/>
          <w:lang w:val="en-US"/>
        </w:rPr>
        <w:t>1</w:t>
      </w:r>
      <w:r w:rsidR="006F2B80" w:rsidRPr="008706D5">
        <w:rPr>
          <w:rFonts w:ascii="Times New Roman" w:hAnsi="Times New Roman" w:cs="Times New Roman"/>
          <w:vertAlign w:val="superscript"/>
          <w:lang w:val="en-US"/>
        </w:rPr>
        <w:t xml:space="preserve"> </w:t>
      </w:r>
    </w:p>
    <w:p w14:paraId="07EA30F8" w14:textId="77777777" w:rsidR="006F2B80" w:rsidRPr="005C666E" w:rsidRDefault="006F2B80">
      <w:pPr>
        <w:rPr>
          <w:rFonts w:ascii="Times New Roman" w:hAnsi="Times New Roman" w:cs="Times New Roman"/>
          <w:lang w:val="en-US"/>
        </w:rPr>
      </w:pPr>
      <w:r w:rsidRPr="005C666E">
        <w:rPr>
          <w:rFonts w:ascii="Times New Roman" w:hAnsi="Times New Roman" w:cs="Times New Roman"/>
          <w:lang w:val="en-US"/>
        </w:rPr>
        <w:br w:type="page"/>
      </w:r>
    </w:p>
    <w:p w14:paraId="15278DD1" w14:textId="31EF1672" w:rsidR="004527B8" w:rsidRPr="008706D5" w:rsidRDefault="006F2B80" w:rsidP="004527B8">
      <w:pPr>
        <w:spacing w:line="360" w:lineRule="auto"/>
        <w:rPr>
          <w:rFonts w:ascii="Times New Roman" w:hAnsi="Times New Roman" w:cs="Times New Roman"/>
          <w:b/>
          <w:bCs/>
          <w:sz w:val="28"/>
          <w:szCs w:val="28"/>
          <w:lang w:val="en-US"/>
        </w:rPr>
      </w:pPr>
      <w:r w:rsidRPr="008706D5">
        <w:rPr>
          <w:rFonts w:ascii="Times New Roman" w:hAnsi="Times New Roman" w:cs="Times New Roman"/>
          <w:b/>
          <w:bCs/>
          <w:sz w:val="28"/>
          <w:szCs w:val="28"/>
          <w:lang w:val="en-US"/>
        </w:rPr>
        <w:lastRenderedPageBreak/>
        <w:t>Supplementary Material 2. Sample size argumentation</w:t>
      </w:r>
    </w:p>
    <w:p w14:paraId="3C3CF44C" w14:textId="3BB69E03" w:rsidR="006F2B80" w:rsidRPr="005C666E" w:rsidRDefault="006F2B80" w:rsidP="004527B8">
      <w:pPr>
        <w:spacing w:line="360" w:lineRule="auto"/>
        <w:rPr>
          <w:rFonts w:ascii="Times New Roman" w:hAnsi="Times New Roman" w:cs="Times New Roman"/>
          <w:sz w:val="20"/>
          <w:szCs w:val="20"/>
          <w:lang w:val="en-US"/>
        </w:rPr>
      </w:pPr>
    </w:p>
    <w:p w14:paraId="7BCE8EBD" w14:textId="77777777" w:rsidR="0060452E" w:rsidRPr="008706D5" w:rsidRDefault="0060452E" w:rsidP="001C5A7E">
      <w:pPr>
        <w:pStyle w:val="ListParagraph"/>
        <w:numPr>
          <w:ilvl w:val="0"/>
          <w:numId w:val="2"/>
        </w:numPr>
        <w:spacing w:line="360" w:lineRule="auto"/>
        <w:rPr>
          <w:rFonts w:ascii="Times New Roman" w:hAnsi="Times New Roman" w:cs="Times New Roman"/>
        </w:rPr>
      </w:pPr>
      <w:r w:rsidRPr="008706D5">
        <w:rPr>
          <w:rFonts w:ascii="Times New Roman" w:hAnsi="Times New Roman" w:cs="Times New Roman"/>
        </w:rPr>
        <w:t>Model development (N=5909)</w:t>
      </w:r>
    </w:p>
    <w:p w14:paraId="3E46DE13" w14:textId="77777777" w:rsidR="0060452E" w:rsidRPr="008706D5" w:rsidRDefault="0060452E" w:rsidP="001C5A7E">
      <w:pPr>
        <w:pStyle w:val="ListParagraph"/>
        <w:spacing w:line="360" w:lineRule="auto"/>
        <w:rPr>
          <w:rFonts w:ascii="Times New Roman" w:hAnsi="Times New Roman" w:cs="Times New Roman"/>
        </w:rPr>
      </w:pPr>
    </w:p>
    <w:p w14:paraId="3FC24AA8" w14:textId="0A6FAFFA" w:rsidR="0060452E" w:rsidRPr="008706D5" w:rsidRDefault="0060452E" w:rsidP="00C362AA">
      <w:pPr>
        <w:spacing w:line="360" w:lineRule="auto"/>
        <w:jc w:val="both"/>
        <w:rPr>
          <w:rFonts w:ascii="Times New Roman" w:hAnsi="Times New Roman" w:cs="Times New Roman"/>
          <w:lang w:val="en-US"/>
        </w:rPr>
      </w:pPr>
      <w:r w:rsidRPr="008706D5">
        <w:rPr>
          <w:rFonts w:ascii="Times New Roman" w:hAnsi="Times New Roman" w:cs="Times New Roman"/>
          <w:lang w:val="en-US"/>
        </w:rPr>
        <w:t xml:space="preserve">This retrospective study develops models on the same data </w:t>
      </w:r>
      <w:r w:rsidR="005F46FA" w:rsidRPr="008706D5">
        <w:rPr>
          <w:rFonts w:ascii="Times New Roman" w:hAnsi="Times New Roman" w:cs="Times New Roman"/>
          <w:lang w:val="en-US"/>
        </w:rPr>
        <w:t xml:space="preserve">as </w:t>
      </w:r>
      <w:r w:rsidRPr="008706D5">
        <w:rPr>
          <w:rFonts w:ascii="Times New Roman" w:hAnsi="Times New Roman" w:cs="Times New Roman"/>
          <w:lang w:val="en-US"/>
        </w:rPr>
        <w:t>were used to develop the ADNEX model.</w:t>
      </w:r>
      <w:r w:rsidR="00682CD8" w:rsidRPr="008706D5">
        <w:rPr>
          <w:rFonts w:ascii="Times New Roman" w:hAnsi="Times New Roman" w:cs="Times New Roman"/>
          <w:vertAlign w:val="superscript"/>
          <w:lang w:val="en-US"/>
        </w:rPr>
        <w:t>1</w:t>
      </w:r>
      <w:r w:rsidRPr="008706D5">
        <w:rPr>
          <w:rFonts w:ascii="Times New Roman" w:hAnsi="Times New Roman" w:cs="Times New Roman"/>
          <w:lang w:val="en-US"/>
        </w:rPr>
        <w:t xml:space="preserve"> This involves 5909 patients, of which 3980 with a benign, 339 with a borderline, 356 with a stage I invasive, 988 with a stage II-IV invasive, and 246 with a secondary metastatic tumor. </w:t>
      </w:r>
      <w:r w:rsidR="008B43CE" w:rsidRPr="008706D5">
        <w:rPr>
          <w:rFonts w:ascii="Times New Roman" w:hAnsi="Times New Roman" w:cs="Times New Roman"/>
          <w:lang w:val="en-US"/>
        </w:rPr>
        <w:t xml:space="preserve">Recently, </w:t>
      </w:r>
      <w:r w:rsidRPr="008706D5">
        <w:rPr>
          <w:rFonts w:ascii="Times New Roman" w:hAnsi="Times New Roman" w:cs="Times New Roman"/>
          <w:lang w:val="en-US"/>
        </w:rPr>
        <w:t xml:space="preserve">sample size calculation methods have been published for the development of logistic regression models for binary </w:t>
      </w:r>
      <w:r w:rsidR="008B43CE" w:rsidRPr="008706D5">
        <w:rPr>
          <w:rFonts w:ascii="Times New Roman" w:hAnsi="Times New Roman" w:cs="Times New Roman"/>
          <w:lang w:val="en-US"/>
        </w:rPr>
        <w:t xml:space="preserve">as well as multinomial </w:t>
      </w:r>
      <w:r w:rsidRPr="008706D5">
        <w:rPr>
          <w:rFonts w:ascii="Times New Roman" w:hAnsi="Times New Roman" w:cs="Times New Roman"/>
          <w:lang w:val="en-US"/>
        </w:rPr>
        <w:t>outcomes.</w:t>
      </w:r>
      <w:r w:rsidR="00682CD8" w:rsidRPr="008706D5">
        <w:rPr>
          <w:rFonts w:ascii="Times New Roman" w:hAnsi="Times New Roman" w:cs="Times New Roman"/>
          <w:vertAlign w:val="superscript"/>
          <w:lang w:val="en-US"/>
        </w:rPr>
        <w:t>5</w:t>
      </w:r>
      <w:r w:rsidRPr="008706D5">
        <w:rPr>
          <w:rFonts w:ascii="Times New Roman" w:hAnsi="Times New Roman" w:cs="Times New Roman"/>
          <w:vertAlign w:val="superscript"/>
          <w:lang w:val="en-US"/>
        </w:rPr>
        <w:t>,</w:t>
      </w:r>
      <w:r w:rsidR="00682CD8" w:rsidRPr="008706D5">
        <w:rPr>
          <w:rFonts w:ascii="Times New Roman" w:hAnsi="Times New Roman" w:cs="Times New Roman"/>
          <w:vertAlign w:val="superscript"/>
          <w:lang w:val="en-US"/>
        </w:rPr>
        <w:t>6</w:t>
      </w:r>
    </w:p>
    <w:p w14:paraId="1BB6DB03" w14:textId="77777777" w:rsidR="0060452E" w:rsidRPr="008706D5" w:rsidRDefault="0060452E" w:rsidP="00C362AA">
      <w:pPr>
        <w:spacing w:line="360" w:lineRule="auto"/>
        <w:jc w:val="both"/>
        <w:rPr>
          <w:rFonts w:ascii="Times New Roman" w:hAnsi="Times New Roman" w:cs="Times New Roman"/>
          <w:lang w:val="en-US"/>
        </w:rPr>
      </w:pPr>
    </w:p>
    <w:p w14:paraId="50FCBC9C" w14:textId="052EFCA1" w:rsidR="0060452E" w:rsidRPr="008706D5" w:rsidRDefault="001A27EC" w:rsidP="00C362AA">
      <w:pPr>
        <w:spacing w:line="360" w:lineRule="auto"/>
        <w:jc w:val="both"/>
        <w:rPr>
          <w:rFonts w:ascii="Times New Roman" w:hAnsi="Times New Roman" w:cs="Times New Roman"/>
          <w:lang w:val="en-US"/>
        </w:rPr>
      </w:pPr>
      <w:r w:rsidRPr="008706D5">
        <w:rPr>
          <w:rFonts w:ascii="Times New Roman" w:hAnsi="Times New Roman" w:cs="Times New Roman"/>
          <w:lang w:val="en-US"/>
        </w:rPr>
        <w:t>To develop t</w:t>
      </w:r>
      <w:r w:rsidR="0060452E" w:rsidRPr="008706D5">
        <w:rPr>
          <w:rFonts w:ascii="Times New Roman" w:hAnsi="Times New Roman" w:cs="Times New Roman"/>
          <w:lang w:val="en-US"/>
        </w:rPr>
        <w:t>he ADNEX model</w:t>
      </w:r>
      <w:r w:rsidRPr="008706D5">
        <w:rPr>
          <w:rFonts w:ascii="Times New Roman" w:hAnsi="Times New Roman" w:cs="Times New Roman"/>
          <w:lang w:val="en-US"/>
        </w:rPr>
        <w:t>, data-driven selection was performed on</w:t>
      </w:r>
      <w:r w:rsidR="0060452E" w:rsidRPr="008706D5">
        <w:rPr>
          <w:rFonts w:ascii="Times New Roman" w:hAnsi="Times New Roman" w:cs="Times New Roman"/>
          <w:lang w:val="en-US"/>
        </w:rPr>
        <w:t xml:space="preserve"> 10 predictors, using 17 parameters in total in order to address nonlinearity for continuous covariates.</w:t>
      </w:r>
      <w:r w:rsidR="00682CD8" w:rsidRPr="008706D5">
        <w:rPr>
          <w:rFonts w:ascii="Times New Roman" w:hAnsi="Times New Roman" w:cs="Times New Roman"/>
          <w:vertAlign w:val="superscript"/>
          <w:lang w:val="en-US"/>
        </w:rPr>
        <w:t>1</w:t>
      </w:r>
      <w:r w:rsidR="0060452E" w:rsidRPr="008706D5">
        <w:rPr>
          <w:rFonts w:ascii="Times New Roman" w:hAnsi="Times New Roman" w:cs="Times New Roman"/>
          <w:lang w:val="en-US"/>
        </w:rPr>
        <w:t xml:space="preserve"> To develop a logistic regression model for the binary outcome benign vs malignant, we further require the outcome event fraction and an estimate of the Cox-Snell R-squared.</w:t>
      </w:r>
      <w:r w:rsidR="00A55FAE" w:rsidRPr="008706D5">
        <w:rPr>
          <w:rFonts w:ascii="Times New Roman" w:hAnsi="Times New Roman" w:cs="Times New Roman"/>
          <w:vertAlign w:val="superscript"/>
          <w:lang w:val="en-US"/>
        </w:rPr>
        <w:t>5</w:t>
      </w:r>
      <w:r w:rsidR="0060452E" w:rsidRPr="008706D5">
        <w:rPr>
          <w:rFonts w:ascii="Times New Roman" w:hAnsi="Times New Roman" w:cs="Times New Roman"/>
          <w:lang w:val="en-US"/>
        </w:rPr>
        <w:t xml:space="preserve"> The event fraction of malignant tumors is 33% (1929/5909). </w:t>
      </w:r>
      <w:r w:rsidR="007F1BCD" w:rsidRPr="008706D5">
        <w:rPr>
          <w:rFonts w:ascii="Times New Roman" w:hAnsi="Times New Roman" w:cs="Times New Roman"/>
          <w:lang w:val="en-US"/>
        </w:rPr>
        <w:t>We can</w:t>
      </w:r>
      <w:r w:rsidR="00A55FAE" w:rsidRPr="008706D5">
        <w:rPr>
          <w:rFonts w:ascii="Times New Roman" w:hAnsi="Times New Roman" w:cs="Times New Roman"/>
          <w:lang w:val="en-US"/>
        </w:rPr>
        <w:t xml:space="preserve"> assume that the </w:t>
      </w:r>
      <w:r w:rsidR="002905D2" w:rsidRPr="008706D5">
        <w:rPr>
          <w:rFonts w:ascii="Times New Roman" w:hAnsi="Times New Roman" w:cs="Times New Roman"/>
          <w:lang w:val="en-US"/>
        </w:rPr>
        <w:t>area under the receiver operating characteristic curve (</w:t>
      </w:r>
      <w:r w:rsidR="00A55FAE" w:rsidRPr="008706D5">
        <w:rPr>
          <w:rFonts w:ascii="Times New Roman" w:hAnsi="Times New Roman" w:cs="Times New Roman"/>
          <w:lang w:val="en-US"/>
        </w:rPr>
        <w:t>AU</w:t>
      </w:r>
      <w:r w:rsidR="008B43CE" w:rsidRPr="008706D5">
        <w:rPr>
          <w:rFonts w:ascii="Times New Roman" w:hAnsi="Times New Roman" w:cs="Times New Roman"/>
          <w:lang w:val="en-US"/>
        </w:rPr>
        <w:t>RO</w:t>
      </w:r>
      <w:r w:rsidR="00A55FAE" w:rsidRPr="008706D5">
        <w:rPr>
          <w:rFonts w:ascii="Times New Roman" w:hAnsi="Times New Roman" w:cs="Times New Roman"/>
          <w:lang w:val="en-US"/>
        </w:rPr>
        <w:t>C</w:t>
      </w:r>
      <w:r w:rsidR="002905D2" w:rsidRPr="008706D5">
        <w:rPr>
          <w:rFonts w:ascii="Times New Roman" w:hAnsi="Times New Roman" w:cs="Times New Roman"/>
          <w:lang w:val="en-US"/>
        </w:rPr>
        <w:t>)</w:t>
      </w:r>
      <w:r w:rsidR="00A55FAE" w:rsidRPr="008706D5">
        <w:rPr>
          <w:rFonts w:ascii="Times New Roman" w:hAnsi="Times New Roman" w:cs="Times New Roman"/>
          <w:lang w:val="en-US"/>
        </w:rPr>
        <w:t xml:space="preserve"> is at least 0.90,</w:t>
      </w:r>
      <w:r w:rsidR="00A55FAE" w:rsidRPr="008706D5">
        <w:rPr>
          <w:rFonts w:ascii="Times New Roman" w:hAnsi="Times New Roman" w:cs="Times New Roman"/>
          <w:vertAlign w:val="superscript"/>
          <w:lang w:val="en-US"/>
        </w:rPr>
        <w:t>7</w:t>
      </w:r>
      <w:r w:rsidR="00A55FAE" w:rsidRPr="008706D5">
        <w:rPr>
          <w:rFonts w:ascii="Times New Roman" w:hAnsi="Times New Roman" w:cs="Times New Roman"/>
          <w:lang w:val="en-US"/>
        </w:rPr>
        <w:t xml:space="preserve"> </w:t>
      </w:r>
      <w:r w:rsidR="00F97056" w:rsidRPr="008706D5">
        <w:rPr>
          <w:rFonts w:ascii="Times New Roman" w:hAnsi="Times New Roman" w:cs="Times New Roman"/>
          <w:lang w:val="en-US"/>
        </w:rPr>
        <w:t>yielding a</w:t>
      </w:r>
      <w:r w:rsidR="00A55FAE" w:rsidRPr="008706D5">
        <w:rPr>
          <w:rFonts w:ascii="Times New Roman" w:hAnsi="Times New Roman" w:cs="Times New Roman"/>
          <w:lang w:val="en-US"/>
        </w:rPr>
        <w:t xml:space="preserve"> Cox-Snell R-squared </w:t>
      </w:r>
      <w:r w:rsidR="00F97056" w:rsidRPr="008706D5">
        <w:rPr>
          <w:rFonts w:ascii="Times New Roman" w:hAnsi="Times New Roman" w:cs="Times New Roman"/>
          <w:lang w:val="en-US"/>
        </w:rPr>
        <w:t xml:space="preserve">of </w:t>
      </w:r>
      <w:r w:rsidR="00A55FAE" w:rsidRPr="008706D5">
        <w:rPr>
          <w:rFonts w:ascii="Times New Roman" w:hAnsi="Times New Roman" w:cs="Times New Roman"/>
          <w:lang w:val="en-US"/>
        </w:rPr>
        <w:t>approximately 0.412.</w:t>
      </w:r>
      <w:r w:rsidR="00A55FAE" w:rsidRPr="008706D5">
        <w:rPr>
          <w:rFonts w:ascii="Times New Roman" w:hAnsi="Times New Roman" w:cs="Times New Roman"/>
          <w:vertAlign w:val="superscript"/>
          <w:lang w:val="en-US"/>
        </w:rPr>
        <w:t>8</w:t>
      </w:r>
      <w:r w:rsidR="00A55FAE" w:rsidRPr="008706D5">
        <w:rPr>
          <w:rFonts w:ascii="Times New Roman" w:hAnsi="Times New Roman" w:cs="Times New Roman"/>
          <w:lang w:val="en-US"/>
        </w:rPr>
        <w:t xml:space="preserve"> </w:t>
      </w:r>
      <w:r w:rsidR="0060452E" w:rsidRPr="008706D5">
        <w:rPr>
          <w:rFonts w:ascii="Times New Roman" w:hAnsi="Times New Roman" w:cs="Times New Roman"/>
          <w:lang w:val="en-US"/>
        </w:rPr>
        <w:t>Based on the four criteria from Riley et al,</w:t>
      </w:r>
      <w:r w:rsidR="00682CD8" w:rsidRPr="008706D5">
        <w:rPr>
          <w:rFonts w:ascii="Times New Roman" w:hAnsi="Times New Roman" w:cs="Times New Roman"/>
          <w:vertAlign w:val="superscript"/>
          <w:lang w:val="en-US"/>
        </w:rPr>
        <w:t>5</w:t>
      </w:r>
      <w:r w:rsidR="0060452E" w:rsidRPr="008706D5">
        <w:rPr>
          <w:rFonts w:ascii="Times New Roman" w:hAnsi="Times New Roman" w:cs="Times New Roman"/>
          <w:lang w:val="en-US"/>
        </w:rPr>
        <w:t xml:space="preserve"> this leads to a minimum sample size of </w:t>
      </w:r>
      <w:r w:rsidR="00A55FAE" w:rsidRPr="008706D5">
        <w:rPr>
          <w:rFonts w:ascii="Times New Roman" w:hAnsi="Times New Roman" w:cs="Times New Roman"/>
          <w:lang w:val="en-US"/>
        </w:rPr>
        <w:t>789</w:t>
      </w:r>
      <w:r w:rsidR="0060452E" w:rsidRPr="008706D5">
        <w:rPr>
          <w:rFonts w:ascii="Times New Roman" w:hAnsi="Times New Roman" w:cs="Times New Roman"/>
          <w:lang w:val="en-US"/>
        </w:rPr>
        <w:t>, when targeting a minimum expected calibration slope of 0.9 (to minimize overfitting in the predictor effects), a maximum expected margin of error of 5% for the estimate of the overall event fraction, a maximum expected optimism in the apparent R-squared of 0.05</w:t>
      </w:r>
      <w:r w:rsidR="00F97056" w:rsidRPr="008706D5">
        <w:rPr>
          <w:rFonts w:ascii="Times New Roman" w:hAnsi="Times New Roman" w:cs="Times New Roman"/>
          <w:lang w:val="en-US"/>
        </w:rPr>
        <w:t>, and a mean absolute prediction error of 0.05</w:t>
      </w:r>
      <w:r w:rsidR="0060452E" w:rsidRPr="008706D5">
        <w:rPr>
          <w:rFonts w:ascii="Times New Roman" w:hAnsi="Times New Roman" w:cs="Times New Roman"/>
          <w:lang w:val="en-US"/>
        </w:rPr>
        <w:t>.</w:t>
      </w:r>
    </w:p>
    <w:p w14:paraId="0ADC8132" w14:textId="77777777" w:rsidR="0060452E" w:rsidRPr="008706D5" w:rsidRDefault="0060452E" w:rsidP="00C362AA">
      <w:pPr>
        <w:spacing w:line="360" w:lineRule="auto"/>
        <w:jc w:val="both"/>
        <w:rPr>
          <w:rFonts w:ascii="Times New Roman" w:hAnsi="Times New Roman" w:cs="Times New Roman"/>
          <w:lang w:val="en-US"/>
        </w:rPr>
      </w:pPr>
    </w:p>
    <w:p w14:paraId="79FA2D76" w14:textId="142AEE75" w:rsidR="0060452E" w:rsidRPr="008706D5" w:rsidRDefault="0060452E" w:rsidP="00C362AA">
      <w:pPr>
        <w:spacing w:line="360" w:lineRule="auto"/>
        <w:jc w:val="both"/>
        <w:rPr>
          <w:rFonts w:ascii="Times New Roman" w:hAnsi="Times New Roman" w:cs="Times New Roman"/>
          <w:lang w:val="en-US"/>
        </w:rPr>
      </w:pPr>
      <w:r w:rsidRPr="008706D5">
        <w:rPr>
          <w:rFonts w:ascii="Times New Roman" w:hAnsi="Times New Roman" w:cs="Times New Roman"/>
          <w:lang w:val="en-US"/>
        </w:rPr>
        <w:t>A novel methodology for determining sample size for multinomial logistic regression models focuses on three criteria: (</w:t>
      </w:r>
      <w:proofErr w:type="spellStart"/>
      <w:r w:rsidRPr="008706D5">
        <w:rPr>
          <w:rFonts w:ascii="Times New Roman" w:hAnsi="Times New Roman" w:cs="Times New Roman"/>
          <w:lang w:val="en-US"/>
        </w:rPr>
        <w:t>i</w:t>
      </w:r>
      <w:proofErr w:type="spellEnd"/>
      <w:r w:rsidRPr="008706D5">
        <w:rPr>
          <w:rFonts w:ascii="Times New Roman" w:hAnsi="Times New Roman" w:cs="Times New Roman"/>
          <w:lang w:val="en-US"/>
        </w:rPr>
        <w:t>) minimizing overfitting in the predictor effects for every pair of outcome categories (i.e. minimum calibration slope of 0.9 recommended), (ii) limiting the optimism in the apparent R-squared (maximum 0.05 recommended), and (iii) estimating the overall event fractions of all outcome categories with small margin of error (maximum 5% recommended).</w:t>
      </w:r>
      <w:r w:rsidR="008B43CE" w:rsidRPr="008706D5">
        <w:rPr>
          <w:rFonts w:ascii="Times New Roman" w:hAnsi="Times New Roman" w:cs="Times New Roman"/>
          <w:vertAlign w:val="superscript"/>
          <w:lang w:val="en-US"/>
        </w:rPr>
        <w:t>6</w:t>
      </w:r>
      <w:r w:rsidRPr="008706D5">
        <w:rPr>
          <w:rFonts w:ascii="Times New Roman" w:hAnsi="Times New Roman" w:cs="Times New Roman"/>
          <w:lang w:val="en-US"/>
        </w:rPr>
        <w:t xml:space="preserve"> Criterion ii leads to a required sample size of 1416, and criterion iii to 587. Criterion </w:t>
      </w:r>
      <w:proofErr w:type="spellStart"/>
      <w:r w:rsidRPr="008706D5">
        <w:rPr>
          <w:rFonts w:ascii="Times New Roman" w:hAnsi="Times New Roman" w:cs="Times New Roman"/>
          <w:lang w:val="en-US"/>
        </w:rPr>
        <w:t>i</w:t>
      </w:r>
      <w:proofErr w:type="spellEnd"/>
      <w:r w:rsidRPr="008706D5">
        <w:rPr>
          <w:rFonts w:ascii="Times New Roman" w:hAnsi="Times New Roman" w:cs="Times New Roman"/>
          <w:lang w:val="en-US"/>
        </w:rPr>
        <w:t xml:space="preserve"> is rather strict. </w:t>
      </w:r>
      <w:r w:rsidR="001A27EC" w:rsidRPr="008706D5">
        <w:rPr>
          <w:rFonts w:ascii="Times New Roman" w:hAnsi="Times New Roman" w:cs="Times New Roman"/>
          <w:lang w:val="en-US"/>
        </w:rPr>
        <w:t xml:space="preserve">We can </w:t>
      </w:r>
      <w:r w:rsidRPr="008706D5">
        <w:rPr>
          <w:rFonts w:ascii="Times New Roman" w:hAnsi="Times New Roman" w:cs="Times New Roman"/>
          <w:lang w:val="en-US"/>
        </w:rPr>
        <w:t>use estimates for the pairwise Cox-Snell R-squared values</w:t>
      </w:r>
      <w:r w:rsidR="001A27EC" w:rsidRPr="008706D5">
        <w:rPr>
          <w:rFonts w:ascii="Times New Roman" w:hAnsi="Times New Roman" w:cs="Times New Roman"/>
          <w:lang w:val="en-US"/>
        </w:rPr>
        <w:t xml:space="preserve"> based on </w:t>
      </w:r>
      <w:r w:rsidR="008B43CE" w:rsidRPr="008706D5">
        <w:rPr>
          <w:rFonts w:ascii="Times New Roman" w:hAnsi="Times New Roman" w:cs="Times New Roman"/>
          <w:lang w:val="en-US"/>
        </w:rPr>
        <w:t>t</w:t>
      </w:r>
      <w:r w:rsidRPr="008706D5">
        <w:rPr>
          <w:rFonts w:ascii="Times New Roman" w:hAnsi="Times New Roman" w:cs="Times New Roman"/>
          <w:lang w:val="en-US"/>
        </w:rPr>
        <w:t>he pairwise AU</w:t>
      </w:r>
      <w:r w:rsidR="008B43CE" w:rsidRPr="008706D5">
        <w:rPr>
          <w:rFonts w:ascii="Times New Roman" w:hAnsi="Times New Roman" w:cs="Times New Roman"/>
          <w:lang w:val="en-US"/>
        </w:rPr>
        <w:t>RO</w:t>
      </w:r>
      <w:r w:rsidRPr="008706D5">
        <w:rPr>
          <w:rFonts w:ascii="Times New Roman" w:hAnsi="Times New Roman" w:cs="Times New Roman"/>
          <w:lang w:val="en-US"/>
        </w:rPr>
        <w:t>C values reported for the validation data in the ADNEX study.</w:t>
      </w:r>
      <w:r w:rsidR="00682CD8" w:rsidRPr="008706D5">
        <w:rPr>
          <w:rFonts w:ascii="Times New Roman" w:hAnsi="Times New Roman" w:cs="Times New Roman"/>
          <w:vertAlign w:val="superscript"/>
          <w:lang w:val="en-US"/>
        </w:rPr>
        <w:t>1</w:t>
      </w:r>
      <w:r w:rsidRPr="008706D5">
        <w:rPr>
          <w:rFonts w:ascii="Times New Roman" w:hAnsi="Times New Roman" w:cs="Times New Roman"/>
          <w:lang w:val="en-US"/>
        </w:rPr>
        <w:t xml:space="preserve"> </w:t>
      </w:r>
      <w:r w:rsidR="001A27EC" w:rsidRPr="008706D5">
        <w:rPr>
          <w:rFonts w:ascii="Times New Roman" w:hAnsi="Times New Roman" w:cs="Times New Roman"/>
          <w:lang w:val="en-US"/>
        </w:rPr>
        <w:t xml:space="preserve">Using these estimates, </w:t>
      </w:r>
      <w:r w:rsidRPr="008706D5">
        <w:rPr>
          <w:rFonts w:ascii="Times New Roman" w:hAnsi="Times New Roman" w:cs="Times New Roman"/>
          <w:lang w:val="en-US"/>
        </w:rPr>
        <w:t xml:space="preserve">we can target calibration slopes of 0.9 for eight </w:t>
      </w:r>
      <w:r w:rsidR="001A27EC" w:rsidRPr="008706D5">
        <w:rPr>
          <w:rFonts w:ascii="Times New Roman" w:hAnsi="Times New Roman" w:cs="Times New Roman"/>
          <w:lang w:val="en-US"/>
        </w:rPr>
        <w:t xml:space="preserve">outcome </w:t>
      </w:r>
      <w:r w:rsidRPr="008706D5">
        <w:rPr>
          <w:rFonts w:ascii="Times New Roman" w:hAnsi="Times New Roman" w:cs="Times New Roman"/>
          <w:lang w:val="en-US"/>
        </w:rPr>
        <w:t xml:space="preserve">pairs, 0.89 for one pair (borderline vs stage I invasive) and 0.82 for one pair (stage I invasive vs secondary metastasis). </w:t>
      </w:r>
    </w:p>
    <w:p w14:paraId="0DAEFC29" w14:textId="77777777" w:rsidR="0060452E" w:rsidRPr="008706D5" w:rsidRDefault="0060452E" w:rsidP="00C362AA">
      <w:pPr>
        <w:spacing w:line="360" w:lineRule="auto"/>
        <w:jc w:val="both"/>
        <w:rPr>
          <w:rFonts w:ascii="Times New Roman" w:hAnsi="Times New Roman" w:cs="Times New Roman"/>
          <w:lang w:val="en-US"/>
        </w:rPr>
      </w:pPr>
    </w:p>
    <w:p w14:paraId="0D0C60C7" w14:textId="4BE71BD5" w:rsidR="0060452E" w:rsidRPr="008706D5" w:rsidRDefault="0060452E" w:rsidP="00C362AA">
      <w:pPr>
        <w:spacing w:line="360" w:lineRule="auto"/>
        <w:jc w:val="both"/>
        <w:rPr>
          <w:rFonts w:ascii="Times New Roman" w:hAnsi="Times New Roman" w:cs="Times New Roman"/>
          <w:lang w:val="en-US"/>
        </w:rPr>
      </w:pPr>
      <w:r w:rsidRPr="008706D5">
        <w:rPr>
          <w:rFonts w:ascii="Times New Roman" w:hAnsi="Times New Roman" w:cs="Times New Roman"/>
          <w:lang w:val="en-US"/>
        </w:rPr>
        <w:lastRenderedPageBreak/>
        <w:t>In sum, sample size is sufficient</w:t>
      </w:r>
      <w:r w:rsidR="00AB43D5" w:rsidRPr="008706D5">
        <w:rPr>
          <w:rFonts w:ascii="Times New Roman" w:hAnsi="Times New Roman" w:cs="Times New Roman"/>
          <w:lang w:val="en-US"/>
        </w:rPr>
        <w:t xml:space="preserve"> for robust model development</w:t>
      </w:r>
      <w:r w:rsidRPr="008706D5">
        <w:rPr>
          <w:rFonts w:ascii="Times New Roman" w:hAnsi="Times New Roman" w:cs="Times New Roman"/>
          <w:lang w:val="en-US"/>
        </w:rPr>
        <w:t>, although allowing some flexibility for the comparison between stage I invasive tumors</w:t>
      </w:r>
      <w:r w:rsidR="001A27EC" w:rsidRPr="008706D5">
        <w:rPr>
          <w:rFonts w:ascii="Times New Roman" w:hAnsi="Times New Roman" w:cs="Times New Roman"/>
          <w:lang w:val="en-US"/>
        </w:rPr>
        <w:t xml:space="preserve"> and secondary metastatic tumors</w:t>
      </w:r>
      <w:r w:rsidRPr="008706D5">
        <w:rPr>
          <w:rFonts w:ascii="Times New Roman" w:hAnsi="Times New Roman" w:cs="Times New Roman"/>
          <w:lang w:val="en-US"/>
        </w:rPr>
        <w:t>.</w:t>
      </w:r>
      <w:r w:rsidR="00AB43D5" w:rsidRPr="008706D5">
        <w:rPr>
          <w:rFonts w:ascii="Times New Roman" w:hAnsi="Times New Roman" w:cs="Times New Roman"/>
          <w:lang w:val="en-US"/>
        </w:rPr>
        <w:t xml:space="preserve"> Note that these sample size </w:t>
      </w:r>
      <w:r w:rsidR="00081330" w:rsidRPr="008706D5">
        <w:rPr>
          <w:rFonts w:ascii="Times New Roman" w:hAnsi="Times New Roman" w:cs="Times New Roman"/>
          <w:lang w:val="en-US"/>
        </w:rPr>
        <w:t xml:space="preserve">calculations </w:t>
      </w:r>
      <w:r w:rsidR="00AB43D5" w:rsidRPr="008706D5">
        <w:rPr>
          <w:rFonts w:ascii="Times New Roman" w:hAnsi="Times New Roman" w:cs="Times New Roman"/>
          <w:lang w:val="en-US"/>
        </w:rPr>
        <w:t>focus on regression models only.</w:t>
      </w:r>
    </w:p>
    <w:p w14:paraId="17BB9E30" w14:textId="13B051A9" w:rsidR="0060452E" w:rsidRPr="008706D5" w:rsidRDefault="0060452E" w:rsidP="001C5A7E">
      <w:pPr>
        <w:spacing w:line="360" w:lineRule="auto"/>
        <w:rPr>
          <w:rFonts w:ascii="Times New Roman" w:hAnsi="Times New Roman" w:cs="Times New Roman"/>
          <w:lang w:val="en-US"/>
        </w:rPr>
      </w:pPr>
    </w:p>
    <w:p w14:paraId="3B7B5CE6" w14:textId="77777777" w:rsidR="00C362AA" w:rsidRPr="008706D5" w:rsidRDefault="00C362AA" w:rsidP="001C5A7E">
      <w:pPr>
        <w:spacing w:line="360" w:lineRule="auto"/>
        <w:rPr>
          <w:rFonts w:ascii="Times New Roman" w:hAnsi="Times New Roman" w:cs="Times New Roman"/>
          <w:lang w:val="en-US"/>
        </w:rPr>
      </w:pPr>
    </w:p>
    <w:p w14:paraId="6C55FAA5" w14:textId="77777777" w:rsidR="00C362AA" w:rsidRPr="008706D5" w:rsidRDefault="00C362AA" w:rsidP="001C5A7E">
      <w:pPr>
        <w:spacing w:line="360" w:lineRule="auto"/>
        <w:rPr>
          <w:rFonts w:ascii="Times New Roman" w:hAnsi="Times New Roman" w:cs="Times New Roman"/>
          <w:lang w:val="en-US"/>
        </w:rPr>
      </w:pPr>
    </w:p>
    <w:p w14:paraId="6E39790A" w14:textId="1B6AAFC2" w:rsidR="0060452E" w:rsidRPr="008706D5" w:rsidRDefault="00EB1EBF" w:rsidP="001C5A7E">
      <w:pPr>
        <w:pStyle w:val="ListParagraph"/>
        <w:numPr>
          <w:ilvl w:val="0"/>
          <w:numId w:val="2"/>
        </w:numPr>
        <w:spacing w:line="360" w:lineRule="auto"/>
        <w:rPr>
          <w:rFonts w:ascii="Times New Roman" w:hAnsi="Times New Roman" w:cs="Times New Roman"/>
        </w:rPr>
      </w:pPr>
      <w:r w:rsidRPr="008706D5">
        <w:rPr>
          <w:rFonts w:ascii="Times New Roman" w:hAnsi="Times New Roman" w:cs="Times New Roman"/>
        </w:rPr>
        <w:t>External</w:t>
      </w:r>
      <w:r w:rsidR="0060452E" w:rsidRPr="008706D5">
        <w:rPr>
          <w:rFonts w:ascii="Times New Roman" w:hAnsi="Times New Roman" w:cs="Times New Roman"/>
        </w:rPr>
        <w:t xml:space="preserve"> validation</w:t>
      </w:r>
      <w:r w:rsidRPr="008706D5">
        <w:rPr>
          <w:rFonts w:ascii="Times New Roman" w:hAnsi="Times New Roman" w:cs="Times New Roman"/>
        </w:rPr>
        <w:t xml:space="preserve"> (n=</w:t>
      </w:r>
      <w:r w:rsidR="00BD4EAB" w:rsidRPr="008706D5">
        <w:rPr>
          <w:rFonts w:ascii="Times New Roman" w:hAnsi="Times New Roman" w:cs="Times New Roman"/>
        </w:rPr>
        <w:t>3199</w:t>
      </w:r>
      <w:r w:rsidRPr="008706D5">
        <w:rPr>
          <w:rFonts w:ascii="Times New Roman" w:hAnsi="Times New Roman" w:cs="Times New Roman"/>
        </w:rPr>
        <w:t>)</w:t>
      </w:r>
    </w:p>
    <w:p w14:paraId="4FF6A983" w14:textId="4788DC7A" w:rsidR="0060452E" w:rsidRPr="008706D5" w:rsidRDefault="0060452E" w:rsidP="001C5A7E">
      <w:pPr>
        <w:spacing w:line="360" w:lineRule="auto"/>
        <w:rPr>
          <w:rFonts w:ascii="Times New Roman" w:hAnsi="Times New Roman" w:cs="Times New Roman"/>
          <w:lang w:val="en-US"/>
        </w:rPr>
      </w:pPr>
    </w:p>
    <w:p w14:paraId="3A9BDD87" w14:textId="4E10CA32" w:rsidR="00FE152B" w:rsidRPr="008706D5" w:rsidRDefault="00EB1EBF" w:rsidP="00C63813">
      <w:pPr>
        <w:spacing w:line="360" w:lineRule="auto"/>
        <w:jc w:val="both"/>
        <w:rPr>
          <w:rFonts w:ascii="Times New Roman" w:hAnsi="Times New Roman" w:cs="Times New Roman"/>
          <w:lang w:val="en-US"/>
        </w:rPr>
      </w:pPr>
      <w:r w:rsidRPr="008706D5">
        <w:rPr>
          <w:rFonts w:ascii="Times New Roman" w:hAnsi="Times New Roman" w:cs="Times New Roman"/>
          <w:lang w:val="en-US"/>
        </w:rPr>
        <w:t>The common rule of thumb for external</w:t>
      </w:r>
      <w:r w:rsidR="00F97056" w:rsidRPr="008706D5">
        <w:rPr>
          <w:rFonts w:ascii="Times New Roman" w:hAnsi="Times New Roman" w:cs="Times New Roman"/>
          <w:lang w:val="en-US"/>
        </w:rPr>
        <w:t>ly</w:t>
      </w:r>
      <w:r w:rsidRPr="008706D5">
        <w:rPr>
          <w:rFonts w:ascii="Times New Roman" w:hAnsi="Times New Roman" w:cs="Times New Roman"/>
          <w:lang w:val="en-US"/>
        </w:rPr>
        <w:t xml:space="preserve"> validatin</w:t>
      </w:r>
      <w:r w:rsidR="00F97056" w:rsidRPr="008706D5">
        <w:rPr>
          <w:rFonts w:ascii="Times New Roman" w:hAnsi="Times New Roman" w:cs="Times New Roman"/>
          <w:lang w:val="en-US"/>
        </w:rPr>
        <w:t>g a model for a binary outcome</w:t>
      </w:r>
      <w:r w:rsidRPr="008706D5">
        <w:rPr>
          <w:rFonts w:ascii="Times New Roman" w:hAnsi="Times New Roman" w:cs="Times New Roman"/>
          <w:lang w:val="en-US"/>
        </w:rPr>
        <w:t xml:space="preserve"> is to have 100</w:t>
      </w:r>
      <w:r w:rsidR="00F97056" w:rsidRPr="008706D5">
        <w:rPr>
          <w:rFonts w:ascii="Times New Roman" w:hAnsi="Times New Roman" w:cs="Times New Roman"/>
          <w:lang w:val="en-US"/>
        </w:rPr>
        <w:t xml:space="preserve">, but preferably 200, </w:t>
      </w:r>
      <w:r w:rsidRPr="008706D5">
        <w:rPr>
          <w:rFonts w:ascii="Times New Roman" w:hAnsi="Times New Roman" w:cs="Times New Roman"/>
          <w:lang w:val="en-US"/>
        </w:rPr>
        <w:t>observations in the smallest outcome groups.</w:t>
      </w:r>
      <w:r w:rsidR="00126ED2" w:rsidRPr="008706D5">
        <w:rPr>
          <w:rFonts w:ascii="Times New Roman" w:hAnsi="Times New Roman" w:cs="Times New Roman"/>
          <w:vertAlign w:val="superscript"/>
          <w:lang w:val="en-US"/>
        </w:rPr>
        <w:t>9</w:t>
      </w:r>
      <w:r w:rsidR="008B43CE" w:rsidRPr="008706D5">
        <w:rPr>
          <w:rFonts w:ascii="Times New Roman" w:hAnsi="Times New Roman" w:cs="Times New Roman"/>
          <w:vertAlign w:val="superscript"/>
          <w:lang w:val="en-US"/>
        </w:rPr>
        <w:t>,1</w:t>
      </w:r>
      <w:r w:rsidR="00126ED2" w:rsidRPr="008706D5">
        <w:rPr>
          <w:rFonts w:ascii="Times New Roman" w:hAnsi="Times New Roman" w:cs="Times New Roman"/>
          <w:vertAlign w:val="superscript"/>
          <w:lang w:val="en-US"/>
        </w:rPr>
        <w:t>0</w:t>
      </w:r>
      <w:r w:rsidRPr="008706D5">
        <w:rPr>
          <w:rFonts w:ascii="Times New Roman" w:hAnsi="Times New Roman" w:cs="Times New Roman"/>
          <w:lang w:val="en-US"/>
        </w:rPr>
        <w:t xml:space="preserve"> </w:t>
      </w:r>
      <w:r w:rsidR="00342124" w:rsidRPr="008706D5">
        <w:rPr>
          <w:rFonts w:ascii="Times New Roman" w:hAnsi="Times New Roman" w:cs="Times New Roman"/>
          <w:lang w:val="en-US"/>
        </w:rPr>
        <w:t xml:space="preserve">The rule of thumb to have at least 200 in each category is mainly based on having sufficiently stable calibration curves. </w:t>
      </w:r>
      <w:r w:rsidR="006B2980" w:rsidRPr="008706D5">
        <w:rPr>
          <w:rFonts w:ascii="Times New Roman" w:hAnsi="Times New Roman" w:cs="Times New Roman"/>
          <w:lang w:val="en-US"/>
        </w:rPr>
        <w:t>R</w:t>
      </w:r>
      <w:r w:rsidR="00FE152B" w:rsidRPr="008706D5">
        <w:rPr>
          <w:rFonts w:ascii="Times New Roman" w:hAnsi="Times New Roman" w:cs="Times New Roman"/>
          <w:lang w:val="en-US"/>
        </w:rPr>
        <w:t>ecently</w:t>
      </w:r>
      <w:r w:rsidR="006B2980" w:rsidRPr="008706D5">
        <w:rPr>
          <w:rFonts w:ascii="Times New Roman" w:hAnsi="Times New Roman" w:cs="Times New Roman"/>
          <w:lang w:val="en-US"/>
        </w:rPr>
        <w:t xml:space="preserve">, a dedicated sample size </w:t>
      </w:r>
      <w:r w:rsidR="00FE152B" w:rsidRPr="008706D5">
        <w:rPr>
          <w:rFonts w:ascii="Times New Roman" w:hAnsi="Times New Roman" w:cs="Times New Roman"/>
          <w:lang w:val="en-US"/>
        </w:rPr>
        <w:t>calculation method for the external validation of a clinical prediction model with binary outcome</w:t>
      </w:r>
      <w:r w:rsidR="006B2980" w:rsidRPr="008706D5">
        <w:rPr>
          <w:rFonts w:ascii="Times New Roman" w:hAnsi="Times New Roman" w:cs="Times New Roman"/>
          <w:lang w:val="en-US"/>
        </w:rPr>
        <w:t xml:space="preserve"> was published</w:t>
      </w:r>
      <w:r w:rsidR="00126ED2" w:rsidRPr="008706D5">
        <w:rPr>
          <w:rFonts w:ascii="Times New Roman" w:hAnsi="Times New Roman" w:cs="Times New Roman"/>
          <w:lang w:val="en-US"/>
        </w:rPr>
        <w:t>.</w:t>
      </w:r>
      <w:r w:rsidR="00FE152B" w:rsidRPr="008706D5">
        <w:rPr>
          <w:rFonts w:ascii="Times New Roman" w:hAnsi="Times New Roman" w:cs="Times New Roman"/>
          <w:vertAlign w:val="superscript"/>
          <w:lang w:val="en-US"/>
        </w:rPr>
        <w:t>1</w:t>
      </w:r>
      <w:r w:rsidR="00126ED2" w:rsidRPr="008706D5">
        <w:rPr>
          <w:rFonts w:ascii="Times New Roman" w:hAnsi="Times New Roman" w:cs="Times New Roman"/>
          <w:vertAlign w:val="superscript"/>
          <w:lang w:val="en-US"/>
        </w:rPr>
        <w:t>1</w:t>
      </w:r>
      <w:r w:rsidR="00FE152B" w:rsidRPr="008706D5">
        <w:rPr>
          <w:rFonts w:ascii="Times New Roman" w:hAnsi="Times New Roman" w:cs="Times New Roman"/>
          <w:lang w:val="en-US"/>
        </w:rPr>
        <w:t xml:space="preserve"> Riley et al (2021) proposed iterative and closed form solution</w:t>
      </w:r>
      <w:r w:rsidR="006B2980" w:rsidRPr="008706D5">
        <w:rPr>
          <w:rFonts w:ascii="Times New Roman" w:hAnsi="Times New Roman" w:cs="Times New Roman"/>
          <w:lang w:val="en-US"/>
        </w:rPr>
        <w:t>s</w:t>
      </w:r>
      <w:r w:rsidR="00FE152B" w:rsidRPr="008706D5">
        <w:rPr>
          <w:rFonts w:ascii="Times New Roman" w:hAnsi="Times New Roman" w:cs="Times New Roman"/>
          <w:lang w:val="en-US"/>
        </w:rPr>
        <w:t xml:space="preserve"> to compute the minimum sample size required to precisely estimate</w:t>
      </w:r>
      <w:r w:rsidR="00FB59DA" w:rsidRPr="008706D5">
        <w:rPr>
          <w:rFonts w:ascii="Times New Roman" w:hAnsi="Times New Roman" w:cs="Times New Roman"/>
          <w:lang w:val="en-US"/>
        </w:rPr>
        <w:t xml:space="preserve"> the ratio between the observed and expected number of event outcomes (</w:t>
      </w:r>
      <w:r w:rsidR="00FE152B" w:rsidRPr="008706D5">
        <w:rPr>
          <w:rFonts w:ascii="Times New Roman" w:hAnsi="Times New Roman" w:cs="Times New Roman"/>
          <w:lang w:val="en-US"/>
        </w:rPr>
        <w:t>O/E</w:t>
      </w:r>
      <w:r w:rsidR="00E65292" w:rsidRPr="008706D5">
        <w:rPr>
          <w:rFonts w:ascii="Times New Roman" w:hAnsi="Times New Roman" w:cs="Times New Roman"/>
          <w:lang w:val="en-US"/>
        </w:rPr>
        <w:t xml:space="preserve"> ratio</w:t>
      </w:r>
      <w:r w:rsidR="00FB59DA" w:rsidRPr="008706D5">
        <w:rPr>
          <w:rFonts w:ascii="Times New Roman" w:hAnsi="Times New Roman" w:cs="Times New Roman"/>
          <w:lang w:val="en-US"/>
        </w:rPr>
        <w:t>)</w:t>
      </w:r>
      <w:r w:rsidR="00FE152B" w:rsidRPr="008706D5">
        <w:rPr>
          <w:rFonts w:ascii="Times New Roman" w:hAnsi="Times New Roman" w:cs="Times New Roman"/>
          <w:lang w:val="en-US"/>
        </w:rPr>
        <w:t xml:space="preserve"> and calibration slope (calibration), the </w:t>
      </w:r>
      <w:r w:rsidR="00342124" w:rsidRPr="008706D5">
        <w:rPr>
          <w:rFonts w:ascii="Times New Roman" w:hAnsi="Times New Roman" w:cs="Times New Roman"/>
          <w:lang w:val="en-US"/>
        </w:rPr>
        <w:t>AU</w:t>
      </w:r>
      <w:r w:rsidR="008B43CE" w:rsidRPr="008706D5">
        <w:rPr>
          <w:rFonts w:ascii="Times New Roman" w:hAnsi="Times New Roman" w:cs="Times New Roman"/>
          <w:lang w:val="en-US"/>
        </w:rPr>
        <w:t>RO</w:t>
      </w:r>
      <w:r w:rsidR="00342124" w:rsidRPr="008706D5">
        <w:rPr>
          <w:rFonts w:ascii="Times New Roman" w:hAnsi="Times New Roman" w:cs="Times New Roman"/>
          <w:lang w:val="en-US"/>
        </w:rPr>
        <w:t>C</w:t>
      </w:r>
      <w:r w:rsidR="00FE152B" w:rsidRPr="008706D5">
        <w:rPr>
          <w:rFonts w:ascii="Times New Roman" w:hAnsi="Times New Roman" w:cs="Times New Roman"/>
          <w:lang w:val="en-US"/>
        </w:rPr>
        <w:t xml:space="preserve"> (discrimination) and net benefit (clinical utility).</w:t>
      </w:r>
      <w:r w:rsidR="008B43CE" w:rsidRPr="008706D5">
        <w:rPr>
          <w:rFonts w:ascii="Times New Roman" w:hAnsi="Times New Roman" w:cs="Times New Roman"/>
          <w:vertAlign w:val="superscript"/>
          <w:lang w:val="en-US"/>
        </w:rPr>
        <w:t>1</w:t>
      </w:r>
      <w:r w:rsidR="00126ED2" w:rsidRPr="008706D5">
        <w:rPr>
          <w:rFonts w:ascii="Times New Roman" w:hAnsi="Times New Roman" w:cs="Times New Roman"/>
          <w:vertAlign w:val="superscript"/>
          <w:lang w:val="en-US"/>
        </w:rPr>
        <w:t>1</w:t>
      </w:r>
      <w:r w:rsidR="00FE152B" w:rsidRPr="008706D5">
        <w:rPr>
          <w:rFonts w:ascii="Times New Roman" w:hAnsi="Times New Roman" w:cs="Times New Roman"/>
          <w:lang w:val="en-US"/>
        </w:rPr>
        <w:t xml:space="preserve"> These calculations require the specification of the anticipated outcome event proportion, the confidence intervals width, the anticipated value for the estimates and the anticipated distribution of the linear predictor values. </w:t>
      </w:r>
    </w:p>
    <w:p w14:paraId="5BEC4CAC" w14:textId="77777777" w:rsidR="006B2980" w:rsidRPr="008706D5" w:rsidRDefault="006B2980" w:rsidP="00C63813">
      <w:pPr>
        <w:spacing w:line="360" w:lineRule="auto"/>
        <w:jc w:val="both"/>
        <w:rPr>
          <w:rFonts w:ascii="Times New Roman" w:hAnsi="Times New Roman" w:cs="Times New Roman"/>
          <w:lang w:val="en-US"/>
        </w:rPr>
      </w:pPr>
    </w:p>
    <w:p w14:paraId="088E454F" w14:textId="2030938B" w:rsidR="00FE152B" w:rsidRPr="008706D5" w:rsidRDefault="00FE152B" w:rsidP="00C63813">
      <w:pPr>
        <w:spacing w:line="360" w:lineRule="auto"/>
        <w:jc w:val="both"/>
        <w:rPr>
          <w:rFonts w:ascii="Times New Roman" w:hAnsi="Times New Roman" w:cs="Times New Roman"/>
          <w:lang w:val="en-US"/>
        </w:rPr>
      </w:pPr>
      <w:r w:rsidRPr="008706D5">
        <w:rPr>
          <w:rFonts w:ascii="Times New Roman" w:hAnsi="Times New Roman" w:cs="Times New Roman"/>
          <w:lang w:val="en-US"/>
        </w:rPr>
        <w:t xml:space="preserve">Calculations suggest that at least </w:t>
      </w:r>
      <w:r w:rsidR="003F2795" w:rsidRPr="008706D5">
        <w:rPr>
          <w:rFonts w:ascii="Times New Roman" w:hAnsi="Times New Roman" w:cs="Times New Roman"/>
          <w:lang w:val="en-US"/>
        </w:rPr>
        <w:t>628</w:t>
      </w:r>
      <w:r w:rsidRPr="008706D5">
        <w:rPr>
          <w:rFonts w:ascii="Times New Roman" w:hAnsi="Times New Roman" w:cs="Times New Roman"/>
          <w:lang w:val="en-US"/>
        </w:rPr>
        <w:t xml:space="preserve"> participants (and </w:t>
      </w:r>
      <w:r w:rsidR="003F2795" w:rsidRPr="008706D5">
        <w:rPr>
          <w:rFonts w:ascii="Times New Roman" w:hAnsi="Times New Roman" w:cs="Times New Roman"/>
          <w:lang w:val="en-US"/>
        </w:rPr>
        <w:t>239</w:t>
      </w:r>
      <w:r w:rsidRPr="008706D5">
        <w:rPr>
          <w:rFonts w:ascii="Times New Roman" w:hAnsi="Times New Roman" w:cs="Times New Roman"/>
          <w:lang w:val="en-US"/>
        </w:rPr>
        <w:t xml:space="preserve"> malignant cases) are required to precisely estimate an O/E</w:t>
      </w:r>
      <w:r w:rsidR="00E65292" w:rsidRPr="008706D5">
        <w:rPr>
          <w:rFonts w:ascii="Times New Roman" w:hAnsi="Times New Roman" w:cs="Times New Roman"/>
          <w:lang w:val="en-US"/>
        </w:rPr>
        <w:t xml:space="preserve"> ratio</w:t>
      </w:r>
      <w:r w:rsidRPr="008706D5">
        <w:rPr>
          <w:rFonts w:ascii="Times New Roman" w:hAnsi="Times New Roman" w:cs="Times New Roman"/>
          <w:lang w:val="en-US"/>
        </w:rPr>
        <w:t xml:space="preserve"> with a 95% CI width of 0.</w:t>
      </w:r>
      <w:r w:rsidR="003F2795" w:rsidRPr="008706D5">
        <w:rPr>
          <w:rFonts w:ascii="Times New Roman" w:hAnsi="Times New Roman" w:cs="Times New Roman"/>
          <w:lang w:val="en-US"/>
        </w:rPr>
        <w:t>2</w:t>
      </w:r>
      <w:r w:rsidRPr="008706D5">
        <w:rPr>
          <w:rFonts w:ascii="Times New Roman" w:hAnsi="Times New Roman" w:cs="Times New Roman"/>
          <w:lang w:val="en-US"/>
        </w:rPr>
        <w:t>0 assuming that the expected O/E</w:t>
      </w:r>
      <w:r w:rsidR="00E65292" w:rsidRPr="008706D5">
        <w:rPr>
          <w:rFonts w:ascii="Times New Roman" w:hAnsi="Times New Roman" w:cs="Times New Roman"/>
          <w:lang w:val="en-US"/>
        </w:rPr>
        <w:t xml:space="preserve"> ratio</w:t>
      </w:r>
      <w:r w:rsidRPr="008706D5">
        <w:rPr>
          <w:rFonts w:ascii="Times New Roman" w:hAnsi="Times New Roman" w:cs="Times New Roman"/>
          <w:lang w:val="en-US"/>
        </w:rPr>
        <w:t xml:space="preserve"> is 1</w:t>
      </w:r>
      <w:r w:rsidR="00081330" w:rsidRPr="008706D5">
        <w:rPr>
          <w:rFonts w:ascii="Times New Roman" w:hAnsi="Times New Roman" w:cs="Times New Roman"/>
          <w:lang w:val="en-US"/>
        </w:rPr>
        <w:t>.</w:t>
      </w:r>
      <w:r w:rsidRPr="008706D5">
        <w:rPr>
          <w:rFonts w:ascii="Times New Roman" w:hAnsi="Times New Roman" w:cs="Times New Roman"/>
          <w:lang w:val="en-US"/>
        </w:rPr>
        <w:t xml:space="preserve"> </w:t>
      </w:r>
      <w:r w:rsidR="00E65292" w:rsidRPr="008706D5">
        <w:rPr>
          <w:rFonts w:ascii="Times New Roman" w:hAnsi="Times New Roman" w:cs="Times New Roman"/>
          <w:lang w:val="en-US"/>
        </w:rPr>
        <w:t xml:space="preserve">At least </w:t>
      </w:r>
      <w:r w:rsidR="003F2795" w:rsidRPr="008706D5">
        <w:rPr>
          <w:rFonts w:ascii="Times New Roman" w:hAnsi="Times New Roman" w:cs="Times New Roman"/>
          <w:lang w:val="en-US"/>
        </w:rPr>
        <w:t>1479</w:t>
      </w:r>
      <w:r w:rsidRPr="008706D5">
        <w:rPr>
          <w:rFonts w:ascii="Times New Roman" w:hAnsi="Times New Roman" w:cs="Times New Roman"/>
          <w:lang w:val="en-US"/>
        </w:rPr>
        <w:t xml:space="preserve"> participants (</w:t>
      </w:r>
      <w:r w:rsidR="003F2795" w:rsidRPr="008706D5">
        <w:rPr>
          <w:rFonts w:ascii="Times New Roman" w:hAnsi="Times New Roman" w:cs="Times New Roman"/>
          <w:lang w:val="en-US"/>
        </w:rPr>
        <w:t>562</w:t>
      </w:r>
      <w:r w:rsidRPr="008706D5">
        <w:rPr>
          <w:rFonts w:ascii="Times New Roman" w:hAnsi="Times New Roman" w:cs="Times New Roman"/>
          <w:lang w:val="en-US"/>
        </w:rPr>
        <w:t xml:space="preserve"> malignant cases) are required to precisely estimate a calibration slope with a CI width of 0.</w:t>
      </w:r>
      <w:r w:rsidR="003F2795" w:rsidRPr="008706D5">
        <w:rPr>
          <w:rFonts w:ascii="Times New Roman" w:hAnsi="Times New Roman" w:cs="Times New Roman"/>
          <w:lang w:val="en-US"/>
        </w:rPr>
        <w:t>20</w:t>
      </w:r>
      <w:r w:rsidRPr="008706D5">
        <w:rPr>
          <w:rFonts w:ascii="Times New Roman" w:hAnsi="Times New Roman" w:cs="Times New Roman"/>
          <w:lang w:val="en-US"/>
        </w:rPr>
        <w:t xml:space="preserve"> assuming that the expected slope is 1</w:t>
      </w:r>
      <w:r w:rsidR="004966A6" w:rsidRPr="008706D5">
        <w:rPr>
          <w:rFonts w:ascii="Times New Roman" w:hAnsi="Times New Roman" w:cs="Times New Roman"/>
          <w:lang w:val="en-US"/>
        </w:rPr>
        <w:t xml:space="preserve">, and that the expected distribution of linear predictor is skew normal (mean= 1.5, </w:t>
      </w:r>
      <w:proofErr w:type="spellStart"/>
      <w:r w:rsidR="004966A6" w:rsidRPr="008706D5">
        <w:rPr>
          <w:rFonts w:ascii="Times New Roman" w:hAnsi="Times New Roman" w:cs="Times New Roman"/>
          <w:lang w:val="en-US"/>
        </w:rPr>
        <w:t>sd</w:t>
      </w:r>
      <w:proofErr w:type="spellEnd"/>
      <w:r w:rsidR="004966A6" w:rsidRPr="008706D5">
        <w:rPr>
          <w:rFonts w:ascii="Times New Roman" w:hAnsi="Times New Roman" w:cs="Times New Roman"/>
          <w:lang w:val="en-US"/>
        </w:rPr>
        <w:t xml:space="preserve">=2.5, skewness parameter=-0.9 for patients with a malignant tumor, and mean=-3.3, </w:t>
      </w:r>
      <w:proofErr w:type="spellStart"/>
      <w:r w:rsidR="004966A6" w:rsidRPr="008706D5">
        <w:rPr>
          <w:rFonts w:ascii="Times New Roman" w:hAnsi="Times New Roman" w:cs="Times New Roman"/>
          <w:lang w:val="en-US"/>
        </w:rPr>
        <w:t>sd</w:t>
      </w:r>
      <w:proofErr w:type="spellEnd"/>
      <w:r w:rsidR="004966A6" w:rsidRPr="008706D5">
        <w:rPr>
          <w:rFonts w:ascii="Times New Roman" w:hAnsi="Times New Roman" w:cs="Times New Roman"/>
          <w:lang w:val="en-US"/>
        </w:rPr>
        <w:t>=1.1, skewness parameter=1.2</w:t>
      </w:r>
      <w:r w:rsidR="00847D4C" w:rsidRPr="008706D5">
        <w:rPr>
          <w:rFonts w:ascii="Times New Roman" w:hAnsi="Times New Roman" w:cs="Times New Roman"/>
          <w:lang w:val="en-US"/>
        </w:rPr>
        <w:t>, for patients with a benign mass</w:t>
      </w:r>
      <w:r w:rsidR="004966A6" w:rsidRPr="008706D5">
        <w:rPr>
          <w:rFonts w:ascii="Times New Roman" w:hAnsi="Times New Roman" w:cs="Times New Roman"/>
          <w:lang w:val="en-US"/>
        </w:rPr>
        <w:t>)</w:t>
      </w:r>
      <w:r w:rsidRPr="008706D5">
        <w:rPr>
          <w:rFonts w:ascii="Times New Roman" w:hAnsi="Times New Roman" w:cs="Times New Roman"/>
          <w:lang w:val="en-US"/>
        </w:rPr>
        <w:t xml:space="preserve">. For the </w:t>
      </w:r>
      <w:r w:rsidR="00342124" w:rsidRPr="008706D5">
        <w:rPr>
          <w:rFonts w:ascii="Times New Roman" w:hAnsi="Times New Roman" w:cs="Times New Roman"/>
          <w:lang w:val="en-US"/>
        </w:rPr>
        <w:t>AU</w:t>
      </w:r>
      <w:r w:rsidR="008C62B6" w:rsidRPr="008706D5">
        <w:rPr>
          <w:rFonts w:ascii="Times New Roman" w:hAnsi="Times New Roman" w:cs="Times New Roman"/>
          <w:lang w:val="en-US"/>
        </w:rPr>
        <w:t>RO</w:t>
      </w:r>
      <w:r w:rsidR="00342124" w:rsidRPr="008706D5">
        <w:rPr>
          <w:rFonts w:ascii="Times New Roman" w:hAnsi="Times New Roman" w:cs="Times New Roman"/>
          <w:lang w:val="en-US"/>
        </w:rPr>
        <w:t>C</w:t>
      </w:r>
      <w:r w:rsidRPr="008706D5">
        <w:rPr>
          <w:rFonts w:ascii="Times New Roman" w:hAnsi="Times New Roman" w:cs="Times New Roman"/>
          <w:lang w:val="en-US"/>
        </w:rPr>
        <w:t xml:space="preserve">, </w:t>
      </w:r>
      <w:r w:rsidR="00E65292" w:rsidRPr="008706D5">
        <w:rPr>
          <w:rFonts w:ascii="Times New Roman" w:hAnsi="Times New Roman" w:cs="Times New Roman"/>
          <w:lang w:val="en-US"/>
        </w:rPr>
        <w:t xml:space="preserve">at least </w:t>
      </w:r>
      <w:r w:rsidR="003F2795" w:rsidRPr="008706D5">
        <w:rPr>
          <w:rFonts w:ascii="Times New Roman" w:hAnsi="Times New Roman" w:cs="Times New Roman"/>
          <w:lang w:val="en-US"/>
        </w:rPr>
        <w:t>168</w:t>
      </w:r>
      <w:r w:rsidRPr="008706D5">
        <w:rPr>
          <w:rFonts w:ascii="Times New Roman" w:hAnsi="Times New Roman" w:cs="Times New Roman"/>
          <w:lang w:val="en-US"/>
        </w:rPr>
        <w:t xml:space="preserve"> participants (including </w:t>
      </w:r>
      <w:r w:rsidR="003F2795" w:rsidRPr="008706D5">
        <w:rPr>
          <w:rFonts w:ascii="Times New Roman" w:hAnsi="Times New Roman" w:cs="Times New Roman"/>
          <w:lang w:val="en-US"/>
        </w:rPr>
        <w:t>64</w:t>
      </w:r>
      <w:r w:rsidRPr="008706D5">
        <w:rPr>
          <w:rFonts w:ascii="Times New Roman" w:hAnsi="Times New Roman" w:cs="Times New Roman"/>
          <w:lang w:val="en-US"/>
        </w:rPr>
        <w:t xml:space="preserve"> malignant cases) are required to estimate an expected AU</w:t>
      </w:r>
      <w:r w:rsidR="008C62B6" w:rsidRPr="008706D5">
        <w:rPr>
          <w:rFonts w:ascii="Times New Roman" w:hAnsi="Times New Roman" w:cs="Times New Roman"/>
          <w:lang w:val="en-US"/>
        </w:rPr>
        <w:t>RO</w:t>
      </w:r>
      <w:r w:rsidRPr="008706D5">
        <w:rPr>
          <w:rFonts w:ascii="Times New Roman" w:hAnsi="Times New Roman" w:cs="Times New Roman"/>
          <w:lang w:val="en-US"/>
        </w:rPr>
        <w:t>C of 0.90 with a 95% CI width of 0.</w:t>
      </w:r>
      <w:r w:rsidR="003F2795" w:rsidRPr="008706D5">
        <w:rPr>
          <w:rFonts w:ascii="Times New Roman" w:hAnsi="Times New Roman" w:cs="Times New Roman"/>
          <w:lang w:val="en-US"/>
        </w:rPr>
        <w:t>10</w:t>
      </w:r>
      <w:r w:rsidRPr="008706D5">
        <w:rPr>
          <w:rFonts w:ascii="Times New Roman" w:hAnsi="Times New Roman" w:cs="Times New Roman"/>
          <w:lang w:val="en-US"/>
        </w:rPr>
        <w:t xml:space="preserve">. For the net benefit, the minimum number of participants required </w:t>
      </w:r>
      <w:r w:rsidR="005E045A" w:rsidRPr="008706D5">
        <w:rPr>
          <w:rFonts w:ascii="Times New Roman" w:hAnsi="Times New Roman" w:cs="Times New Roman"/>
          <w:lang w:val="en-US"/>
        </w:rPr>
        <w:t xml:space="preserve">was the highest at </w:t>
      </w:r>
      <w:r w:rsidR="00FC6E85" w:rsidRPr="008706D5">
        <w:rPr>
          <w:rFonts w:ascii="Times New Roman" w:hAnsi="Times New Roman" w:cs="Times New Roman"/>
          <w:lang w:val="en-US"/>
        </w:rPr>
        <w:t xml:space="preserve">50% decision threshold </w:t>
      </w:r>
      <w:r w:rsidR="00E65292" w:rsidRPr="008706D5">
        <w:rPr>
          <w:rFonts w:ascii="Times New Roman" w:hAnsi="Times New Roman" w:cs="Times New Roman"/>
          <w:lang w:val="en-US"/>
        </w:rPr>
        <w:t xml:space="preserve">(on the risk of malignancy) </w:t>
      </w:r>
      <w:r w:rsidR="005E045A" w:rsidRPr="008706D5">
        <w:rPr>
          <w:rFonts w:ascii="Times New Roman" w:hAnsi="Times New Roman" w:cs="Times New Roman"/>
          <w:lang w:val="en-US"/>
        </w:rPr>
        <w:t xml:space="preserve">with a CI width of 0.20 </w:t>
      </w:r>
      <w:r w:rsidR="004966A6" w:rsidRPr="008706D5">
        <w:rPr>
          <w:rFonts w:ascii="Times New Roman" w:hAnsi="Times New Roman" w:cs="Times New Roman"/>
          <w:lang w:val="en-US"/>
        </w:rPr>
        <w:t>and an anticipated sensitivity of 71% and specificity of 93%</w:t>
      </w:r>
      <w:r w:rsidR="00FB59DA" w:rsidRPr="008706D5">
        <w:rPr>
          <w:rFonts w:ascii="Times New Roman" w:hAnsi="Times New Roman" w:cs="Times New Roman"/>
          <w:lang w:val="en-US"/>
        </w:rPr>
        <w:t xml:space="preserve">. To estimate net benefit with reasonable precision, </w:t>
      </w:r>
      <w:r w:rsidR="00E65292" w:rsidRPr="008706D5">
        <w:rPr>
          <w:rFonts w:ascii="Times New Roman" w:hAnsi="Times New Roman" w:cs="Times New Roman"/>
          <w:lang w:val="en-US"/>
        </w:rPr>
        <w:t xml:space="preserve">at least </w:t>
      </w:r>
      <w:r w:rsidR="005E045A" w:rsidRPr="008706D5">
        <w:rPr>
          <w:rFonts w:ascii="Times New Roman" w:hAnsi="Times New Roman" w:cs="Times New Roman"/>
          <w:lang w:val="en-US"/>
        </w:rPr>
        <w:t>337 participants and 129 events</w:t>
      </w:r>
      <w:r w:rsidR="00FB59DA" w:rsidRPr="008706D5">
        <w:rPr>
          <w:rFonts w:ascii="Times New Roman" w:hAnsi="Times New Roman" w:cs="Times New Roman"/>
          <w:lang w:val="en-US"/>
        </w:rPr>
        <w:t xml:space="preserve"> </w:t>
      </w:r>
      <w:r w:rsidR="008F0841" w:rsidRPr="008706D5">
        <w:rPr>
          <w:rFonts w:ascii="Times New Roman" w:hAnsi="Times New Roman" w:cs="Times New Roman"/>
          <w:lang w:val="en-US"/>
        </w:rPr>
        <w:t>a</w:t>
      </w:r>
      <w:r w:rsidR="00FB59DA" w:rsidRPr="008706D5">
        <w:rPr>
          <w:rFonts w:ascii="Times New Roman" w:hAnsi="Times New Roman" w:cs="Times New Roman"/>
          <w:lang w:val="en-US"/>
        </w:rPr>
        <w:t>re required</w:t>
      </w:r>
      <w:r w:rsidR="005E045A" w:rsidRPr="008706D5">
        <w:rPr>
          <w:rFonts w:ascii="Times New Roman" w:hAnsi="Times New Roman" w:cs="Times New Roman"/>
          <w:lang w:val="en-US"/>
        </w:rPr>
        <w:t xml:space="preserve">. </w:t>
      </w:r>
      <w:r w:rsidRPr="008706D5">
        <w:rPr>
          <w:rFonts w:ascii="Times New Roman" w:hAnsi="Times New Roman" w:cs="Times New Roman"/>
          <w:lang w:val="en-US"/>
        </w:rPr>
        <w:t xml:space="preserve">Therefore, our sample size of </w:t>
      </w:r>
      <w:r w:rsidR="008044B0" w:rsidRPr="008706D5">
        <w:rPr>
          <w:rFonts w:ascii="Times New Roman" w:hAnsi="Times New Roman" w:cs="Times New Roman"/>
          <w:lang w:val="en-US"/>
        </w:rPr>
        <w:t>3199</w:t>
      </w:r>
      <w:r w:rsidRPr="008706D5">
        <w:rPr>
          <w:rFonts w:ascii="Times New Roman" w:hAnsi="Times New Roman" w:cs="Times New Roman"/>
          <w:lang w:val="en-US"/>
        </w:rPr>
        <w:t xml:space="preserve"> including </w:t>
      </w:r>
      <w:r w:rsidR="008044B0" w:rsidRPr="008706D5">
        <w:rPr>
          <w:rFonts w:ascii="Times New Roman" w:hAnsi="Times New Roman" w:cs="Times New Roman"/>
          <w:lang w:val="en-US"/>
        </w:rPr>
        <w:t>1211</w:t>
      </w:r>
      <w:r w:rsidRPr="008706D5">
        <w:rPr>
          <w:rFonts w:ascii="Times New Roman" w:hAnsi="Times New Roman" w:cs="Times New Roman"/>
          <w:lang w:val="en-US"/>
        </w:rPr>
        <w:t xml:space="preserve"> malignant outcomes is sufficient to estimate the previously mentioned estimates with reasonable precision.</w:t>
      </w:r>
    </w:p>
    <w:p w14:paraId="0A07AC2B" w14:textId="5505A331" w:rsidR="0060452E" w:rsidRPr="008706D5" w:rsidRDefault="0060452E" w:rsidP="00C63813">
      <w:pPr>
        <w:spacing w:line="360" w:lineRule="auto"/>
        <w:jc w:val="both"/>
        <w:rPr>
          <w:rFonts w:ascii="Times New Roman" w:hAnsi="Times New Roman" w:cs="Times New Roman"/>
          <w:lang w:val="en-US"/>
        </w:rPr>
      </w:pPr>
    </w:p>
    <w:p w14:paraId="1141250D" w14:textId="52E7E513" w:rsidR="00BF19CC" w:rsidRPr="008706D5" w:rsidRDefault="00BF19CC" w:rsidP="00C63813">
      <w:pPr>
        <w:spacing w:line="360" w:lineRule="auto"/>
        <w:jc w:val="both"/>
        <w:rPr>
          <w:rFonts w:ascii="Times New Roman" w:hAnsi="Times New Roman" w:cs="Times New Roman"/>
          <w:lang w:val="en-US"/>
        </w:rPr>
      </w:pPr>
      <w:r w:rsidRPr="008706D5">
        <w:rPr>
          <w:rFonts w:ascii="Times New Roman" w:hAnsi="Times New Roman" w:cs="Times New Roman"/>
          <w:lang w:val="en-US"/>
        </w:rPr>
        <w:lastRenderedPageBreak/>
        <w:t xml:space="preserve">There is no sample size methodology for the external validation of multiclass models. </w:t>
      </w:r>
      <w:r w:rsidR="003F7461" w:rsidRPr="008706D5">
        <w:rPr>
          <w:rFonts w:ascii="Times New Roman" w:hAnsi="Times New Roman" w:cs="Times New Roman"/>
          <w:lang w:val="en-US"/>
        </w:rPr>
        <w:t xml:space="preserve">However, we can </w:t>
      </w:r>
      <w:r w:rsidRPr="008706D5">
        <w:rPr>
          <w:rFonts w:ascii="Times New Roman" w:hAnsi="Times New Roman" w:cs="Times New Roman"/>
          <w:lang w:val="en-US"/>
        </w:rPr>
        <w:t xml:space="preserve">address adequacy of the sample size for </w:t>
      </w:r>
      <w:r w:rsidR="003F7461" w:rsidRPr="008706D5">
        <w:rPr>
          <w:rFonts w:ascii="Times New Roman" w:hAnsi="Times New Roman" w:cs="Times New Roman"/>
          <w:lang w:val="en-US"/>
        </w:rPr>
        <w:t xml:space="preserve">the current </w:t>
      </w:r>
      <w:r w:rsidRPr="008706D5">
        <w:rPr>
          <w:rFonts w:ascii="Times New Roman" w:hAnsi="Times New Roman" w:cs="Times New Roman"/>
          <w:lang w:val="en-US"/>
        </w:rPr>
        <w:t xml:space="preserve">study based on </w:t>
      </w:r>
      <w:r w:rsidR="003F7461" w:rsidRPr="008706D5">
        <w:rPr>
          <w:rFonts w:ascii="Times New Roman" w:hAnsi="Times New Roman" w:cs="Times New Roman"/>
          <w:lang w:val="en-US"/>
        </w:rPr>
        <w:t>a validation study of ADNEX that used 2489 of the 3199 patients in the current validation dataset.</w:t>
      </w:r>
      <w:r w:rsidR="003F7461" w:rsidRPr="008706D5">
        <w:rPr>
          <w:rFonts w:ascii="Times New Roman" w:hAnsi="Times New Roman" w:cs="Times New Roman"/>
          <w:vertAlign w:val="superscript"/>
          <w:lang w:val="en-US"/>
        </w:rPr>
        <w:t>7</w:t>
      </w:r>
      <w:r w:rsidR="003F7461" w:rsidRPr="008706D5">
        <w:rPr>
          <w:rFonts w:ascii="Times New Roman" w:hAnsi="Times New Roman" w:cs="Times New Roman"/>
          <w:lang w:val="en-US"/>
        </w:rPr>
        <w:t xml:space="preserve"> In this validation study of ADNEX, t</w:t>
      </w:r>
      <w:r w:rsidR="00342124" w:rsidRPr="008706D5">
        <w:rPr>
          <w:rFonts w:ascii="Times New Roman" w:hAnsi="Times New Roman" w:cs="Times New Roman"/>
          <w:lang w:val="en-US"/>
        </w:rPr>
        <w:t xml:space="preserve">he </w:t>
      </w:r>
      <w:r w:rsidR="003F7461" w:rsidRPr="008706D5">
        <w:rPr>
          <w:rFonts w:ascii="Times New Roman" w:hAnsi="Times New Roman" w:cs="Times New Roman"/>
          <w:lang w:val="en-US"/>
        </w:rPr>
        <w:t xml:space="preserve">reported </w:t>
      </w:r>
      <w:r w:rsidR="00342124" w:rsidRPr="008706D5">
        <w:rPr>
          <w:rFonts w:ascii="Times New Roman" w:hAnsi="Times New Roman" w:cs="Times New Roman"/>
          <w:lang w:val="en-US"/>
        </w:rPr>
        <w:t>AU</w:t>
      </w:r>
      <w:r w:rsidR="003F7461" w:rsidRPr="008706D5">
        <w:rPr>
          <w:rFonts w:ascii="Times New Roman" w:hAnsi="Times New Roman" w:cs="Times New Roman"/>
          <w:lang w:val="en-US"/>
        </w:rPr>
        <w:t>RO</w:t>
      </w:r>
      <w:r w:rsidR="00342124" w:rsidRPr="008706D5">
        <w:rPr>
          <w:rFonts w:ascii="Times New Roman" w:hAnsi="Times New Roman" w:cs="Times New Roman"/>
          <w:lang w:val="en-US"/>
        </w:rPr>
        <w:t xml:space="preserve">Cs between each pair of outcomes had </w:t>
      </w:r>
      <w:r w:rsidR="00490BAC" w:rsidRPr="008706D5">
        <w:rPr>
          <w:rFonts w:ascii="Times New Roman" w:hAnsi="Times New Roman" w:cs="Times New Roman"/>
          <w:lang w:val="en-US"/>
        </w:rPr>
        <w:t>95% confidence intervals</w:t>
      </w:r>
      <w:r w:rsidR="00342124" w:rsidRPr="008706D5">
        <w:rPr>
          <w:rFonts w:ascii="Times New Roman" w:hAnsi="Times New Roman" w:cs="Times New Roman"/>
          <w:lang w:val="en-US"/>
        </w:rPr>
        <w:t xml:space="preserve"> with a width b</w:t>
      </w:r>
      <w:r w:rsidR="00490BAC" w:rsidRPr="008706D5">
        <w:rPr>
          <w:rFonts w:ascii="Times New Roman" w:hAnsi="Times New Roman" w:cs="Times New Roman"/>
          <w:lang w:val="en-US"/>
        </w:rPr>
        <w:t xml:space="preserve">etween 0.01 and 0.10, which suggests </w:t>
      </w:r>
      <w:r w:rsidR="00342124" w:rsidRPr="008706D5">
        <w:rPr>
          <w:rFonts w:ascii="Times New Roman" w:hAnsi="Times New Roman" w:cs="Times New Roman"/>
          <w:lang w:val="en-US"/>
        </w:rPr>
        <w:t>suffi</w:t>
      </w:r>
      <w:r w:rsidR="00490BAC" w:rsidRPr="008706D5">
        <w:rPr>
          <w:rFonts w:ascii="Times New Roman" w:hAnsi="Times New Roman" w:cs="Times New Roman"/>
          <w:lang w:val="en-US"/>
        </w:rPr>
        <w:t>c</w:t>
      </w:r>
      <w:r w:rsidR="00342124" w:rsidRPr="008706D5">
        <w:rPr>
          <w:rFonts w:ascii="Times New Roman" w:hAnsi="Times New Roman" w:cs="Times New Roman"/>
          <w:lang w:val="en-US"/>
        </w:rPr>
        <w:t>i</w:t>
      </w:r>
      <w:r w:rsidR="00490BAC" w:rsidRPr="008706D5">
        <w:rPr>
          <w:rFonts w:ascii="Times New Roman" w:hAnsi="Times New Roman" w:cs="Times New Roman"/>
          <w:lang w:val="en-US"/>
        </w:rPr>
        <w:t>ent precision.</w:t>
      </w:r>
      <w:r w:rsidR="00342124" w:rsidRPr="008706D5">
        <w:rPr>
          <w:rFonts w:ascii="Times New Roman" w:hAnsi="Times New Roman" w:cs="Times New Roman"/>
          <w:lang w:val="en-US"/>
        </w:rPr>
        <w:t xml:space="preserve"> It is difficult to make claims about the multinomial calibration curves. </w:t>
      </w:r>
      <w:r w:rsidR="003F7461" w:rsidRPr="008706D5">
        <w:rPr>
          <w:rFonts w:ascii="Times New Roman" w:hAnsi="Times New Roman" w:cs="Times New Roman"/>
          <w:lang w:val="en-US"/>
        </w:rPr>
        <w:t>We can only state that four outcome categories had more than 200 cases</w:t>
      </w:r>
      <w:r w:rsidR="00C471B2" w:rsidRPr="008706D5">
        <w:rPr>
          <w:rFonts w:ascii="Times New Roman" w:hAnsi="Times New Roman" w:cs="Times New Roman"/>
          <w:lang w:val="en-US"/>
        </w:rPr>
        <w:t xml:space="preserve"> (1988 benign, 561 stage II-IV primary invasive, 259 borderline, 219 stage I primary invasive)</w:t>
      </w:r>
      <w:r w:rsidR="003F7461" w:rsidRPr="008706D5">
        <w:rPr>
          <w:rFonts w:ascii="Times New Roman" w:hAnsi="Times New Roman" w:cs="Times New Roman"/>
          <w:lang w:val="en-US"/>
        </w:rPr>
        <w:t xml:space="preserve">, and </w:t>
      </w:r>
      <w:r w:rsidR="00342124" w:rsidRPr="008706D5">
        <w:rPr>
          <w:rFonts w:ascii="Times New Roman" w:hAnsi="Times New Roman" w:cs="Times New Roman"/>
          <w:lang w:val="en-US"/>
        </w:rPr>
        <w:t>secondary metastasis ha</w:t>
      </w:r>
      <w:r w:rsidR="003F7461" w:rsidRPr="008706D5">
        <w:rPr>
          <w:rFonts w:ascii="Times New Roman" w:hAnsi="Times New Roman" w:cs="Times New Roman"/>
          <w:lang w:val="en-US"/>
        </w:rPr>
        <w:t>d 172 cases</w:t>
      </w:r>
      <w:r w:rsidR="00342124" w:rsidRPr="008706D5">
        <w:rPr>
          <w:rFonts w:ascii="Times New Roman" w:hAnsi="Times New Roman" w:cs="Times New Roman"/>
          <w:lang w:val="en-US"/>
        </w:rPr>
        <w:t>.</w:t>
      </w:r>
      <w:r w:rsidR="003F7461" w:rsidRPr="008706D5">
        <w:rPr>
          <w:rFonts w:ascii="Times New Roman" w:hAnsi="Times New Roman" w:cs="Times New Roman"/>
          <w:lang w:val="en-US"/>
        </w:rPr>
        <w:t xml:space="preserve"> This corresponds to the abovementioned rule of thumb to have at least 100 but preferably 200 cases in each outcome category.</w:t>
      </w:r>
      <w:r w:rsidR="00126ED2" w:rsidRPr="008706D5">
        <w:rPr>
          <w:rFonts w:ascii="Times New Roman" w:hAnsi="Times New Roman" w:cs="Times New Roman"/>
          <w:vertAlign w:val="superscript"/>
          <w:lang w:val="en-US"/>
        </w:rPr>
        <w:t>9</w:t>
      </w:r>
      <w:r w:rsidR="00C471B2" w:rsidRPr="008706D5">
        <w:rPr>
          <w:rFonts w:ascii="Times New Roman" w:hAnsi="Times New Roman" w:cs="Times New Roman"/>
          <w:vertAlign w:val="superscript"/>
          <w:lang w:val="en-US"/>
        </w:rPr>
        <w:t>,1</w:t>
      </w:r>
      <w:r w:rsidR="00126ED2" w:rsidRPr="008706D5">
        <w:rPr>
          <w:rFonts w:ascii="Times New Roman" w:hAnsi="Times New Roman" w:cs="Times New Roman"/>
          <w:vertAlign w:val="superscript"/>
          <w:lang w:val="en-US"/>
        </w:rPr>
        <w:t>0</w:t>
      </w:r>
      <w:r w:rsidR="00342124" w:rsidRPr="008706D5" w:rsidDel="00342124">
        <w:rPr>
          <w:rFonts w:ascii="Times New Roman" w:hAnsi="Times New Roman" w:cs="Times New Roman"/>
          <w:lang w:val="en-US"/>
        </w:rPr>
        <w:t xml:space="preserve"> </w:t>
      </w:r>
    </w:p>
    <w:p w14:paraId="67D89B66" w14:textId="77777777" w:rsidR="0060452E" w:rsidRPr="008706D5" w:rsidRDefault="0060452E" w:rsidP="004527B8">
      <w:pPr>
        <w:spacing w:line="360" w:lineRule="auto"/>
        <w:rPr>
          <w:rFonts w:ascii="Times New Roman" w:hAnsi="Times New Roman" w:cs="Times New Roman"/>
          <w:lang w:val="en-US"/>
        </w:rPr>
      </w:pPr>
    </w:p>
    <w:p w14:paraId="632DB3A1" w14:textId="77777777" w:rsidR="006F2B80" w:rsidRPr="005C666E" w:rsidRDefault="006F2B80" w:rsidP="004527B8">
      <w:pPr>
        <w:spacing w:line="360" w:lineRule="auto"/>
        <w:rPr>
          <w:rFonts w:ascii="Times New Roman" w:hAnsi="Times New Roman" w:cs="Times New Roman"/>
          <w:lang w:val="en-US"/>
        </w:rPr>
      </w:pPr>
    </w:p>
    <w:p w14:paraId="6D6D5818" w14:textId="77777777" w:rsidR="00342124" w:rsidRPr="005C666E" w:rsidRDefault="00342124">
      <w:pPr>
        <w:rPr>
          <w:rFonts w:ascii="Times New Roman" w:hAnsi="Times New Roman" w:cs="Times New Roman"/>
          <w:lang w:val="en-US"/>
        </w:rPr>
      </w:pPr>
      <w:r w:rsidRPr="005C666E">
        <w:rPr>
          <w:rFonts w:ascii="Times New Roman" w:hAnsi="Times New Roman" w:cs="Times New Roman"/>
          <w:lang w:val="en-US"/>
        </w:rPr>
        <w:br w:type="page"/>
      </w:r>
    </w:p>
    <w:p w14:paraId="1AD7CCD9" w14:textId="71B5FB0F" w:rsidR="00CB4835" w:rsidRPr="008706D5" w:rsidRDefault="001C5A7E" w:rsidP="00CB4835">
      <w:pPr>
        <w:spacing w:line="360" w:lineRule="auto"/>
        <w:rPr>
          <w:rFonts w:ascii="Times New Roman" w:hAnsi="Times New Roman" w:cs="Times New Roman"/>
          <w:b/>
          <w:bCs/>
          <w:sz w:val="28"/>
          <w:szCs w:val="28"/>
          <w:lang w:val="en-US"/>
        </w:rPr>
      </w:pPr>
      <w:r w:rsidRPr="008706D5">
        <w:rPr>
          <w:rFonts w:ascii="Times New Roman" w:hAnsi="Times New Roman" w:cs="Times New Roman"/>
          <w:b/>
          <w:bCs/>
          <w:sz w:val="28"/>
          <w:szCs w:val="28"/>
          <w:lang w:val="en-US"/>
        </w:rPr>
        <w:lastRenderedPageBreak/>
        <w:t>Supplementary Material 3. Hyperparameter tuning</w:t>
      </w:r>
    </w:p>
    <w:p w14:paraId="6ADD7C8B" w14:textId="77777777" w:rsidR="00342124" w:rsidRPr="005C666E" w:rsidRDefault="00342124" w:rsidP="00A601A5">
      <w:pPr>
        <w:spacing w:after="0" w:line="360" w:lineRule="auto"/>
        <w:rPr>
          <w:rFonts w:ascii="Times New Roman" w:hAnsi="Times New Roman" w:cs="Times New Roman"/>
          <w:lang w:val="en-US"/>
        </w:rPr>
      </w:pPr>
    </w:p>
    <w:p w14:paraId="436C9561" w14:textId="254BFAE5" w:rsidR="0083144A" w:rsidRPr="008706D5" w:rsidRDefault="0083144A" w:rsidP="00C63813">
      <w:pPr>
        <w:spacing w:after="0" w:line="360" w:lineRule="auto"/>
        <w:jc w:val="both"/>
        <w:rPr>
          <w:rFonts w:ascii="Times New Roman" w:hAnsi="Times New Roman" w:cs="Times New Roman"/>
          <w:lang w:val="en-US"/>
        </w:rPr>
      </w:pPr>
      <w:r w:rsidRPr="008706D5">
        <w:rPr>
          <w:rFonts w:ascii="Times New Roman" w:hAnsi="Times New Roman" w:cs="Times New Roman"/>
          <w:lang w:val="en-US"/>
        </w:rPr>
        <w:t xml:space="preserve">Machine learning algorithms have hyperparameters </w:t>
      </w:r>
      <w:r w:rsidR="00FA357F" w:rsidRPr="008706D5">
        <w:rPr>
          <w:rFonts w:ascii="Times New Roman" w:hAnsi="Times New Roman" w:cs="Times New Roman"/>
          <w:lang w:val="en-US"/>
        </w:rPr>
        <w:t xml:space="preserve">for which a value has to be selected. Instead of choosing default levels, the hyperparameters can be tuned </w:t>
      </w:r>
      <w:hyperlink r:id="rId8" w:anchor="0"/>
      <w:r w:rsidRPr="008706D5">
        <w:rPr>
          <w:rFonts w:ascii="Times New Roman" w:hAnsi="Times New Roman" w:cs="Times New Roman"/>
          <w:lang w:val="en-US"/>
        </w:rPr>
        <w:t xml:space="preserve">to </w:t>
      </w:r>
      <w:r w:rsidR="00316CE7" w:rsidRPr="008706D5">
        <w:rPr>
          <w:rFonts w:ascii="Times New Roman" w:hAnsi="Times New Roman" w:cs="Times New Roman"/>
          <w:lang w:val="en-US"/>
        </w:rPr>
        <w:t>optimize</w:t>
      </w:r>
      <w:r w:rsidRPr="008706D5">
        <w:rPr>
          <w:rFonts w:ascii="Times New Roman" w:hAnsi="Times New Roman" w:cs="Times New Roman"/>
          <w:lang w:val="en-US"/>
        </w:rPr>
        <w:t xml:space="preserve"> the performance of the algorithm. The hyperparameter</w:t>
      </w:r>
      <w:r w:rsidR="00DF023F" w:rsidRPr="008706D5">
        <w:rPr>
          <w:rFonts w:ascii="Times New Roman" w:hAnsi="Times New Roman" w:cs="Times New Roman"/>
          <w:lang w:val="en-US"/>
        </w:rPr>
        <w:t xml:space="preserve"> </w:t>
      </w:r>
      <w:r w:rsidRPr="008706D5">
        <w:rPr>
          <w:rFonts w:ascii="Times New Roman" w:hAnsi="Times New Roman" w:cs="Times New Roman"/>
          <w:lang w:val="en-US"/>
        </w:rPr>
        <w:t>s</w:t>
      </w:r>
      <w:r w:rsidR="00DF023F" w:rsidRPr="008706D5">
        <w:rPr>
          <w:rFonts w:ascii="Times New Roman" w:hAnsi="Times New Roman" w:cs="Times New Roman"/>
          <w:lang w:val="en-US"/>
        </w:rPr>
        <w:t xml:space="preserve">et </w:t>
      </w:r>
      <m:oMath>
        <m:r>
          <w:rPr>
            <w:rFonts w:ascii="Cambria Math" w:hAnsi="Cambria Math" w:cs="Times New Roman"/>
            <w:lang w:val="en-US"/>
          </w:rPr>
          <m:t>λ</m:t>
        </m:r>
      </m:oMath>
      <w:r w:rsidRPr="008706D5">
        <w:rPr>
          <w:rFonts w:ascii="Times New Roman" w:hAnsi="Times New Roman" w:cs="Times New Roman"/>
          <w:lang w:val="en-US"/>
        </w:rPr>
        <w:t xml:space="preserve"> </w:t>
      </w:r>
      <w:r w:rsidR="00DF023F" w:rsidRPr="008706D5">
        <w:rPr>
          <w:rFonts w:ascii="Times New Roman" w:hAnsi="Times New Roman" w:cs="Times New Roman"/>
          <w:lang w:val="en-US"/>
        </w:rPr>
        <w:t>is estimated usi</w:t>
      </w:r>
      <w:r w:rsidR="00F91CAA" w:rsidRPr="008706D5">
        <w:rPr>
          <w:rFonts w:ascii="Times New Roman" w:hAnsi="Times New Roman" w:cs="Times New Roman"/>
          <w:lang w:val="en-US"/>
        </w:rPr>
        <w:t>n</w:t>
      </w:r>
      <w:r w:rsidR="00DF023F" w:rsidRPr="008706D5">
        <w:rPr>
          <w:rFonts w:ascii="Times New Roman" w:hAnsi="Times New Roman" w:cs="Times New Roman"/>
          <w:lang w:val="en-US"/>
        </w:rPr>
        <w:t>g the following optimization problem:</w:t>
      </w:r>
      <w:r w:rsidR="00126ED2" w:rsidRPr="008706D5">
        <w:rPr>
          <w:rFonts w:ascii="Times New Roman" w:hAnsi="Times New Roman" w:cs="Times New Roman"/>
          <w:vertAlign w:val="superscript"/>
          <w:lang w:val="en-US"/>
        </w:rPr>
        <w:t>12</w:t>
      </w:r>
    </w:p>
    <w:p w14:paraId="01B350F7" w14:textId="3C1E028C" w:rsidR="00DF023F" w:rsidRPr="008706D5" w:rsidRDefault="00000000" w:rsidP="00C63813">
      <w:pPr>
        <w:spacing w:after="0" w:line="360" w:lineRule="auto"/>
        <w:jc w:val="both"/>
        <w:rPr>
          <w:rFonts w:ascii="Times New Roman" w:hAnsi="Times New Roman" w:cs="Times New Roman"/>
          <w:lang w:val="en-US"/>
        </w:rPr>
      </w:pPr>
      <m:oMath>
        <m:acc>
          <m:accPr>
            <m:ctrlPr>
              <w:rPr>
                <w:rFonts w:ascii="Cambria Math" w:hAnsi="Cambria Math" w:cs="Times New Roman"/>
                <w:i/>
                <w:lang w:val="en-US"/>
              </w:rPr>
            </m:ctrlPr>
          </m:accPr>
          <m:e>
            <m:r>
              <w:rPr>
                <w:rFonts w:ascii="Cambria Math" w:hAnsi="Cambria Math" w:cs="Times New Roman"/>
                <w:lang w:val="en-US"/>
              </w:rPr>
              <m:t>λ</m:t>
            </m:r>
          </m:e>
        </m:acc>
        <m:r>
          <w:rPr>
            <w:rFonts w:ascii="Cambria Math" w:hAnsi="Cambria Math" w:cs="Times New Roman"/>
            <w:lang w:val="en-US"/>
          </w:rPr>
          <m:t>≡</m:t>
        </m:r>
        <m:func>
          <m:funcPr>
            <m:ctrlPr>
              <w:rPr>
                <w:rFonts w:ascii="Cambria Math" w:hAnsi="Cambria Math" w:cs="Times New Roman"/>
                <w:i/>
                <w:lang w:val="en-US"/>
              </w:rPr>
            </m:ctrlPr>
          </m:funcPr>
          <m:fName>
            <m:limLow>
              <m:limLowPr>
                <m:ctrlPr>
                  <w:rPr>
                    <w:rFonts w:ascii="Cambria Math" w:hAnsi="Cambria Math" w:cs="Times New Roman"/>
                    <w:i/>
                    <w:lang w:val="en-US"/>
                  </w:rPr>
                </m:ctrlPr>
              </m:limLowPr>
              <m:e>
                <m:r>
                  <m:rPr>
                    <m:sty m:val="p"/>
                  </m:rPr>
                  <w:rPr>
                    <w:rFonts w:ascii="Cambria Math" w:hAnsi="Cambria Math" w:cs="Times New Roman"/>
                    <w:lang w:val="en-US"/>
                  </w:rPr>
                  <m:t>argmin</m:t>
                </m:r>
              </m:e>
              <m:lim>
                <m:r>
                  <w:rPr>
                    <w:rFonts w:ascii="Cambria Math" w:hAnsi="Cambria Math" w:cs="Times New Roman"/>
                    <w:lang w:val="en-US"/>
                  </w:rPr>
                  <m:t xml:space="preserve">λ ∈ </m:t>
                </m:r>
                <m:d>
                  <m:dPr>
                    <m:begChr m:val="{"/>
                    <m:endChr m:val="}"/>
                    <m:ctrlPr>
                      <w:rPr>
                        <w:rFonts w:ascii="Cambria Math" w:hAnsi="Cambria Math" w:cs="Times New Roman"/>
                        <w:i/>
                        <w:lang w:val="en-US"/>
                      </w:rPr>
                    </m:ctrlPr>
                  </m:dPr>
                  <m:e>
                    <m:sSup>
                      <m:sSupPr>
                        <m:ctrlPr>
                          <w:rPr>
                            <w:rFonts w:ascii="Cambria Math" w:hAnsi="Cambria Math" w:cs="Times New Roman"/>
                            <w:i/>
                            <w:lang w:val="en-US"/>
                          </w:rPr>
                        </m:ctrlPr>
                      </m:sSupPr>
                      <m:e>
                        <m:r>
                          <w:rPr>
                            <w:rFonts w:ascii="Cambria Math" w:hAnsi="Cambria Math" w:cs="Times New Roman"/>
                            <w:lang w:val="en-US"/>
                          </w:rPr>
                          <m:t>λ</m:t>
                        </m:r>
                      </m:e>
                      <m:sup>
                        <m:r>
                          <w:rPr>
                            <w:rFonts w:ascii="Cambria Math" w:hAnsi="Cambria Math" w:cs="Times New Roman"/>
                            <w:lang w:val="en-US"/>
                          </w:rPr>
                          <m:t>(1)</m:t>
                        </m:r>
                      </m:sup>
                    </m:sSup>
                    <m:r>
                      <w:rPr>
                        <w:rFonts w:ascii="Cambria Math" w:hAnsi="Cambria Math" w:cs="Times New Roman"/>
                        <w:lang w:val="en-US"/>
                      </w:rPr>
                      <m:t xml:space="preserve">… </m:t>
                    </m:r>
                    <m:sSup>
                      <m:sSupPr>
                        <m:ctrlPr>
                          <w:rPr>
                            <w:rFonts w:ascii="Cambria Math" w:hAnsi="Cambria Math" w:cs="Times New Roman"/>
                            <w:i/>
                            <w:lang w:val="en-US"/>
                          </w:rPr>
                        </m:ctrlPr>
                      </m:sSupPr>
                      <m:e>
                        <m:r>
                          <w:rPr>
                            <w:rFonts w:ascii="Cambria Math" w:hAnsi="Cambria Math" w:cs="Times New Roman"/>
                            <w:lang w:val="en-US"/>
                          </w:rPr>
                          <m:t>λ</m:t>
                        </m:r>
                      </m:e>
                      <m:sup>
                        <m:r>
                          <w:rPr>
                            <w:rFonts w:ascii="Cambria Math" w:hAnsi="Cambria Math" w:cs="Times New Roman"/>
                            <w:lang w:val="en-US"/>
                          </w:rPr>
                          <m:t>(S)</m:t>
                        </m:r>
                      </m:sup>
                    </m:sSup>
                  </m:e>
                </m:d>
              </m:lim>
            </m:limLow>
          </m:fName>
          <m:e>
            <m:r>
              <m:rPr>
                <m:sty m:val="p"/>
              </m:rPr>
              <w:rPr>
                <w:rFonts w:ascii="Cambria Math" w:hAnsi="Cambria Math" w:cs="Times New Roman"/>
                <w:lang w:val="en-US"/>
              </w:rPr>
              <m:t>Ψ</m:t>
            </m:r>
            <m:d>
              <m:dPr>
                <m:ctrlPr>
                  <w:rPr>
                    <w:rFonts w:ascii="Cambria Math" w:hAnsi="Cambria Math" w:cs="Times New Roman"/>
                    <w:i/>
                    <w:lang w:val="en-US"/>
                  </w:rPr>
                </m:ctrlPr>
              </m:dPr>
              <m:e>
                <m:r>
                  <w:rPr>
                    <w:rFonts w:ascii="Cambria Math" w:hAnsi="Cambria Math" w:cs="Times New Roman"/>
                    <w:lang w:val="en-US"/>
                  </w:rPr>
                  <m:t>λ</m:t>
                </m:r>
              </m:e>
            </m:d>
          </m:e>
        </m:func>
      </m:oMath>
      <w:r w:rsidR="00434709" w:rsidRPr="008706D5">
        <w:rPr>
          <w:rFonts w:ascii="Times New Roman" w:eastAsiaTheme="minorEastAsia" w:hAnsi="Times New Roman" w:cs="Times New Roman"/>
          <w:lang w:val="en-US"/>
        </w:rPr>
        <w:t>,</w:t>
      </w:r>
    </w:p>
    <w:p w14:paraId="4B9D51ED" w14:textId="614D7344" w:rsidR="0083144A" w:rsidRPr="008706D5" w:rsidRDefault="00434709" w:rsidP="00C63813">
      <w:pPr>
        <w:spacing w:after="0" w:line="360" w:lineRule="auto"/>
        <w:jc w:val="both"/>
        <w:rPr>
          <w:rFonts w:ascii="Times New Roman" w:hAnsi="Times New Roman" w:cs="Times New Roman"/>
          <w:lang w:val="en-US"/>
        </w:rPr>
      </w:pPr>
      <w:r w:rsidRPr="008706D5">
        <w:rPr>
          <w:rFonts w:ascii="Times New Roman" w:hAnsi="Times New Roman" w:cs="Times New Roman"/>
          <w:lang w:val="en-US"/>
        </w:rPr>
        <w:t>w</w:t>
      </w:r>
      <w:r w:rsidR="0083144A" w:rsidRPr="008706D5">
        <w:rPr>
          <w:rFonts w:ascii="Times New Roman" w:hAnsi="Times New Roman" w:cs="Times New Roman"/>
          <w:lang w:val="en-US"/>
        </w:rPr>
        <w:t>here</w:t>
      </w:r>
      <w:r w:rsidRPr="008706D5">
        <w:rPr>
          <w:rFonts w:ascii="Times New Roman" w:hAnsi="Times New Roman" w:cs="Times New Roman"/>
          <w:lang w:val="en-US"/>
        </w:rPr>
        <w:t xml:space="preserve"> </w:t>
      </w:r>
      <m:oMath>
        <m:r>
          <m:rPr>
            <m:sty m:val="p"/>
          </m:rPr>
          <w:rPr>
            <w:rFonts w:ascii="Cambria Math" w:hAnsi="Cambria Math" w:cs="Times New Roman"/>
            <w:lang w:val="en-US"/>
          </w:rPr>
          <m:t>Ψ</m:t>
        </m:r>
        <m:d>
          <m:dPr>
            <m:ctrlPr>
              <w:rPr>
                <w:rFonts w:ascii="Cambria Math" w:hAnsi="Cambria Math" w:cs="Times New Roman"/>
                <w:i/>
                <w:lang w:val="en-US"/>
              </w:rPr>
            </m:ctrlPr>
          </m:dPr>
          <m:e>
            <m:r>
              <w:rPr>
                <w:rFonts w:ascii="Cambria Math" w:hAnsi="Cambria Math" w:cs="Times New Roman"/>
                <w:lang w:val="en-US"/>
              </w:rPr>
              <m:t>∙</m:t>
            </m:r>
          </m:e>
        </m:d>
      </m:oMath>
      <w:r w:rsidR="0083144A" w:rsidRPr="008706D5">
        <w:rPr>
          <w:rFonts w:ascii="Times New Roman" w:hAnsi="Times New Roman" w:cs="Times New Roman"/>
          <w:lang w:val="en-US"/>
        </w:rPr>
        <w:t xml:space="preserve"> is the </w:t>
      </w:r>
      <w:r w:rsidRPr="008706D5">
        <w:rPr>
          <w:rFonts w:ascii="Times New Roman" w:hAnsi="Times New Roman" w:cs="Times New Roman"/>
          <w:lang w:val="en-US"/>
        </w:rPr>
        <w:t>loss</w:t>
      </w:r>
      <w:r w:rsidR="0083144A" w:rsidRPr="008706D5">
        <w:rPr>
          <w:rFonts w:ascii="Times New Roman" w:hAnsi="Times New Roman" w:cs="Times New Roman"/>
          <w:lang w:val="en-US"/>
        </w:rPr>
        <w:t xml:space="preserve"> function, and</w:t>
      </w:r>
      <w:r w:rsidRPr="008706D5">
        <w:rPr>
          <w:rFonts w:ascii="Times New Roman" w:hAnsi="Times New Roman" w:cs="Times New Roman"/>
          <w:lang w:val="en-US"/>
        </w:rPr>
        <w:t xml:space="preserve"> </w:t>
      </w:r>
      <m:oMath>
        <m:sSup>
          <m:sSupPr>
            <m:ctrlPr>
              <w:rPr>
                <w:rFonts w:ascii="Cambria Math" w:hAnsi="Cambria Math" w:cs="Times New Roman"/>
                <w:i/>
                <w:lang w:val="en-US"/>
              </w:rPr>
            </m:ctrlPr>
          </m:sSupPr>
          <m:e>
            <m:r>
              <w:rPr>
                <w:rFonts w:ascii="Cambria Math" w:hAnsi="Cambria Math" w:cs="Times New Roman"/>
                <w:lang w:val="en-US"/>
              </w:rPr>
              <m:t>λ</m:t>
            </m:r>
          </m:e>
          <m:sup>
            <m:r>
              <w:rPr>
                <w:rFonts w:ascii="Cambria Math" w:hAnsi="Cambria Math" w:cs="Times New Roman"/>
                <w:lang w:val="en-US"/>
              </w:rPr>
              <m:t>(1)</m:t>
            </m:r>
          </m:sup>
        </m:sSup>
      </m:oMath>
      <w:r w:rsidRPr="008706D5">
        <w:rPr>
          <w:rFonts w:ascii="Times New Roman" w:eastAsiaTheme="minorEastAsia" w:hAnsi="Times New Roman" w:cs="Times New Roman"/>
          <w:lang w:val="en-US"/>
        </w:rPr>
        <w:t xml:space="preserve"> to </w:t>
      </w:r>
      <m:oMath>
        <m:sSup>
          <m:sSupPr>
            <m:ctrlPr>
              <w:rPr>
                <w:rFonts w:ascii="Cambria Math" w:hAnsi="Cambria Math" w:cs="Times New Roman"/>
                <w:i/>
                <w:lang w:val="en-US"/>
              </w:rPr>
            </m:ctrlPr>
          </m:sSupPr>
          <m:e>
            <m:r>
              <w:rPr>
                <w:rFonts w:ascii="Cambria Math" w:hAnsi="Cambria Math" w:cs="Times New Roman"/>
                <w:lang w:val="en-US"/>
              </w:rPr>
              <m:t>λ</m:t>
            </m:r>
          </m:e>
          <m:sup>
            <m:r>
              <w:rPr>
                <w:rFonts w:ascii="Cambria Math" w:hAnsi="Cambria Math" w:cs="Times New Roman"/>
                <w:lang w:val="en-US"/>
              </w:rPr>
              <m:t>(S)</m:t>
            </m:r>
          </m:sup>
        </m:sSup>
      </m:oMath>
      <w:r w:rsidR="0083144A" w:rsidRPr="008706D5">
        <w:rPr>
          <w:rFonts w:ascii="Times New Roman" w:hAnsi="Times New Roman" w:cs="Times New Roman"/>
          <w:lang w:val="en-US"/>
        </w:rPr>
        <w:t xml:space="preserve"> the set of trials over which to evaluate</w:t>
      </w:r>
      <w:r w:rsidRPr="008706D5">
        <w:rPr>
          <w:rFonts w:ascii="Times New Roman" w:hAnsi="Times New Roman" w:cs="Times New Roman"/>
          <w:lang w:val="en-US"/>
        </w:rPr>
        <w:t xml:space="preserve"> the loss function.</w:t>
      </w:r>
      <w:r w:rsidR="00126ED2" w:rsidRPr="008706D5">
        <w:rPr>
          <w:rFonts w:ascii="Times New Roman" w:hAnsi="Times New Roman" w:cs="Times New Roman"/>
          <w:vertAlign w:val="superscript"/>
          <w:lang w:val="en-US"/>
        </w:rPr>
        <w:t>12</w:t>
      </w:r>
      <w:r w:rsidR="0083144A" w:rsidRPr="008706D5">
        <w:rPr>
          <w:rFonts w:ascii="Times New Roman" w:hAnsi="Times New Roman" w:cs="Times New Roman"/>
          <w:lang w:val="en-US"/>
        </w:rPr>
        <w:t xml:space="preserve"> </w:t>
      </w:r>
      <w:r w:rsidRPr="008706D5">
        <w:rPr>
          <w:rFonts w:ascii="Times New Roman" w:hAnsi="Times New Roman" w:cs="Times New Roman"/>
          <w:lang w:val="en-US"/>
        </w:rPr>
        <w:t>An</w:t>
      </w:r>
      <w:r w:rsidR="0083144A" w:rsidRPr="008706D5">
        <w:rPr>
          <w:rFonts w:ascii="Times New Roman" w:hAnsi="Times New Roman" w:cs="Times New Roman"/>
          <w:lang w:val="en-US"/>
        </w:rPr>
        <w:t xml:space="preserve"> important step is the selection of the set of trials, and there exists several methods to d</w:t>
      </w:r>
      <w:r w:rsidRPr="008706D5">
        <w:rPr>
          <w:rFonts w:ascii="Times New Roman" w:hAnsi="Times New Roman" w:cs="Times New Roman"/>
          <w:lang w:val="en-US"/>
        </w:rPr>
        <w:t>o so</w:t>
      </w:r>
      <w:r w:rsidR="0083144A" w:rsidRPr="008706D5">
        <w:rPr>
          <w:rFonts w:ascii="Times New Roman" w:hAnsi="Times New Roman" w:cs="Times New Roman"/>
          <w:lang w:val="en-US"/>
        </w:rPr>
        <w:t>, such as grid, manual and random search</w:t>
      </w:r>
      <w:r w:rsidRPr="008706D5">
        <w:rPr>
          <w:rFonts w:ascii="Times New Roman" w:hAnsi="Times New Roman" w:cs="Times New Roman"/>
          <w:lang w:val="en-US"/>
        </w:rPr>
        <w:t>.</w:t>
      </w:r>
      <w:r w:rsidR="00126ED2" w:rsidRPr="008706D5">
        <w:rPr>
          <w:rFonts w:ascii="Times New Roman" w:hAnsi="Times New Roman" w:cs="Times New Roman"/>
          <w:vertAlign w:val="superscript"/>
          <w:lang w:val="en-US"/>
        </w:rPr>
        <w:t>12</w:t>
      </w:r>
      <w:r w:rsidR="0083144A" w:rsidRPr="008706D5">
        <w:rPr>
          <w:rFonts w:ascii="Times New Roman" w:hAnsi="Times New Roman" w:cs="Times New Roman"/>
          <w:lang w:val="en-US"/>
        </w:rPr>
        <w:t xml:space="preserve"> Default values provided by software can be used</w:t>
      </w:r>
      <w:r w:rsidRPr="008706D5">
        <w:rPr>
          <w:rFonts w:ascii="Times New Roman" w:hAnsi="Times New Roman" w:cs="Times New Roman"/>
          <w:lang w:val="en-US"/>
        </w:rPr>
        <w:t xml:space="preserve"> as well</w:t>
      </w:r>
      <w:r w:rsidR="0083144A" w:rsidRPr="008706D5">
        <w:rPr>
          <w:rFonts w:ascii="Times New Roman" w:hAnsi="Times New Roman" w:cs="Times New Roman"/>
          <w:lang w:val="en-US"/>
        </w:rPr>
        <w:t>, however hyperparameters differ between datasets and should be adapted to the data</w:t>
      </w:r>
      <w:r w:rsidRPr="008706D5">
        <w:rPr>
          <w:rFonts w:ascii="Times New Roman" w:hAnsi="Times New Roman" w:cs="Times New Roman"/>
          <w:lang w:val="en-US"/>
        </w:rPr>
        <w:t>.</w:t>
      </w:r>
      <w:r w:rsidR="000D5FDA" w:rsidRPr="008706D5">
        <w:rPr>
          <w:rFonts w:ascii="Times New Roman" w:hAnsi="Times New Roman" w:cs="Times New Roman"/>
          <w:vertAlign w:val="superscript"/>
          <w:lang w:val="en-US"/>
        </w:rPr>
        <w:t>13</w:t>
      </w:r>
      <w:r w:rsidR="0083144A" w:rsidRPr="008706D5">
        <w:rPr>
          <w:rFonts w:ascii="Times New Roman" w:hAnsi="Times New Roman" w:cs="Times New Roman"/>
          <w:lang w:val="en-US"/>
        </w:rPr>
        <w:t xml:space="preserve"> </w:t>
      </w:r>
    </w:p>
    <w:p w14:paraId="6D5CD281" w14:textId="77777777" w:rsidR="0083144A" w:rsidRPr="008706D5" w:rsidRDefault="0083144A" w:rsidP="00C63813">
      <w:pPr>
        <w:spacing w:after="0" w:line="360" w:lineRule="auto"/>
        <w:jc w:val="both"/>
        <w:rPr>
          <w:rFonts w:ascii="Times New Roman" w:hAnsi="Times New Roman" w:cs="Times New Roman"/>
          <w:lang w:val="en-US"/>
        </w:rPr>
      </w:pPr>
    </w:p>
    <w:p w14:paraId="1D047DCD" w14:textId="6CC80B95" w:rsidR="0083144A" w:rsidRPr="008706D5" w:rsidRDefault="00BB432F" w:rsidP="00C63813">
      <w:pPr>
        <w:spacing w:after="0" w:line="360" w:lineRule="auto"/>
        <w:jc w:val="both"/>
        <w:rPr>
          <w:rFonts w:ascii="Times New Roman" w:hAnsi="Times New Roman" w:cs="Times New Roman"/>
          <w:lang w:val="en-US"/>
        </w:rPr>
      </w:pPr>
      <w:r w:rsidRPr="008706D5">
        <w:rPr>
          <w:rFonts w:ascii="Times New Roman" w:hAnsi="Times New Roman" w:cs="Times New Roman"/>
          <w:lang w:val="en-US"/>
        </w:rPr>
        <w:t xml:space="preserve">We trained </w:t>
      </w:r>
      <w:r w:rsidR="0009330D" w:rsidRPr="008706D5">
        <w:rPr>
          <w:rFonts w:ascii="Times New Roman" w:hAnsi="Times New Roman" w:cs="Times New Roman"/>
          <w:lang w:val="en-US"/>
        </w:rPr>
        <w:t>ridge,</w:t>
      </w:r>
      <w:r w:rsidRPr="008706D5">
        <w:rPr>
          <w:rFonts w:ascii="Times New Roman" w:hAnsi="Times New Roman" w:cs="Times New Roman"/>
          <w:lang w:val="en-US"/>
        </w:rPr>
        <w:t xml:space="preserve"> r</w:t>
      </w:r>
      <w:r w:rsidR="0083144A" w:rsidRPr="008706D5">
        <w:rPr>
          <w:rFonts w:ascii="Times New Roman" w:hAnsi="Times New Roman" w:cs="Times New Roman"/>
          <w:lang w:val="en-US"/>
        </w:rPr>
        <w:t xml:space="preserve">andom forest, </w:t>
      </w:r>
      <w:proofErr w:type="spellStart"/>
      <w:r w:rsidR="0083144A" w:rsidRPr="008706D5">
        <w:rPr>
          <w:rFonts w:ascii="Times New Roman" w:hAnsi="Times New Roman" w:cs="Times New Roman"/>
          <w:lang w:val="en-US"/>
        </w:rPr>
        <w:t>XGBoost</w:t>
      </w:r>
      <w:proofErr w:type="spellEnd"/>
      <w:r w:rsidR="0083144A" w:rsidRPr="008706D5">
        <w:rPr>
          <w:rFonts w:ascii="Times New Roman" w:hAnsi="Times New Roman" w:cs="Times New Roman"/>
          <w:lang w:val="en-US"/>
        </w:rPr>
        <w:t xml:space="preserve">, neural network and support vector machine with the </w:t>
      </w:r>
      <w:r w:rsidR="00F555C7" w:rsidRPr="008706D5">
        <w:rPr>
          <w:rFonts w:ascii="Times New Roman" w:hAnsi="Times New Roman" w:cs="Times New Roman"/>
          <w:lang w:val="en-US"/>
        </w:rPr>
        <w:t xml:space="preserve">R </w:t>
      </w:r>
      <w:r w:rsidR="0083144A" w:rsidRPr="008706D5">
        <w:rPr>
          <w:rFonts w:ascii="Times New Roman" w:hAnsi="Times New Roman" w:cs="Times New Roman"/>
          <w:lang w:val="en-US"/>
        </w:rPr>
        <w:t>package caret (function “train”).</w:t>
      </w:r>
      <w:r w:rsidR="000C184B" w:rsidRPr="008706D5">
        <w:rPr>
          <w:rFonts w:ascii="Times New Roman" w:hAnsi="Times New Roman" w:cs="Times New Roman"/>
          <w:vertAlign w:val="superscript"/>
          <w:lang w:val="en-US"/>
        </w:rPr>
        <w:t>1</w:t>
      </w:r>
      <w:r w:rsidR="00126ED2" w:rsidRPr="008706D5">
        <w:rPr>
          <w:rFonts w:ascii="Times New Roman" w:hAnsi="Times New Roman" w:cs="Times New Roman"/>
          <w:vertAlign w:val="superscript"/>
          <w:lang w:val="en-US"/>
        </w:rPr>
        <w:t>4</w:t>
      </w:r>
      <w:r w:rsidR="0083144A" w:rsidRPr="008706D5">
        <w:rPr>
          <w:rFonts w:ascii="Times New Roman" w:hAnsi="Times New Roman" w:cs="Times New Roman"/>
          <w:lang w:val="en-US"/>
        </w:rPr>
        <w:t xml:space="preserve"> We used the </w:t>
      </w:r>
      <w:r w:rsidR="00EB7C17" w:rsidRPr="008706D5">
        <w:rPr>
          <w:rFonts w:ascii="Times New Roman" w:hAnsi="Times New Roman" w:cs="Times New Roman"/>
          <w:lang w:val="en-US"/>
        </w:rPr>
        <w:t>function</w:t>
      </w:r>
      <w:r w:rsidR="0009330D" w:rsidRPr="008706D5">
        <w:rPr>
          <w:rFonts w:ascii="Times New Roman" w:hAnsi="Times New Roman" w:cs="Times New Roman"/>
          <w:lang w:val="en-US"/>
        </w:rPr>
        <w:t xml:space="preserve"> “</w:t>
      </w:r>
      <w:proofErr w:type="spellStart"/>
      <w:r w:rsidR="0009330D" w:rsidRPr="008706D5">
        <w:rPr>
          <w:rFonts w:ascii="Times New Roman" w:hAnsi="Times New Roman" w:cs="Times New Roman"/>
          <w:lang w:val="en-US"/>
        </w:rPr>
        <w:t>glmnet</w:t>
      </w:r>
      <w:proofErr w:type="spellEnd"/>
      <w:r w:rsidR="0009330D" w:rsidRPr="008706D5">
        <w:rPr>
          <w:rFonts w:ascii="Times New Roman" w:hAnsi="Times New Roman" w:cs="Times New Roman"/>
          <w:lang w:val="en-US"/>
        </w:rPr>
        <w:t>” for ridge,</w:t>
      </w:r>
      <w:r w:rsidR="0083144A" w:rsidRPr="008706D5">
        <w:rPr>
          <w:rFonts w:ascii="Times New Roman" w:hAnsi="Times New Roman" w:cs="Times New Roman"/>
          <w:lang w:val="en-US"/>
        </w:rPr>
        <w:t xml:space="preserve"> “ranger”</w:t>
      </w:r>
      <w:r w:rsidR="00F555C7" w:rsidRPr="008706D5">
        <w:rPr>
          <w:rFonts w:ascii="Times New Roman" w:hAnsi="Times New Roman" w:cs="Times New Roman"/>
          <w:lang w:val="en-US"/>
        </w:rPr>
        <w:t xml:space="preserve"> for random forests</w:t>
      </w:r>
      <w:r w:rsidR="0083144A" w:rsidRPr="008706D5">
        <w:rPr>
          <w:rFonts w:ascii="Times New Roman" w:hAnsi="Times New Roman" w:cs="Times New Roman"/>
          <w:lang w:val="en-US"/>
        </w:rPr>
        <w:t>, “</w:t>
      </w:r>
      <w:proofErr w:type="spellStart"/>
      <w:r w:rsidR="0083144A" w:rsidRPr="008706D5">
        <w:rPr>
          <w:rFonts w:ascii="Times New Roman" w:hAnsi="Times New Roman" w:cs="Times New Roman"/>
          <w:lang w:val="en-US"/>
        </w:rPr>
        <w:t>xgbTree</w:t>
      </w:r>
      <w:proofErr w:type="spellEnd"/>
      <w:r w:rsidR="0083144A" w:rsidRPr="008706D5">
        <w:rPr>
          <w:rFonts w:ascii="Times New Roman" w:hAnsi="Times New Roman" w:cs="Times New Roman"/>
          <w:lang w:val="en-US"/>
        </w:rPr>
        <w:t>”</w:t>
      </w:r>
      <w:r w:rsidR="00F555C7" w:rsidRPr="008706D5">
        <w:rPr>
          <w:rFonts w:ascii="Times New Roman" w:hAnsi="Times New Roman" w:cs="Times New Roman"/>
          <w:lang w:val="en-US"/>
        </w:rPr>
        <w:t xml:space="preserve"> for </w:t>
      </w:r>
      <w:proofErr w:type="spellStart"/>
      <w:r w:rsidR="00F555C7" w:rsidRPr="008706D5">
        <w:rPr>
          <w:rFonts w:ascii="Times New Roman" w:hAnsi="Times New Roman" w:cs="Times New Roman"/>
          <w:lang w:val="en-US"/>
        </w:rPr>
        <w:t>XGBoost</w:t>
      </w:r>
      <w:proofErr w:type="spellEnd"/>
      <w:r w:rsidR="0083144A" w:rsidRPr="008706D5">
        <w:rPr>
          <w:rFonts w:ascii="Times New Roman" w:hAnsi="Times New Roman" w:cs="Times New Roman"/>
          <w:lang w:val="en-US"/>
        </w:rPr>
        <w:t>, “</w:t>
      </w:r>
      <w:proofErr w:type="spellStart"/>
      <w:r w:rsidR="0083144A" w:rsidRPr="008706D5">
        <w:rPr>
          <w:rFonts w:ascii="Times New Roman" w:hAnsi="Times New Roman" w:cs="Times New Roman"/>
          <w:lang w:val="en-US"/>
        </w:rPr>
        <w:t>nnet</w:t>
      </w:r>
      <w:proofErr w:type="spellEnd"/>
      <w:r w:rsidR="0083144A" w:rsidRPr="008706D5">
        <w:rPr>
          <w:rFonts w:ascii="Times New Roman" w:hAnsi="Times New Roman" w:cs="Times New Roman"/>
          <w:lang w:val="en-US"/>
        </w:rPr>
        <w:t>”</w:t>
      </w:r>
      <w:r w:rsidR="00F555C7" w:rsidRPr="008706D5">
        <w:rPr>
          <w:rFonts w:ascii="Times New Roman" w:hAnsi="Times New Roman" w:cs="Times New Roman"/>
          <w:lang w:val="en-US"/>
        </w:rPr>
        <w:t xml:space="preserve"> for neural networks</w:t>
      </w:r>
      <w:r w:rsidR="0083144A" w:rsidRPr="008706D5">
        <w:rPr>
          <w:rFonts w:ascii="Times New Roman" w:hAnsi="Times New Roman" w:cs="Times New Roman"/>
          <w:lang w:val="en-US"/>
        </w:rPr>
        <w:t>, and “</w:t>
      </w:r>
      <w:proofErr w:type="spellStart"/>
      <w:r w:rsidR="0083144A" w:rsidRPr="008706D5">
        <w:rPr>
          <w:rFonts w:ascii="Times New Roman" w:hAnsi="Times New Roman" w:cs="Times New Roman"/>
          <w:lang w:val="en-US"/>
        </w:rPr>
        <w:t>svmRadial</w:t>
      </w:r>
      <w:proofErr w:type="spellEnd"/>
      <w:r w:rsidR="0083144A" w:rsidRPr="008706D5">
        <w:rPr>
          <w:rFonts w:ascii="Times New Roman" w:hAnsi="Times New Roman" w:cs="Times New Roman"/>
          <w:lang w:val="en-US"/>
        </w:rPr>
        <w:t>” for support vector machines with radial basis function kernel respectively</w:t>
      </w:r>
      <w:r w:rsidR="0092501A" w:rsidRPr="008706D5">
        <w:rPr>
          <w:rFonts w:ascii="Times New Roman" w:hAnsi="Times New Roman" w:cs="Times New Roman"/>
          <w:lang w:val="en-US"/>
        </w:rPr>
        <w:t xml:space="preserve"> (requiring packages</w:t>
      </w:r>
      <w:r w:rsidR="0009330D" w:rsidRPr="008706D5">
        <w:rPr>
          <w:rFonts w:ascii="Times New Roman" w:hAnsi="Times New Roman" w:cs="Times New Roman"/>
          <w:lang w:val="en-US"/>
        </w:rPr>
        <w:t xml:space="preserve"> </w:t>
      </w:r>
      <w:proofErr w:type="spellStart"/>
      <w:r w:rsidR="0009330D" w:rsidRPr="008706D5">
        <w:rPr>
          <w:rFonts w:ascii="Times New Roman" w:hAnsi="Times New Roman" w:cs="Times New Roman"/>
          <w:lang w:val="en-US"/>
        </w:rPr>
        <w:t>glmnet</w:t>
      </w:r>
      <w:proofErr w:type="spellEnd"/>
      <w:r w:rsidR="0009330D" w:rsidRPr="008706D5">
        <w:rPr>
          <w:rFonts w:ascii="Times New Roman" w:hAnsi="Times New Roman" w:cs="Times New Roman"/>
          <w:lang w:val="en-US"/>
        </w:rPr>
        <w:t>,</w:t>
      </w:r>
      <w:r w:rsidR="0092501A" w:rsidRPr="008706D5">
        <w:rPr>
          <w:rFonts w:ascii="Times New Roman" w:hAnsi="Times New Roman" w:cs="Times New Roman"/>
          <w:lang w:val="en-US"/>
        </w:rPr>
        <w:t xml:space="preserve"> ranger, </w:t>
      </w:r>
      <w:proofErr w:type="spellStart"/>
      <w:r w:rsidR="0092501A" w:rsidRPr="008706D5">
        <w:rPr>
          <w:rFonts w:ascii="Times New Roman" w:hAnsi="Times New Roman" w:cs="Times New Roman"/>
          <w:lang w:val="en-US"/>
        </w:rPr>
        <w:t>xgboost</w:t>
      </w:r>
      <w:proofErr w:type="spellEnd"/>
      <w:r w:rsidR="0092501A" w:rsidRPr="008706D5">
        <w:rPr>
          <w:rFonts w:ascii="Times New Roman" w:hAnsi="Times New Roman" w:cs="Times New Roman"/>
          <w:lang w:val="en-US"/>
        </w:rPr>
        <w:t xml:space="preserve">, </w:t>
      </w:r>
      <w:proofErr w:type="spellStart"/>
      <w:r w:rsidR="0092501A" w:rsidRPr="008706D5">
        <w:rPr>
          <w:rFonts w:ascii="Times New Roman" w:hAnsi="Times New Roman" w:cs="Times New Roman"/>
          <w:lang w:val="en-US"/>
        </w:rPr>
        <w:t>nnet</w:t>
      </w:r>
      <w:proofErr w:type="spellEnd"/>
      <w:r w:rsidR="0092501A" w:rsidRPr="008706D5">
        <w:rPr>
          <w:rFonts w:ascii="Times New Roman" w:hAnsi="Times New Roman" w:cs="Times New Roman"/>
          <w:lang w:val="en-US"/>
        </w:rPr>
        <w:t xml:space="preserve">, and </w:t>
      </w:r>
      <w:proofErr w:type="spellStart"/>
      <w:r w:rsidR="0092501A" w:rsidRPr="008706D5">
        <w:rPr>
          <w:rFonts w:ascii="Times New Roman" w:hAnsi="Times New Roman" w:cs="Times New Roman"/>
          <w:lang w:val="en-US"/>
        </w:rPr>
        <w:t>kernlab</w:t>
      </w:r>
      <w:proofErr w:type="spellEnd"/>
      <w:r w:rsidR="0092501A" w:rsidRPr="008706D5">
        <w:rPr>
          <w:rFonts w:ascii="Times New Roman" w:hAnsi="Times New Roman" w:cs="Times New Roman"/>
          <w:lang w:val="en-US"/>
        </w:rPr>
        <w:t>)</w:t>
      </w:r>
      <w:r w:rsidR="0083144A" w:rsidRPr="008706D5">
        <w:rPr>
          <w:rFonts w:ascii="Times New Roman" w:hAnsi="Times New Roman" w:cs="Times New Roman"/>
          <w:lang w:val="en-US"/>
        </w:rPr>
        <w:t xml:space="preserve">. To </w:t>
      </w:r>
      <w:r w:rsidR="00F555C7" w:rsidRPr="008706D5">
        <w:rPr>
          <w:rFonts w:ascii="Times New Roman" w:hAnsi="Times New Roman" w:cs="Times New Roman"/>
          <w:lang w:val="en-US"/>
        </w:rPr>
        <w:t>tune</w:t>
      </w:r>
      <w:r w:rsidR="0083144A" w:rsidRPr="008706D5">
        <w:rPr>
          <w:rFonts w:ascii="Times New Roman" w:hAnsi="Times New Roman" w:cs="Times New Roman"/>
          <w:lang w:val="en-US"/>
        </w:rPr>
        <w:t xml:space="preserve"> the hyperparameters, we used the random</w:t>
      </w:r>
      <w:r w:rsidR="00BB60C2" w:rsidRPr="008706D5">
        <w:rPr>
          <w:rFonts w:ascii="Times New Roman" w:hAnsi="Times New Roman" w:cs="Times New Roman"/>
          <w:lang w:val="en-US"/>
        </w:rPr>
        <w:t xml:space="preserve"> or grid</w:t>
      </w:r>
      <w:r w:rsidR="0083144A" w:rsidRPr="008706D5">
        <w:rPr>
          <w:rFonts w:ascii="Times New Roman" w:hAnsi="Times New Roman" w:cs="Times New Roman"/>
          <w:lang w:val="en-US"/>
        </w:rPr>
        <w:t xml:space="preserve"> search method with 30 </w:t>
      </w:r>
      <w:r w:rsidR="00EF50D0" w:rsidRPr="008706D5">
        <w:rPr>
          <w:rFonts w:ascii="Times New Roman" w:hAnsi="Times New Roman" w:cs="Times New Roman"/>
          <w:lang w:val="en-US"/>
        </w:rPr>
        <w:t xml:space="preserve">trials (i.e. 30 randomly chosen </w:t>
      </w:r>
      <w:r w:rsidR="0083144A" w:rsidRPr="008706D5">
        <w:rPr>
          <w:rFonts w:ascii="Times New Roman" w:hAnsi="Times New Roman" w:cs="Times New Roman"/>
          <w:lang w:val="en-US"/>
        </w:rPr>
        <w:t>combinations of hyperparameters</w:t>
      </w:r>
      <w:r w:rsidR="00F555C7" w:rsidRPr="008706D5">
        <w:rPr>
          <w:rFonts w:ascii="Times New Roman" w:hAnsi="Times New Roman" w:cs="Times New Roman"/>
          <w:lang w:val="en-US"/>
        </w:rPr>
        <w:t>). The best combination of hyperparameters was</w:t>
      </w:r>
      <w:r w:rsidR="0083144A" w:rsidRPr="008706D5">
        <w:rPr>
          <w:rFonts w:ascii="Times New Roman" w:hAnsi="Times New Roman" w:cs="Times New Roman"/>
          <w:lang w:val="en-US"/>
        </w:rPr>
        <w:t xml:space="preserve"> selected based on the </w:t>
      </w:r>
      <w:proofErr w:type="spellStart"/>
      <w:r w:rsidR="0083144A" w:rsidRPr="008706D5">
        <w:rPr>
          <w:rFonts w:ascii="Times New Roman" w:hAnsi="Times New Roman" w:cs="Times New Roman"/>
          <w:lang w:val="en-US"/>
        </w:rPr>
        <w:t>logloss</w:t>
      </w:r>
      <w:proofErr w:type="spellEnd"/>
      <w:r w:rsidR="00F555C7" w:rsidRPr="008706D5">
        <w:rPr>
          <w:rFonts w:ascii="Times New Roman" w:hAnsi="Times New Roman" w:cs="Times New Roman"/>
          <w:lang w:val="en-US"/>
        </w:rPr>
        <w:t xml:space="preserve"> (also known as entropy or log-likelihood) through a </w:t>
      </w:r>
      <w:r w:rsidR="0083144A" w:rsidRPr="008706D5">
        <w:rPr>
          <w:rFonts w:ascii="Times New Roman" w:hAnsi="Times New Roman" w:cs="Times New Roman"/>
          <w:lang w:val="en-US"/>
        </w:rPr>
        <w:t>10-fold cross-validation</w:t>
      </w:r>
      <w:r w:rsidR="00F555C7" w:rsidRPr="008706D5">
        <w:rPr>
          <w:rFonts w:ascii="Times New Roman" w:hAnsi="Times New Roman" w:cs="Times New Roman"/>
          <w:lang w:val="en-US"/>
        </w:rPr>
        <w:t xml:space="preserve"> procedure on the development dataset. The average test set </w:t>
      </w:r>
      <w:proofErr w:type="spellStart"/>
      <w:r w:rsidR="00F555C7" w:rsidRPr="008706D5">
        <w:rPr>
          <w:rFonts w:ascii="Times New Roman" w:hAnsi="Times New Roman" w:cs="Times New Roman"/>
          <w:lang w:val="en-US"/>
        </w:rPr>
        <w:t>logloss</w:t>
      </w:r>
      <w:proofErr w:type="spellEnd"/>
      <w:r w:rsidR="00F555C7" w:rsidRPr="008706D5">
        <w:rPr>
          <w:rFonts w:ascii="Times New Roman" w:hAnsi="Times New Roman" w:cs="Times New Roman"/>
          <w:lang w:val="en-US"/>
        </w:rPr>
        <w:t xml:space="preserve"> across the 10 folds was calculated to determine the best combination of hyperparameters</w:t>
      </w:r>
      <w:r w:rsidR="0083144A" w:rsidRPr="008706D5">
        <w:rPr>
          <w:rFonts w:ascii="Times New Roman" w:hAnsi="Times New Roman" w:cs="Times New Roman"/>
          <w:lang w:val="en-US"/>
        </w:rPr>
        <w:t>.</w:t>
      </w:r>
      <w:r w:rsidR="00F555C7" w:rsidRPr="008706D5">
        <w:rPr>
          <w:rFonts w:ascii="Times New Roman" w:hAnsi="Times New Roman" w:cs="Times New Roman"/>
          <w:lang w:val="en-US"/>
        </w:rPr>
        <w:t xml:space="preserve"> Using the best combination of hyperparameters for a given algorithm, a model was then developed on the complete development dataset</w:t>
      </w:r>
      <w:r w:rsidR="009F755C" w:rsidRPr="008706D5">
        <w:rPr>
          <w:rFonts w:ascii="Times New Roman" w:hAnsi="Times New Roman" w:cs="Times New Roman"/>
          <w:lang w:val="en-US"/>
        </w:rPr>
        <w:t>.</w:t>
      </w:r>
    </w:p>
    <w:p w14:paraId="505ADA58" w14:textId="77777777" w:rsidR="0083144A" w:rsidRPr="008706D5" w:rsidRDefault="0083144A" w:rsidP="00C63813">
      <w:pPr>
        <w:spacing w:after="0" w:line="360" w:lineRule="auto"/>
        <w:jc w:val="both"/>
        <w:rPr>
          <w:rFonts w:ascii="Times New Roman" w:hAnsi="Times New Roman" w:cs="Times New Roman"/>
          <w:lang w:val="en-US"/>
        </w:rPr>
      </w:pPr>
    </w:p>
    <w:p w14:paraId="487736A3" w14:textId="650E7045" w:rsidR="0083144A" w:rsidRPr="008706D5" w:rsidRDefault="0083144A" w:rsidP="00C63813">
      <w:pPr>
        <w:spacing w:after="0" w:line="360" w:lineRule="auto"/>
        <w:jc w:val="both"/>
        <w:rPr>
          <w:rFonts w:ascii="Times New Roman" w:hAnsi="Times New Roman" w:cs="Times New Roman"/>
          <w:lang w:val="en-US"/>
        </w:rPr>
      </w:pPr>
      <w:proofErr w:type="spellStart"/>
      <w:r w:rsidRPr="008706D5">
        <w:rPr>
          <w:rFonts w:ascii="Times New Roman" w:hAnsi="Times New Roman" w:cs="Times New Roman"/>
          <w:lang w:val="en-US"/>
        </w:rPr>
        <w:t>Bergstra</w:t>
      </w:r>
      <w:proofErr w:type="spellEnd"/>
      <w:r w:rsidRPr="008706D5">
        <w:rPr>
          <w:rFonts w:ascii="Times New Roman" w:hAnsi="Times New Roman" w:cs="Times New Roman"/>
          <w:lang w:val="en-US"/>
        </w:rPr>
        <w:t xml:space="preserve"> and </w:t>
      </w:r>
      <w:proofErr w:type="spellStart"/>
      <w:r w:rsidRPr="008706D5">
        <w:rPr>
          <w:rFonts w:ascii="Times New Roman" w:hAnsi="Times New Roman" w:cs="Times New Roman"/>
          <w:lang w:val="en-US"/>
        </w:rPr>
        <w:t>Bengio</w:t>
      </w:r>
      <w:proofErr w:type="spellEnd"/>
      <w:r w:rsidRPr="008706D5">
        <w:rPr>
          <w:rFonts w:ascii="Times New Roman" w:hAnsi="Times New Roman" w:cs="Times New Roman"/>
          <w:lang w:val="en-US"/>
        </w:rPr>
        <w:t xml:space="preserve"> (2012) define the random search method as “independent draws from a uniform density from the same configuration space as would be spanned by a regular grid”.</w:t>
      </w:r>
      <w:r w:rsidR="00126ED2" w:rsidRPr="008706D5">
        <w:rPr>
          <w:rFonts w:ascii="Times New Roman" w:hAnsi="Times New Roman" w:cs="Times New Roman"/>
          <w:vertAlign w:val="superscript"/>
          <w:lang w:val="en-US"/>
        </w:rPr>
        <w:t>12</w:t>
      </w:r>
      <w:r w:rsidRPr="008706D5">
        <w:rPr>
          <w:rFonts w:ascii="Times New Roman" w:hAnsi="Times New Roman" w:cs="Times New Roman"/>
          <w:lang w:val="en-US"/>
        </w:rPr>
        <w:t xml:space="preserve"> At each instance, random values of hyperparameters are selected over the parameter space. The random draws with replacement </w:t>
      </w:r>
      <w:r w:rsidR="0042040F" w:rsidRPr="008706D5">
        <w:rPr>
          <w:rFonts w:ascii="Times New Roman" w:hAnsi="Times New Roman" w:cs="Times New Roman"/>
          <w:lang w:val="en-US"/>
        </w:rPr>
        <w:t>ensure</w:t>
      </w:r>
      <w:r w:rsidRPr="008706D5">
        <w:rPr>
          <w:rFonts w:ascii="Times New Roman" w:hAnsi="Times New Roman" w:cs="Times New Roman"/>
          <w:lang w:val="en-US"/>
        </w:rPr>
        <w:t xml:space="preserve"> that the trials are statistically independent. The search space over which the draws are randomly made for each hyperparameter in the package caret is shown in </w:t>
      </w:r>
      <w:r w:rsidR="00DC701D" w:rsidRPr="008706D5">
        <w:rPr>
          <w:rFonts w:ascii="Times New Roman" w:hAnsi="Times New Roman" w:cs="Times New Roman"/>
          <w:lang w:val="en-US"/>
        </w:rPr>
        <w:t>T</w:t>
      </w:r>
      <w:r w:rsidRPr="008706D5">
        <w:rPr>
          <w:rFonts w:ascii="Times New Roman" w:hAnsi="Times New Roman" w:cs="Times New Roman"/>
          <w:lang w:val="en-US"/>
        </w:rPr>
        <w:t>able</w:t>
      </w:r>
      <w:r w:rsidR="00DC701D" w:rsidRPr="008706D5">
        <w:rPr>
          <w:rFonts w:ascii="Times New Roman" w:hAnsi="Times New Roman" w:cs="Times New Roman"/>
          <w:lang w:val="en-US"/>
        </w:rPr>
        <w:t xml:space="preserve"> SM3.</w:t>
      </w:r>
      <w:r w:rsidRPr="008706D5">
        <w:rPr>
          <w:rFonts w:ascii="Times New Roman" w:hAnsi="Times New Roman" w:cs="Times New Roman"/>
          <w:lang w:val="en-US"/>
        </w:rPr>
        <w:t>1.</w:t>
      </w:r>
      <w:r w:rsidR="001705A4" w:rsidRPr="008706D5">
        <w:rPr>
          <w:rFonts w:ascii="Times New Roman" w:hAnsi="Times New Roman" w:cs="Times New Roman"/>
          <w:lang w:val="en-US"/>
        </w:rPr>
        <w:t xml:space="preserve"> The range of values was determined by caret.</w:t>
      </w:r>
    </w:p>
    <w:p w14:paraId="2E74ABD1" w14:textId="4CF0455F" w:rsidR="0092501A" w:rsidRPr="008706D5" w:rsidRDefault="0092501A" w:rsidP="00C63813">
      <w:pPr>
        <w:spacing w:after="0" w:line="360" w:lineRule="auto"/>
        <w:jc w:val="both"/>
        <w:rPr>
          <w:rFonts w:ascii="Times New Roman" w:hAnsi="Times New Roman" w:cs="Times New Roman"/>
          <w:lang w:val="en-US"/>
        </w:rPr>
      </w:pPr>
    </w:p>
    <w:p w14:paraId="4CAFF975" w14:textId="2EE18C08" w:rsidR="0044265E" w:rsidRPr="005C666E" w:rsidRDefault="0092501A" w:rsidP="00C63813">
      <w:pPr>
        <w:spacing w:after="0" w:line="360" w:lineRule="auto"/>
        <w:jc w:val="both"/>
        <w:rPr>
          <w:rFonts w:ascii="Times New Roman" w:hAnsi="Times New Roman" w:cs="Times New Roman"/>
          <w:lang w:val="en-US"/>
        </w:rPr>
      </w:pPr>
      <w:r w:rsidRPr="008706D5">
        <w:rPr>
          <w:rFonts w:ascii="Times New Roman" w:hAnsi="Times New Roman" w:cs="Times New Roman"/>
          <w:lang w:val="en-US"/>
        </w:rPr>
        <w:t>Tables SM3.2-</w:t>
      </w:r>
      <w:r w:rsidR="00506056" w:rsidRPr="008706D5">
        <w:rPr>
          <w:rFonts w:ascii="Times New Roman" w:hAnsi="Times New Roman" w:cs="Times New Roman"/>
          <w:lang w:val="en-US"/>
        </w:rPr>
        <w:t>6</w:t>
      </w:r>
      <w:r w:rsidRPr="008706D5">
        <w:rPr>
          <w:rFonts w:ascii="Times New Roman" w:hAnsi="Times New Roman" w:cs="Times New Roman"/>
          <w:lang w:val="en-US"/>
        </w:rPr>
        <w:t xml:space="preserve"> present the 30 trials for each model, and the obtained average </w:t>
      </w:r>
      <w:proofErr w:type="spellStart"/>
      <w:r w:rsidRPr="008706D5">
        <w:rPr>
          <w:rFonts w:ascii="Times New Roman" w:hAnsi="Times New Roman" w:cs="Times New Roman"/>
          <w:lang w:val="en-US"/>
        </w:rPr>
        <w:t>logloss</w:t>
      </w:r>
      <w:proofErr w:type="spellEnd"/>
      <w:r w:rsidRPr="008706D5">
        <w:rPr>
          <w:rFonts w:ascii="Times New Roman" w:hAnsi="Times New Roman" w:cs="Times New Roman"/>
          <w:lang w:val="en-US"/>
        </w:rPr>
        <w:t xml:space="preserve"> for the models that use CA125 as a predictor. Tables SM3.</w:t>
      </w:r>
      <w:r w:rsidR="00506056" w:rsidRPr="008706D5">
        <w:rPr>
          <w:rFonts w:ascii="Times New Roman" w:hAnsi="Times New Roman" w:cs="Times New Roman"/>
          <w:lang w:val="en-US"/>
        </w:rPr>
        <w:t>7</w:t>
      </w:r>
      <w:r w:rsidRPr="008706D5">
        <w:rPr>
          <w:rFonts w:ascii="Times New Roman" w:hAnsi="Times New Roman" w:cs="Times New Roman"/>
          <w:lang w:val="en-US"/>
        </w:rPr>
        <w:t>-</w:t>
      </w:r>
      <w:r w:rsidR="00506056" w:rsidRPr="008706D5">
        <w:rPr>
          <w:rFonts w:ascii="Times New Roman" w:hAnsi="Times New Roman" w:cs="Times New Roman"/>
          <w:lang w:val="en-US"/>
        </w:rPr>
        <w:t>11</w:t>
      </w:r>
      <w:r w:rsidRPr="008706D5">
        <w:rPr>
          <w:rFonts w:ascii="Times New Roman" w:hAnsi="Times New Roman" w:cs="Times New Roman"/>
          <w:lang w:val="en-US"/>
        </w:rPr>
        <w:t xml:space="preserve"> present the 30 trials for each model, and the obtained average </w:t>
      </w:r>
      <w:proofErr w:type="spellStart"/>
      <w:r w:rsidRPr="008706D5">
        <w:rPr>
          <w:rFonts w:ascii="Times New Roman" w:hAnsi="Times New Roman" w:cs="Times New Roman"/>
          <w:lang w:val="en-US"/>
        </w:rPr>
        <w:t>logloss</w:t>
      </w:r>
      <w:proofErr w:type="spellEnd"/>
      <w:r w:rsidRPr="008706D5">
        <w:rPr>
          <w:rFonts w:ascii="Times New Roman" w:hAnsi="Times New Roman" w:cs="Times New Roman"/>
          <w:lang w:val="en-US"/>
        </w:rPr>
        <w:t xml:space="preserve"> for the models that do not use CA125 as a predictor.</w:t>
      </w:r>
      <w:r w:rsidR="0044265E" w:rsidRPr="005C666E">
        <w:rPr>
          <w:rFonts w:ascii="Times New Roman" w:hAnsi="Times New Roman" w:cs="Times New Roman"/>
          <w:lang w:val="en-US"/>
        </w:rPr>
        <w:br w:type="page"/>
      </w:r>
    </w:p>
    <w:p w14:paraId="108A61E8" w14:textId="770DF194" w:rsidR="00DC701D" w:rsidRPr="008706D5" w:rsidRDefault="00DC701D" w:rsidP="00DC701D">
      <w:pPr>
        <w:rPr>
          <w:rFonts w:ascii="Times New Roman" w:hAnsi="Times New Roman" w:cs="Times New Roman"/>
          <w:b/>
          <w:bCs/>
          <w:lang w:val="en-US"/>
        </w:rPr>
      </w:pPr>
      <w:r w:rsidRPr="008706D5">
        <w:rPr>
          <w:rFonts w:ascii="Times New Roman" w:hAnsi="Times New Roman" w:cs="Times New Roman"/>
          <w:b/>
          <w:bCs/>
          <w:lang w:val="en-US"/>
        </w:rPr>
        <w:lastRenderedPageBreak/>
        <w:t xml:space="preserve">Table </w:t>
      </w:r>
      <w:r w:rsidR="00053B6C" w:rsidRPr="008706D5">
        <w:rPr>
          <w:rFonts w:ascii="Times New Roman" w:hAnsi="Times New Roman" w:cs="Times New Roman"/>
          <w:b/>
          <w:bCs/>
          <w:lang w:val="en-US"/>
        </w:rPr>
        <w:t>SM3.</w:t>
      </w:r>
      <w:r w:rsidRPr="008706D5">
        <w:rPr>
          <w:rFonts w:ascii="Times New Roman" w:hAnsi="Times New Roman" w:cs="Times New Roman"/>
          <w:b/>
          <w:bCs/>
          <w:lang w:val="en-US"/>
        </w:rPr>
        <w:t>1: Hyperparameters used together with their range to determine the parameter space for the random</w:t>
      </w:r>
      <w:r w:rsidR="0009330D" w:rsidRPr="008706D5">
        <w:rPr>
          <w:rFonts w:ascii="Times New Roman" w:hAnsi="Times New Roman" w:cs="Times New Roman"/>
          <w:b/>
          <w:bCs/>
          <w:lang w:val="en-US"/>
        </w:rPr>
        <w:t xml:space="preserve"> and grid</w:t>
      </w:r>
      <w:r w:rsidRPr="008706D5">
        <w:rPr>
          <w:rFonts w:ascii="Times New Roman" w:hAnsi="Times New Roman" w:cs="Times New Roman"/>
          <w:b/>
          <w:bCs/>
          <w:lang w:val="en-US"/>
        </w:rPr>
        <w:t xml:space="preserve"> search tuning </w:t>
      </w:r>
      <w:r w:rsidR="0044265E" w:rsidRPr="008706D5">
        <w:rPr>
          <w:rFonts w:ascii="Times New Roman" w:hAnsi="Times New Roman" w:cs="Times New Roman"/>
          <w:b/>
          <w:bCs/>
          <w:lang w:val="en-US"/>
        </w:rPr>
        <w:t>procedure.</w:t>
      </w:r>
    </w:p>
    <w:p w14:paraId="177F7A2B" w14:textId="77777777" w:rsidR="001705A4" w:rsidRPr="005C666E" w:rsidRDefault="001705A4" w:rsidP="00DC701D">
      <w:pPr>
        <w:rPr>
          <w:rFonts w:ascii="Times New Roman" w:hAnsi="Times New Roman" w:cs="Times New Roman"/>
          <w:lang w:val="en-US"/>
        </w:rPr>
      </w:pPr>
    </w:p>
    <w:tbl>
      <w:tblPr>
        <w:tblStyle w:val="TableGrid"/>
        <w:tblW w:w="9092" w:type="dxa"/>
        <w:tblLook w:val="04A0" w:firstRow="1" w:lastRow="0" w:firstColumn="1" w:lastColumn="0" w:noHBand="0" w:noVBand="1"/>
      </w:tblPr>
      <w:tblGrid>
        <w:gridCol w:w="2119"/>
        <w:gridCol w:w="1559"/>
        <w:gridCol w:w="2838"/>
        <w:gridCol w:w="2576"/>
      </w:tblGrid>
      <w:tr w:rsidR="00134FDA" w:rsidRPr="005C666E" w14:paraId="4C757388" w14:textId="77777777" w:rsidTr="00EB7C17">
        <w:tc>
          <w:tcPr>
            <w:tcW w:w="2119" w:type="dxa"/>
          </w:tcPr>
          <w:p w14:paraId="54D997DB" w14:textId="178C8FD9" w:rsidR="00134FDA" w:rsidRPr="005C666E" w:rsidRDefault="00134FDA" w:rsidP="00DC701D">
            <w:pPr>
              <w:rPr>
                <w:rFonts w:ascii="Times New Roman" w:hAnsi="Times New Roman" w:cs="Times New Roman"/>
                <w:b/>
                <w:sz w:val="16"/>
                <w:szCs w:val="16"/>
                <w:lang w:val="en-US"/>
              </w:rPr>
            </w:pPr>
            <w:r w:rsidRPr="005C666E">
              <w:rPr>
                <w:rFonts w:ascii="Times New Roman" w:hAnsi="Times New Roman" w:cs="Times New Roman"/>
                <w:b/>
                <w:sz w:val="16"/>
                <w:szCs w:val="16"/>
                <w:lang w:val="en-US"/>
              </w:rPr>
              <w:t>Algorithm</w:t>
            </w:r>
          </w:p>
        </w:tc>
        <w:tc>
          <w:tcPr>
            <w:tcW w:w="1559" w:type="dxa"/>
          </w:tcPr>
          <w:p w14:paraId="3AA39516" w14:textId="149F4D67" w:rsidR="00134FDA" w:rsidRPr="005C666E" w:rsidRDefault="00134FDA" w:rsidP="00DC701D">
            <w:pPr>
              <w:rPr>
                <w:rFonts w:ascii="Times New Roman" w:hAnsi="Times New Roman" w:cs="Times New Roman"/>
                <w:b/>
                <w:sz w:val="16"/>
                <w:szCs w:val="16"/>
                <w:lang w:val="en-US"/>
              </w:rPr>
            </w:pPr>
            <w:r w:rsidRPr="005C666E">
              <w:rPr>
                <w:rFonts w:ascii="Times New Roman" w:hAnsi="Times New Roman" w:cs="Times New Roman"/>
                <w:b/>
                <w:sz w:val="16"/>
                <w:szCs w:val="16"/>
                <w:lang w:val="en-US"/>
              </w:rPr>
              <w:t>Hyperparameter</w:t>
            </w:r>
          </w:p>
        </w:tc>
        <w:tc>
          <w:tcPr>
            <w:tcW w:w="2838" w:type="dxa"/>
          </w:tcPr>
          <w:p w14:paraId="71657BC3" w14:textId="28C9C144" w:rsidR="00134FDA" w:rsidRPr="005C666E" w:rsidRDefault="00EB7C17" w:rsidP="00DC701D">
            <w:pPr>
              <w:rPr>
                <w:rFonts w:ascii="Times New Roman" w:hAnsi="Times New Roman" w:cs="Times New Roman"/>
                <w:b/>
                <w:sz w:val="16"/>
                <w:szCs w:val="16"/>
                <w:lang w:val="en-US"/>
              </w:rPr>
            </w:pPr>
            <w:r w:rsidRPr="005C666E">
              <w:rPr>
                <w:rFonts w:ascii="Times New Roman" w:hAnsi="Times New Roman" w:cs="Times New Roman"/>
                <w:b/>
                <w:sz w:val="16"/>
                <w:szCs w:val="16"/>
                <w:lang w:val="en-US"/>
              </w:rPr>
              <w:t>Hyperparameter meaning</w:t>
            </w:r>
          </w:p>
        </w:tc>
        <w:tc>
          <w:tcPr>
            <w:tcW w:w="2576" w:type="dxa"/>
          </w:tcPr>
          <w:p w14:paraId="309B2F61" w14:textId="3723BF0F" w:rsidR="00134FDA" w:rsidRPr="005C666E" w:rsidRDefault="00134FDA" w:rsidP="00DC701D">
            <w:pPr>
              <w:rPr>
                <w:rFonts w:ascii="Times New Roman" w:hAnsi="Times New Roman" w:cs="Times New Roman"/>
                <w:b/>
                <w:sz w:val="16"/>
                <w:szCs w:val="16"/>
                <w:lang w:val="en-US"/>
              </w:rPr>
            </w:pPr>
            <w:r w:rsidRPr="005C666E">
              <w:rPr>
                <w:rFonts w:ascii="Times New Roman" w:hAnsi="Times New Roman" w:cs="Times New Roman"/>
                <w:b/>
                <w:sz w:val="16"/>
                <w:szCs w:val="16"/>
                <w:lang w:val="en-US"/>
              </w:rPr>
              <w:t>Range of values</w:t>
            </w:r>
          </w:p>
        </w:tc>
      </w:tr>
      <w:tr w:rsidR="00F9060E" w:rsidRPr="005C666E" w14:paraId="2097F829" w14:textId="77777777" w:rsidTr="00EB7C17">
        <w:tc>
          <w:tcPr>
            <w:tcW w:w="2119" w:type="dxa"/>
          </w:tcPr>
          <w:p w14:paraId="2C0AEE43" w14:textId="126928CE" w:rsidR="00F9060E" w:rsidRPr="005C666E" w:rsidRDefault="00F9060E" w:rsidP="00DC701D">
            <w:pPr>
              <w:rPr>
                <w:rFonts w:ascii="Times New Roman" w:hAnsi="Times New Roman" w:cs="Times New Roman"/>
                <w:bCs/>
                <w:sz w:val="16"/>
                <w:szCs w:val="16"/>
                <w:lang w:val="en-US"/>
              </w:rPr>
            </w:pPr>
            <w:r w:rsidRPr="005C666E">
              <w:rPr>
                <w:rFonts w:ascii="Times New Roman" w:hAnsi="Times New Roman" w:cs="Times New Roman"/>
                <w:bCs/>
                <w:sz w:val="16"/>
                <w:szCs w:val="16"/>
                <w:lang w:val="en-US"/>
              </w:rPr>
              <w:t>Ridge</w:t>
            </w:r>
          </w:p>
        </w:tc>
        <w:tc>
          <w:tcPr>
            <w:tcW w:w="1559" w:type="dxa"/>
          </w:tcPr>
          <w:p w14:paraId="3A634619" w14:textId="3298238B" w:rsidR="00F9060E" w:rsidRPr="005C666E" w:rsidRDefault="00F9060E" w:rsidP="00DC701D">
            <w:pPr>
              <w:rPr>
                <w:rFonts w:ascii="Times New Roman" w:hAnsi="Times New Roman" w:cs="Times New Roman"/>
                <w:bCs/>
                <w:sz w:val="16"/>
                <w:szCs w:val="16"/>
                <w:lang w:val="en-US"/>
              </w:rPr>
            </w:pPr>
            <w:r w:rsidRPr="005C666E">
              <w:rPr>
                <w:rFonts w:ascii="Times New Roman" w:hAnsi="Times New Roman" w:cs="Times New Roman"/>
                <w:bCs/>
                <w:sz w:val="16"/>
                <w:szCs w:val="16"/>
                <w:lang w:val="en-US"/>
              </w:rPr>
              <w:t>lambda</w:t>
            </w:r>
          </w:p>
        </w:tc>
        <w:tc>
          <w:tcPr>
            <w:tcW w:w="2838" w:type="dxa"/>
          </w:tcPr>
          <w:p w14:paraId="0D850B0C" w14:textId="19D3B73D" w:rsidR="00F9060E" w:rsidRPr="005C666E" w:rsidRDefault="00F9060E" w:rsidP="00DC701D">
            <w:pPr>
              <w:rPr>
                <w:rFonts w:ascii="Times New Roman" w:hAnsi="Times New Roman" w:cs="Times New Roman"/>
                <w:bCs/>
                <w:sz w:val="16"/>
                <w:szCs w:val="16"/>
                <w:lang w:val="en-US"/>
              </w:rPr>
            </w:pPr>
            <w:r w:rsidRPr="005C666E">
              <w:rPr>
                <w:rFonts w:ascii="Times New Roman" w:hAnsi="Times New Roman" w:cs="Times New Roman"/>
                <w:bCs/>
                <w:sz w:val="16"/>
                <w:szCs w:val="16"/>
                <w:lang w:val="en-US"/>
              </w:rPr>
              <w:t>Regularization parameter</w:t>
            </w:r>
          </w:p>
        </w:tc>
        <w:tc>
          <w:tcPr>
            <w:tcW w:w="2576" w:type="dxa"/>
          </w:tcPr>
          <w:p w14:paraId="4405764B" w14:textId="7A428299" w:rsidR="00F9060E" w:rsidRPr="005C666E" w:rsidRDefault="008E3243" w:rsidP="00DC701D">
            <w:pPr>
              <w:rPr>
                <w:rFonts w:ascii="Times New Roman" w:hAnsi="Times New Roman" w:cs="Times New Roman"/>
                <w:bCs/>
                <w:sz w:val="16"/>
                <w:szCs w:val="16"/>
                <w:lang w:val="en-US"/>
              </w:rPr>
            </w:pPr>
            <w:r w:rsidRPr="005C666E">
              <w:rPr>
                <w:rFonts w:ascii="Times New Roman" w:hAnsi="Times New Roman" w:cs="Times New Roman"/>
                <w:bCs/>
                <w:sz w:val="16"/>
                <w:szCs w:val="16"/>
                <w:lang w:val="en-US"/>
              </w:rPr>
              <w:t>2^Uniform[-10,3]</w:t>
            </w:r>
          </w:p>
        </w:tc>
      </w:tr>
      <w:tr w:rsidR="00134FDA" w:rsidRPr="005C666E" w14:paraId="2EE3EC16" w14:textId="77777777" w:rsidTr="00EB7C17">
        <w:tc>
          <w:tcPr>
            <w:tcW w:w="2119" w:type="dxa"/>
            <w:vMerge w:val="restart"/>
            <w:vAlign w:val="center"/>
          </w:tcPr>
          <w:p w14:paraId="3C7B089A" w14:textId="77690356" w:rsidR="00134FDA" w:rsidRPr="005C666E" w:rsidRDefault="00134FDA"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Random forest</w:t>
            </w:r>
          </w:p>
        </w:tc>
        <w:tc>
          <w:tcPr>
            <w:tcW w:w="1559" w:type="dxa"/>
            <w:vAlign w:val="center"/>
          </w:tcPr>
          <w:p w14:paraId="5705DD0D" w14:textId="1B8D7848" w:rsidR="00134FDA" w:rsidRPr="005C666E" w:rsidRDefault="00134FDA" w:rsidP="0092501A">
            <w:pPr>
              <w:rPr>
                <w:rFonts w:ascii="Times New Roman" w:hAnsi="Times New Roman" w:cs="Times New Roman"/>
                <w:sz w:val="16"/>
                <w:szCs w:val="16"/>
                <w:lang w:val="en-US"/>
              </w:rPr>
            </w:pPr>
            <w:proofErr w:type="spellStart"/>
            <w:r w:rsidRPr="005C666E">
              <w:rPr>
                <w:rFonts w:ascii="Times New Roman" w:hAnsi="Times New Roman" w:cs="Times New Roman"/>
                <w:sz w:val="16"/>
                <w:szCs w:val="16"/>
                <w:lang w:val="en-US"/>
              </w:rPr>
              <w:t>min.node.size</w:t>
            </w:r>
            <w:proofErr w:type="spellEnd"/>
          </w:p>
        </w:tc>
        <w:tc>
          <w:tcPr>
            <w:tcW w:w="2838" w:type="dxa"/>
            <w:vAlign w:val="center"/>
          </w:tcPr>
          <w:p w14:paraId="748EDFD0" w14:textId="68E3F2D2" w:rsidR="00134FDA" w:rsidRPr="005C666E" w:rsidRDefault="00EB7C17"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minimum size of terminal nodes</w:t>
            </w:r>
          </w:p>
        </w:tc>
        <w:tc>
          <w:tcPr>
            <w:tcW w:w="2576" w:type="dxa"/>
            <w:vAlign w:val="center"/>
          </w:tcPr>
          <w:p w14:paraId="16FE2526" w14:textId="5D49D575" w:rsidR="00134FDA" w:rsidRPr="005C666E" w:rsidRDefault="00134FDA"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1 to 20</w:t>
            </w:r>
          </w:p>
        </w:tc>
      </w:tr>
      <w:tr w:rsidR="00134FDA" w:rsidRPr="005C666E" w14:paraId="496207EE" w14:textId="77777777" w:rsidTr="00EB7C17">
        <w:tc>
          <w:tcPr>
            <w:tcW w:w="2119" w:type="dxa"/>
            <w:vMerge/>
            <w:vAlign w:val="center"/>
          </w:tcPr>
          <w:p w14:paraId="78E4D431" w14:textId="77777777" w:rsidR="00134FDA" w:rsidRPr="005C666E" w:rsidRDefault="00134FDA" w:rsidP="0092501A">
            <w:pPr>
              <w:rPr>
                <w:rFonts w:ascii="Times New Roman" w:hAnsi="Times New Roman" w:cs="Times New Roman"/>
                <w:sz w:val="16"/>
                <w:szCs w:val="16"/>
                <w:lang w:val="en-US"/>
              </w:rPr>
            </w:pPr>
          </w:p>
        </w:tc>
        <w:tc>
          <w:tcPr>
            <w:tcW w:w="1559" w:type="dxa"/>
            <w:vAlign w:val="center"/>
          </w:tcPr>
          <w:p w14:paraId="7DAD5196" w14:textId="5D12F379" w:rsidR="00134FDA" w:rsidRPr="005C666E" w:rsidRDefault="00134FDA" w:rsidP="0092501A">
            <w:pPr>
              <w:rPr>
                <w:rFonts w:ascii="Times New Roman" w:hAnsi="Times New Roman" w:cs="Times New Roman"/>
                <w:sz w:val="16"/>
                <w:szCs w:val="16"/>
                <w:lang w:val="en-US"/>
              </w:rPr>
            </w:pPr>
            <w:proofErr w:type="spellStart"/>
            <w:r w:rsidRPr="005C666E">
              <w:rPr>
                <w:rFonts w:ascii="Times New Roman" w:hAnsi="Times New Roman" w:cs="Times New Roman"/>
                <w:sz w:val="16"/>
                <w:szCs w:val="16"/>
                <w:lang w:val="en-US"/>
              </w:rPr>
              <w:t>mtry</w:t>
            </w:r>
            <w:proofErr w:type="spellEnd"/>
          </w:p>
        </w:tc>
        <w:tc>
          <w:tcPr>
            <w:tcW w:w="2838" w:type="dxa"/>
            <w:vAlign w:val="center"/>
          </w:tcPr>
          <w:p w14:paraId="67511391" w14:textId="6FDF079B" w:rsidR="00134FDA" w:rsidRPr="005C666E" w:rsidRDefault="00EB7C17"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number of variables randomly sampled as candidates at each split</w:t>
            </w:r>
          </w:p>
        </w:tc>
        <w:tc>
          <w:tcPr>
            <w:tcW w:w="2576" w:type="dxa"/>
            <w:vAlign w:val="center"/>
          </w:tcPr>
          <w:p w14:paraId="7D1FD602" w14:textId="7FADF3E1" w:rsidR="00134FDA" w:rsidRPr="005C666E" w:rsidRDefault="00134FDA"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 xml:space="preserve">1 to </w:t>
            </w:r>
            <w:r w:rsidR="00EF50D0" w:rsidRPr="005C666E">
              <w:rPr>
                <w:rFonts w:ascii="Times New Roman" w:hAnsi="Times New Roman" w:cs="Times New Roman"/>
                <w:sz w:val="16"/>
                <w:szCs w:val="16"/>
                <w:lang w:val="en-US"/>
              </w:rPr>
              <w:t>1</w:t>
            </w:r>
            <w:r w:rsidR="00FB1584" w:rsidRPr="005C666E">
              <w:rPr>
                <w:rFonts w:ascii="Times New Roman" w:hAnsi="Times New Roman" w:cs="Times New Roman"/>
                <w:sz w:val="16"/>
                <w:szCs w:val="16"/>
                <w:lang w:val="en-US"/>
              </w:rPr>
              <w:t>1</w:t>
            </w:r>
            <w:r w:rsidR="00EF50D0" w:rsidRPr="005C666E">
              <w:rPr>
                <w:rFonts w:ascii="Times New Roman" w:hAnsi="Times New Roman" w:cs="Times New Roman"/>
                <w:sz w:val="16"/>
                <w:szCs w:val="16"/>
                <w:vertAlign w:val="superscript"/>
                <w:lang w:val="en-US"/>
              </w:rPr>
              <w:t>a</w:t>
            </w:r>
          </w:p>
        </w:tc>
      </w:tr>
      <w:tr w:rsidR="00134FDA" w:rsidRPr="005C666E" w14:paraId="1AAFA673" w14:textId="77777777" w:rsidTr="00EB7C17">
        <w:tc>
          <w:tcPr>
            <w:tcW w:w="2119" w:type="dxa"/>
            <w:vMerge/>
            <w:vAlign w:val="center"/>
          </w:tcPr>
          <w:p w14:paraId="50D72361" w14:textId="77777777" w:rsidR="00134FDA" w:rsidRPr="005C666E" w:rsidRDefault="00134FDA" w:rsidP="0092501A">
            <w:pPr>
              <w:rPr>
                <w:rFonts w:ascii="Times New Roman" w:hAnsi="Times New Roman" w:cs="Times New Roman"/>
                <w:sz w:val="16"/>
                <w:szCs w:val="16"/>
                <w:lang w:val="en-US"/>
              </w:rPr>
            </w:pPr>
          </w:p>
        </w:tc>
        <w:tc>
          <w:tcPr>
            <w:tcW w:w="1559" w:type="dxa"/>
            <w:vAlign w:val="center"/>
          </w:tcPr>
          <w:p w14:paraId="68752BFC" w14:textId="07349259" w:rsidR="00134FDA" w:rsidRPr="005C666E" w:rsidRDefault="00134FDA" w:rsidP="0092501A">
            <w:pPr>
              <w:rPr>
                <w:rFonts w:ascii="Times New Roman" w:hAnsi="Times New Roman" w:cs="Times New Roman"/>
                <w:sz w:val="16"/>
                <w:szCs w:val="16"/>
                <w:lang w:val="en-US"/>
              </w:rPr>
            </w:pPr>
            <w:proofErr w:type="spellStart"/>
            <w:r w:rsidRPr="005C666E">
              <w:rPr>
                <w:rFonts w:ascii="Times New Roman" w:hAnsi="Times New Roman" w:cs="Times New Roman"/>
                <w:sz w:val="16"/>
                <w:szCs w:val="16"/>
                <w:lang w:val="en-US"/>
              </w:rPr>
              <w:t>splitrule</w:t>
            </w:r>
            <w:proofErr w:type="spellEnd"/>
          </w:p>
        </w:tc>
        <w:tc>
          <w:tcPr>
            <w:tcW w:w="2838" w:type="dxa"/>
            <w:vAlign w:val="center"/>
          </w:tcPr>
          <w:p w14:paraId="43C6B58B" w14:textId="74CE3309" w:rsidR="00134FDA" w:rsidRPr="005C666E" w:rsidRDefault="00FA357F"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How splits within each tree are chosen</w:t>
            </w:r>
          </w:p>
        </w:tc>
        <w:tc>
          <w:tcPr>
            <w:tcW w:w="2576" w:type="dxa"/>
            <w:vAlign w:val="center"/>
          </w:tcPr>
          <w:p w14:paraId="72254407" w14:textId="0EE6159E" w:rsidR="00134FDA" w:rsidRPr="005C666E" w:rsidRDefault="00134FDA"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w:t>
            </w:r>
            <w:proofErr w:type="spellStart"/>
            <w:r w:rsidRPr="005C666E">
              <w:rPr>
                <w:rFonts w:ascii="Times New Roman" w:hAnsi="Times New Roman" w:cs="Times New Roman"/>
                <w:sz w:val="16"/>
                <w:szCs w:val="16"/>
                <w:lang w:val="en-US"/>
              </w:rPr>
              <w:t>gini</w:t>
            </w:r>
            <w:proofErr w:type="spellEnd"/>
            <w:r w:rsidRPr="005C666E">
              <w:rPr>
                <w:rFonts w:ascii="Times New Roman" w:hAnsi="Times New Roman" w:cs="Times New Roman"/>
                <w:sz w:val="16"/>
                <w:szCs w:val="16"/>
                <w:lang w:val="en-US"/>
              </w:rPr>
              <w:t>”, “</w:t>
            </w:r>
            <w:proofErr w:type="spellStart"/>
            <w:r w:rsidRPr="005C666E">
              <w:rPr>
                <w:rFonts w:ascii="Times New Roman" w:hAnsi="Times New Roman" w:cs="Times New Roman"/>
                <w:sz w:val="16"/>
                <w:szCs w:val="16"/>
                <w:lang w:val="en-US"/>
              </w:rPr>
              <w:t>extratrees”</w:t>
            </w:r>
            <w:r w:rsidR="00A56A4B" w:rsidRPr="005C666E">
              <w:rPr>
                <w:rFonts w:ascii="Times New Roman" w:hAnsi="Times New Roman" w:cs="Times New Roman"/>
                <w:sz w:val="16"/>
                <w:szCs w:val="16"/>
                <w:vertAlign w:val="superscript"/>
                <w:lang w:val="en-US"/>
              </w:rPr>
              <w:t>b</w:t>
            </w:r>
            <w:proofErr w:type="spellEnd"/>
          </w:p>
        </w:tc>
      </w:tr>
      <w:tr w:rsidR="00134FDA" w:rsidRPr="005C666E" w14:paraId="6936391D" w14:textId="77777777" w:rsidTr="00EB7C17">
        <w:tc>
          <w:tcPr>
            <w:tcW w:w="2119" w:type="dxa"/>
            <w:vMerge w:val="restart"/>
            <w:vAlign w:val="center"/>
          </w:tcPr>
          <w:p w14:paraId="5F913E73" w14:textId="7432EDD5" w:rsidR="00134FDA" w:rsidRPr="005C666E" w:rsidRDefault="00134FDA" w:rsidP="0092501A">
            <w:pPr>
              <w:rPr>
                <w:rFonts w:ascii="Times New Roman" w:hAnsi="Times New Roman" w:cs="Times New Roman"/>
                <w:sz w:val="16"/>
                <w:szCs w:val="16"/>
                <w:lang w:val="en-US"/>
              </w:rPr>
            </w:pPr>
            <w:proofErr w:type="spellStart"/>
            <w:r w:rsidRPr="005C666E">
              <w:rPr>
                <w:rFonts w:ascii="Times New Roman" w:hAnsi="Times New Roman" w:cs="Times New Roman"/>
                <w:sz w:val="16"/>
                <w:szCs w:val="16"/>
                <w:lang w:val="en-US"/>
              </w:rPr>
              <w:t>XGBoost</w:t>
            </w:r>
            <w:proofErr w:type="spellEnd"/>
          </w:p>
        </w:tc>
        <w:tc>
          <w:tcPr>
            <w:tcW w:w="1559" w:type="dxa"/>
            <w:vAlign w:val="center"/>
          </w:tcPr>
          <w:p w14:paraId="6215B637" w14:textId="4D4EC45F" w:rsidR="00134FDA" w:rsidRPr="005C666E" w:rsidRDefault="00134FDA"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eta</w:t>
            </w:r>
          </w:p>
        </w:tc>
        <w:tc>
          <w:tcPr>
            <w:tcW w:w="2838" w:type="dxa"/>
            <w:vAlign w:val="center"/>
          </w:tcPr>
          <w:p w14:paraId="69428545" w14:textId="0C82B089" w:rsidR="00134FDA" w:rsidRPr="005C666E" w:rsidRDefault="00EB7C17"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step size shrinkage used in update to prevent overfitting</w:t>
            </w:r>
          </w:p>
        </w:tc>
        <w:tc>
          <w:tcPr>
            <w:tcW w:w="2576" w:type="dxa"/>
            <w:vAlign w:val="center"/>
          </w:tcPr>
          <w:p w14:paraId="75FC4028" w14:textId="392F5E54" w:rsidR="00134FDA" w:rsidRPr="005C666E" w:rsidRDefault="00134FDA"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Uniform[0.001, 0.6]</w:t>
            </w:r>
          </w:p>
        </w:tc>
      </w:tr>
      <w:tr w:rsidR="00134FDA" w:rsidRPr="005C666E" w14:paraId="3D3C1182" w14:textId="77777777" w:rsidTr="00EB7C17">
        <w:tc>
          <w:tcPr>
            <w:tcW w:w="2119" w:type="dxa"/>
            <w:vMerge/>
            <w:vAlign w:val="center"/>
          </w:tcPr>
          <w:p w14:paraId="6039EDAB" w14:textId="77777777" w:rsidR="00134FDA" w:rsidRPr="005C666E" w:rsidRDefault="00134FDA" w:rsidP="0092501A">
            <w:pPr>
              <w:rPr>
                <w:rFonts w:ascii="Times New Roman" w:hAnsi="Times New Roman" w:cs="Times New Roman"/>
                <w:sz w:val="16"/>
                <w:szCs w:val="16"/>
                <w:lang w:val="en-US"/>
              </w:rPr>
            </w:pPr>
          </w:p>
        </w:tc>
        <w:tc>
          <w:tcPr>
            <w:tcW w:w="1559" w:type="dxa"/>
            <w:vAlign w:val="center"/>
          </w:tcPr>
          <w:p w14:paraId="295F94AF" w14:textId="1CD62109" w:rsidR="00134FDA" w:rsidRPr="005C666E" w:rsidRDefault="00134FDA" w:rsidP="0092501A">
            <w:pPr>
              <w:rPr>
                <w:rFonts w:ascii="Times New Roman" w:hAnsi="Times New Roman" w:cs="Times New Roman"/>
                <w:sz w:val="16"/>
                <w:szCs w:val="16"/>
                <w:lang w:val="en-US"/>
              </w:rPr>
            </w:pPr>
            <w:proofErr w:type="spellStart"/>
            <w:r w:rsidRPr="005C666E">
              <w:rPr>
                <w:rFonts w:ascii="Times New Roman" w:hAnsi="Times New Roman" w:cs="Times New Roman"/>
                <w:sz w:val="16"/>
                <w:szCs w:val="16"/>
                <w:lang w:val="en-US"/>
              </w:rPr>
              <w:t>max_depth</w:t>
            </w:r>
            <w:proofErr w:type="spellEnd"/>
          </w:p>
        </w:tc>
        <w:tc>
          <w:tcPr>
            <w:tcW w:w="2838" w:type="dxa"/>
            <w:vAlign w:val="center"/>
          </w:tcPr>
          <w:p w14:paraId="624C7A40" w14:textId="4659409E" w:rsidR="00134FDA" w:rsidRPr="005C666E" w:rsidRDefault="00EB7C17"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maximum depth of a tree</w:t>
            </w:r>
          </w:p>
        </w:tc>
        <w:tc>
          <w:tcPr>
            <w:tcW w:w="2576" w:type="dxa"/>
            <w:vAlign w:val="center"/>
          </w:tcPr>
          <w:p w14:paraId="52D7D610" w14:textId="37FF9038" w:rsidR="00134FDA" w:rsidRPr="005C666E" w:rsidRDefault="00134FDA"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1 to 10</w:t>
            </w:r>
          </w:p>
        </w:tc>
      </w:tr>
      <w:tr w:rsidR="00134FDA" w:rsidRPr="005C666E" w14:paraId="4E3B85D2" w14:textId="77777777" w:rsidTr="00EB7C17">
        <w:tc>
          <w:tcPr>
            <w:tcW w:w="2119" w:type="dxa"/>
            <w:vMerge/>
            <w:vAlign w:val="center"/>
          </w:tcPr>
          <w:p w14:paraId="44787F12" w14:textId="77777777" w:rsidR="00134FDA" w:rsidRPr="005C666E" w:rsidRDefault="00134FDA" w:rsidP="0092501A">
            <w:pPr>
              <w:rPr>
                <w:rFonts w:ascii="Times New Roman" w:hAnsi="Times New Roman" w:cs="Times New Roman"/>
                <w:sz w:val="16"/>
                <w:szCs w:val="16"/>
                <w:lang w:val="en-US"/>
              </w:rPr>
            </w:pPr>
          </w:p>
        </w:tc>
        <w:tc>
          <w:tcPr>
            <w:tcW w:w="1559" w:type="dxa"/>
            <w:vAlign w:val="center"/>
          </w:tcPr>
          <w:p w14:paraId="5DAF9D05" w14:textId="0B4AAC18" w:rsidR="00134FDA" w:rsidRPr="005C666E" w:rsidRDefault="00134FDA"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gamma</w:t>
            </w:r>
          </w:p>
        </w:tc>
        <w:tc>
          <w:tcPr>
            <w:tcW w:w="2838" w:type="dxa"/>
            <w:vAlign w:val="center"/>
          </w:tcPr>
          <w:p w14:paraId="73CFDBDB" w14:textId="2837E498" w:rsidR="00134FDA" w:rsidRPr="005C666E" w:rsidRDefault="00EB7C17"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minimum loss reduction required to make a further partition on a leaf node</w:t>
            </w:r>
          </w:p>
        </w:tc>
        <w:tc>
          <w:tcPr>
            <w:tcW w:w="2576" w:type="dxa"/>
            <w:vAlign w:val="center"/>
          </w:tcPr>
          <w:p w14:paraId="3527AD99" w14:textId="2AFAD526" w:rsidR="00134FDA" w:rsidRPr="005C666E" w:rsidRDefault="00134FDA"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Uniform[0, 10]</w:t>
            </w:r>
          </w:p>
        </w:tc>
      </w:tr>
      <w:tr w:rsidR="00134FDA" w:rsidRPr="005C666E" w14:paraId="2F0312E1" w14:textId="77777777" w:rsidTr="00EB7C17">
        <w:tc>
          <w:tcPr>
            <w:tcW w:w="2119" w:type="dxa"/>
            <w:vMerge/>
            <w:vAlign w:val="center"/>
          </w:tcPr>
          <w:p w14:paraId="5C89AED1" w14:textId="77777777" w:rsidR="00134FDA" w:rsidRPr="005C666E" w:rsidRDefault="00134FDA" w:rsidP="0092501A">
            <w:pPr>
              <w:rPr>
                <w:rFonts w:ascii="Times New Roman" w:hAnsi="Times New Roman" w:cs="Times New Roman"/>
                <w:sz w:val="16"/>
                <w:szCs w:val="16"/>
                <w:lang w:val="en-US"/>
              </w:rPr>
            </w:pPr>
          </w:p>
        </w:tc>
        <w:tc>
          <w:tcPr>
            <w:tcW w:w="1559" w:type="dxa"/>
            <w:vAlign w:val="center"/>
          </w:tcPr>
          <w:p w14:paraId="2904667D" w14:textId="13444A18" w:rsidR="00134FDA" w:rsidRPr="005C666E" w:rsidRDefault="00134FDA" w:rsidP="0092501A">
            <w:pPr>
              <w:rPr>
                <w:rFonts w:ascii="Times New Roman" w:hAnsi="Times New Roman" w:cs="Times New Roman"/>
                <w:sz w:val="16"/>
                <w:szCs w:val="16"/>
                <w:lang w:val="en-US"/>
              </w:rPr>
            </w:pPr>
            <w:proofErr w:type="spellStart"/>
            <w:r w:rsidRPr="005C666E">
              <w:rPr>
                <w:rFonts w:ascii="Times New Roman" w:hAnsi="Times New Roman" w:cs="Times New Roman"/>
                <w:sz w:val="16"/>
                <w:szCs w:val="16"/>
                <w:lang w:val="en-US"/>
              </w:rPr>
              <w:t>colsample_bytree</w:t>
            </w:r>
            <w:proofErr w:type="spellEnd"/>
          </w:p>
        </w:tc>
        <w:tc>
          <w:tcPr>
            <w:tcW w:w="2838" w:type="dxa"/>
            <w:vAlign w:val="center"/>
          </w:tcPr>
          <w:p w14:paraId="10498412" w14:textId="730710E0" w:rsidR="00134FDA" w:rsidRPr="005C666E" w:rsidRDefault="00EB7C17"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subsample ratio of columns when constructing each tree</w:t>
            </w:r>
          </w:p>
        </w:tc>
        <w:tc>
          <w:tcPr>
            <w:tcW w:w="2576" w:type="dxa"/>
            <w:vAlign w:val="center"/>
          </w:tcPr>
          <w:p w14:paraId="28DC85BB" w14:textId="08326496" w:rsidR="00134FDA" w:rsidRPr="005C666E" w:rsidRDefault="00134FDA" w:rsidP="0092501A">
            <w:pPr>
              <w:rPr>
                <w:rFonts w:ascii="Times New Roman" w:hAnsi="Times New Roman" w:cs="Times New Roman"/>
                <w:sz w:val="16"/>
                <w:szCs w:val="16"/>
                <w:lang w:val="en-US"/>
              </w:rPr>
            </w:pPr>
            <w:r w:rsidRPr="005C666E">
              <w:rPr>
                <w:rFonts w:ascii="Times New Roman" w:hAnsi="Times New Roman" w:cs="Times New Roman"/>
                <w:sz w:val="16"/>
                <w:szCs w:val="16"/>
                <w:lang w:val="en-US"/>
              </w:rPr>
              <w:t>Uniform[0.7, 7]</w:t>
            </w:r>
          </w:p>
        </w:tc>
      </w:tr>
      <w:tr w:rsidR="00134FDA" w:rsidRPr="005C666E" w14:paraId="19DF26A2" w14:textId="77777777" w:rsidTr="00EB7C17">
        <w:tc>
          <w:tcPr>
            <w:tcW w:w="2119" w:type="dxa"/>
            <w:vMerge/>
            <w:vAlign w:val="center"/>
          </w:tcPr>
          <w:p w14:paraId="50DDF355" w14:textId="77777777" w:rsidR="00134FDA" w:rsidRPr="005C666E" w:rsidRDefault="00134FDA" w:rsidP="00DC701D">
            <w:pPr>
              <w:rPr>
                <w:rFonts w:ascii="Times New Roman" w:hAnsi="Times New Roman" w:cs="Times New Roman"/>
                <w:sz w:val="16"/>
                <w:szCs w:val="16"/>
                <w:lang w:val="en-US"/>
              </w:rPr>
            </w:pPr>
          </w:p>
        </w:tc>
        <w:tc>
          <w:tcPr>
            <w:tcW w:w="1559" w:type="dxa"/>
            <w:vAlign w:val="center"/>
          </w:tcPr>
          <w:p w14:paraId="6DCCF64B" w14:textId="539C21DD" w:rsidR="00134FDA" w:rsidRPr="005C666E" w:rsidRDefault="00134FDA" w:rsidP="00DC701D">
            <w:pPr>
              <w:rPr>
                <w:rFonts w:ascii="Times New Roman" w:hAnsi="Times New Roman" w:cs="Times New Roman"/>
                <w:sz w:val="16"/>
                <w:szCs w:val="16"/>
                <w:lang w:val="en-US"/>
              </w:rPr>
            </w:pPr>
            <w:proofErr w:type="spellStart"/>
            <w:r w:rsidRPr="005C666E">
              <w:rPr>
                <w:rFonts w:ascii="Times New Roman" w:hAnsi="Times New Roman" w:cs="Times New Roman"/>
                <w:sz w:val="16"/>
                <w:szCs w:val="16"/>
                <w:lang w:val="en-US"/>
              </w:rPr>
              <w:t>min_child_weight</w:t>
            </w:r>
            <w:proofErr w:type="spellEnd"/>
          </w:p>
        </w:tc>
        <w:tc>
          <w:tcPr>
            <w:tcW w:w="2838" w:type="dxa"/>
            <w:vAlign w:val="center"/>
          </w:tcPr>
          <w:p w14:paraId="443B4588" w14:textId="72F5466C" w:rsidR="00134FDA" w:rsidRPr="005C666E" w:rsidRDefault="00EB7C17"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minimum sum of instance weight needed in a child</w:t>
            </w:r>
          </w:p>
        </w:tc>
        <w:tc>
          <w:tcPr>
            <w:tcW w:w="2576" w:type="dxa"/>
            <w:vAlign w:val="center"/>
          </w:tcPr>
          <w:p w14:paraId="6B118318" w14:textId="6F5C5524"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0 to 20</w:t>
            </w:r>
          </w:p>
        </w:tc>
      </w:tr>
      <w:tr w:rsidR="00134FDA" w:rsidRPr="005C666E" w14:paraId="6CB660D1" w14:textId="77777777" w:rsidTr="00EB7C17">
        <w:tc>
          <w:tcPr>
            <w:tcW w:w="2119" w:type="dxa"/>
            <w:vMerge/>
            <w:vAlign w:val="center"/>
          </w:tcPr>
          <w:p w14:paraId="20D9D285" w14:textId="77777777" w:rsidR="00134FDA" w:rsidRPr="005C666E" w:rsidRDefault="00134FDA" w:rsidP="00DC701D">
            <w:pPr>
              <w:rPr>
                <w:rFonts w:ascii="Times New Roman" w:hAnsi="Times New Roman" w:cs="Times New Roman"/>
                <w:sz w:val="16"/>
                <w:szCs w:val="16"/>
                <w:lang w:val="en-US"/>
              </w:rPr>
            </w:pPr>
          </w:p>
        </w:tc>
        <w:tc>
          <w:tcPr>
            <w:tcW w:w="1559" w:type="dxa"/>
            <w:vAlign w:val="center"/>
          </w:tcPr>
          <w:p w14:paraId="5F6DFE99" w14:textId="3B61AAB8"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subsample</w:t>
            </w:r>
          </w:p>
        </w:tc>
        <w:tc>
          <w:tcPr>
            <w:tcW w:w="2838" w:type="dxa"/>
            <w:vAlign w:val="center"/>
          </w:tcPr>
          <w:p w14:paraId="343CA05F" w14:textId="16DA0F1A" w:rsidR="00134FDA" w:rsidRPr="005C666E" w:rsidRDefault="00EB7C17"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subsample ratio of the training instances</w:t>
            </w:r>
          </w:p>
        </w:tc>
        <w:tc>
          <w:tcPr>
            <w:tcW w:w="2576" w:type="dxa"/>
            <w:vAlign w:val="center"/>
          </w:tcPr>
          <w:p w14:paraId="19CD1BF6" w14:textId="30E74B33"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Uniform[0.25, 1]</w:t>
            </w:r>
          </w:p>
        </w:tc>
      </w:tr>
      <w:tr w:rsidR="00134FDA" w:rsidRPr="005C666E" w14:paraId="2D39CFBB" w14:textId="77777777" w:rsidTr="00EB7C17">
        <w:tc>
          <w:tcPr>
            <w:tcW w:w="2119" w:type="dxa"/>
            <w:vMerge/>
            <w:vAlign w:val="center"/>
          </w:tcPr>
          <w:p w14:paraId="2BAD1176" w14:textId="77777777" w:rsidR="00134FDA" w:rsidRPr="005C666E" w:rsidRDefault="00134FDA" w:rsidP="00DC701D">
            <w:pPr>
              <w:rPr>
                <w:rFonts w:ascii="Times New Roman" w:hAnsi="Times New Roman" w:cs="Times New Roman"/>
                <w:sz w:val="16"/>
                <w:szCs w:val="16"/>
                <w:lang w:val="en-US"/>
              </w:rPr>
            </w:pPr>
          </w:p>
        </w:tc>
        <w:tc>
          <w:tcPr>
            <w:tcW w:w="1559" w:type="dxa"/>
            <w:vAlign w:val="center"/>
          </w:tcPr>
          <w:p w14:paraId="2983A61F" w14:textId="6B769068" w:rsidR="00134FDA" w:rsidRPr="005C666E" w:rsidRDefault="00134FDA" w:rsidP="00DC701D">
            <w:pPr>
              <w:rPr>
                <w:rFonts w:ascii="Times New Roman" w:hAnsi="Times New Roman" w:cs="Times New Roman"/>
                <w:sz w:val="16"/>
                <w:szCs w:val="16"/>
                <w:lang w:val="en-US"/>
              </w:rPr>
            </w:pPr>
            <w:proofErr w:type="spellStart"/>
            <w:r w:rsidRPr="005C666E">
              <w:rPr>
                <w:rFonts w:ascii="Times New Roman" w:hAnsi="Times New Roman" w:cs="Times New Roman"/>
                <w:sz w:val="16"/>
                <w:szCs w:val="16"/>
                <w:lang w:val="en-US"/>
              </w:rPr>
              <w:t>nrounds</w:t>
            </w:r>
            <w:proofErr w:type="spellEnd"/>
          </w:p>
        </w:tc>
        <w:tc>
          <w:tcPr>
            <w:tcW w:w="2838" w:type="dxa"/>
            <w:vAlign w:val="center"/>
          </w:tcPr>
          <w:p w14:paraId="1C038DFF" w14:textId="7EDC9BE2" w:rsidR="00134FDA" w:rsidRPr="005C666E" w:rsidRDefault="00EB7C17"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number of decision trees in the final model</w:t>
            </w:r>
          </w:p>
        </w:tc>
        <w:tc>
          <w:tcPr>
            <w:tcW w:w="2576" w:type="dxa"/>
            <w:vAlign w:val="center"/>
          </w:tcPr>
          <w:p w14:paraId="3A88CD54" w14:textId="14E122DF"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1 to 1000</w:t>
            </w:r>
          </w:p>
        </w:tc>
      </w:tr>
      <w:tr w:rsidR="00134FDA" w:rsidRPr="005C666E" w14:paraId="5F7FB6CB" w14:textId="77777777" w:rsidTr="00EB7C17">
        <w:tc>
          <w:tcPr>
            <w:tcW w:w="2119" w:type="dxa"/>
            <w:vMerge w:val="restart"/>
            <w:vAlign w:val="center"/>
          </w:tcPr>
          <w:p w14:paraId="1DE305F6" w14:textId="720D518C"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Neural network</w:t>
            </w:r>
          </w:p>
        </w:tc>
        <w:tc>
          <w:tcPr>
            <w:tcW w:w="1559" w:type="dxa"/>
            <w:vAlign w:val="center"/>
          </w:tcPr>
          <w:p w14:paraId="29687DB8" w14:textId="04FBCF5F"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size</w:t>
            </w:r>
          </w:p>
        </w:tc>
        <w:tc>
          <w:tcPr>
            <w:tcW w:w="2838" w:type="dxa"/>
            <w:vAlign w:val="center"/>
          </w:tcPr>
          <w:p w14:paraId="5BB626A3" w14:textId="73CA7179" w:rsidR="00134FDA" w:rsidRPr="005C666E" w:rsidRDefault="00EB7C17"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number of units in the hidden layer</w:t>
            </w:r>
          </w:p>
        </w:tc>
        <w:tc>
          <w:tcPr>
            <w:tcW w:w="2576" w:type="dxa"/>
            <w:vAlign w:val="center"/>
          </w:tcPr>
          <w:p w14:paraId="28ABBD08" w14:textId="4F6B1FF7"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1 to 10</w:t>
            </w:r>
          </w:p>
        </w:tc>
      </w:tr>
      <w:tr w:rsidR="00134FDA" w:rsidRPr="005C666E" w14:paraId="55E34FF2" w14:textId="77777777" w:rsidTr="00EB7C17">
        <w:tc>
          <w:tcPr>
            <w:tcW w:w="2119" w:type="dxa"/>
            <w:vMerge/>
            <w:vAlign w:val="center"/>
          </w:tcPr>
          <w:p w14:paraId="41947040" w14:textId="77777777" w:rsidR="00134FDA" w:rsidRPr="005C666E" w:rsidRDefault="00134FDA" w:rsidP="00DC701D">
            <w:pPr>
              <w:rPr>
                <w:rFonts w:ascii="Times New Roman" w:hAnsi="Times New Roman" w:cs="Times New Roman"/>
                <w:sz w:val="16"/>
                <w:szCs w:val="16"/>
                <w:lang w:val="en-US"/>
              </w:rPr>
            </w:pPr>
          </w:p>
        </w:tc>
        <w:tc>
          <w:tcPr>
            <w:tcW w:w="1559" w:type="dxa"/>
            <w:vAlign w:val="center"/>
          </w:tcPr>
          <w:p w14:paraId="76A30D4E" w14:textId="264FC9DD"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decay</w:t>
            </w:r>
          </w:p>
        </w:tc>
        <w:tc>
          <w:tcPr>
            <w:tcW w:w="2838" w:type="dxa"/>
            <w:vAlign w:val="center"/>
          </w:tcPr>
          <w:p w14:paraId="59156AA6" w14:textId="75F32A57" w:rsidR="00134FDA" w:rsidRPr="005C666E" w:rsidRDefault="00EB7C17"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weight decay</w:t>
            </w:r>
          </w:p>
        </w:tc>
        <w:tc>
          <w:tcPr>
            <w:tcW w:w="2576" w:type="dxa"/>
            <w:vAlign w:val="center"/>
          </w:tcPr>
          <w:p w14:paraId="6842632B" w14:textId="75F5283C"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10^Uniform[-5, 1]</w:t>
            </w:r>
          </w:p>
        </w:tc>
      </w:tr>
      <w:tr w:rsidR="00134FDA" w:rsidRPr="005C666E" w14:paraId="71727973" w14:textId="77777777" w:rsidTr="00EB7C17">
        <w:tc>
          <w:tcPr>
            <w:tcW w:w="2119" w:type="dxa"/>
            <w:vMerge w:val="restart"/>
            <w:vAlign w:val="center"/>
          </w:tcPr>
          <w:p w14:paraId="0C7EE344" w14:textId="03A22BC0"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Support vector machine</w:t>
            </w:r>
          </w:p>
        </w:tc>
        <w:tc>
          <w:tcPr>
            <w:tcW w:w="1559" w:type="dxa"/>
            <w:vAlign w:val="center"/>
          </w:tcPr>
          <w:p w14:paraId="7AE14DD7" w14:textId="0B516DA2"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sigma</w:t>
            </w:r>
          </w:p>
        </w:tc>
        <w:tc>
          <w:tcPr>
            <w:tcW w:w="2838" w:type="dxa"/>
            <w:vAlign w:val="center"/>
          </w:tcPr>
          <w:p w14:paraId="6B498885" w14:textId="1A2957FB" w:rsidR="00134FDA" w:rsidRPr="005C666E" w:rsidRDefault="00EB7C17"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inverse kernel width for the radial basis kernel function</w:t>
            </w:r>
          </w:p>
        </w:tc>
        <w:tc>
          <w:tcPr>
            <w:tcW w:w="2576" w:type="dxa"/>
            <w:vAlign w:val="center"/>
          </w:tcPr>
          <w:p w14:paraId="30741C67" w14:textId="3BFAE8FE" w:rsidR="00134FDA" w:rsidRPr="005C666E" w:rsidRDefault="00AA2E58"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Exp(</w:t>
            </w:r>
            <w:r w:rsidR="00134FDA" w:rsidRPr="005C666E">
              <w:rPr>
                <w:rFonts w:ascii="Times New Roman" w:hAnsi="Times New Roman" w:cs="Times New Roman"/>
                <w:sz w:val="16"/>
                <w:szCs w:val="16"/>
                <w:lang w:val="en-US"/>
              </w:rPr>
              <w:t>Uniform[</w:t>
            </w:r>
            <w:r w:rsidR="00B512BA" w:rsidRPr="005C666E">
              <w:rPr>
                <w:rFonts w:ascii="Times New Roman" w:hAnsi="Times New Roman" w:cs="Times New Roman"/>
                <w:sz w:val="16"/>
                <w:szCs w:val="16"/>
                <w:lang w:val="en-US"/>
              </w:rPr>
              <w:t>-6.1,</w:t>
            </w:r>
            <w:r w:rsidRPr="005C666E">
              <w:rPr>
                <w:rFonts w:ascii="Times New Roman" w:hAnsi="Times New Roman" w:cs="Times New Roman"/>
                <w:sz w:val="16"/>
                <w:szCs w:val="16"/>
                <w:lang w:val="en-US"/>
              </w:rPr>
              <w:t xml:space="preserve"> </w:t>
            </w:r>
            <w:r w:rsidR="00B512BA" w:rsidRPr="005C666E">
              <w:rPr>
                <w:rFonts w:ascii="Times New Roman" w:hAnsi="Times New Roman" w:cs="Times New Roman"/>
                <w:sz w:val="16"/>
                <w:szCs w:val="16"/>
                <w:lang w:val="en-US"/>
              </w:rPr>
              <w:t>0.21</w:t>
            </w:r>
            <w:r w:rsidR="00134FDA" w:rsidRPr="005C666E">
              <w:rPr>
                <w:rFonts w:ascii="Times New Roman" w:hAnsi="Times New Roman" w:cs="Times New Roman"/>
                <w:sz w:val="16"/>
                <w:szCs w:val="16"/>
                <w:lang w:val="en-US"/>
              </w:rPr>
              <w:t>]</w:t>
            </w:r>
            <w:r w:rsidRPr="005C666E">
              <w:rPr>
                <w:rFonts w:ascii="Times New Roman" w:hAnsi="Times New Roman" w:cs="Times New Roman"/>
                <w:sz w:val="16"/>
                <w:szCs w:val="16"/>
                <w:lang w:val="en-US"/>
              </w:rPr>
              <w:t>)</w:t>
            </w:r>
            <w:r w:rsidR="00134FDA" w:rsidRPr="005C666E">
              <w:rPr>
                <w:rFonts w:ascii="Times New Roman" w:hAnsi="Times New Roman" w:cs="Times New Roman"/>
                <w:sz w:val="16"/>
                <w:szCs w:val="16"/>
                <w:lang w:val="en-US"/>
              </w:rPr>
              <w:t xml:space="preserve"> </w:t>
            </w:r>
          </w:p>
        </w:tc>
      </w:tr>
      <w:tr w:rsidR="00134FDA" w:rsidRPr="005C666E" w14:paraId="14EF8807" w14:textId="77777777" w:rsidTr="00EB7C17">
        <w:tc>
          <w:tcPr>
            <w:tcW w:w="2119" w:type="dxa"/>
            <w:vMerge/>
          </w:tcPr>
          <w:p w14:paraId="4FAA2F68" w14:textId="2CA719E0" w:rsidR="00134FDA" w:rsidRPr="005C666E" w:rsidRDefault="00134FDA" w:rsidP="00DC701D">
            <w:pPr>
              <w:rPr>
                <w:rFonts w:ascii="Times New Roman" w:hAnsi="Times New Roman" w:cs="Times New Roman"/>
                <w:sz w:val="16"/>
                <w:szCs w:val="16"/>
                <w:lang w:val="en-US"/>
              </w:rPr>
            </w:pPr>
          </w:p>
        </w:tc>
        <w:tc>
          <w:tcPr>
            <w:tcW w:w="1559" w:type="dxa"/>
            <w:vAlign w:val="center"/>
          </w:tcPr>
          <w:p w14:paraId="4EE981B8" w14:textId="5F0F8286"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C</w:t>
            </w:r>
          </w:p>
        </w:tc>
        <w:tc>
          <w:tcPr>
            <w:tcW w:w="2838" w:type="dxa"/>
            <w:vAlign w:val="center"/>
          </w:tcPr>
          <w:p w14:paraId="5716437E" w14:textId="1F747A22" w:rsidR="00134FDA" w:rsidRPr="005C666E" w:rsidRDefault="00EB7C17" w:rsidP="00DC701D">
            <w:pPr>
              <w:rPr>
                <w:rFonts w:ascii="Times New Roman" w:hAnsi="Times New Roman" w:cs="Times New Roman"/>
                <w:sz w:val="16"/>
                <w:szCs w:val="16"/>
                <w:lang w:val="en-US"/>
              </w:rPr>
            </w:pPr>
            <w:proofErr w:type="spellStart"/>
            <w:r w:rsidRPr="005C666E">
              <w:rPr>
                <w:rFonts w:ascii="Times New Roman" w:hAnsi="Times New Roman" w:cs="Times New Roman"/>
                <w:sz w:val="16"/>
                <w:szCs w:val="16"/>
                <w:lang w:val="en-US"/>
              </w:rPr>
              <w:t>regularisation</w:t>
            </w:r>
            <w:proofErr w:type="spellEnd"/>
            <w:r w:rsidRPr="005C666E">
              <w:rPr>
                <w:rFonts w:ascii="Times New Roman" w:hAnsi="Times New Roman" w:cs="Times New Roman"/>
                <w:sz w:val="16"/>
                <w:szCs w:val="16"/>
                <w:lang w:val="en-US"/>
              </w:rPr>
              <w:t xml:space="preserve"> parameter</w:t>
            </w:r>
          </w:p>
        </w:tc>
        <w:tc>
          <w:tcPr>
            <w:tcW w:w="2576" w:type="dxa"/>
            <w:vAlign w:val="center"/>
          </w:tcPr>
          <w:p w14:paraId="6F2260FC" w14:textId="7F07535E" w:rsidR="00134FDA" w:rsidRPr="005C666E" w:rsidRDefault="00134FDA" w:rsidP="00DC701D">
            <w:pPr>
              <w:rPr>
                <w:rFonts w:ascii="Times New Roman" w:hAnsi="Times New Roman" w:cs="Times New Roman"/>
                <w:sz w:val="16"/>
                <w:szCs w:val="16"/>
                <w:lang w:val="en-US"/>
              </w:rPr>
            </w:pPr>
            <w:r w:rsidRPr="005C666E">
              <w:rPr>
                <w:rFonts w:ascii="Times New Roman" w:hAnsi="Times New Roman" w:cs="Times New Roman"/>
                <w:sz w:val="16"/>
                <w:szCs w:val="16"/>
                <w:lang w:val="en-US"/>
              </w:rPr>
              <w:t>2^Uniform[-5, 10]</w:t>
            </w:r>
          </w:p>
        </w:tc>
      </w:tr>
    </w:tbl>
    <w:p w14:paraId="7C8D0A31" w14:textId="61A63855" w:rsidR="0044265E" w:rsidRPr="005C666E" w:rsidRDefault="00EF50D0" w:rsidP="008C62B6">
      <w:pPr>
        <w:spacing w:after="0"/>
        <w:rPr>
          <w:rFonts w:ascii="Times New Roman" w:hAnsi="Times New Roman" w:cs="Times New Roman"/>
          <w:sz w:val="20"/>
          <w:szCs w:val="20"/>
          <w:lang w:val="en-US"/>
        </w:rPr>
      </w:pPr>
      <w:r w:rsidRPr="005C666E">
        <w:rPr>
          <w:rFonts w:ascii="Times New Roman" w:hAnsi="Times New Roman" w:cs="Times New Roman"/>
          <w:sz w:val="20"/>
          <w:szCs w:val="20"/>
          <w:vertAlign w:val="superscript"/>
          <w:lang w:val="en-US"/>
        </w:rPr>
        <w:t>a</w:t>
      </w:r>
      <w:r w:rsidRPr="005C666E">
        <w:rPr>
          <w:rFonts w:ascii="Times New Roman" w:hAnsi="Times New Roman" w:cs="Times New Roman"/>
          <w:sz w:val="20"/>
          <w:szCs w:val="20"/>
          <w:lang w:val="en-US"/>
        </w:rPr>
        <w:t xml:space="preserve"> </w:t>
      </w:r>
      <w:proofErr w:type="spellStart"/>
      <w:r w:rsidRPr="005C666E">
        <w:rPr>
          <w:rFonts w:ascii="Times New Roman" w:hAnsi="Times New Roman" w:cs="Times New Roman"/>
          <w:sz w:val="20"/>
          <w:szCs w:val="20"/>
          <w:lang w:val="en-US"/>
        </w:rPr>
        <w:t>mtry</w:t>
      </w:r>
      <w:proofErr w:type="spellEnd"/>
      <w:r w:rsidRPr="005C666E">
        <w:rPr>
          <w:rFonts w:ascii="Times New Roman" w:hAnsi="Times New Roman" w:cs="Times New Roman"/>
          <w:sz w:val="20"/>
          <w:szCs w:val="20"/>
          <w:lang w:val="en-US"/>
        </w:rPr>
        <w:t xml:space="preserve"> goes up to 1</w:t>
      </w:r>
      <w:r w:rsidR="00FB1584" w:rsidRPr="005C666E">
        <w:rPr>
          <w:rFonts w:ascii="Times New Roman" w:hAnsi="Times New Roman" w:cs="Times New Roman"/>
          <w:sz w:val="20"/>
          <w:szCs w:val="20"/>
          <w:lang w:val="en-US"/>
        </w:rPr>
        <w:t>1</w:t>
      </w:r>
      <w:r w:rsidRPr="005C666E">
        <w:rPr>
          <w:rFonts w:ascii="Times New Roman" w:hAnsi="Times New Roman" w:cs="Times New Roman"/>
          <w:sz w:val="20"/>
          <w:szCs w:val="20"/>
          <w:lang w:val="en-US"/>
        </w:rPr>
        <w:t xml:space="preserve"> because the number of </w:t>
      </w:r>
      <w:proofErr w:type="spellStart"/>
      <w:r w:rsidRPr="005C666E">
        <w:rPr>
          <w:rFonts w:ascii="Times New Roman" w:hAnsi="Times New Roman" w:cs="Times New Roman"/>
          <w:sz w:val="20"/>
          <w:szCs w:val="20"/>
          <w:lang w:val="en-US"/>
        </w:rPr>
        <w:t>papillations</w:t>
      </w:r>
      <w:proofErr w:type="spellEnd"/>
      <w:r w:rsidRPr="005C666E">
        <w:rPr>
          <w:rFonts w:ascii="Times New Roman" w:hAnsi="Times New Roman" w:cs="Times New Roman"/>
          <w:sz w:val="20"/>
          <w:szCs w:val="20"/>
          <w:lang w:val="en-US"/>
        </w:rPr>
        <w:t xml:space="preserve"> is represented through 4 dummy variables.</w:t>
      </w:r>
    </w:p>
    <w:p w14:paraId="17263310" w14:textId="68FCE9EC" w:rsidR="00A56A4B" w:rsidRPr="005C666E" w:rsidRDefault="00A56A4B" w:rsidP="008C62B6">
      <w:pPr>
        <w:spacing w:after="0"/>
        <w:rPr>
          <w:rFonts w:ascii="Times New Roman" w:hAnsi="Times New Roman" w:cs="Times New Roman"/>
          <w:sz w:val="20"/>
          <w:szCs w:val="20"/>
          <w:lang w:val="en-US"/>
        </w:rPr>
      </w:pPr>
      <w:r w:rsidRPr="005C666E">
        <w:rPr>
          <w:rFonts w:ascii="Times New Roman" w:hAnsi="Times New Roman" w:cs="Times New Roman"/>
          <w:sz w:val="20"/>
          <w:szCs w:val="20"/>
          <w:vertAlign w:val="superscript"/>
          <w:lang w:val="en-US"/>
        </w:rPr>
        <w:t>b</w:t>
      </w:r>
      <w:r w:rsidRPr="005C666E">
        <w:rPr>
          <w:rFonts w:ascii="Times New Roman" w:hAnsi="Times New Roman" w:cs="Times New Roman"/>
          <w:sz w:val="20"/>
          <w:szCs w:val="20"/>
          <w:lang w:val="en-US"/>
        </w:rPr>
        <w:t xml:space="preserve"> </w:t>
      </w:r>
      <w:proofErr w:type="spellStart"/>
      <w:r w:rsidRPr="005C666E">
        <w:rPr>
          <w:rFonts w:ascii="Times New Roman" w:hAnsi="Times New Roman" w:cs="Times New Roman"/>
          <w:sz w:val="20"/>
          <w:szCs w:val="20"/>
          <w:lang w:val="en-US"/>
        </w:rPr>
        <w:t>gini</w:t>
      </w:r>
      <w:proofErr w:type="spellEnd"/>
      <w:r w:rsidRPr="005C666E">
        <w:rPr>
          <w:rFonts w:ascii="Times New Roman" w:hAnsi="Times New Roman" w:cs="Times New Roman"/>
          <w:sz w:val="20"/>
          <w:szCs w:val="20"/>
          <w:lang w:val="en-US"/>
        </w:rPr>
        <w:t xml:space="preserve"> refers to the standard approach, </w:t>
      </w:r>
      <w:proofErr w:type="spellStart"/>
      <w:r w:rsidRPr="005C666E">
        <w:rPr>
          <w:rFonts w:ascii="Times New Roman" w:hAnsi="Times New Roman" w:cs="Times New Roman"/>
          <w:sz w:val="20"/>
          <w:szCs w:val="20"/>
          <w:lang w:val="en-US"/>
        </w:rPr>
        <w:t>extratrees</w:t>
      </w:r>
      <w:proofErr w:type="spellEnd"/>
      <w:r w:rsidRPr="005C666E">
        <w:rPr>
          <w:rFonts w:ascii="Times New Roman" w:hAnsi="Times New Roman" w:cs="Times New Roman"/>
          <w:sz w:val="20"/>
          <w:szCs w:val="20"/>
          <w:lang w:val="en-US"/>
        </w:rPr>
        <w:t xml:space="preserve"> refers to the approach of extremely randomized trees in which splits are chosen randomly.</w:t>
      </w:r>
      <w:r w:rsidRPr="005C666E">
        <w:rPr>
          <w:rFonts w:ascii="Times New Roman" w:hAnsi="Times New Roman" w:cs="Times New Roman"/>
          <w:sz w:val="20"/>
          <w:szCs w:val="20"/>
          <w:vertAlign w:val="superscript"/>
          <w:lang w:val="en-US"/>
        </w:rPr>
        <w:t>1</w:t>
      </w:r>
      <w:r w:rsidR="00126ED2" w:rsidRPr="005C666E">
        <w:rPr>
          <w:rFonts w:ascii="Times New Roman" w:hAnsi="Times New Roman" w:cs="Times New Roman"/>
          <w:sz w:val="20"/>
          <w:szCs w:val="20"/>
          <w:vertAlign w:val="superscript"/>
          <w:lang w:val="en-US"/>
        </w:rPr>
        <w:t>5</w:t>
      </w:r>
    </w:p>
    <w:p w14:paraId="4AA23CED" w14:textId="38B3447C" w:rsidR="0092501A" w:rsidRPr="005C666E" w:rsidRDefault="0092501A" w:rsidP="00DC701D">
      <w:pPr>
        <w:rPr>
          <w:rFonts w:ascii="Times New Roman" w:hAnsi="Times New Roman" w:cs="Times New Roman"/>
          <w:lang w:val="en-US"/>
        </w:rPr>
      </w:pPr>
    </w:p>
    <w:p w14:paraId="1DBCB2E6" w14:textId="77777777" w:rsidR="0013460C" w:rsidRPr="005C666E" w:rsidRDefault="0013460C">
      <w:pPr>
        <w:rPr>
          <w:rFonts w:ascii="Times New Roman" w:hAnsi="Times New Roman" w:cs="Times New Roman"/>
          <w:lang w:val="en-US"/>
        </w:rPr>
      </w:pPr>
      <w:r w:rsidRPr="005C666E">
        <w:rPr>
          <w:rFonts w:ascii="Times New Roman" w:hAnsi="Times New Roman" w:cs="Times New Roman"/>
          <w:lang w:val="en-US"/>
        </w:rPr>
        <w:br w:type="page"/>
      </w:r>
    </w:p>
    <w:p w14:paraId="688C8401" w14:textId="58BA025B" w:rsidR="008E3243" w:rsidRPr="008706D5" w:rsidRDefault="008E3243" w:rsidP="00DC701D">
      <w:pPr>
        <w:rPr>
          <w:rFonts w:ascii="Times New Roman" w:hAnsi="Times New Roman" w:cs="Times New Roman"/>
          <w:lang w:val="en-US"/>
        </w:rPr>
      </w:pPr>
      <w:r w:rsidRPr="008706D5">
        <w:rPr>
          <w:rFonts w:ascii="Times New Roman" w:hAnsi="Times New Roman" w:cs="Times New Roman"/>
          <w:b/>
          <w:bCs/>
          <w:lang w:val="en-US"/>
        </w:rPr>
        <w:lastRenderedPageBreak/>
        <w:t>Table SM3.2. Grid search</w:t>
      </w:r>
      <w:r w:rsidR="00393162" w:rsidRPr="008706D5">
        <w:rPr>
          <w:rFonts w:ascii="Times New Roman" w:hAnsi="Times New Roman" w:cs="Times New Roman"/>
          <w:b/>
          <w:bCs/>
          <w:lang w:val="en-US"/>
        </w:rPr>
        <w:t xml:space="preserve"> </w:t>
      </w:r>
      <w:r w:rsidRPr="008706D5">
        <w:rPr>
          <w:rFonts w:ascii="Times New Roman" w:hAnsi="Times New Roman" w:cs="Times New Roman"/>
          <w:b/>
          <w:bCs/>
          <w:lang w:val="en-US"/>
        </w:rPr>
        <w:t xml:space="preserve">parameter values and average </w:t>
      </w:r>
      <w:proofErr w:type="spellStart"/>
      <w:r w:rsidRPr="008706D5">
        <w:rPr>
          <w:rFonts w:ascii="Times New Roman" w:hAnsi="Times New Roman" w:cs="Times New Roman"/>
          <w:b/>
          <w:bCs/>
          <w:lang w:val="en-US"/>
        </w:rPr>
        <w:t>logloss</w:t>
      </w:r>
      <w:proofErr w:type="spellEnd"/>
      <w:r w:rsidRPr="008706D5">
        <w:rPr>
          <w:rFonts w:ascii="Times New Roman" w:hAnsi="Times New Roman" w:cs="Times New Roman"/>
          <w:b/>
          <w:bCs/>
          <w:lang w:val="en-US"/>
        </w:rPr>
        <w:t xml:space="preserve"> for </w:t>
      </w:r>
      <w:r w:rsidR="000025AC" w:rsidRPr="008706D5">
        <w:rPr>
          <w:rFonts w:ascii="Times New Roman" w:hAnsi="Times New Roman" w:cs="Times New Roman"/>
          <w:b/>
          <w:bCs/>
          <w:lang w:val="en-US"/>
        </w:rPr>
        <w:t xml:space="preserve">Ridge MLR </w:t>
      </w:r>
      <w:r w:rsidRPr="008706D5">
        <w:rPr>
          <w:rFonts w:ascii="Times New Roman" w:hAnsi="Times New Roman" w:cs="Times New Roman"/>
          <w:b/>
          <w:bCs/>
          <w:lang w:val="en-US"/>
        </w:rPr>
        <w:t xml:space="preserve">with CA125 as a predictor. </w:t>
      </w:r>
      <w:r w:rsidRPr="008706D5">
        <w:rPr>
          <w:rFonts w:ascii="Times New Roman" w:hAnsi="Times New Roman" w:cs="Times New Roman"/>
          <w:lang w:val="en-US"/>
        </w:rPr>
        <w:t xml:space="preserve">Missing data for CA125 were addressed using multiple imputation, hence the 10-fold cross-validation procedure was applied in each of the 10 imputed datasets. The best hyperparameter </w:t>
      </w:r>
      <w:r w:rsidR="0042040F" w:rsidRPr="008706D5">
        <w:rPr>
          <w:rFonts w:ascii="Times New Roman" w:hAnsi="Times New Roman" w:cs="Times New Roman"/>
          <w:lang w:val="en-US"/>
        </w:rPr>
        <w:t xml:space="preserve">value </w:t>
      </w:r>
      <w:r w:rsidRPr="008706D5">
        <w:rPr>
          <w:rFonts w:ascii="Times New Roman" w:hAnsi="Times New Roman" w:cs="Times New Roman"/>
          <w:lang w:val="en-US"/>
        </w:rPr>
        <w:t>is</w:t>
      </w:r>
      <w:r w:rsidR="0042040F" w:rsidRPr="008706D5">
        <w:rPr>
          <w:rFonts w:ascii="Times New Roman" w:hAnsi="Times New Roman" w:cs="Times New Roman"/>
          <w:lang w:val="en-US"/>
        </w:rPr>
        <w:t xml:space="preserve"> marked in bold</w:t>
      </w:r>
      <w:r w:rsidRPr="008706D5">
        <w:rPr>
          <w:rFonts w:ascii="Times New Roman" w:hAnsi="Times New Roman" w:cs="Times New Roman"/>
          <w:lang w:val="en-US"/>
        </w:rPr>
        <w:t>.</w:t>
      </w:r>
    </w:p>
    <w:p w14:paraId="615BE9FE" w14:textId="320E457C" w:rsidR="008E3243" w:rsidRPr="005C666E" w:rsidRDefault="008E3243" w:rsidP="00DC701D">
      <w:pPr>
        <w:rPr>
          <w:rFonts w:ascii="Times New Roman" w:hAnsi="Times New Roman" w:cs="Times New Roman"/>
          <w:lang w:val="en-US"/>
        </w:rPr>
      </w:pPr>
      <w:r w:rsidRPr="005C666E">
        <w:rPr>
          <w:rFonts w:ascii="Times New Roman" w:hAnsi="Times New Roman" w:cs="Times New Roman"/>
          <w:lang w:val="en-US"/>
        </w:rPr>
        <w:t xml:space="preserve"> </w:t>
      </w:r>
    </w:p>
    <w:tbl>
      <w:tblPr>
        <w:tblStyle w:val="TableGrid"/>
        <w:tblW w:w="0" w:type="auto"/>
        <w:tblLook w:val="04A0" w:firstRow="1" w:lastRow="0" w:firstColumn="1" w:lastColumn="0" w:noHBand="0" w:noVBand="1"/>
      </w:tblPr>
      <w:tblGrid>
        <w:gridCol w:w="846"/>
        <w:gridCol w:w="637"/>
        <w:gridCol w:w="638"/>
        <w:gridCol w:w="638"/>
        <w:gridCol w:w="638"/>
        <w:gridCol w:w="638"/>
        <w:gridCol w:w="638"/>
        <w:gridCol w:w="638"/>
        <w:gridCol w:w="638"/>
        <w:gridCol w:w="638"/>
        <w:gridCol w:w="638"/>
      </w:tblGrid>
      <w:tr w:rsidR="008E3243" w:rsidRPr="005C666E" w14:paraId="1A4690C9" w14:textId="77777777" w:rsidTr="00E73A58">
        <w:tc>
          <w:tcPr>
            <w:tcW w:w="846" w:type="dxa"/>
            <w:vAlign w:val="center"/>
          </w:tcPr>
          <w:p w14:paraId="06C4EE9C" w14:textId="25803371" w:rsidR="008E3243" w:rsidRPr="005C666E" w:rsidRDefault="008E3243" w:rsidP="004F2015">
            <w:pPr>
              <w:jc w:val="center"/>
              <w:rPr>
                <w:rFonts w:ascii="Times New Roman" w:hAnsi="Times New Roman" w:cs="Times New Roman"/>
                <w:sz w:val="16"/>
                <w:szCs w:val="16"/>
                <w:lang w:val="en-US"/>
              </w:rPr>
            </w:pPr>
          </w:p>
        </w:tc>
        <w:tc>
          <w:tcPr>
            <w:tcW w:w="6379" w:type="dxa"/>
            <w:gridSpan w:val="10"/>
            <w:vAlign w:val="center"/>
          </w:tcPr>
          <w:p w14:paraId="4C029623" w14:textId="38C9F9F9" w:rsidR="008E3243" w:rsidRPr="005C666E" w:rsidRDefault="008E3243" w:rsidP="004F2015">
            <w:pPr>
              <w:jc w:val="center"/>
              <w:rPr>
                <w:rFonts w:ascii="Times New Roman" w:hAnsi="Times New Roman" w:cs="Times New Roman"/>
                <w:sz w:val="16"/>
                <w:szCs w:val="16"/>
                <w:lang w:val="en-US"/>
              </w:rPr>
            </w:pPr>
            <w:r w:rsidRPr="005C666E">
              <w:rPr>
                <w:rFonts w:ascii="Times New Roman" w:hAnsi="Times New Roman" w:cs="Times New Roman"/>
                <w:b/>
                <w:sz w:val="16"/>
                <w:szCs w:val="16"/>
                <w:lang w:val="en-US"/>
              </w:rPr>
              <w:t xml:space="preserve">Average </w:t>
            </w:r>
            <w:proofErr w:type="spellStart"/>
            <w:r w:rsidRPr="005C666E">
              <w:rPr>
                <w:rFonts w:ascii="Times New Roman" w:hAnsi="Times New Roman" w:cs="Times New Roman"/>
                <w:b/>
                <w:sz w:val="16"/>
                <w:szCs w:val="16"/>
                <w:lang w:val="en-US"/>
              </w:rPr>
              <w:t>logloss</w:t>
            </w:r>
            <w:proofErr w:type="spellEnd"/>
            <w:r w:rsidRPr="005C666E">
              <w:rPr>
                <w:rFonts w:ascii="Times New Roman" w:hAnsi="Times New Roman" w:cs="Times New Roman"/>
                <w:b/>
                <w:sz w:val="16"/>
                <w:szCs w:val="16"/>
                <w:lang w:val="en-US"/>
              </w:rPr>
              <w:t xml:space="preserve"> for the 10 imputed datasets</w:t>
            </w:r>
          </w:p>
        </w:tc>
      </w:tr>
      <w:tr w:rsidR="004F2015" w:rsidRPr="005C666E" w14:paraId="4042FCC3" w14:textId="77777777" w:rsidTr="00E73A58">
        <w:tc>
          <w:tcPr>
            <w:tcW w:w="846" w:type="dxa"/>
            <w:vAlign w:val="center"/>
          </w:tcPr>
          <w:p w14:paraId="202D4138" w14:textId="59DDE06B"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Lambda</w:t>
            </w:r>
          </w:p>
        </w:tc>
        <w:tc>
          <w:tcPr>
            <w:tcW w:w="637" w:type="dxa"/>
            <w:vAlign w:val="center"/>
          </w:tcPr>
          <w:p w14:paraId="5E92A65C" w14:textId="2E63847C"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1</w:t>
            </w:r>
          </w:p>
        </w:tc>
        <w:tc>
          <w:tcPr>
            <w:tcW w:w="638" w:type="dxa"/>
            <w:vAlign w:val="center"/>
          </w:tcPr>
          <w:p w14:paraId="3B050352" w14:textId="3ADE631C"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2</w:t>
            </w:r>
          </w:p>
        </w:tc>
        <w:tc>
          <w:tcPr>
            <w:tcW w:w="638" w:type="dxa"/>
            <w:vAlign w:val="center"/>
          </w:tcPr>
          <w:p w14:paraId="4A5D29D8" w14:textId="008D0FC1"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3</w:t>
            </w:r>
          </w:p>
        </w:tc>
        <w:tc>
          <w:tcPr>
            <w:tcW w:w="638" w:type="dxa"/>
            <w:vAlign w:val="center"/>
          </w:tcPr>
          <w:p w14:paraId="731B2120" w14:textId="3EA205C7"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4</w:t>
            </w:r>
          </w:p>
        </w:tc>
        <w:tc>
          <w:tcPr>
            <w:tcW w:w="638" w:type="dxa"/>
            <w:vAlign w:val="center"/>
          </w:tcPr>
          <w:p w14:paraId="72D2CAC6" w14:textId="68C472A4"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5</w:t>
            </w:r>
          </w:p>
        </w:tc>
        <w:tc>
          <w:tcPr>
            <w:tcW w:w="638" w:type="dxa"/>
            <w:vAlign w:val="center"/>
          </w:tcPr>
          <w:p w14:paraId="1BB9FB67" w14:textId="536EF098"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6</w:t>
            </w:r>
          </w:p>
        </w:tc>
        <w:tc>
          <w:tcPr>
            <w:tcW w:w="638" w:type="dxa"/>
            <w:vAlign w:val="center"/>
          </w:tcPr>
          <w:p w14:paraId="48EE606E" w14:textId="6210CA16"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7</w:t>
            </w:r>
          </w:p>
        </w:tc>
        <w:tc>
          <w:tcPr>
            <w:tcW w:w="638" w:type="dxa"/>
            <w:vAlign w:val="center"/>
          </w:tcPr>
          <w:p w14:paraId="7BF636C5" w14:textId="3925AA26"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8</w:t>
            </w:r>
          </w:p>
        </w:tc>
        <w:tc>
          <w:tcPr>
            <w:tcW w:w="638" w:type="dxa"/>
            <w:vAlign w:val="center"/>
          </w:tcPr>
          <w:p w14:paraId="2FA02977" w14:textId="74FD4CD1"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9</w:t>
            </w:r>
          </w:p>
        </w:tc>
        <w:tc>
          <w:tcPr>
            <w:tcW w:w="638" w:type="dxa"/>
            <w:vAlign w:val="center"/>
          </w:tcPr>
          <w:p w14:paraId="032BBECA" w14:textId="1D1DC7B4"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10</w:t>
            </w:r>
          </w:p>
        </w:tc>
      </w:tr>
      <w:tr w:rsidR="0051709C" w:rsidRPr="005C666E" w14:paraId="7505C883" w14:textId="77777777" w:rsidTr="00E73A58">
        <w:tc>
          <w:tcPr>
            <w:tcW w:w="846" w:type="dxa"/>
            <w:vAlign w:val="center"/>
          </w:tcPr>
          <w:p w14:paraId="64E79337" w14:textId="2B24DA50"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0.00099</w:t>
            </w:r>
          </w:p>
        </w:tc>
        <w:tc>
          <w:tcPr>
            <w:tcW w:w="637" w:type="dxa"/>
            <w:vAlign w:val="center"/>
          </w:tcPr>
          <w:p w14:paraId="78B55530" w14:textId="71AF684F"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5F920959" w14:textId="43ECB6ED"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007D7F5E" w14:textId="4F3CD169"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698BD911" w14:textId="526C5091"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3513498E" w14:textId="393AAABB"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3FF98C80" w14:textId="42777587"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638FE204" w14:textId="0AA85265"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21DE934A" w14:textId="7C73460C"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72C53D92" w14:textId="36AA42F4"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230795AD" w14:textId="7651D77C"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r>
      <w:tr w:rsidR="0051709C" w:rsidRPr="005C666E" w14:paraId="165FAD82" w14:textId="77777777" w:rsidTr="00E73A58">
        <w:tc>
          <w:tcPr>
            <w:tcW w:w="846" w:type="dxa"/>
            <w:vAlign w:val="center"/>
          </w:tcPr>
          <w:p w14:paraId="79EA5268" w14:textId="3FD7EC34"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0.00117</w:t>
            </w:r>
          </w:p>
        </w:tc>
        <w:tc>
          <w:tcPr>
            <w:tcW w:w="637" w:type="dxa"/>
            <w:vAlign w:val="center"/>
          </w:tcPr>
          <w:p w14:paraId="6B85E09D" w14:textId="271AACC5"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0A06E49E" w14:textId="48F11EB3"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457D455C" w14:textId="48C23075"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71DAAA98" w14:textId="2F7FB6B2"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6CCF70B1" w14:textId="2F5F45E3"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6D2330A8" w14:textId="47CD55A9"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7A0E8EB2" w14:textId="04D76679"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1B8531A3" w14:textId="2536F645"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5FCDEE23" w14:textId="469299CF"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2D6853B2" w14:textId="7D4AD106"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r>
      <w:tr w:rsidR="0051709C" w:rsidRPr="005C666E" w14:paraId="12EB6733" w14:textId="77777777" w:rsidTr="00E73A58">
        <w:tc>
          <w:tcPr>
            <w:tcW w:w="846" w:type="dxa"/>
            <w:vAlign w:val="center"/>
          </w:tcPr>
          <w:p w14:paraId="6F8FFF88" w14:textId="598D691F"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0.00178</w:t>
            </w:r>
          </w:p>
        </w:tc>
        <w:tc>
          <w:tcPr>
            <w:tcW w:w="637" w:type="dxa"/>
            <w:vAlign w:val="center"/>
          </w:tcPr>
          <w:p w14:paraId="754E48C9" w14:textId="66BE2503"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574B2DE5" w14:textId="16AA6302"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7A2C932A" w14:textId="788ED9C0"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1B169E75" w14:textId="20155B52"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4DC9AD12" w14:textId="6F1E270E"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4D0158B7" w14:textId="72330801"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47B541C4" w14:textId="2C704128"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0FA8DB84" w14:textId="0CA481F8"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5BFA0C3A" w14:textId="2EB0E35F"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024B042A" w14:textId="36B452E5"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r>
      <w:tr w:rsidR="0051709C" w:rsidRPr="005C666E" w14:paraId="0EE7927F" w14:textId="77777777" w:rsidTr="00E73A58">
        <w:tc>
          <w:tcPr>
            <w:tcW w:w="846" w:type="dxa"/>
            <w:vAlign w:val="center"/>
          </w:tcPr>
          <w:p w14:paraId="6BE2BBE3" w14:textId="2106A920"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0.00340</w:t>
            </w:r>
          </w:p>
        </w:tc>
        <w:tc>
          <w:tcPr>
            <w:tcW w:w="637" w:type="dxa"/>
            <w:vAlign w:val="center"/>
          </w:tcPr>
          <w:p w14:paraId="1F97F522" w14:textId="13920C42"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23A3D871" w14:textId="42BC0A62"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5FB33EA4" w14:textId="756A1B97"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7A770060" w14:textId="32EB3B8C"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42566B2B" w14:textId="32407A56"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085A3A0D" w14:textId="45131C5E"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0871A7A5" w14:textId="44825BB1"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0B390AC9" w14:textId="4BCFCE6D"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265F6A15" w14:textId="323B849C"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744ED252" w14:textId="46DA50E7"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r>
      <w:tr w:rsidR="0051709C" w:rsidRPr="005C666E" w14:paraId="1AFBB566" w14:textId="77777777" w:rsidTr="00E73A58">
        <w:tc>
          <w:tcPr>
            <w:tcW w:w="846" w:type="dxa"/>
            <w:vAlign w:val="center"/>
          </w:tcPr>
          <w:p w14:paraId="64EBCB9B" w14:textId="1792E275"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0.00549</w:t>
            </w:r>
          </w:p>
        </w:tc>
        <w:tc>
          <w:tcPr>
            <w:tcW w:w="637" w:type="dxa"/>
            <w:vAlign w:val="center"/>
          </w:tcPr>
          <w:p w14:paraId="7200FAC7" w14:textId="7E63C48D"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2AA19E94" w14:textId="26D6AA86"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154D5807" w14:textId="6CC4E908"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5336CA3A" w14:textId="23AFDF93"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77F8EA0F" w14:textId="37B8D25D"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23383D3C" w14:textId="41CDB880"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3F91DCF8" w14:textId="77F781A4"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59D6FC72" w14:textId="45E846AE"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279F7FE7" w14:textId="510EC28E"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44EEDF5C" w14:textId="6B83E985"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r>
      <w:tr w:rsidR="0051709C" w:rsidRPr="005C666E" w14:paraId="3E6C1BDE" w14:textId="77777777" w:rsidTr="00E73A58">
        <w:tc>
          <w:tcPr>
            <w:tcW w:w="846" w:type="dxa"/>
            <w:vAlign w:val="center"/>
          </w:tcPr>
          <w:p w14:paraId="456ACFE3" w14:textId="79064DF6"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0.01265</w:t>
            </w:r>
          </w:p>
        </w:tc>
        <w:tc>
          <w:tcPr>
            <w:tcW w:w="637" w:type="dxa"/>
            <w:vAlign w:val="center"/>
          </w:tcPr>
          <w:p w14:paraId="245D41B8" w14:textId="658B13DB"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28AEFD06" w14:textId="479F17BF"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5C2D861A" w14:textId="2C81E1A7"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597E72C1" w14:textId="55EFA0B3"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630531C0" w14:textId="5B9CD9B5"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59527235" w14:textId="6DB7FEA0"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4AF444D4" w14:textId="17488E18"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1801503C" w14:textId="4732C6E9"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056FD1C3" w14:textId="420B3811"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2DB61C65" w14:textId="57678CA1"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r>
      <w:tr w:rsidR="0051709C" w:rsidRPr="005C666E" w14:paraId="28AB53FE" w14:textId="77777777" w:rsidTr="00E73A58">
        <w:tc>
          <w:tcPr>
            <w:tcW w:w="846" w:type="dxa"/>
            <w:vAlign w:val="center"/>
          </w:tcPr>
          <w:p w14:paraId="5475F0EF" w14:textId="01E9BDB3" w:rsidR="0051709C" w:rsidRPr="005C666E" w:rsidRDefault="0051709C" w:rsidP="0051709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0.01641</w:t>
            </w:r>
          </w:p>
        </w:tc>
        <w:tc>
          <w:tcPr>
            <w:tcW w:w="637" w:type="dxa"/>
            <w:vAlign w:val="center"/>
          </w:tcPr>
          <w:p w14:paraId="2940352D" w14:textId="71E9996A" w:rsidR="0051709C" w:rsidRPr="005C666E" w:rsidRDefault="00A3229F" w:rsidP="0051709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0.60</w:t>
            </w:r>
          </w:p>
        </w:tc>
        <w:tc>
          <w:tcPr>
            <w:tcW w:w="638" w:type="dxa"/>
            <w:vAlign w:val="center"/>
          </w:tcPr>
          <w:p w14:paraId="1F44C688" w14:textId="2453A714" w:rsidR="0051709C" w:rsidRPr="005C666E" w:rsidRDefault="00FB4E02" w:rsidP="0051709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0.60</w:t>
            </w:r>
          </w:p>
        </w:tc>
        <w:tc>
          <w:tcPr>
            <w:tcW w:w="638" w:type="dxa"/>
            <w:vAlign w:val="center"/>
          </w:tcPr>
          <w:p w14:paraId="2C811850" w14:textId="7D1D0AD2" w:rsidR="0051709C" w:rsidRPr="005C666E" w:rsidRDefault="00FB4E02" w:rsidP="0051709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0.60</w:t>
            </w:r>
          </w:p>
        </w:tc>
        <w:tc>
          <w:tcPr>
            <w:tcW w:w="638" w:type="dxa"/>
            <w:vAlign w:val="center"/>
          </w:tcPr>
          <w:p w14:paraId="6F8E84C9" w14:textId="460BDAF1" w:rsidR="0051709C" w:rsidRPr="005C666E" w:rsidRDefault="00FB4E02" w:rsidP="0051709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0.60</w:t>
            </w:r>
          </w:p>
        </w:tc>
        <w:tc>
          <w:tcPr>
            <w:tcW w:w="638" w:type="dxa"/>
            <w:vAlign w:val="center"/>
          </w:tcPr>
          <w:p w14:paraId="4988F70C" w14:textId="42D30153" w:rsidR="0051709C" w:rsidRPr="005C666E" w:rsidRDefault="00FB4E02" w:rsidP="0051709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0.60</w:t>
            </w:r>
          </w:p>
        </w:tc>
        <w:tc>
          <w:tcPr>
            <w:tcW w:w="638" w:type="dxa"/>
            <w:vAlign w:val="center"/>
          </w:tcPr>
          <w:p w14:paraId="267A7415" w14:textId="695BE9E5" w:rsidR="0051709C" w:rsidRPr="005C666E" w:rsidRDefault="00D76F0B" w:rsidP="0051709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0.60</w:t>
            </w:r>
          </w:p>
        </w:tc>
        <w:tc>
          <w:tcPr>
            <w:tcW w:w="638" w:type="dxa"/>
            <w:vAlign w:val="center"/>
          </w:tcPr>
          <w:p w14:paraId="42C4129C" w14:textId="232805F4" w:rsidR="0051709C" w:rsidRPr="005C666E" w:rsidRDefault="00D76F0B" w:rsidP="0051709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0.60</w:t>
            </w:r>
          </w:p>
        </w:tc>
        <w:tc>
          <w:tcPr>
            <w:tcW w:w="638" w:type="dxa"/>
            <w:vAlign w:val="center"/>
          </w:tcPr>
          <w:p w14:paraId="770AC15C" w14:textId="70F262D2" w:rsidR="0051709C" w:rsidRPr="005C666E" w:rsidRDefault="00D76F0B" w:rsidP="0051709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0.60</w:t>
            </w:r>
          </w:p>
        </w:tc>
        <w:tc>
          <w:tcPr>
            <w:tcW w:w="638" w:type="dxa"/>
            <w:vAlign w:val="center"/>
          </w:tcPr>
          <w:p w14:paraId="72A8ECB1" w14:textId="278E038D" w:rsidR="0051709C" w:rsidRPr="005C666E" w:rsidRDefault="00D76F0B" w:rsidP="0051709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0.60</w:t>
            </w:r>
          </w:p>
        </w:tc>
        <w:tc>
          <w:tcPr>
            <w:tcW w:w="638" w:type="dxa"/>
            <w:vAlign w:val="center"/>
          </w:tcPr>
          <w:p w14:paraId="4BA8E022" w14:textId="29EBF55D" w:rsidR="0051709C" w:rsidRPr="005C666E" w:rsidRDefault="000025AC" w:rsidP="0051709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0.60</w:t>
            </w:r>
          </w:p>
        </w:tc>
      </w:tr>
      <w:tr w:rsidR="0051709C" w:rsidRPr="005C666E" w14:paraId="5346A36C" w14:textId="77777777" w:rsidTr="00E73A58">
        <w:tc>
          <w:tcPr>
            <w:tcW w:w="846" w:type="dxa"/>
            <w:vAlign w:val="center"/>
          </w:tcPr>
          <w:p w14:paraId="4FC1F05E" w14:textId="7F1F1BB8"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0.02860</w:t>
            </w:r>
          </w:p>
        </w:tc>
        <w:tc>
          <w:tcPr>
            <w:tcW w:w="637" w:type="dxa"/>
            <w:vAlign w:val="center"/>
          </w:tcPr>
          <w:p w14:paraId="65C3DE6E" w14:textId="1A32782D"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26390432" w14:textId="00E5E73A"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7462AAA8" w14:textId="6C545ACC"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0839ED97" w14:textId="5CC579ED"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315C6564" w14:textId="42FF391B"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40AA7542" w14:textId="7EEB6AF1"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66614D33" w14:textId="6435C5D0"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3DDB90C4" w14:textId="68051A9F"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2B4D96FB" w14:textId="21D9F23A"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c>
          <w:tcPr>
            <w:tcW w:w="638" w:type="dxa"/>
            <w:vAlign w:val="center"/>
          </w:tcPr>
          <w:p w14:paraId="5E2F2FB9" w14:textId="1CB11787"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0.60</w:t>
            </w:r>
          </w:p>
        </w:tc>
      </w:tr>
      <w:tr w:rsidR="0051709C" w:rsidRPr="005C666E" w14:paraId="20BCE2BD" w14:textId="77777777" w:rsidTr="00E73A58">
        <w:tc>
          <w:tcPr>
            <w:tcW w:w="846" w:type="dxa"/>
            <w:vAlign w:val="center"/>
          </w:tcPr>
          <w:p w14:paraId="57F8508E" w14:textId="67775BAD"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0.0520</w:t>
            </w:r>
          </w:p>
        </w:tc>
        <w:tc>
          <w:tcPr>
            <w:tcW w:w="637" w:type="dxa"/>
            <w:vAlign w:val="center"/>
          </w:tcPr>
          <w:p w14:paraId="72CCFC7C" w14:textId="4A75D910"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r w:rsidR="00FB4E02" w:rsidRPr="005C666E">
              <w:rPr>
                <w:rFonts w:ascii="Times New Roman" w:hAnsi="Times New Roman" w:cs="Times New Roman"/>
                <w:sz w:val="16"/>
                <w:szCs w:val="16"/>
                <w:lang w:val="en-US"/>
              </w:rPr>
              <w:t>1</w:t>
            </w:r>
          </w:p>
        </w:tc>
        <w:tc>
          <w:tcPr>
            <w:tcW w:w="638" w:type="dxa"/>
            <w:vAlign w:val="center"/>
          </w:tcPr>
          <w:p w14:paraId="3CFF0527" w14:textId="578B106A"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638" w:type="dxa"/>
            <w:vAlign w:val="center"/>
          </w:tcPr>
          <w:p w14:paraId="1E75766C" w14:textId="3C081D2B"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638" w:type="dxa"/>
            <w:vAlign w:val="center"/>
          </w:tcPr>
          <w:p w14:paraId="1B4CCB21" w14:textId="33AB0AEA"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638" w:type="dxa"/>
            <w:vAlign w:val="center"/>
          </w:tcPr>
          <w:p w14:paraId="6C1965CF" w14:textId="35936252"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638" w:type="dxa"/>
            <w:vAlign w:val="center"/>
          </w:tcPr>
          <w:p w14:paraId="2563B894" w14:textId="119C4835"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638" w:type="dxa"/>
            <w:vAlign w:val="center"/>
          </w:tcPr>
          <w:p w14:paraId="7DACBB56" w14:textId="4E688E90"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638" w:type="dxa"/>
            <w:vAlign w:val="center"/>
          </w:tcPr>
          <w:p w14:paraId="669BCD92" w14:textId="0056E80C"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638" w:type="dxa"/>
            <w:vAlign w:val="center"/>
          </w:tcPr>
          <w:p w14:paraId="022A59A5" w14:textId="4B44B640"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638" w:type="dxa"/>
            <w:vAlign w:val="center"/>
          </w:tcPr>
          <w:p w14:paraId="6C374E1F" w14:textId="0F5D534B"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r>
      <w:tr w:rsidR="0051709C" w:rsidRPr="005C666E" w14:paraId="234F23E7" w14:textId="77777777" w:rsidTr="00E73A58">
        <w:tc>
          <w:tcPr>
            <w:tcW w:w="846" w:type="dxa"/>
            <w:vAlign w:val="center"/>
          </w:tcPr>
          <w:p w14:paraId="095340A9" w14:textId="6904FA1A"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0.08061</w:t>
            </w:r>
          </w:p>
        </w:tc>
        <w:tc>
          <w:tcPr>
            <w:tcW w:w="637" w:type="dxa"/>
            <w:vAlign w:val="center"/>
          </w:tcPr>
          <w:p w14:paraId="07846360" w14:textId="116460BD"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r w:rsidR="00FB4E02" w:rsidRPr="005C666E">
              <w:rPr>
                <w:rFonts w:ascii="Times New Roman" w:hAnsi="Times New Roman" w:cs="Times New Roman"/>
                <w:sz w:val="16"/>
                <w:szCs w:val="16"/>
                <w:lang w:val="en-US"/>
              </w:rPr>
              <w:t>2</w:t>
            </w:r>
          </w:p>
        </w:tc>
        <w:tc>
          <w:tcPr>
            <w:tcW w:w="638" w:type="dxa"/>
            <w:vAlign w:val="center"/>
          </w:tcPr>
          <w:p w14:paraId="7CE4FD3D" w14:textId="1E5C711F"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638" w:type="dxa"/>
            <w:vAlign w:val="center"/>
          </w:tcPr>
          <w:p w14:paraId="77D4032B" w14:textId="0CAD0A8E"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638" w:type="dxa"/>
            <w:vAlign w:val="center"/>
          </w:tcPr>
          <w:p w14:paraId="1B8A8C1F" w14:textId="7C336EC9"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638" w:type="dxa"/>
            <w:vAlign w:val="center"/>
          </w:tcPr>
          <w:p w14:paraId="2D2E52B6" w14:textId="68072BCC"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638" w:type="dxa"/>
            <w:vAlign w:val="center"/>
          </w:tcPr>
          <w:p w14:paraId="6527D49A" w14:textId="71FF1514"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638" w:type="dxa"/>
            <w:vAlign w:val="center"/>
          </w:tcPr>
          <w:p w14:paraId="4413F289" w14:textId="130EC6B5"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638" w:type="dxa"/>
            <w:vAlign w:val="center"/>
          </w:tcPr>
          <w:p w14:paraId="4C4C3C66" w14:textId="46D7E199"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638" w:type="dxa"/>
            <w:vAlign w:val="center"/>
          </w:tcPr>
          <w:p w14:paraId="23B5EB99" w14:textId="23B6B7D3"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638" w:type="dxa"/>
            <w:vAlign w:val="center"/>
          </w:tcPr>
          <w:p w14:paraId="59E43842" w14:textId="13B610F2"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r>
      <w:tr w:rsidR="0051709C" w:rsidRPr="005C666E" w14:paraId="0311D6CE" w14:textId="77777777" w:rsidTr="00E73A58">
        <w:tc>
          <w:tcPr>
            <w:tcW w:w="846" w:type="dxa"/>
            <w:vAlign w:val="center"/>
          </w:tcPr>
          <w:p w14:paraId="2E212C49" w14:textId="7EFB93C1"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0.10881</w:t>
            </w:r>
          </w:p>
        </w:tc>
        <w:tc>
          <w:tcPr>
            <w:tcW w:w="637" w:type="dxa"/>
            <w:vAlign w:val="center"/>
          </w:tcPr>
          <w:p w14:paraId="06E090F5" w14:textId="763B73F7"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r w:rsidR="00FB4E02" w:rsidRPr="005C666E">
              <w:rPr>
                <w:rFonts w:ascii="Times New Roman" w:hAnsi="Times New Roman" w:cs="Times New Roman"/>
                <w:sz w:val="16"/>
                <w:szCs w:val="16"/>
                <w:lang w:val="en-US"/>
              </w:rPr>
              <w:t>3</w:t>
            </w:r>
          </w:p>
        </w:tc>
        <w:tc>
          <w:tcPr>
            <w:tcW w:w="638" w:type="dxa"/>
            <w:vAlign w:val="center"/>
          </w:tcPr>
          <w:p w14:paraId="7025C98A" w14:textId="5DFA1DDB"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74B1985C" w14:textId="4AA99D14"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0.63</w:t>
            </w:r>
          </w:p>
        </w:tc>
        <w:tc>
          <w:tcPr>
            <w:tcW w:w="638" w:type="dxa"/>
            <w:vAlign w:val="center"/>
          </w:tcPr>
          <w:p w14:paraId="5C2EEA8B" w14:textId="186D95F3"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0EE8D0B5" w14:textId="56356947"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149B6D0C" w14:textId="79CFAE6C"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0.63</w:t>
            </w:r>
          </w:p>
        </w:tc>
        <w:tc>
          <w:tcPr>
            <w:tcW w:w="638" w:type="dxa"/>
            <w:vAlign w:val="center"/>
          </w:tcPr>
          <w:p w14:paraId="29B32F2A" w14:textId="3FA86C72"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0.63</w:t>
            </w:r>
          </w:p>
        </w:tc>
        <w:tc>
          <w:tcPr>
            <w:tcW w:w="638" w:type="dxa"/>
            <w:vAlign w:val="center"/>
          </w:tcPr>
          <w:p w14:paraId="5A2534E0" w14:textId="627E5E4C"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0.63</w:t>
            </w:r>
          </w:p>
        </w:tc>
        <w:tc>
          <w:tcPr>
            <w:tcW w:w="638" w:type="dxa"/>
            <w:vAlign w:val="center"/>
          </w:tcPr>
          <w:p w14:paraId="606A4E50" w14:textId="691925C2"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0.63</w:t>
            </w:r>
          </w:p>
        </w:tc>
        <w:tc>
          <w:tcPr>
            <w:tcW w:w="638" w:type="dxa"/>
            <w:vAlign w:val="center"/>
          </w:tcPr>
          <w:p w14:paraId="49ACBE6A" w14:textId="371B3AE5"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0.63</w:t>
            </w:r>
          </w:p>
        </w:tc>
      </w:tr>
      <w:tr w:rsidR="0051709C" w:rsidRPr="005C666E" w14:paraId="25182DB3" w14:textId="77777777" w:rsidTr="00E73A58">
        <w:tc>
          <w:tcPr>
            <w:tcW w:w="846" w:type="dxa"/>
            <w:vAlign w:val="center"/>
          </w:tcPr>
          <w:p w14:paraId="5E6A5EB2" w14:textId="14604AED"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0.13585</w:t>
            </w:r>
          </w:p>
        </w:tc>
        <w:tc>
          <w:tcPr>
            <w:tcW w:w="637" w:type="dxa"/>
            <w:vAlign w:val="center"/>
          </w:tcPr>
          <w:p w14:paraId="71722DD1" w14:textId="6CF7D4DD"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r w:rsidR="00FB4E02" w:rsidRPr="005C666E">
              <w:rPr>
                <w:rFonts w:ascii="Times New Roman" w:hAnsi="Times New Roman" w:cs="Times New Roman"/>
                <w:sz w:val="16"/>
                <w:szCs w:val="16"/>
                <w:lang w:val="en-US"/>
              </w:rPr>
              <w:t>4</w:t>
            </w:r>
          </w:p>
        </w:tc>
        <w:tc>
          <w:tcPr>
            <w:tcW w:w="638" w:type="dxa"/>
            <w:vAlign w:val="center"/>
          </w:tcPr>
          <w:p w14:paraId="445493C0" w14:textId="6BFDBDD5"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7BB50B15" w14:textId="12D9F2CB"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6B7718C4" w14:textId="2EAF2101"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52FE0605" w14:textId="36B64DDF"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7639E087" w14:textId="75E5FA03"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25679EC5" w14:textId="6820CEE4"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1342ABA2" w14:textId="64A89C6C"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7FBF24F0" w14:textId="6BE1B782"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31BFC5E8" w14:textId="6E6BD7AF"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r>
      <w:tr w:rsidR="0051709C" w:rsidRPr="005C666E" w14:paraId="00596B5B" w14:textId="77777777" w:rsidTr="00E73A58">
        <w:tc>
          <w:tcPr>
            <w:tcW w:w="846" w:type="dxa"/>
            <w:vAlign w:val="center"/>
          </w:tcPr>
          <w:p w14:paraId="2B9DEC64" w14:textId="4D272AA8"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0.14604</w:t>
            </w:r>
          </w:p>
        </w:tc>
        <w:tc>
          <w:tcPr>
            <w:tcW w:w="637" w:type="dxa"/>
            <w:vAlign w:val="center"/>
          </w:tcPr>
          <w:p w14:paraId="302D0063" w14:textId="03BBDA9D"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r w:rsidR="00FB4E02" w:rsidRPr="005C666E">
              <w:rPr>
                <w:rFonts w:ascii="Times New Roman" w:hAnsi="Times New Roman" w:cs="Times New Roman"/>
                <w:sz w:val="16"/>
                <w:szCs w:val="16"/>
                <w:lang w:val="en-US"/>
              </w:rPr>
              <w:t>5</w:t>
            </w:r>
          </w:p>
        </w:tc>
        <w:tc>
          <w:tcPr>
            <w:tcW w:w="638" w:type="dxa"/>
            <w:vAlign w:val="center"/>
          </w:tcPr>
          <w:p w14:paraId="49749D26" w14:textId="1AA46724"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0.65</w:t>
            </w:r>
          </w:p>
        </w:tc>
        <w:tc>
          <w:tcPr>
            <w:tcW w:w="638" w:type="dxa"/>
            <w:vAlign w:val="center"/>
          </w:tcPr>
          <w:p w14:paraId="19BD9AB7" w14:textId="3B4897DA"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0.65</w:t>
            </w:r>
          </w:p>
        </w:tc>
        <w:tc>
          <w:tcPr>
            <w:tcW w:w="638" w:type="dxa"/>
            <w:vAlign w:val="center"/>
          </w:tcPr>
          <w:p w14:paraId="19E52524" w14:textId="438CADEE"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0.65</w:t>
            </w:r>
          </w:p>
        </w:tc>
        <w:tc>
          <w:tcPr>
            <w:tcW w:w="638" w:type="dxa"/>
            <w:vAlign w:val="center"/>
          </w:tcPr>
          <w:p w14:paraId="06CE9492" w14:textId="07061FA0"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0.65</w:t>
            </w:r>
          </w:p>
        </w:tc>
        <w:tc>
          <w:tcPr>
            <w:tcW w:w="638" w:type="dxa"/>
            <w:vAlign w:val="center"/>
          </w:tcPr>
          <w:p w14:paraId="3E266B3F" w14:textId="18898171"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0.65</w:t>
            </w:r>
          </w:p>
        </w:tc>
        <w:tc>
          <w:tcPr>
            <w:tcW w:w="638" w:type="dxa"/>
            <w:vAlign w:val="center"/>
          </w:tcPr>
          <w:p w14:paraId="62ED314B" w14:textId="45DA8DA9"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0.65</w:t>
            </w:r>
          </w:p>
        </w:tc>
        <w:tc>
          <w:tcPr>
            <w:tcW w:w="638" w:type="dxa"/>
            <w:vAlign w:val="center"/>
          </w:tcPr>
          <w:p w14:paraId="4088E92E" w14:textId="71CA44B1" w:rsidR="0051709C" w:rsidRPr="005C666E" w:rsidRDefault="00D76F0B" w:rsidP="00D76F0B">
            <w:pPr>
              <w:rPr>
                <w:rFonts w:ascii="Times New Roman" w:hAnsi="Times New Roman" w:cs="Times New Roman"/>
                <w:sz w:val="16"/>
                <w:szCs w:val="16"/>
                <w:lang w:val="en-US"/>
              </w:rPr>
            </w:pPr>
            <w:r w:rsidRPr="005C666E">
              <w:rPr>
                <w:rFonts w:ascii="Times New Roman" w:hAnsi="Times New Roman" w:cs="Times New Roman"/>
                <w:sz w:val="16"/>
                <w:szCs w:val="16"/>
                <w:lang w:val="en-US"/>
              </w:rPr>
              <w:t>00.65</w:t>
            </w:r>
          </w:p>
        </w:tc>
        <w:tc>
          <w:tcPr>
            <w:tcW w:w="638" w:type="dxa"/>
            <w:vAlign w:val="center"/>
          </w:tcPr>
          <w:p w14:paraId="5F6668DE" w14:textId="7E807907"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6482934A" w14:textId="422A97C4"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r>
      <w:tr w:rsidR="0051709C" w:rsidRPr="005C666E" w14:paraId="7E099DB5" w14:textId="77777777" w:rsidTr="00E73A58">
        <w:tc>
          <w:tcPr>
            <w:tcW w:w="846" w:type="dxa"/>
            <w:vAlign w:val="center"/>
          </w:tcPr>
          <w:p w14:paraId="01784400" w14:textId="729C5096"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0.18028</w:t>
            </w:r>
          </w:p>
        </w:tc>
        <w:tc>
          <w:tcPr>
            <w:tcW w:w="637" w:type="dxa"/>
            <w:vAlign w:val="center"/>
          </w:tcPr>
          <w:p w14:paraId="4D10F316" w14:textId="1D8C214C"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r w:rsidR="00FB4E02" w:rsidRPr="005C666E">
              <w:rPr>
                <w:rFonts w:ascii="Times New Roman" w:hAnsi="Times New Roman" w:cs="Times New Roman"/>
                <w:sz w:val="16"/>
                <w:szCs w:val="16"/>
                <w:lang w:val="en-US"/>
              </w:rPr>
              <w:t>6</w:t>
            </w:r>
          </w:p>
        </w:tc>
        <w:tc>
          <w:tcPr>
            <w:tcW w:w="638" w:type="dxa"/>
            <w:vAlign w:val="center"/>
          </w:tcPr>
          <w:p w14:paraId="1E4A6245" w14:textId="3F339E97"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26A8AB4A" w14:textId="4B39C06C"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2FBFEE88" w14:textId="6448D818"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712E972B" w14:textId="45651BD3"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236A3C91" w14:textId="5064E96C"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3DA2488A" w14:textId="7EC1404D"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15C5A303" w14:textId="3975CCD7"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5A0B6B80" w14:textId="52A97BA6"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638" w:type="dxa"/>
            <w:vAlign w:val="center"/>
          </w:tcPr>
          <w:p w14:paraId="7DD5617B" w14:textId="3C9EECC1"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0.65</w:t>
            </w:r>
          </w:p>
        </w:tc>
      </w:tr>
      <w:tr w:rsidR="0051709C" w:rsidRPr="005C666E" w14:paraId="77AE34EC" w14:textId="77777777" w:rsidTr="00E73A58">
        <w:tc>
          <w:tcPr>
            <w:tcW w:w="846" w:type="dxa"/>
            <w:vAlign w:val="center"/>
          </w:tcPr>
          <w:p w14:paraId="51F42F40" w14:textId="71CC775C"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0.18647</w:t>
            </w:r>
          </w:p>
        </w:tc>
        <w:tc>
          <w:tcPr>
            <w:tcW w:w="637" w:type="dxa"/>
            <w:vAlign w:val="center"/>
          </w:tcPr>
          <w:p w14:paraId="5F9E9D07" w14:textId="4ED6880F"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r w:rsidR="00FB4E02" w:rsidRPr="005C666E">
              <w:rPr>
                <w:rFonts w:ascii="Times New Roman" w:hAnsi="Times New Roman" w:cs="Times New Roman"/>
                <w:sz w:val="16"/>
                <w:szCs w:val="16"/>
                <w:lang w:val="en-US"/>
              </w:rPr>
              <w:t>6</w:t>
            </w:r>
          </w:p>
        </w:tc>
        <w:tc>
          <w:tcPr>
            <w:tcW w:w="638" w:type="dxa"/>
            <w:vAlign w:val="center"/>
          </w:tcPr>
          <w:p w14:paraId="62FAFE71" w14:textId="3D437800"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52001A47" w14:textId="5E8AB1AB"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68FCFED7" w14:textId="769F9F1A"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4CC97145" w14:textId="1B2E11E5"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670B44DF" w14:textId="3541413C"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365E12ED" w14:textId="7EB8BD1F"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5208E7DC" w14:textId="35CCE533"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3AB3D3FD" w14:textId="5A07DDA0"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1FC585E4" w14:textId="0CA05D4C"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r>
      <w:tr w:rsidR="0051709C" w:rsidRPr="005C666E" w14:paraId="5E317746" w14:textId="77777777" w:rsidTr="00E73A58">
        <w:tc>
          <w:tcPr>
            <w:tcW w:w="846" w:type="dxa"/>
            <w:vAlign w:val="center"/>
          </w:tcPr>
          <w:p w14:paraId="71312B4E" w14:textId="4C0C01C7"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0.18671</w:t>
            </w:r>
          </w:p>
        </w:tc>
        <w:tc>
          <w:tcPr>
            <w:tcW w:w="637" w:type="dxa"/>
            <w:vAlign w:val="center"/>
          </w:tcPr>
          <w:p w14:paraId="01FF5E97" w14:textId="6C84D82D"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r w:rsidR="00FB4E02" w:rsidRPr="005C666E">
              <w:rPr>
                <w:rFonts w:ascii="Times New Roman" w:hAnsi="Times New Roman" w:cs="Times New Roman"/>
                <w:sz w:val="16"/>
                <w:szCs w:val="16"/>
                <w:lang w:val="en-US"/>
              </w:rPr>
              <w:t>6</w:t>
            </w:r>
          </w:p>
        </w:tc>
        <w:tc>
          <w:tcPr>
            <w:tcW w:w="638" w:type="dxa"/>
            <w:vAlign w:val="center"/>
          </w:tcPr>
          <w:p w14:paraId="3CDC79E2" w14:textId="032E42A1"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713CA154" w14:textId="28FC1693"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3E05F646" w14:textId="39559D6A"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05C59E7F" w14:textId="6737FD5B"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095E110F" w14:textId="0D34E959"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78C11249" w14:textId="6D71FDF4"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21E7704F" w14:textId="49F58698"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46CC4EDB" w14:textId="6D846EA2"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638" w:type="dxa"/>
            <w:vAlign w:val="center"/>
          </w:tcPr>
          <w:p w14:paraId="06574CFF" w14:textId="62BFD759"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r>
      <w:tr w:rsidR="0051709C" w:rsidRPr="005C666E" w14:paraId="36CC7A05" w14:textId="77777777" w:rsidTr="00E73A58">
        <w:tc>
          <w:tcPr>
            <w:tcW w:w="846" w:type="dxa"/>
            <w:vAlign w:val="center"/>
          </w:tcPr>
          <w:p w14:paraId="2AB9B1D1" w14:textId="03AD04CA"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0.25463</w:t>
            </w:r>
          </w:p>
        </w:tc>
        <w:tc>
          <w:tcPr>
            <w:tcW w:w="637" w:type="dxa"/>
            <w:vAlign w:val="center"/>
          </w:tcPr>
          <w:p w14:paraId="3C36B18B" w14:textId="4C2874EC"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r w:rsidR="00FB4E02" w:rsidRPr="005C666E">
              <w:rPr>
                <w:rFonts w:ascii="Times New Roman" w:hAnsi="Times New Roman" w:cs="Times New Roman"/>
                <w:sz w:val="16"/>
                <w:szCs w:val="16"/>
                <w:lang w:val="en-US"/>
              </w:rPr>
              <w:t>8</w:t>
            </w:r>
          </w:p>
        </w:tc>
        <w:tc>
          <w:tcPr>
            <w:tcW w:w="638" w:type="dxa"/>
            <w:vAlign w:val="center"/>
          </w:tcPr>
          <w:p w14:paraId="1945EC5A" w14:textId="2F6F62EC"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0.68</w:t>
            </w:r>
          </w:p>
        </w:tc>
        <w:tc>
          <w:tcPr>
            <w:tcW w:w="638" w:type="dxa"/>
            <w:vAlign w:val="center"/>
          </w:tcPr>
          <w:p w14:paraId="2A88FDC8" w14:textId="1042854A"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0.68</w:t>
            </w:r>
          </w:p>
        </w:tc>
        <w:tc>
          <w:tcPr>
            <w:tcW w:w="638" w:type="dxa"/>
            <w:vAlign w:val="center"/>
          </w:tcPr>
          <w:p w14:paraId="647CA743" w14:textId="647CBAB5"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0.68</w:t>
            </w:r>
          </w:p>
        </w:tc>
        <w:tc>
          <w:tcPr>
            <w:tcW w:w="638" w:type="dxa"/>
            <w:vAlign w:val="center"/>
          </w:tcPr>
          <w:p w14:paraId="1D29ABBB" w14:textId="3C7ABFE5"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0.68</w:t>
            </w:r>
          </w:p>
        </w:tc>
        <w:tc>
          <w:tcPr>
            <w:tcW w:w="638" w:type="dxa"/>
            <w:vAlign w:val="center"/>
          </w:tcPr>
          <w:p w14:paraId="62ADD81C" w14:textId="2B63F464"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0.68</w:t>
            </w:r>
          </w:p>
        </w:tc>
        <w:tc>
          <w:tcPr>
            <w:tcW w:w="638" w:type="dxa"/>
            <w:vAlign w:val="center"/>
          </w:tcPr>
          <w:p w14:paraId="42488655" w14:textId="70A47CA8"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0.68</w:t>
            </w:r>
          </w:p>
        </w:tc>
        <w:tc>
          <w:tcPr>
            <w:tcW w:w="638" w:type="dxa"/>
            <w:vAlign w:val="center"/>
          </w:tcPr>
          <w:p w14:paraId="735654C0" w14:textId="2953E0A0"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0.68</w:t>
            </w:r>
          </w:p>
        </w:tc>
        <w:tc>
          <w:tcPr>
            <w:tcW w:w="638" w:type="dxa"/>
            <w:vAlign w:val="center"/>
          </w:tcPr>
          <w:p w14:paraId="51FE3CD7" w14:textId="50F86A6A"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0.67</w:t>
            </w:r>
          </w:p>
        </w:tc>
        <w:tc>
          <w:tcPr>
            <w:tcW w:w="638" w:type="dxa"/>
            <w:vAlign w:val="center"/>
          </w:tcPr>
          <w:p w14:paraId="30E75C4B" w14:textId="3F1D730E"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0.67</w:t>
            </w:r>
          </w:p>
        </w:tc>
      </w:tr>
      <w:tr w:rsidR="0051709C" w:rsidRPr="005C666E" w14:paraId="32A5127F" w14:textId="77777777" w:rsidTr="00E73A58">
        <w:tc>
          <w:tcPr>
            <w:tcW w:w="846" w:type="dxa"/>
            <w:vAlign w:val="center"/>
          </w:tcPr>
          <w:p w14:paraId="5D71E450" w14:textId="1F9D7687"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0.32586</w:t>
            </w:r>
          </w:p>
        </w:tc>
        <w:tc>
          <w:tcPr>
            <w:tcW w:w="637" w:type="dxa"/>
            <w:vAlign w:val="center"/>
          </w:tcPr>
          <w:p w14:paraId="6F04CAB5" w14:textId="5968C5E0"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r w:rsidR="00FB4E02" w:rsidRPr="005C666E">
              <w:rPr>
                <w:rFonts w:ascii="Times New Roman" w:hAnsi="Times New Roman" w:cs="Times New Roman"/>
                <w:sz w:val="16"/>
                <w:szCs w:val="16"/>
                <w:lang w:val="en-US"/>
              </w:rPr>
              <w:t>9</w:t>
            </w:r>
          </w:p>
        </w:tc>
        <w:tc>
          <w:tcPr>
            <w:tcW w:w="638" w:type="dxa"/>
            <w:vAlign w:val="center"/>
          </w:tcPr>
          <w:p w14:paraId="25E177FE" w14:textId="60124A2E"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0.69</w:t>
            </w:r>
          </w:p>
        </w:tc>
        <w:tc>
          <w:tcPr>
            <w:tcW w:w="638" w:type="dxa"/>
            <w:vAlign w:val="center"/>
          </w:tcPr>
          <w:p w14:paraId="55C51706" w14:textId="2D7CB3CA"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0.69</w:t>
            </w:r>
          </w:p>
        </w:tc>
        <w:tc>
          <w:tcPr>
            <w:tcW w:w="638" w:type="dxa"/>
            <w:vAlign w:val="center"/>
          </w:tcPr>
          <w:p w14:paraId="05113386" w14:textId="21F70905"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0.69</w:t>
            </w:r>
          </w:p>
        </w:tc>
        <w:tc>
          <w:tcPr>
            <w:tcW w:w="638" w:type="dxa"/>
            <w:vAlign w:val="center"/>
          </w:tcPr>
          <w:p w14:paraId="7FF25632" w14:textId="4D60FB49"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0.69</w:t>
            </w:r>
          </w:p>
        </w:tc>
        <w:tc>
          <w:tcPr>
            <w:tcW w:w="638" w:type="dxa"/>
            <w:vAlign w:val="center"/>
          </w:tcPr>
          <w:p w14:paraId="0EE1B70D" w14:textId="4900C6B3"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0.69</w:t>
            </w:r>
          </w:p>
        </w:tc>
        <w:tc>
          <w:tcPr>
            <w:tcW w:w="638" w:type="dxa"/>
            <w:vAlign w:val="center"/>
          </w:tcPr>
          <w:p w14:paraId="04381D02" w14:textId="4F571EC5"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0.69</w:t>
            </w:r>
          </w:p>
        </w:tc>
        <w:tc>
          <w:tcPr>
            <w:tcW w:w="638" w:type="dxa"/>
            <w:vAlign w:val="center"/>
          </w:tcPr>
          <w:p w14:paraId="77BD7A70" w14:textId="6F45D7E7"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0.69</w:t>
            </w:r>
          </w:p>
        </w:tc>
        <w:tc>
          <w:tcPr>
            <w:tcW w:w="638" w:type="dxa"/>
            <w:vAlign w:val="center"/>
          </w:tcPr>
          <w:p w14:paraId="3B0F1B0A" w14:textId="7A80BA86"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0.69</w:t>
            </w:r>
          </w:p>
        </w:tc>
        <w:tc>
          <w:tcPr>
            <w:tcW w:w="638" w:type="dxa"/>
            <w:vAlign w:val="center"/>
          </w:tcPr>
          <w:p w14:paraId="7550AA60" w14:textId="6AE2922B"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0.69</w:t>
            </w:r>
          </w:p>
        </w:tc>
      </w:tr>
      <w:tr w:rsidR="0051709C" w:rsidRPr="005C666E" w14:paraId="14334C9A" w14:textId="77777777" w:rsidTr="00E73A58">
        <w:tc>
          <w:tcPr>
            <w:tcW w:w="846" w:type="dxa"/>
            <w:vAlign w:val="center"/>
          </w:tcPr>
          <w:p w14:paraId="01C36217" w14:textId="76D8D4E8"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0.52</w:t>
            </w:r>
          </w:p>
        </w:tc>
        <w:tc>
          <w:tcPr>
            <w:tcW w:w="637" w:type="dxa"/>
            <w:vAlign w:val="center"/>
          </w:tcPr>
          <w:p w14:paraId="3FF60DF8" w14:textId="6BB72180"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r w:rsidR="00FB4E02" w:rsidRPr="005C666E">
              <w:rPr>
                <w:rFonts w:ascii="Times New Roman" w:hAnsi="Times New Roman" w:cs="Times New Roman"/>
                <w:sz w:val="16"/>
                <w:szCs w:val="16"/>
                <w:lang w:val="en-US"/>
              </w:rPr>
              <w:t>73</w:t>
            </w:r>
          </w:p>
        </w:tc>
        <w:tc>
          <w:tcPr>
            <w:tcW w:w="638" w:type="dxa"/>
            <w:vAlign w:val="center"/>
          </w:tcPr>
          <w:p w14:paraId="5D82CB9E" w14:textId="42903A3A"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0.73</w:t>
            </w:r>
          </w:p>
        </w:tc>
        <w:tc>
          <w:tcPr>
            <w:tcW w:w="638" w:type="dxa"/>
            <w:vAlign w:val="center"/>
          </w:tcPr>
          <w:p w14:paraId="7DCA5525" w14:textId="0A34C930"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0.73</w:t>
            </w:r>
          </w:p>
        </w:tc>
        <w:tc>
          <w:tcPr>
            <w:tcW w:w="638" w:type="dxa"/>
            <w:vAlign w:val="center"/>
          </w:tcPr>
          <w:p w14:paraId="56316A18" w14:textId="23A90492"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0.73</w:t>
            </w:r>
          </w:p>
        </w:tc>
        <w:tc>
          <w:tcPr>
            <w:tcW w:w="638" w:type="dxa"/>
            <w:vAlign w:val="center"/>
          </w:tcPr>
          <w:p w14:paraId="40C00C16" w14:textId="76C207E1"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0.73</w:t>
            </w:r>
          </w:p>
        </w:tc>
        <w:tc>
          <w:tcPr>
            <w:tcW w:w="638" w:type="dxa"/>
            <w:vAlign w:val="center"/>
          </w:tcPr>
          <w:p w14:paraId="229C7B04" w14:textId="3E669F4D"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0.73</w:t>
            </w:r>
          </w:p>
        </w:tc>
        <w:tc>
          <w:tcPr>
            <w:tcW w:w="638" w:type="dxa"/>
            <w:vAlign w:val="center"/>
          </w:tcPr>
          <w:p w14:paraId="682805D1" w14:textId="76BD6D4D"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0.73</w:t>
            </w:r>
          </w:p>
        </w:tc>
        <w:tc>
          <w:tcPr>
            <w:tcW w:w="638" w:type="dxa"/>
            <w:vAlign w:val="center"/>
          </w:tcPr>
          <w:p w14:paraId="62741A0F" w14:textId="17EBAEAB"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0.73</w:t>
            </w:r>
          </w:p>
        </w:tc>
        <w:tc>
          <w:tcPr>
            <w:tcW w:w="638" w:type="dxa"/>
            <w:vAlign w:val="center"/>
          </w:tcPr>
          <w:p w14:paraId="1B18AA50" w14:textId="009D77E9"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0.72</w:t>
            </w:r>
          </w:p>
        </w:tc>
        <w:tc>
          <w:tcPr>
            <w:tcW w:w="638" w:type="dxa"/>
            <w:vAlign w:val="center"/>
          </w:tcPr>
          <w:p w14:paraId="3F96B890" w14:textId="7EB37BF6"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0.73</w:t>
            </w:r>
          </w:p>
        </w:tc>
      </w:tr>
      <w:tr w:rsidR="0051709C" w:rsidRPr="005C666E" w14:paraId="4A35003C" w14:textId="77777777" w:rsidTr="00E73A58">
        <w:tc>
          <w:tcPr>
            <w:tcW w:w="846" w:type="dxa"/>
            <w:vAlign w:val="center"/>
          </w:tcPr>
          <w:p w14:paraId="0F0E63B9" w14:textId="776CCD80"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0.6282</w:t>
            </w:r>
          </w:p>
        </w:tc>
        <w:tc>
          <w:tcPr>
            <w:tcW w:w="637" w:type="dxa"/>
            <w:vAlign w:val="center"/>
          </w:tcPr>
          <w:p w14:paraId="028C875F" w14:textId="21E6894F"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w:t>
            </w:r>
            <w:r w:rsidR="00FB4E02" w:rsidRPr="005C666E">
              <w:rPr>
                <w:rFonts w:ascii="Times New Roman" w:hAnsi="Times New Roman" w:cs="Times New Roman"/>
                <w:sz w:val="16"/>
                <w:szCs w:val="16"/>
                <w:lang w:val="en-US"/>
              </w:rPr>
              <w:t>4</w:t>
            </w:r>
          </w:p>
        </w:tc>
        <w:tc>
          <w:tcPr>
            <w:tcW w:w="638" w:type="dxa"/>
            <w:vAlign w:val="center"/>
          </w:tcPr>
          <w:p w14:paraId="6431EB40" w14:textId="5C65AED7"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638" w:type="dxa"/>
            <w:vAlign w:val="center"/>
          </w:tcPr>
          <w:p w14:paraId="6A1AE8BE" w14:textId="16D8B2D8"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638" w:type="dxa"/>
            <w:vAlign w:val="center"/>
          </w:tcPr>
          <w:p w14:paraId="255FA07C" w14:textId="468FECE4"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638" w:type="dxa"/>
            <w:vAlign w:val="center"/>
          </w:tcPr>
          <w:p w14:paraId="609C7842" w14:textId="683FF9BA"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638" w:type="dxa"/>
            <w:vAlign w:val="center"/>
          </w:tcPr>
          <w:p w14:paraId="6DBE5331" w14:textId="664AB2B1"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638" w:type="dxa"/>
            <w:vAlign w:val="center"/>
          </w:tcPr>
          <w:p w14:paraId="398A6920" w14:textId="4A6A4E5D"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638" w:type="dxa"/>
            <w:vAlign w:val="center"/>
          </w:tcPr>
          <w:p w14:paraId="0DEFC0E0" w14:textId="035B13FF"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638" w:type="dxa"/>
            <w:vAlign w:val="center"/>
          </w:tcPr>
          <w:p w14:paraId="41C71975" w14:textId="3ACB9840"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638" w:type="dxa"/>
            <w:vAlign w:val="center"/>
          </w:tcPr>
          <w:p w14:paraId="36147764" w14:textId="6F52B1B7"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r>
      <w:tr w:rsidR="0051709C" w:rsidRPr="005C666E" w14:paraId="7FB25BB0" w14:textId="77777777" w:rsidTr="00E73A58">
        <w:tc>
          <w:tcPr>
            <w:tcW w:w="846" w:type="dxa"/>
            <w:vAlign w:val="center"/>
          </w:tcPr>
          <w:p w14:paraId="6E56CD85" w14:textId="2414A635"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0.76854</w:t>
            </w:r>
          </w:p>
        </w:tc>
        <w:tc>
          <w:tcPr>
            <w:tcW w:w="637" w:type="dxa"/>
            <w:vAlign w:val="center"/>
          </w:tcPr>
          <w:p w14:paraId="291AB19D" w14:textId="23159B30"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w:t>
            </w:r>
            <w:r w:rsidR="00FB4E02" w:rsidRPr="005C666E">
              <w:rPr>
                <w:rFonts w:ascii="Times New Roman" w:hAnsi="Times New Roman" w:cs="Times New Roman"/>
                <w:sz w:val="16"/>
                <w:szCs w:val="16"/>
                <w:lang w:val="en-US"/>
              </w:rPr>
              <w:t>6</w:t>
            </w:r>
          </w:p>
        </w:tc>
        <w:tc>
          <w:tcPr>
            <w:tcW w:w="638" w:type="dxa"/>
            <w:vAlign w:val="center"/>
          </w:tcPr>
          <w:p w14:paraId="001CA1F7" w14:textId="4272A9AB"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657E309C" w14:textId="00958AC2"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351BAD23" w14:textId="565023F4"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01CDDF20" w14:textId="08A5D547"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51F58612" w14:textId="4E7F8BF6"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53254A44" w14:textId="230FC6E3"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589EE87F" w14:textId="2F8907CE"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634A2926" w14:textId="758CDA36"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13174B59" w14:textId="4AF07962"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r>
      <w:tr w:rsidR="0051709C" w:rsidRPr="005C666E" w14:paraId="134C128F" w14:textId="77777777" w:rsidTr="00E73A58">
        <w:tc>
          <w:tcPr>
            <w:tcW w:w="846" w:type="dxa"/>
            <w:vAlign w:val="center"/>
          </w:tcPr>
          <w:p w14:paraId="78745E47" w14:textId="4738F8B9"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0.80835</w:t>
            </w:r>
          </w:p>
        </w:tc>
        <w:tc>
          <w:tcPr>
            <w:tcW w:w="637" w:type="dxa"/>
            <w:vAlign w:val="center"/>
          </w:tcPr>
          <w:p w14:paraId="6EF5C67D" w14:textId="0ED76DEF"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w:t>
            </w:r>
            <w:r w:rsidR="00FB4E02" w:rsidRPr="005C666E">
              <w:rPr>
                <w:rFonts w:ascii="Times New Roman" w:hAnsi="Times New Roman" w:cs="Times New Roman"/>
                <w:sz w:val="16"/>
                <w:szCs w:val="16"/>
                <w:lang w:val="en-US"/>
              </w:rPr>
              <w:t>9</w:t>
            </w:r>
          </w:p>
        </w:tc>
        <w:tc>
          <w:tcPr>
            <w:tcW w:w="638" w:type="dxa"/>
            <w:vAlign w:val="center"/>
          </w:tcPr>
          <w:p w14:paraId="65CCA830" w14:textId="3157C9A6"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775D2029" w14:textId="2291732F"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4AA7C638" w14:textId="42F7B55D"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216C3FF7" w14:textId="30BC007D"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50DEB69A" w14:textId="1A73D3E9"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0B1023EA" w14:textId="2289FA1F"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053E860D" w14:textId="04D94482"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4AA9637C" w14:textId="44084092"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638" w:type="dxa"/>
            <w:vAlign w:val="center"/>
          </w:tcPr>
          <w:p w14:paraId="2351C700" w14:textId="6CFA91B9"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r>
      <w:tr w:rsidR="0051709C" w:rsidRPr="005C666E" w14:paraId="7FEA7A52" w14:textId="77777777" w:rsidTr="00E73A58">
        <w:tc>
          <w:tcPr>
            <w:tcW w:w="846" w:type="dxa"/>
            <w:vAlign w:val="center"/>
          </w:tcPr>
          <w:p w14:paraId="6870BD55" w14:textId="6FAAB742"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1.06</w:t>
            </w:r>
          </w:p>
        </w:tc>
        <w:tc>
          <w:tcPr>
            <w:tcW w:w="637" w:type="dxa"/>
            <w:vAlign w:val="center"/>
          </w:tcPr>
          <w:p w14:paraId="44A3BDF6" w14:textId="36FECCD9"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w:t>
            </w:r>
            <w:r w:rsidR="00FB4E02" w:rsidRPr="005C666E">
              <w:rPr>
                <w:rFonts w:ascii="Times New Roman" w:hAnsi="Times New Roman" w:cs="Times New Roman"/>
                <w:sz w:val="16"/>
                <w:szCs w:val="16"/>
                <w:lang w:val="en-US"/>
              </w:rPr>
              <w:t>9</w:t>
            </w:r>
          </w:p>
        </w:tc>
        <w:tc>
          <w:tcPr>
            <w:tcW w:w="638" w:type="dxa"/>
            <w:vAlign w:val="center"/>
          </w:tcPr>
          <w:p w14:paraId="58BB7017" w14:textId="4F6A305B"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29C80783" w14:textId="2BBA7AF7"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79D4E84E" w14:textId="743DB192"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77E0EF9E" w14:textId="05DC87CA"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0B558733" w14:textId="126D1F12"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6B305A4F" w14:textId="366EA5E7"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39057E0A" w14:textId="05284C5D"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22C10A7E" w14:textId="51A618ED"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481C475C" w14:textId="2D709014"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r>
      <w:tr w:rsidR="0051709C" w:rsidRPr="005C666E" w14:paraId="14200B6E" w14:textId="77777777" w:rsidTr="00E73A58">
        <w:tc>
          <w:tcPr>
            <w:tcW w:w="846" w:type="dxa"/>
            <w:vAlign w:val="center"/>
          </w:tcPr>
          <w:p w14:paraId="61639D30" w14:textId="034547F5"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1.12</w:t>
            </w:r>
          </w:p>
        </w:tc>
        <w:tc>
          <w:tcPr>
            <w:tcW w:w="637" w:type="dxa"/>
            <w:vAlign w:val="center"/>
          </w:tcPr>
          <w:p w14:paraId="2934646F" w14:textId="5077587B"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r w:rsidR="00FB4E02" w:rsidRPr="005C666E">
              <w:rPr>
                <w:rFonts w:ascii="Times New Roman" w:hAnsi="Times New Roman" w:cs="Times New Roman"/>
                <w:sz w:val="16"/>
                <w:szCs w:val="16"/>
                <w:lang w:val="en-US"/>
              </w:rPr>
              <w:t>84</w:t>
            </w:r>
          </w:p>
        </w:tc>
        <w:tc>
          <w:tcPr>
            <w:tcW w:w="638" w:type="dxa"/>
            <w:vAlign w:val="center"/>
          </w:tcPr>
          <w:p w14:paraId="59FDAC59" w14:textId="3C014D67"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73C9AABF" w14:textId="5271EB97"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1AA8481E" w14:textId="0E9E7166"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44E35B93" w14:textId="1641FC36"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613CE47A" w14:textId="7C4017F9"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7816007F" w14:textId="1F6D9CFF"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7F1E02B7" w14:textId="6301E0AE"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3D5B2CFA" w14:textId="4F53B979"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c>
          <w:tcPr>
            <w:tcW w:w="638" w:type="dxa"/>
            <w:vAlign w:val="center"/>
          </w:tcPr>
          <w:p w14:paraId="45922EF3" w14:textId="725E1352"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0.79</w:t>
            </w:r>
          </w:p>
        </w:tc>
      </w:tr>
      <w:tr w:rsidR="0051709C" w:rsidRPr="005C666E" w14:paraId="3ECAED07" w14:textId="77777777" w:rsidTr="00E73A58">
        <w:tc>
          <w:tcPr>
            <w:tcW w:w="846" w:type="dxa"/>
            <w:vAlign w:val="center"/>
          </w:tcPr>
          <w:p w14:paraId="2C6324B3" w14:textId="13E6218D"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1.87</w:t>
            </w:r>
          </w:p>
        </w:tc>
        <w:tc>
          <w:tcPr>
            <w:tcW w:w="637" w:type="dxa"/>
            <w:vAlign w:val="center"/>
          </w:tcPr>
          <w:p w14:paraId="35823DA4" w14:textId="7858AC98"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r w:rsidR="00FB4E02" w:rsidRPr="005C666E">
              <w:rPr>
                <w:rFonts w:ascii="Times New Roman" w:hAnsi="Times New Roman" w:cs="Times New Roman"/>
                <w:sz w:val="16"/>
                <w:szCs w:val="16"/>
                <w:lang w:val="en-US"/>
              </w:rPr>
              <w:t>87</w:t>
            </w:r>
          </w:p>
        </w:tc>
        <w:tc>
          <w:tcPr>
            <w:tcW w:w="638" w:type="dxa"/>
            <w:vAlign w:val="center"/>
          </w:tcPr>
          <w:p w14:paraId="608385A2" w14:textId="252517B9"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0.84</w:t>
            </w:r>
          </w:p>
        </w:tc>
        <w:tc>
          <w:tcPr>
            <w:tcW w:w="638" w:type="dxa"/>
            <w:vAlign w:val="center"/>
          </w:tcPr>
          <w:p w14:paraId="30AA7583" w14:textId="4D207FA7"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0.84</w:t>
            </w:r>
          </w:p>
        </w:tc>
        <w:tc>
          <w:tcPr>
            <w:tcW w:w="638" w:type="dxa"/>
            <w:vAlign w:val="center"/>
          </w:tcPr>
          <w:p w14:paraId="166AFE61" w14:textId="740208BF"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0.84</w:t>
            </w:r>
          </w:p>
        </w:tc>
        <w:tc>
          <w:tcPr>
            <w:tcW w:w="638" w:type="dxa"/>
            <w:vAlign w:val="center"/>
          </w:tcPr>
          <w:p w14:paraId="21AD9646" w14:textId="346304EE"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0.84</w:t>
            </w:r>
          </w:p>
        </w:tc>
        <w:tc>
          <w:tcPr>
            <w:tcW w:w="638" w:type="dxa"/>
            <w:vAlign w:val="center"/>
          </w:tcPr>
          <w:p w14:paraId="1B6AB667" w14:textId="11A1A6C4"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0.84</w:t>
            </w:r>
          </w:p>
        </w:tc>
        <w:tc>
          <w:tcPr>
            <w:tcW w:w="638" w:type="dxa"/>
            <w:vAlign w:val="center"/>
          </w:tcPr>
          <w:p w14:paraId="67E43F05" w14:textId="2FF51978"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0.84</w:t>
            </w:r>
          </w:p>
        </w:tc>
        <w:tc>
          <w:tcPr>
            <w:tcW w:w="638" w:type="dxa"/>
            <w:vAlign w:val="center"/>
          </w:tcPr>
          <w:p w14:paraId="3A528619" w14:textId="046A4E43"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0.84</w:t>
            </w:r>
          </w:p>
        </w:tc>
        <w:tc>
          <w:tcPr>
            <w:tcW w:w="638" w:type="dxa"/>
            <w:vAlign w:val="center"/>
          </w:tcPr>
          <w:p w14:paraId="0AEF3A69" w14:textId="60D35A17"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0.84</w:t>
            </w:r>
          </w:p>
        </w:tc>
        <w:tc>
          <w:tcPr>
            <w:tcW w:w="638" w:type="dxa"/>
            <w:vAlign w:val="center"/>
          </w:tcPr>
          <w:p w14:paraId="7283A12B" w14:textId="23DA54EC"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0.84</w:t>
            </w:r>
          </w:p>
        </w:tc>
      </w:tr>
      <w:tr w:rsidR="0051709C" w:rsidRPr="005C666E" w14:paraId="75C0A2BE" w14:textId="77777777" w:rsidTr="00E73A58">
        <w:tc>
          <w:tcPr>
            <w:tcW w:w="846" w:type="dxa"/>
            <w:vAlign w:val="center"/>
          </w:tcPr>
          <w:p w14:paraId="09F3E982" w14:textId="7EA1E3C1"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2.37</w:t>
            </w:r>
          </w:p>
        </w:tc>
        <w:tc>
          <w:tcPr>
            <w:tcW w:w="637" w:type="dxa"/>
            <w:vAlign w:val="center"/>
          </w:tcPr>
          <w:p w14:paraId="571986A4" w14:textId="0B9E01E3"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w:t>
            </w:r>
            <w:r w:rsidR="00FB4E02" w:rsidRPr="005C666E">
              <w:rPr>
                <w:rFonts w:ascii="Times New Roman" w:hAnsi="Times New Roman" w:cs="Times New Roman"/>
                <w:sz w:val="16"/>
                <w:szCs w:val="16"/>
                <w:lang w:val="en-US"/>
              </w:rPr>
              <w:t>7</w:t>
            </w:r>
          </w:p>
        </w:tc>
        <w:tc>
          <w:tcPr>
            <w:tcW w:w="638" w:type="dxa"/>
            <w:vAlign w:val="center"/>
          </w:tcPr>
          <w:p w14:paraId="094F1D85" w14:textId="71BC0B6F"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3B2C25EC" w14:textId="05C2F570"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27B7A7D3" w14:textId="22333677"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4BAE225E" w14:textId="0060F439"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72694C62" w14:textId="51D08FF0"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4CA43C71" w14:textId="089FC205"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53AFAA2B" w14:textId="07F1872B"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15201BC6" w14:textId="7970884A"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0.86</w:t>
            </w:r>
          </w:p>
        </w:tc>
        <w:tc>
          <w:tcPr>
            <w:tcW w:w="638" w:type="dxa"/>
            <w:vAlign w:val="center"/>
          </w:tcPr>
          <w:p w14:paraId="6D51CA09" w14:textId="08F500B3"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0.86</w:t>
            </w:r>
          </w:p>
        </w:tc>
      </w:tr>
      <w:tr w:rsidR="0051709C" w:rsidRPr="005C666E" w14:paraId="140C53E4" w14:textId="77777777" w:rsidTr="00E73A58">
        <w:tc>
          <w:tcPr>
            <w:tcW w:w="846" w:type="dxa"/>
            <w:vAlign w:val="center"/>
          </w:tcPr>
          <w:p w14:paraId="7A304D61" w14:textId="23AB6989"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2.52</w:t>
            </w:r>
          </w:p>
        </w:tc>
        <w:tc>
          <w:tcPr>
            <w:tcW w:w="637" w:type="dxa"/>
            <w:vAlign w:val="center"/>
          </w:tcPr>
          <w:p w14:paraId="71E07BE7" w14:textId="6EFCB4C6"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w:t>
            </w:r>
            <w:r w:rsidR="00FB4E02" w:rsidRPr="005C666E">
              <w:rPr>
                <w:rFonts w:ascii="Times New Roman" w:hAnsi="Times New Roman" w:cs="Times New Roman"/>
                <w:sz w:val="16"/>
                <w:szCs w:val="16"/>
                <w:lang w:val="en-US"/>
              </w:rPr>
              <w:t>8</w:t>
            </w:r>
          </w:p>
        </w:tc>
        <w:tc>
          <w:tcPr>
            <w:tcW w:w="638" w:type="dxa"/>
            <w:vAlign w:val="center"/>
          </w:tcPr>
          <w:p w14:paraId="4BFE4A1F" w14:textId="7D011E00"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756E752E" w14:textId="4697E9FE"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29925176" w14:textId="124A6B05"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6D4BD722" w14:textId="609FD788"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11892732" w14:textId="56A8C20F"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55B155BF" w14:textId="60070BB4"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0F335D27" w14:textId="2C4C7DC4"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40894FB3" w14:textId="2F5262F8"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638" w:type="dxa"/>
            <w:vAlign w:val="center"/>
          </w:tcPr>
          <w:p w14:paraId="2A1573E8" w14:textId="29D6E427"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r>
      <w:tr w:rsidR="0051709C" w:rsidRPr="005C666E" w14:paraId="3F685E92" w14:textId="77777777" w:rsidTr="00E73A58">
        <w:tc>
          <w:tcPr>
            <w:tcW w:w="846" w:type="dxa"/>
            <w:vAlign w:val="center"/>
          </w:tcPr>
          <w:p w14:paraId="37FB05AE" w14:textId="01FC8184"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2.78</w:t>
            </w:r>
          </w:p>
        </w:tc>
        <w:tc>
          <w:tcPr>
            <w:tcW w:w="637" w:type="dxa"/>
            <w:vAlign w:val="center"/>
          </w:tcPr>
          <w:p w14:paraId="47C8A472" w14:textId="1F3B7B01"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r w:rsidR="00FB4E02" w:rsidRPr="005C666E">
              <w:rPr>
                <w:rFonts w:ascii="Times New Roman" w:hAnsi="Times New Roman" w:cs="Times New Roman"/>
                <w:sz w:val="16"/>
                <w:szCs w:val="16"/>
                <w:lang w:val="en-US"/>
              </w:rPr>
              <w:t>91</w:t>
            </w:r>
          </w:p>
        </w:tc>
        <w:tc>
          <w:tcPr>
            <w:tcW w:w="638" w:type="dxa"/>
            <w:vAlign w:val="center"/>
          </w:tcPr>
          <w:p w14:paraId="77598AE5" w14:textId="0EFEF045"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638" w:type="dxa"/>
            <w:vAlign w:val="center"/>
          </w:tcPr>
          <w:p w14:paraId="41325918" w14:textId="74CC4928"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638" w:type="dxa"/>
            <w:vAlign w:val="center"/>
          </w:tcPr>
          <w:p w14:paraId="4390C8C2" w14:textId="1561E49E"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638" w:type="dxa"/>
            <w:vAlign w:val="center"/>
          </w:tcPr>
          <w:p w14:paraId="2472888E" w14:textId="38539B46"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638" w:type="dxa"/>
            <w:vAlign w:val="center"/>
          </w:tcPr>
          <w:p w14:paraId="58ED6D67" w14:textId="360D8122"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638" w:type="dxa"/>
            <w:vAlign w:val="center"/>
          </w:tcPr>
          <w:p w14:paraId="278ADCA4" w14:textId="46B14311"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638" w:type="dxa"/>
            <w:vAlign w:val="center"/>
          </w:tcPr>
          <w:p w14:paraId="153F395A" w14:textId="55B02BFD"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638" w:type="dxa"/>
            <w:vAlign w:val="center"/>
          </w:tcPr>
          <w:p w14:paraId="3587E6E5" w14:textId="2D33BEBA"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638" w:type="dxa"/>
            <w:vAlign w:val="center"/>
          </w:tcPr>
          <w:p w14:paraId="3415B25D" w14:textId="03F85A7B"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r>
      <w:tr w:rsidR="0051709C" w:rsidRPr="005C666E" w14:paraId="5BA874BF" w14:textId="77777777" w:rsidTr="00E73A58">
        <w:tc>
          <w:tcPr>
            <w:tcW w:w="846" w:type="dxa"/>
            <w:vAlign w:val="center"/>
          </w:tcPr>
          <w:p w14:paraId="2200D724" w14:textId="4F016923"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4.17</w:t>
            </w:r>
          </w:p>
        </w:tc>
        <w:tc>
          <w:tcPr>
            <w:tcW w:w="637" w:type="dxa"/>
            <w:vAlign w:val="center"/>
          </w:tcPr>
          <w:p w14:paraId="3F3A303C" w14:textId="222F13B6" w:rsidR="0051709C" w:rsidRPr="005C666E" w:rsidRDefault="00A3229F"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r w:rsidR="00FB4E02" w:rsidRPr="005C666E">
              <w:rPr>
                <w:rFonts w:ascii="Times New Roman" w:hAnsi="Times New Roman" w:cs="Times New Roman"/>
                <w:sz w:val="16"/>
                <w:szCs w:val="16"/>
                <w:lang w:val="en-US"/>
              </w:rPr>
              <w:t>91</w:t>
            </w:r>
          </w:p>
        </w:tc>
        <w:tc>
          <w:tcPr>
            <w:tcW w:w="638" w:type="dxa"/>
            <w:vAlign w:val="center"/>
          </w:tcPr>
          <w:p w14:paraId="36595653" w14:textId="7CB7095D"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c>
          <w:tcPr>
            <w:tcW w:w="638" w:type="dxa"/>
            <w:vAlign w:val="center"/>
          </w:tcPr>
          <w:p w14:paraId="1C51708B" w14:textId="2955453E"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c>
          <w:tcPr>
            <w:tcW w:w="638" w:type="dxa"/>
            <w:vAlign w:val="center"/>
          </w:tcPr>
          <w:p w14:paraId="7B57356C" w14:textId="74811362"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0.91</w:t>
            </w:r>
          </w:p>
        </w:tc>
        <w:tc>
          <w:tcPr>
            <w:tcW w:w="638" w:type="dxa"/>
            <w:vAlign w:val="center"/>
          </w:tcPr>
          <w:p w14:paraId="5BA96186" w14:textId="6EF8E63A"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c>
          <w:tcPr>
            <w:tcW w:w="638" w:type="dxa"/>
            <w:vAlign w:val="center"/>
          </w:tcPr>
          <w:p w14:paraId="0C0F4419" w14:textId="0E2B587B"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0.91</w:t>
            </w:r>
          </w:p>
        </w:tc>
        <w:tc>
          <w:tcPr>
            <w:tcW w:w="638" w:type="dxa"/>
            <w:vAlign w:val="center"/>
          </w:tcPr>
          <w:p w14:paraId="40B43492" w14:textId="3D65E768"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0.91</w:t>
            </w:r>
          </w:p>
        </w:tc>
        <w:tc>
          <w:tcPr>
            <w:tcW w:w="638" w:type="dxa"/>
            <w:vAlign w:val="center"/>
          </w:tcPr>
          <w:p w14:paraId="5C519570" w14:textId="1B86C901"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0.91</w:t>
            </w:r>
          </w:p>
        </w:tc>
        <w:tc>
          <w:tcPr>
            <w:tcW w:w="638" w:type="dxa"/>
            <w:vAlign w:val="center"/>
          </w:tcPr>
          <w:p w14:paraId="40DEBFB5" w14:textId="3A5926D4"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0.91</w:t>
            </w:r>
          </w:p>
        </w:tc>
        <w:tc>
          <w:tcPr>
            <w:tcW w:w="638" w:type="dxa"/>
            <w:vAlign w:val="center"/>
          </w:tcPr>
          <w:p w14:paraId="154A3A3A" w14:textId="769F1432"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0.91</w:t>
            </w:r>
          </w:p>
        </w:tc>
      </w:tr>
      <w:tr w:rsidR="0051709C" w:rsidRPr="005C666E" w14:paraId="33516778" w14:textId="77777777" w:rsidTr="00E73A58">
        <w:tc>
          <w:tcPr>
            <w:tcW w:w="846" w:type="dxa"/>
            <w:vAlign w:val="center"/>
          </w:tcPr>
          <w:p w14:paraId="6893ADA2" w14:textId="042B48CD" w:rsidR="0051709C" w:rsidRPr="005C666E" w:rsidRDefault="0051709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4.23</w:t>
            </w:r>
          </w:p>
        </w:tc>
        <w:tc>
          <w:tcPr>
            <w:tcW w:w="637" w:type="dxa"/>
            <w:vAlign w:val="center"/>
          </w:tcPr>
          <w:p w14:paraId="56C667CC" w14:textId="0A94C35D"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c>
          <w:tcPr>
            <w:tcW w:w="638" w:type="dxa"/>
            <w:vAlign w:val="center"/>
          </w:tcPr>
          <w:p w14:paraId="1488DC6C" w14:textId="57F1CE0E"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c>
          <w:tcPr>
            <w:tcW w:w="638" w:type="dxa"/>
            <w:vAlign w:val="center"/>
          </w:tcPr>
          <w:p w14:paraId="617CD082" w14:textId="45CE3821"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c>
          <w:tcPr>
            <w:tcW w:w="638" w:type="dxa"/>
            <w:vAlign w:val="center"/>
          </w:tcPr>
          <w:p w14:paraId="0C57EAB0" w14:textId="23AF63FB" w:rsidR="0051709C" w:rsidRPr="005C666E" w:rsidRDefault="00FB4E02"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c>
          <w:tcPr>
            <w:tcW w:w="638" w:type="dxa"/>
            <w:vAlign w:val="center"/>
          </w:tcPr>
          <w:p w14:paraId="23D32526" w14:textId="1120DC24"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c>
          <w:tcPr>
            <w:tcW w:w="638" w:type="dxa"/>
            <w:vAlign w:val="center"/>
          </w:tcPr>
          <w:p w14:paraId="7644FA05" w14:textId="30AE040B"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c>
          <w:tcPr>
            <w:tcW w:w="638" w:type="dxa"/>
            <w:vAlign w:val="center"/>
          </w:tcPr>
          <w:p w14:paraId="4F387C24" w14:textId="2A1A5ACF"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c>
          <w:tcPr>
            <w:tcW w:w="638" w:type="dxa"/>
            <w:vAlign w:val="center"/>
          </w:tcPr>
          <w:p w14:paraId="44FF4154" w14:textId="4545945D"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c>
          <w:tcPr>
            <w:tcW w:w="638" w:type="dxa"/>
            <w:vAlign w:val="center"/>
          </w:tcPr>
          <w:p w14:paraId="0F79FB9A" w14:textId="2A6E23AD" w:rsidR="0051709C" w:rsidRPr="005C666E" w:rsidRDefault="00D76F0B"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c>
          <w:tcPr>
            <w:tcW w:w="638" w:type="dxa"/>
            <w:vAlign w:val="center"/>
          </w:tcPr>
          <w:p w14:paraId="04790F6C" w14:textId="6D298D33" w:rsidR="0051709C" w:rsidRPr="005C666E" w:rsidRDefault="000025AC" w:rsidP="0051709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r>
    </w:tbl>
    <w:p w14:paraId="2E66FE1D" w14:textId="69D0C9DA" w:rsidR="008E3243" w:rsidRPr="005C666E" w:rsidRDefault="008E3243" w:rsidP="00DC701D">
      <w:pPr>
        <w:rPr>
          <w:rFonts w:ascii="Times New Roman" w:hAnsi="Times New Roman" w:cs="Times New Roman"/>
          <w:lang w:val="en-US"/>
        </w:rPr>
      </w:pPr>
    </w:p>
    <w:p w14:paraId="09DCA383" w14:textId="7079A0F8" w:rsidR="008E3243" w:rsidRPr="005C666E" w:rsidRDefault="008E3243" w:rsidP="00DC701D">
      <w:pPr>
        <w:rPr>
          <w:rFonts w:ascii="Times New Roman" w:hAnsi="Times New Roman" w:cs="Times New Roman"/>
          <w:lang w:val="en-US"/>
        </w:rPr>
      </w:pPr>
    </w:p>
    <w:p w14:paraId="052135C5" w14:textId="66187ACA" w:rsidR="008E3243" w:rsidRPr="005C666E" w:rsidRDefault="008E3243" w:rsidP="00DC701D">
      <w:pPr>
        <w:rPr>
          <w:rFonts w:ascii="Times New Roman" w:hAnsi="Times New Roman" w:cs="Times New Roman"/>
          <w:lang w:val="en-US"/>
        </w:rPr>
      </w:pPr>
    </w:p>
    <w:p w14:paraId="542B8860" w14:textId="251BA16B" w:rsidR="008E3243" w:rsidRPr="005C666E" w:rsidRDefault="008E3243" w:rsidP="00DC701D">
      <w:pPr>
        <w:rPr>
          <w:rFonts w:ascii="Times New Roman" w:hAnsi="Times New Roman" w:cs="Times New Roman"/>
          <w:lang w:val="en-US"/>
        </w:rPr>
      </w:pPr>
    </w:p>
    <w:p w14:paraId="300C57D8" w14:textId="77777777" w:rsidR="008E3243" w:rsidRPr="005C666E" w:rsidRDefault="008E3243" w:rsidP="00DC701D">
      <w:pPr>
        <w:rPr>
          <w:rFonts w:ascii="Times New Roman" w:hAnsi="Times New Roman" w:cs="Times New Roman"/>
          <w:lang w:val="en-US"/>
        </w:rPr>
      </w:pPr>
    </w:p>
    <w:p w14:paraId="234FB1B9" w14:textId="77777777" w:rsidR="004F2015" w:rsidRPr="005C666E" w:rsidRDefault="004F2015" w:rsidP="00DC701D">
      <w:pPr>
        <w:rPr>
          <w:rFonts w:ascii="Times New Roman" w:hAnsi="Times New Roman" w:cs="Times New Roman"/>
          <w:lang w:val="en-US"/>
        </w:rPr>
      </w:pPr>
    </w:p>
    <w:p w14:paraId="1BEB88E6" w14:textId="77777777" w:rsidR="004F2015" w:rsidRPr="005C666E" w:rsidRDefault="004F2015" w:rsidP="00DC701D">
      <w:pPr>
        <w:rPr>
          <w:rFonts w:ascii="Times New Roman" w:hAnsi="Times New Roman" w:cs="Times New Roman"/>
          <w:lang w:val="en-US"/>
        </w:rPr>
      </w:pPr>
    </w:p>
    <w:p w14:paraId="42F9AACD" w14:textId="77777777" w:rsidR="004F2015" w:rsidRPr="005C666E" w:rsidRDefault="004F2015" w:rsidP="00DC701D">
      <w:pPr>
        <w:rPr>
          <w:rFonts w:ascii="Times New Roman" w:hAnsi="Times New Roman" w:cs="Times New Roman"/>
          <w:lang w:val="en-US"/>
        </w:rPr>
      </w:pPr>
    </w:p>
    <w:p w14:paraId="321B3BF9" w14:textId="77777777" w:rsidR="004F2015" w:rsidRPr="005C666E" w:rsidRDefault="004F2015" w:rsidP="00DC701D">
      <w:pPr>
        <w:rPr>
          <w:rFonts w:ascii="Times New Roman" w:hAnsi="Times New Roman" w:cs="Times New Roman"/>
          <w:lang w:val="en-US"/>
        </w:rPr>
      </w:pPr>
    </w:p>
    <w:p w14:paraId="65FC4497" w14:textId="77777777" w:rsidR="004F2015" w:rsidRPr="005C666E" w:rsidRDefault="004F2015" w:rsidP="00DC701D">
      <w:pPr>
        <w:rPr>
          <w:rFonts w:ascii="Times New Roman" w:hAnsi="Times New Roman" w:cs="Times New Roman"/>
          <w:lang w:val="en-US"/>
        </w:rPr>
      </w:pPr>
    </w:p>
    <w:p w14:paraId="49ED6302" w14:textId="77777777" w:rsidR="004F2015" w:rsidRPr="005C666E" w:rsidRDefault="004F2015" w:rsidP="00DC701D">
      <w:pPr>
        <w:rPr>
          <w:rFonts w:ascii="Times New Roman" w:hAnsi="Times New Roman" w:cs="Times New Roman"/>
          <w:lang w:val="en-US"/>
        </w:rPr>
      </w:pPr>
    </w:p>
    <w:p w14:paraId="0AB13040" w14:textId="77777777" w:rsidR="004F2015" w:rsidRPr="005C666E" w:rsidRDefault="004F2015" w:rsidP="00DC701D">
      <w:pPr>
        <w:rPr>
          <w:rFonts w:ascii="Times New Roman" w:hAnsi="Times New Roman" w:cs="Times New Roman"/>
          <w:lang w:val="en-US"/>
        </w:rPr>
      </w:pPr>
    </w:p>
    <w:p w14:paraId="6DB4B115" w14:textId="77777777" w:rsidR="00F37B75" w:rsidRPr="005C666E" w:rsidRDefault="00F37B75" w:rsidP="00DC701D">
      <w:pPr>
        <w:rPr>
          <w:rFonts w:ascii="Times New Roman" w:hAnsi="Times New Roman" w:cs="Times New Roman"/>
          <w:lang w:val="en-US"/>
        </w:rPr>
      </w:pPr>
    </w:p>
    <w:p w14:paraId="485BB1A9" w14:textId="77777777" w:rsidR="00F37B75" w:rsidRPr="005C666E" w:rsidRDefault="00F37B75" w:rsidP="00DC701D">
      <w:pPr>
        <w:rPr>
          <w:rFonts w:ascii="Times New Roman" w:hAnsi="Times New Roman" w:cs="Times New Roman"/>
          <w:lang w:val="en-US"/>
        </w:rPr>
      </w:pPr>
    </w:p>
    <w:p w14:paraId="50572B47" w14:textId="63838A40" w:rsidR="0092501A" w:rsidRPr="008706D5" w:rsidRDefault="0092501A" w:rsidP="00DC701D">
      <w:pPr>
        <w:rPr>
          <w:rFonts w:ascii="Times New Roman" w:hAnsi="Times New Roman" w:cs="Times New Roman"/>
          <w:lang w:val="en-US"/>
        </w:rPr>
      </w:pPr>
      <w:r w:rsidRPr="008706D5">
        <w:rPr>
          <w:rFonts w:ascii="Times New Roman" w:hAnsi="Times New Roman" w:cs="Times New Roman"/>
          <w:b/>
          <w:bCs/>
          <w:lang w:val="en-US"/>
        </w:rPr>
        <w:lastRenderedPageBreak/>
        <w:t>Table SM3.</w:t>
      </w:r>
      <w:r w:rsidR="004F2015" w:rsidRPr="008706D5">
        <w:rPr>
          <w:rFonts w:ascii="Times New Roman" w:hAnsi="Times New Roman" w:cs="Times New Roman"/>
          <w:b/>
          <w:bCs/>
          <w:lang w:val="en-US"/>
        </w:rPr>
        <w:t>3</w:t>
      </w:r>
      <w:r w:rsidRPr="008706D5">
        <w:rPr>
          <w:rFonts w:ascii="Times New Roman" w:hAnsi="Times New Roman" w:cs="Times New Roman"/>
          <w:b/>
          <w:bCs/>
          <w:lang w:val="en-US"/>
        </w:rPr>
        <w:t xml:space="preserve">. Randomly drawn hyperparameter combinations and </w:t>
      </w:r>
      <w:r w:rsidR="001705A4" w:rsidRPr="008706D5">
        <w:rPr>
          <w:rFonts w:ascii="Times New Roman" w:hAnsi="Times New Roman" w:cs="Times New Roman"/>
          <w:b/>
          <w:bCs/>
          <w:lang w:val="en-US"/>
        </w:rPr>
        <w:t xml:space="preserve">average </w:t>
      </w:r>
      <w:proofErr w:type="spellStart"/>
      <w:r w:rsidRPr="008706D5">
        <w:rPr>
          <w:rFonts w:ascii="Times New Roman" w:hAnsi="Times New Roman" w:cs="Times New Roman"/>
          <w:b/>
          <w:bCs/>
          <w:lang w:val="en-US"/>
        </w:rPr>
        <w:t>logloss</w:t>
      </w:r>
      <w:proofErr w:type="spellEnd"/>
      <w:r w:rsidRPr="008706D5">
        <w:rPr>
          <w:rFonts w:ascii="Times New Roman" w:hAnsi="Times New Roman" w:cs="Times New Roman"/>
          <w:b/>
          <w:bCs/>
          <w:lang w:val="en-US"/>
        </w:rPr>
        <w:t xml:space="preserve"> for </w:t>
      </w:r>
      <w:r w:rsidR="0013460C" w:rsidRPr="008706D5">
        <w:rPr>
          <w:rFonts w:ascii="Times New Roman" w:hAnsi="Times New Roman" w:cs="Times New Roman"/>
          <w:b/>
          <w:bCs/>
          <w:lang w:val="en-US"/>
        </w:rPr>
        <w:t xml:space="preserve">the </w:t>
      </w:r>
      <w:r w:rsidRPr="008706D5">
        <w:rPr>
          <w:rFonts w:ascii="Times New Roman" w:hAnsi="Times New Roman" w:cs="Times New Roman"/>
          <w:b/>
          <w:bCs/>
          <w:lang w:val="en-US"/>
        </w:rPr>
        <w:t>random forest with CA125 as a predictor.</w:t>
      </w:r>
      <w:r w:rsidRPr="008706D5">
        <w:rPr>
          <w:rFonts w:ascii="Times New Roman" w:hAnsi="Times New Roman" w:cs="Times New Roman"/>
          <w:lang w:val="en-US"/>
        </w:rPr>
        <w:t xml:space="preserve"> Missing data for CA125 were addressed using multiple imputation, hence the 10-fold cross-validation procedure was applied in each of the 10 imputed datasets</w:t>
      </w:r>
      <w:r w:rsidR="0013460C" w:rsidRPr="008706D5">
        <w:rPr>
          <w:rFonts w:ascii="Times New Roman" w:hAnsi="Times New Roman" w:cs="Times New Roman"/>
          <w:lang w:val="en-US"/>
        </w:rPr>
        <w:t>.</w:t>
      </w:r>
      <w:r w:rsidR="001705A4" w:rsidRPr="008706D5">
        <w:rPr>
          <w:rFonts w:ascii="Times New Roman" w:hAnsi="Times New Roman" w:cs="Times New Roman"/>
          <w:lang w:val="en-US"/>
        </w:rPr>
        <w:t xml:space="preserve"> The best hyperparameter combination is </w:t>
      </w:r>
      <w:r w:rsidR="00347289" w:rsidRPr="008706D5">
        <w:rPr>
          <w:rFonts w:ascii="Times New Roman" w:hAnsi="Times New Roman" w:cs="Times New Roman"/>
          <w:lang w:val="en-US"/>
        </w:rPr>
        <w:t>marked in bold</w:t>
      </w:r>
      <w:r w:rsidR="001705A4" w:rsidRPr="008706D5">
        <w:rPr>
          <w:rFonts w:ascii="Times New Roman" w:hAnsi="Times New Roman" w:cs="Times New Roman"/>
          <w:lang w:val="en-US"/>
        </w:rPr>
        <w:t>.</w:t>
      </w:r>
    </w:p>
    <w:p w14:paraId="4543C218" w14:textId="39ECC172" w:rsidR="00C23668" w:rsidRPr="005C666E" w:rsidRDefault="00C23668" w:rsidP="00DC701D">
      <w:pPr>
        <w:rPr>
          <w:rFonts w:ascii="Times New Roman" w:hAnsi="Times New Roman" w:cs="Times New Roman"/>
          <w:lang w:val="en-US"/>
        </w:rPr>
      </w:pPr>
    </w:p>
    <w:tbl>
      <w:tblPr>
        <w:tblStyle w:val="TableGrid"/>
        <w:tblW w:w="0" w:type="auto"/>
        <w:tblLayout w:type="fixed"/>
        <w:tblLook w:val="04A0" w:firstRow="1" w:lastRow="0" w:firstColumn="1" w:lastColumn="0" w:noHBand="0" w:noVBand="1"/>
      </w:tblPr>
      <w:tblGrid>
        <w:gridCol w:w="632"/>
        <w:gridCol w:w="1206"/>
        <w:gridCol w:w="1024"/>
        <w:gridCol w:w="535"/>
        <w:gridCol w:w="504"/>
        <w:gridCol w:w="545"/>
        <w:gridCol w:w="545"/>
        <w:gridCol w:w="545"/>
        <w:gridCol w:w="545"/>
        <w:gridCol w:w="545"/>
        <w:gridCol w:w="545"/>
        <w:gridCol w:w="545"/>
        <w:gridCol w:w="600"/>
      </w:tblGrid>
      <w:tr w:rsidR="00771B1F" w:rsidRPr="005C666E" w14:paraId="48E8BDE1" w14:textId="77777777" w:rsidTr="00347289">
        <w:tc>
          <w:tcPr>
            <w:tcW w:w="632" w:type="dxa"/>
            <w:vAlign w:val="center"/>
          </w:tcPr>
          <w:p w14:paraId="73D84A0C" w14:textId="2FFF8D28" w:rsidR="00771B1F" w:rsidRPr="005C666E" w:rsidRDefault="00771B1F" w:rsidP="00771B1F">
            <w:pPr>
              <w:jc w:val="center"/>
              <w:rPr>
                <w:rFonts w:ascii="Times New Roman" w:hAnsi="Times New Roman" w:cs="Times New Roman"/>
                <w:b/>
                <w:sz w:val="16"/>
                <w:szCs w:val="16"/>
                <w:lang w:val="en-US"/>
              </w:rPr>
            </w:pPr>
          </w:p>
        </w:tc>
        <w:tc>
          <w:tcPr>
            <w:tcW w:w="1206" w:type="dxa"/>
            <w:vAlign w:val="center"/>
          </w:tcPr>
          <w:p w14:paraId="2A26930A" w14:textId="77777777" w:rsidR="00771B1F" w:rsidRPr="005C666E" w:rsidRDefault="00771B1F" w:rsidP="00771B1F">
            <w:pPr>
              <w:jc w:val="center"/>
              <w:rPr>
                <w:rFonts w:ascii="Times New Roman" w:hAnsi="Times New Roman" w:cs="Times New Roman"/>
                <w:b/>
                <w:sz w:val="16"/>
                <w:szCs w:val="16"/>
                <w:lang w:val="en-US"/>
              </w:rPr>
            </w:pPr>
          </w:p>
        </w:tc>
        <w:tc>
          <w:tcPr>
            <w:tcW w:w="1024" w:type="dxa"/>
            <w:vAlign w:val="center"/>
          </w:tcPr>
          <w:p w14:paraId="4B9DA964" w14:textId="01440954" w:rsidR="00771B1F" w:rsidRPr="005C666E" w:rsidRDefault="00771B1F" w:rsidP="00771B1F">
            <w:pPr>
              <w:jc w:val="center"/>
              <w:rPr>
                <w:rFonts w:ascii="Times New Roman" w:hAnsi="Times New Roman" w:cs="Times New Roman"/>
                <w:b/>
                <w:sz w:val="16"/>
                <w:szCs w:val="16"/>
                <w:lang w:val="en-US"/>
              </w:rPr>
            </w:pPr>
          </w:p>
        </w:tc>
        <w:tc>
          <w:tcPr>
            <w:tcW w:w="5454" w:type="dxa"/>
            <w:gridSpan w:val="10"/>
            <w:vAlign w:val="center"/>
          </w:tcPr>
          <w:p w14:paraId="6A97496D" w14:textId="065AB9AE" w:rsidR="00771B1F" w:rsidRPr="005C666E" w:rsidRDefault="00771B1F" w:rsidP="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 xml:space="preserve">Average </w:t>
            </w:r>
            <w:proofErr w:type="spellStart"/>
            <w:r w:rsidRPr="005C666E">
              <w:rPr>
                <w:rFonts w:ascii="Times New Roman" w:hAnsi="Times New Roman" w:cs="Times New Roman"/>
                <w:b/>
                <w:sz w:val="16"/>
                <w:szCs w:val="16"/>
                <w:lang w:val="en-US"/>
              </w:rPr>
              <w:t>logloss</w:t>
            </w:r>
            <w:proofErr w:type="spellEnd"/>
            <w:r w:rsidRPr="005C666E">
              <w:rPr>
                <w:rFonts w:ascii="Times New Roman" w:hAnsi="Times New Roman" w:cs="Times New Roman"/>
                <w:b/>
                <w:sz w:val="16"/>
                <w:szCs w:val="16"/>
                <w:lang w:val="en-US"/>
              </w:rPr>
              <w:t xml:space="preserve"> for the 10 imputed datasets</w:t>
            </w:r>
          </w:p>
        </w:tc>
      </w:tr>
      <w:tr w:rsidR="00771B1F" w:rsidRPr="005C666E" w14:paraId="2C0D9C5F" w14:textId="6AD85538" w:rsidTr="00347289">
        <w:tc>
          <w:tcPr>
            <w:tcW w:w="632" w:type="dxa"/>
            <w:vAlign w:val="center"/>
          </w:tcPr>
          <w:p w14:paraId="7D98F432" w14:textId="77777777" w:rsidR="00771B1F" w:rsidRPr="005C666E" w:rsidRDefault="00771B1F" w:rsidP="00771B1F">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mtry</w:t>
            </w:r>
            <w:proofErr w:type="spellEnd"/>
          </w:p>
        </w:tc>
        <w:tc>
          <w:tcPr>
            <w:tcW w:w="1206" w:type="dxa"/>
            <w:vAlign w:val="center"/>
          </w:tcPr>
          <w:p w14:paraId="4E08B9E6" w14:textId="119F0CA9" w:rsidR="00771B1F" w:rsidRPr="005C666E" w:rsidRDefault="00771B1F" w:rsidP="00771B1F">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min.node.size</w:t>
            </w:r>
            <w:proofErr w:type="spellEnd"/>
          </w:p>
        </w:tc>
        <w:tc>
          <w:tcPr>
            <w:tcW w:w="1024" w:type="dxa"/>
            <w:vAlign w:val="center"/>
          </w:tcPr>
          <w:p w14:paraId="6FDD2C67" w14:textId="24E3B0F7" w:rsidR="00771B1F" w:rsidRPr="005C666E" w:rsidRDefault="00771B1F" w:rsidP="00771B1F">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splitrule</w:t>
            </w:r>
            <w:proofErr w:type="spellEnd"/>
          </w:p>
        </w:tc>
        <w:tc>
          <w:tcPr>
            <w:tcW w:w="535" w:type="dxa"/>
            <w:vAlign w:val="center"/>
          </w:tcPr>
          <w:p w14:paraId="12FD7092" w14:textId="6191F444" w:rsidR="00771B1F" w:rsidRPr="005C666E" w:rsidRDefault="00771B1F" w:rsidP="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1</w:t>
            </w:r>
          </w:p>
        </w:tc>
        <w:tc>
          <w:tcPr>
            <w:tcW w:w="504" w:type="dxa"/>
            <w:vAlign w:val="center"/>
          </w:tcPr>
          <w:p w14:paraId="1FD43BFA" w14:textId="3754CD6A" w:rsidR="00771B1F" w:rsidRPr="005C666E" w:rsidRDefault="00771B1F" w:rsidP="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2</w:t>
            </w:r>
          </w:p>
        </w:tc>
        <w:tc>
          <w:tcPr>
            <w:tcW w:w="545" w:type="dxa"/>
          </w:tcPr>
          <w:p w14:paraId="747653D2" w14:textId="4B5926E3" w:rsidR="00771B1F" w:rsidRPr="005C666E" w:rsidRDefault="00771B1F" w:rsidP="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3</w:t>
            </w:r>
          </w:p>
        </w:tc>
        <w:tc>
          <w:tcPr>
            <w:tcW w:w="545" w:type="dxa"/>
          </w:tcPr>
          <w:p w14:paraId="60346D32" w14:textId="3635A1F7" w:rsidR="00771B1F" w:rsidRPr="005C666E" w:rsidRDefault="00771B1F" w:rsidP="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4</w:t>
            </w:r>
          </w:p>
        </w:tc>
        <w:tc>
          <w:tcPr>
            <w:tcW w:w="545" w:type="dxa"/>
          </w:tcPr>
          <w:p w14:paraId="48F66DF3" w14:textId="42934FDB" w:rsidR="00771B1F" w:rsidRPr="005C666E" w:rsidRDefault="00771B1F" w:rsidP="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5</w:t>
            </w:r>
          </w:p>
        </w:tc>
        <w:tc>
          <w:tcPr>
            <w:tcW w:w="545" w:type="dxa"/>
          </w:tcPr>
          <w:p w14:paraId="5B640639" w14:textId="286B5735" w:rsidR="00771B1F" w:rsidRPr="005C666E" w:rsidRDefault="00771B1F" w:rsidP="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6</w:t>
            </w:r>
          </w:p>
        </w:tc>
        <w:tc>
          <w:tcPr>
            <w:tcW w:w="545" w:type="dxa"/>
          </w:tcPr>
          <w:p w14:paraId="7BEF1038" w14:textId="38FD4D24" w:rsidR="00771B1F" w:rsidRPr="005C666E" w:rsidRDefault="00771B1F" w:rsidP="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7</w:t>
            </w:r>
          </w:p>
        </w:tc>
        <w:tc>
          <w:tcPr>
            <w:tcW w:w="545" w:type="dxa"/>
          </w:tcPr>
          <w:p w14:paraId="00C84F53" w14:textId="68854374" w:rsidR="00771B1F" w:rsidRPr="005C666E" w:rsidRDefault="00771B1F" w:rsidP="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8</w:t>
            </w:r>
          </w:p>
        </w:tc>
        <w:tc>
          <w:tcPr>
            <w:tcW w:w="545" w:type="dxa"/>
          </w:tcPr>
          <w:p w14:paraId="59994017" w14:textId="5B79B020" w:rsidR="00771B1F" w:rsidRPr="005C666E" w:rsidRDefault="00771B1F" w:rsidP="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9</w:t>
            </w:r>
          </w:p>
        </w:tc>
        <w:tc>
          <w:tcPr>
            <w:tcW w:w="599" w:type="dxa"/>
          </w:tcPr>
          <w:p w14:paraId="084A2ED9" w14:textId="0B102A6B" w:rsidR="00771B1F" w:rsidRPr="005C666E" w:rsidRDefault="00771B1F" w:rsidP="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10</w:t>
            </w:r>
          </w:p>
        </w:tc>
      </w:tr>
      <w:tr w:rsidR="008D1A20" w:rsidRPr="005C666E" w14:paraId="5EC9F0E4" w14:textId="20F3E4B8" w:rsidTr="00347289">
        <w:tc>
          <w:tcPr>
            <w:tcW w:w="632" w:type="dxa"/>
          </w:tcPr>
          <w:p w14:paraId="7BA9FB0F" w14:textId="3F3A8F8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1206" w:type="dxa"/>
          </w:tcPr>
          <w:p w14:paraId="413D2A2C" w14:textId="16BA979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16</w:t>
            </w:r>
          </w:p>
        </w:tc>
        <w:tc>
          <w:tcPr>
            <w:tcW w:w="1024" w:type="dxa"/>
          </w:tcPr>
          <w:p w14:paraId="43117266" w14:textId="4DF1D09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0F5E87F4" w14:textId="3F1AFCD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04" w:type="dxa"/>
          </w:tcPr>
          <w:p w14:paraId="38924766" w14:textId="0951782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45" w:type="dxa"/>
          </w:tcPr>
          <w:p w14:paraId="4CA19DF7" w14:textId="2A70438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45" w:type="dxa"/>
          </w:tcPr>
          <w:p w14:paraId="075FE253" w14:textId="1AC7900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45" w:type="dxa"/>
          </w:tcPr>
          <w:p w14:paraId="570C392E" w14:textId="5527EDB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45" w:type="dxa"/>
          </w:tcPr>
          <w:p w14:paraId="36CC2775" w14:textId="2BCCED8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45" w:type="dxa"/>
          </w:tcPr>
          <w:p w14:paraId="5AF53F9B" w14:textId="78427D5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45" w:type="dxa"/>
          </w:tcPr>
          <w:p w14:paraId="1E9EB556" w14:textId="7E8F542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45" w:type="dxa"/>
          </w:tcPr>
          <w:p w14:paraId="18B5CD85" w14:textId="1174EC3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99" w:type="dxa"/>
          </w:tcPr>
          <w:p w14:paraId="479A2EED" w14:textId="138CC4E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r>
      <w:tr w:rsidR="008D1A20" w:rsidRPr="005C666E" w14:paraId="5D382B29" w14:textId="77777777" w:rsidTr="00347289">
        <w:tc>
          <w:tcPr>
            <w:tcW w:w="632" w:type="dxa"/>
          </w:tcPr>
          <w:p w14:paraId="45BAE450" w14:textId="203477D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1206" w:type="dxa"/>
          </w:tcPr>
          <w:p w14:paraId="2DD59ED7" w14:textId="77266FC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4</w:t>
            </w:r>
          </w:p>
        </w:tc>
        <w:tc>
          <w:tcPr>
            <w:tcW w:w="1024" w:type="dxa"/>
          </w:tcPr>
          <w:p w14:paraId="773B6669" w14:textId="50DAF8E8"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3CD4AED9" w14:textId="70EB7BE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04" w:type="dxa"/>
          </w:tcPr>
          <w:p w14:paraId="46449977" w14:textId="612BFE5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50C053E1" w14:textId="096EDD8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7D5EBCEB" w14:textId="620638D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36828FF0" w14:textId="2F7C26C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49D8BABC" w14:textId="37ED9F1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1A80A241" w14:textId="666D715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53DD56ED" w14:textId="411F200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6D5CAE97" w14:textId="28E722B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99" w:type="dxa"/>
          </w:tcPr>
          <w:p w14:paraId="17A2D7A9" w14:textId="259521F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r>
      <w:tr w:rsidR="008D1A20" w:rsidRPr="005C666E" w14:paraId="4E0C59F0" w14:textId="010709E7" w:rsidTr="00347289">
        <w:tc>
          <w:tcPr>
            <w:tcW w:w="632" w:type="dxa"/>
          </w:tcPr>
          <w:p w14:paraId="08DDF24E" w14:textId="0E69DC8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1206" w:type="dxa"/>
          </w:tcPr>
          <w:p w14:paraId="0869D597" w14:textId="0C1B1A0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14</w:t>
            </w:r>
          </w:p>
        </w:tc>
        <w:tc>
          <w:tcPr>
            <w:tcW w:w="1024" w:type="dxa"/>
          </w:tcPr>
          <w:p w14:paraId="45A5512F" w14:textId="7B8BB8E4"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72285069" w14:textId="7144624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04" w:type="dxa"/>
          </w:tcPr>
          <w:p w14:paraId="0FA1D245" w14:textId="571B31A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0498A129" w14:textId="784234A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5F114CE0" w14:textId="5C689BD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4903EDCB" w14:textId="4B1450C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4F1E8224" w14:textId="7A102EF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50D7B4B4" w14:textId="68DE2A0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0451E8C9" w14:textId="244938B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6238F5F0" w14:textId="2AE424A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99" w:type="dxa"/>
          </w:tcPr>
          <w:p w14:paraId="06138131" w14:textId="05D8787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r>
      <w:tr w:rsidR="008D1A20" w:rsidRPr="005C666E" w14:paraId="1DC544F1" w14:textId="354FF6F7" w:rsidTr="00347289">
        <w:tc>
          <w:tcPr>
            <w:tcW w:w="632" w:type="dxa"/>
          </w:tcPr>
          <w:p w14:paraId="06705524" w14:textId="67257C9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1206" w:type="dxa"/>
          </w:tcPr>
          <w:p w14:paraId="5E784746" w14:textId="6E03DCE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15</w:t>
            </w:r>
          </w:p>
        </w:tc>
        <w:tc>
          <w:tcPr>
            <w:tcW w:w="1024" w:type="dxa"/>
          </w:tcPr>
          <w:p w14:paraId="1E7F08EB" w14:textId="3A40F026"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0A85D3C0" w14:textId="156C9FB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04" w:type="dxa"/>
          </w:tcPr>
          <w:p w14:paraId="4B191EF4" w14:textId="2438714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2574FDAC" w14:textId="772261A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00924BF8" w14:textId="77751BD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75357A7F" w14:textId="295D912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4A34928F" w14:textId="4D94C4E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68CBF0D5" w14:textId="5952F2C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4B4016FD" w14:textId="4230FF7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36291183" w14:textId="72D47C0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99" w:type="dxa"/>
          </w:tcPr>
          <w:p w14:paraId="57C22F9D" w14:textId="7B3768F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r>
      <w:tr w:rsidR="008D1A20" w:rsidRPr="005C666E" w14:paraId="1AE4F38A" w14:textId="71EBF42D" w:rsidTr="00347289">
        <w:tc>
          <w:tcPr>
            <w:tcW w:w="632" w:type="dxa"/>
          </w:tcPr>
          <w:p w14:paraId="682C9BA6" w14:textId="49882CC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2</w:t>
            </w:r>
          </w:p>
        </w:tc>
        <w:tc>
          <w:tcPr>
            <w:tcW w:w="1206" w:type="dxa"/>
          </w:tcPr>
          <w:p w14:paraId="67BBFAB5" w14:textId="4201D43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1024" w:type="dxa"/>
          </w:tcPr>
          <w:p w14:paraId="125C2D6A" w14:textId="6849BC3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7546E384" w14:textId="7CD5A82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04" w:type="dxa"/>
          </w:tcPr>
          <w:p w14:paraId="3B933F02" w14:textId="4B8C046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68D91CD6" w14:textId="5B4BA01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60D19C42" w14:textId="5E30821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618581C0" w14:textId="3D248F9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7C86C015" w14:textId="645B28C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1F9B6BA2" w14:textId="7104105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50BAB463" w14:textId="6E6493C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056916EA" w14:textId="1B0EF75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99" w:type="dxa"/>
          </w:tcPr>
          <w:p w14:paraId="040357FD" w14:textId="63E4387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r>
      <w:tr w:rsidR="008D1A20" w:rsidRPr="005C666E" w14:paraId="19E6D8A4" w14:textId="77777777" w:rsidTr="00347289">
        <w:tc>
          <w:tcPr>
            <w:tcW w:w="632" w:type="dxa"/>
          </w:tcPr>
          <w:p w14:paraId="3D75B65D" w14:textId="3D9C348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3</w:t>
            </w:r>
          </w:p>
        </w:tc>
        <w:tc>
          <w:tcPr>
            <w:tcW w:w="1206" w:type="dxa"/>
          </w:tcPr>
          <w:p w14:paraId="67E1EB12" w14:textId="5F57CD0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1024" w:type="dxa"/>
          </w:tcPr>
          <w:p w14:paraId="610407D9" w14:textId="6FC7799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72AE08C3" w14:textId="2141E65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04" w:type="dxa"/>
          </w:tcPr>
          <w:p w14:paraId="1993277D" w14:textId="3B91BB7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3D5EA99F" w14:textId="6500265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739E0FFA" w14:textId="018AC80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11D7D426" w14:textId="6DB85AD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1FF25FB1" w14:textId="3377C2C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304DD162" w14:textId="70F718B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34666C67" w14:textId="2E39E62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5859700D" w14:textId="6080C51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99" w:type="dxa"/>
          </w:tcPr>
          <w:p w14:paraId="7A2C8B3F" w14:textId="4622B55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r>
      <w:tr w:rsidR="008D1A20" w:rsidRPr="005C666E" w14:paraId="63C2A999" w14:textId="77777777" w:rsidTr="00347289">
        <w:tc>
          <w:tcPr>
            <w:tcW w:w="632" w:type="dxa"/>
          </w:tcPr>
          <w:p w14:paraId="4811BCA8" w14:textId="6D2E2FBE" w:rsidR="008D1A20" w:rsidRPr="005C666E" w:rsidRDefault="008D1A20" w:rsidP="008D1A20">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3</w:t>
            </w:r>
          </w:p>
        </w:tc>
        <w:tc>
          <w:tcPr>
            <w:tcW w:w="1206" w:type="dxa"/>
          </w:tcPr>
          <w:p w14:paraId="6B7F51E5" w14:textId="31C01E89" w:rsidR="008D1A20" w:rsidRPr="005C666E" w:rsidRDefault="008D1A20" w:rsidP="008D1A20">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4</w:t>
            </w:r>
          </w:p>
        </w:tc>
        <w:tc>
          <w:tcPr>
            <w:tcW w:w="1024" w:type="dxa"/>
          </w:tcPr>
          <w:p w14:paraId="0E75A85E" w14:textId="5290018D" w:rsidR="008D1A20" w:rsidRPr="005C666E" w:rsidRDefault="008D1A20" w:rsidP="008D1A20">
            <w:pPr>
              <w:jc w:val="center"/>
              <w:rPr>
                <w:rFonts w:ascii="Times New Roman" w:hAnsi="Times New Roman" w:cs="Times New Roman"/>
                <w:sz w:val="16"/>
                <w:szCs w:val="16"/>
                <w:u w:val="single"/>
                <w:lang w:val="en-US"/>
              </w:rPr>
            </w:pPr>
            <w:proofErr w:type="spellStart"/>
            <w:r w:rsidRPr="005C666E">
              <w:rPr>
                <w:rFonts w:ascii="Times New Roman" w:hAnsi="Times New Roman" w:cs="Times New Roman"/>
                <w:sz w:val="16"/>
                <w:szCs w:val="16"/>
              </w:rPr>
              <w:t>gini</w:t>
            </w:r>
            <w:proofErr w:type="spellEnd"/>
          </w:p>
        </w:tc>
        <w:tc>
          <w:tcPr>
            <w:tcW w:w="535" w:type="dxa"/>
          </w:tcPr>
          <w:p w14:paraId="52C8E076" w14:textId="0089C69E" w:rsidR="008D1A20" w:rsidRPr="005C666E" w:rsidRDefault="008D1A20" w:rsidP="008D1A20">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0.58</w:t>
            </w:r>
          </w:p>
        </w:tc>
        <w:tc>
          <w:tcPr>
            <w:tcW w:w="504" w:type="dxa"/>
          </w:tcPr>
          <w:p w14:paraId="7F57DF30" w14:textId="39678B6A" w:rsidR="008D1A20" w:rsidRPr="005C666E" w:rsidRDefault="008D1A20" w:rsidP="008D1A20">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0.58</w:t>
            </w:r>
          </w:p>
        </w:tc>
        <w:tc>
          <w:tcPr>
            <w:tcW w:w="545" w:type="dxa"/>
          </w:tcPr>
          <w:p w14:paraId="691A29D9" w14:textId="6EBA1565" w:rsidR="008D1A20" w:rsidRPr="005C666E" w:rsidRDefault="008D1A20" w:rsidP="008D1A20">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0.58</w:t>
            </w:r>
          </w:p>
        </w:tc>
        <w:tc>
          <w:tcPr>
            <w:tcW w:w="545" w:type="dxa"/>
          </w:tcPr>
          <w:p w14:paraId="2BC45BF3" w14:textId="19A54CD7" w:rsidR="008D1A20" w:rsidRPr="005C666E" w:rsidRDefault="008D1A20" w:rsidP="008D1A20">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0.58</w:t>
            </w:r>
          </w:p>
        </w:tc>
        <w:tc>
          <w:tcPr>
            <w:tcW w:w="545" w:type="dxa"/>
          </w:tcPr>
          <w:p w14:paraId="27084542" w14:textId="08828B0B" w:rsidR="008D1A20" w:rsidRPr="005C666E" w:rsidRDefault="008D1A20" w:rsidP="008D1A20">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0.58</w:t>
            </w:r>
          </w:p>
        </w:tc>
        <w:tc>
          <w:tcPr>
            <w:tcW w:w="545" w:type="dxa"/>
          </w:tcPr>
          <w:p w14:paraId="0355AF80" w14:textId="52818475" w:rsidR="008D1A20" w:rsidRPr="005C666E" w:rsidRDefault="008D1A20" w:rsidP="008D1A20">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0.58</w:t>
            </w:r>
          </w:p>
        </w:tc>
        <w:tc>
          <w:tcPr>
            <w:tcW w:w="545" w:type="dxa"/>
          </w:tcPr>
          <w:p w14:paraId="093A6FA9" w14:textId="5D5AD708" w:rsidR="008D1A20" w:rsidRPr="005C666E" w:rsidRDefault="008D1A20" w:rsidP="008D1A20">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0.58</w:t>
            </w:r>
          </w:p>
        </w:tc>
        <w:tc>
          <w:tcPr>
            <w:tcW w:w="545" w:type="dxa"/>
          </w:tcPr>
          <w:p w14:paraId="21DA55AD" w14:textId="4C950AFD" w:rsidR="008D1A20" w:rsidRPr="005C666E" w:rsidRDefault="008D1A20" w:rsidP="008D1A20">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0.58</w:t>
            </w:r>
          </w:p>
        </w:tc>
        <w:tc>
          <w:tcPr>
            <w:tcW w:w="545" w:type="dxa"/>
          </w:tcPr>
          <w:p w14:paraId="501598ED" w14:textId="23D9A090" w:rsidR="008D1A20" w:rsidRPr="005C666E" w:rsidRDefault="008D1A20" w:rsidP="008D1A20">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0.57</w:t>
            </w:r>
          </w:p>
        </w:tc>
        <w:tc>
          <w:tcPr>
            <w:tcW w:w="599" w:type="dxa"/>
          </w:tcPr>
          <w:p w14:paraId="67989616" w14:textId="3FEACDC0" w:rsidR="008D1A20" w:rsidRPr="005C666E" w:rsidRDefault="008D1A20" w:rsidP="008D1A20">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0.58</w:t>
            </w:r>
          </w:p>
        </w:tc>
      </w:tr>
      <w:tr w:rsidR="008D1A20" w:rsidRPr="005C666E" w14:paraId="0E771A00" w14:textId="0F533F48" w:rsidTr="00347289">
        <w:tc>
          <w:tcPr>
            <w:tcW w:w="632" w:type="dxa"/>
          </w:tcPr>
          <w:p w14:paraId="5F0A80DD" w14:textId="7F0D788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3</w:t>
            </w:r>
          </w:p>
        </w:tc>
        <w:tc>
          <w:tcPr>
            <w:tcW w:w="1206" w:type="dxa"/>
          </w:tcPr>
          <w:p w14:paraId="298E8375" w14:textId="3129AE8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7</w:t>
            </w:r>
          </w:p>
        </w:tc>
        <w:tc>
          <w:tcPr>
            <w:tcW w:w="1024" w:type="dxa"/>
          </w:tcPr>
          <w:p w14:paraId="30FE97D2" w14:textId="79984F84"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32131E98" w14:textId="2348224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04" w:type="dxa"/>
          </w:tcPr>
          <w:p w14:paraId="228975C0" w14:textId="1A60BB8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45" w:type="dxa"/>
          </w:tcPr>
          <w:p w14:paraId="28875DA0" w14:textId="02C856D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45" w:type="dxa"/>
          </w:tcPr>
          <w:p w14:paraId="7C8F7955" w14:textId="3FA805E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45" w:type="dxa"/>
          </w:tcPr>
          <w:p w14:paraId="089AD6A4" w14:textId="1E3A952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45" w:type="dxa"/>
          </w:tcPr>
          <w:p w14:paraId="55154525" w14:textId="3CA2A8B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45" w:type="dxa"/>
          </w:tcPr>
          <w:p w14:paraId="598A7319" w14:textId="123A9B5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45" w:type="dxa"/>
          </w:tcPr>
          <w:p w14:paraId="1553B2A7" w14:textId="1928051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45" w:type="dxa"/>
          </w:tcPr>
          <w:p w14:paraId="5063591C" w14:textId="3F95E9B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99" w:type="dxa"/>
          </w:tcPr>
          <w:p w14:paraId="07AF73BE" w14:textId="11CFA90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r>
      <w:tr w:rsidR="008D1A20" w:rsidRPr="005C666E" w14:paraId="5343B945" w14:textId="70F7F78B" w:rsidTr="00347289">
        <w:tc>
          <w:tcPr>
            <w:tcW w:w="632" w:type="dxa"/>
          </w:tcPr>
          <w:p w14:paraId="7FE1380D" w14:textId="3CDD3E3F" w:rsidR="008D1A20" w:rsidRPr="005C666E" w:rsidRDefault="008D1A20" w:rsidP="008D1A20">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3</w:t>
            </w:r>
          </w:p>
        </w:tc>
        <w:tc>
          <w:tcPr>
            <w:tcW w:w="1206" w:type="dxa"/>
          </w:tcPr>
          <w:p w14:paraId="0C62759C" w14:textId="28EED6AE" w:rsidR="008D1A20" w:rsidRPr="005C666E" w:rsidRDefault="008D1A20" w:rsidP="008D1A20">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15</w:t>
            </w:r>
          </w:p>
        </w:tc>
        <w:tc>
          <w:tcPr>
            <w:tcW w:w="1024" w:type="dxa"/>
          </w:tcPr>
          <w:p w14:paraId="7E3044B4" w14:textId="632F7E3A" w:rsidR="008D1A20" w:rsidRPr="005C666E" w:rsidRDefault="008D1A20" w:rsidP="008D1A20">
            <w:pPr>
              <w:jc w:val="center"/>
              <w:rPr>
                <w:rFonts w:ascii="Times New Roman" w:hAnsi="Times New Roman" w:cs="Times New Roman"/>
                <w:b/>
                <w:bCs/>
                <w:sz w:val="16"/>
                <w:szCs w:val="16"/>
                <w:lang w:val="en-US"/>
              </w:rPr>
            </w:pPr>
            <w:proofErr w:type="spellStart"/>
            <w:r w:rsidRPr="005C666E">
              <w:rPr>
                <w:rFonts w:ascii="Times New Roman" w:hAnsi="Times New Roman" w:cs="Times New Roman"/>
                <w:b/>
                <w:bCs/>
                <w:sz w:val="16"/>
                <w:szCs w:val="16"/>
              </w:rPr>
              <w:t>gini</w:t>
            </w:r>
            <w:proofErr w:type="spellEnd"/>
          </w:p>
        </w:tc>
        <w:tc>
          <w:tcPr>
            <w:tcW w:w="535" w:type="dxa"/>
          </w:tcPr>
          <w:p w14:paraId="1CC8A282" w14:textId="3B098254" w:rsidR="008D1A20" w:rsidRPr="005C666E" w:rsidRDefault="008D1A20" w:rsidP="008D1A20">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0.58</w:t>
            </w:r>
          </w:p>
        </w:tc>
        <w:tc>
          <w:tcPr>
            <w:tcW w:w="504" w:type="dxa"/>
          </w:tcPr>
          <w:p w14:paraId="580F051B" w14:textId="165B02E4" w:rsidR="008D1A20" w:rsidRPr="005C666E" w:rsidRDefault="008D1A20" w:rsidP="008D1A20">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0.58</w:t>
            </w:r>
          </w:p>
        </w:tc>
        <w:tc>
          <w:tcPr>
            <w:tcW w:w="545" w:type="dxa"/>
          </w:tcPr>
          <w:p w14:paraId="12881068" w14:textId="2C803452" w:rsidR="008D1A20" w:rsidRPr="005C666E" w:rsidRDefault="008D1A20" w:rsidP="008D1A20">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0.58</w:t>
            </w:r>
          </w:p>
        </w:tc>
        <w:tc>
          <w:tcPr>
            <w:tcW w:w="545" w:type="dxa"/>
          </w:tcPr>
          <w:p w14:paraId="473E8CAF" w14:textId="0D46EE0C" w:rsidR="008D1A20" w:rsidRPr="005C666E" w:rsidRDefault="008D1A20" w:rsidP="008D1A20">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0.58</w:t>
            </w:r>
          </w:p>
        </w:tc>
        <w:tc>
          <w:tcPr>
            <w:tcW w:w="545" w:type="dxa"/>
          </w:tcPr>
          <w:p w14:paraId="3E34BEEB" w14:textId="761BBD19" w:rsidR="008D1A20" w:rsidRPr="005C666E" w:rsidRDefault="008D1A20" w:rsidP="008D1A20">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0.58</w:t>
            </w:r>
          </w:p>
        </w:tc>
        <w:tc>
          <w:tcPr>
            <w:tcW w:w="545" w:type="dxa"/>
          </w:tcPr>
          <w:p w14:paraId="2A14C68F" w14:textId="2206363D" w:rsidR="008D1A20" w:rsidRPr="005C666E" w:rsidRDefault="008D1A20" w:rsidP="008D1A20">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0.57</w:t>
            </w:r>
          </w:p>
        </w:tc>
        <w:tc>
          <w:tcPr>
            <w:tcW w:w="545" w:type="dxa"/>
          </w:tcPr>
          <w:p w14:paraId="3BE38A0F" w14:textId="4AB931FA" w:rsidR="008D1A20" w:rsidRPr="005C666E" w:rsidRDefault="008D1A20" w:rsidP="008D1A20">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0.58</w:t>
            </w:r>
          </w:p>
        </w:tc>
        <w:tc>
          <w:tcPr>
            <w:tcW w:w="545" w:type="dxa"/>
          </w:tcPr>
          <w:p w14:paraId="699A8491" w14:textId="670A17C4" w:rsidR="008D1A20" w:rsidRPr="005C666E" w:rsidRDefault="008D1A20" w:rsidP="008D1A20">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0.58</w:t>
            </w:r>
          </w:p>
        </w:tc>
        <w:tc>
          <w:tcPr>
            <w:tcW w:w="545" w:type="dxa"/>
          </w:tcPr>
          <w:p w14:paraId="545811CC" w14:textId="410458B2" w:rsidR="008D1A20" w:rsidRPr="005C666E" w:rsidRDefault="008D1A20" w:rsidP="008D1A20">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0.57</w:t>
            </w:r>
          </w:p>
        </w:tc>
        <w:tc>
          <w:tcPr>
            <w:tcW w:w="599" w:type="dxa"/>
          </w:tcPr>
          <w:p w14:paraId="73E0802F" w14:textId="3CFAEC7B" w:rsidR="008D1A20" w:rsidRPr="005C666E" w:rsidRDefault="008D1A20" w:rsidP="008D1A20">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0.57</w:t>
            </w:r>
          </w:p>
        </w:tc>
      </w:tr>
      <w:tr w:rsidR="008D1A20" w:rsidRPr="005C666E" w14:paraId="325D75C8" w14:textId="250EA84A" w:rsidTr="00347289">
        <w:tc>
          <w:tcPr>
            <w:tcW w:w="632" w:type="dxa"/>
          </w:tcPr>
          <w:p w14:paraId="689DD0B2" w14:textId="23E45F4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1206" w:type="dxa"/>
          </w:tcPr>
          <w:p w14:paraId="7C6D3102" w14:textId="5FFC0DD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1024" w:type="dxa"/>
          </w:tcPr>
          <w:p w14:paraId="095C22F2" w14:textId="300A59E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2EB54F12" w14:textId="4CAD1A0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04" w:type="dxa"/>
          </w:tcPr>
          <w:p w14:paraId="7CA71F01" w14:textId="72AA4C0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122A7167" w14:textId="5220CE5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45" w:type="dxa"/>
          </w:tcPr>
          <w:p w14:paraId="461A17FB" w14:textId="1F37899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45" w:type="dxa"/>
          </w:tcPr>
          <w:p w14:paraId="30848B68" w14:textId="6D5218A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10B80F0F" w14:textId="50AE115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45" w:type="dxa"/>
          </w:tcPr>
          <w:p w14:paraId="0AB29FC7" w14:textId="71F21A3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45" w:type="dxa"/>
          </w:tcPr>
          <w:p w14:paraId="12C034DB" w14:textId="0B3D5A0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45" w:type="dxa"/>
          </w:tcPr>
          <w:p w14:paraId="48864D30" w14:textId="174A7B3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99" w:type="dxa"/>
          </w:tcPr>
          <w:p w14:paraId="3E5AF81F" w14:textId="1DDCBFB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r>
      <w:tr w:rsidR="008D1A20" w:rsidRPr="005C666E" w14:paraId="50100665" w14:textId="42EDA3EA" w:rsidTr="00347289">
        <w:tc>
          <w:tcPr>
            <w:tcW w:w="632" w:type="dxa"/>
          </w:tcPr>
          <w:p w14:paraId="2726A8A5" w14:textId="3D56524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1206" w:type="dxa"/>
          </w:tcPr>
          <w:p w14:paraId="42CBB886" w14:textId="7CCD3A4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4</w:t>
            </w:r>
          </w:p>
        </w:tc>
        <w:tc>
          <w:tcPr>
            <w:tcW w:w="1024" w:type="dxa"/>
          </w:tcPr>
          <w:p w14:paraId="11207845" w14:textId="1827BCC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25B296A1" w14:textId="67B1618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04" w:type="dxa"/>
          </w:tcPr>
          <w:p w14:paraId="4F4974BB" w14:textId="295B8F0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0C2453FC" w14:textId="48F7C33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6F0B72CA" w14:textId="73DF2CB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54B73A87" w14:textId="609AF6B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5FE11B93" w14:textId="64FF52F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2FFC7F3D" w14:textId="618A4A1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2945FD10" w14:textId="5CF7925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75B77030" w14:textId="156A96D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99" w:type="dxa"/>
          </w:tcPr>
          <w:p w14:paraId="31B61C01" w14:textId="14987EB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r>
      <w:tr w:rsidR="008D1A20" w:rsidRPr="005C666E" w14:paraId="27882A47" w14:textId="77777777" w:rsidTr="00347289">
        <w:tc>
          <w:tcPr>
            <w:tcW w:w="632" w:type="dxa"/>
          </w:tcPr>
          <w:p w14:paraId="026F9529" w14:textId="7C44B4C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1206" w:type="dxa"/>
          </w:tcPr>
          <w:p w14:paraId="0DBA05A9" w14:textId="587500E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024" w:type="dxa"/>
          </w:tcPr>
          <w:p w14:paraId="3477EDFA" w14:textId="4782BBB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77F16888" w14:textId="20EE88A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04" w:type="dxa"/>
          </w:tcPr>
          <w:p w14:paraId="03442C03" w14:textId="06B93F0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69591347" w14:textId="214F084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45" w:type="dxa"/>
          </w:tcPr>
          <w:p w14:paraId="194580BC" w14:textId="674208B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45" w:type="dxa"/>
          </w:tcPr>
          <w:p w14:paraId="1A687308" w14:textId="6DD6A8F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3411BF5E" w14:textId="0A1D553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45" w:type="dxa"/>
          </w:tcPr>
          <w:p w14:paraId="27E73B3D" w14:textId="3653998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45" w:type="dxa"/>
          </w:tcPr>
          <w:p w14:paraId="6CD84E93" w14:textId="693B4CC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45" w:type="dxa"/>
          </w:tcPr>
          <w:p w14:paraId="414B5F2E" w14:textId="1C54EBA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99" w:type="dxa"/>
          </w:tcPr>
          <w:p w14:paraId="038F3245" w14:textId="74D6F55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r>
      <w:tr w:rsidR="008D1A20" w:rsidRPr="005C666E" w14:paraId="12288BFE" w14:textId="325D1D98" w:rsidTr="00347289">
        <w:tc>
          <w:tcPr>
            <w:tcW w:w="632" w:type="dxa"/>
          </w:tcPr>
          <w:p w14:paraId="478B2B82" w14:textId="0232D48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1206" w:type="dxa"/>
          </w:tcPr>
          <w:p w14:paraId="7936D97F" w14:textId="52442E7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3</w:t>
            </w:r>
          </w:p>
        </w:tc>
        <w:tc>
          <w:tcPr>
            <w:tcW w:w="1024" w:type="dxa"/>
          </w:tcPr>
          <w:p w14:paraId="4110F590" w14:textId="7D67707B"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42A97F43" w14:textId="6AAF9FB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04" w:type="dxa"/>
          </w:tcPr>
          <w:p w14:paraId="7B840108" w14:textId="0C12D9F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3FF333B3" w14:textId="2AE20CD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179BDB1A" w14:textId="10643D0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70354E1F" w14:textId="5B0744F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45" w:type="dxa"/>
          </w:tcPr>
          <w:p w14:paraId="42761357" w14:textId="009859B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0DAF9AF4" w14:textId="60B5B58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05C70E62" w14:textId="7300605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59057E84" w14:textId="67B1380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99" w:type="dxa"/>
          </w:tcPr>
          <w:p w14:paraId="394511C8" w14:textId="7AA01ED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r>
      <w:tr w:rsidR="008D1A20" w:rsidRPr="005C666E" w14:paraId="23F6927D" w14:textId="29C7FD06" w:rsidTr="00347289">
        <w:tc>
          <w:tcPr>
            <w:tcW w:w="632" w:type="dxa"/>
          </w:tcPr>
          <w:p w14:paraId="69D59EDF" w14:textId="32598A8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1206" w:type="dxa"/>
          </w:tcPr>
          <w:p w14:paraId="459A2227" w14:textId="736B63C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1024" w:type="dxa"/>
          </w:tcPr>
          <w:p w14:paraId="433CB0FF" w14:textId="04531034"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0A5EF444" w14:textId="100CD5F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04" w:type="dxa"/>
          </w:tcPr>
          <w:p w14:paraId="77CD8F12" w14:textId="46F3A92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2B82FFC7" w14:textId="5B0A072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6A0B49E8" w14:textId="3F76E06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356776B3" w14:textId="660D486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45" w:type="dxa"/>
          </w:tcPr>
          <w:p w14:paraId="5213132C" w14:textId="46205AD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15B67D9A" w14:textId="4FDE579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76ADB66A" w14:textId="129208E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46A2E17E" w14:textId="7435284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99" w:type="dxa"/>
          </w:tcPr>
          <w:p w14:paraId="7842A113" w14:textId="2EFF15C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r>
      <w:tr w:rsidR="008D1A20" w:rsidRPr="005C666E" w14:paraId="3D1818AC" w14:textId="77777777" w:rsidTr="00347289">
        <w:tc>
          <w:tcPr>
            <w:tcW w:w="632" w:type="dxa"/>
          </w:tcPr>
          <w:p w14:paraId="432A57FD" w14:textId="5089585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7</w:t>
            </w:r>
          </w:p>
        </w:tc>
        <w:tc>
          <w:tcPr>
            <w:tcW w:w="1206" w:type="dxa"/>
          </w:tcPr>
          <w:p w14:paraId="4A7E4D5E" w14:textId="3F9A455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12</w:t>
            </w:r>
          </w:p>
        </w:tc>
        <w:tc>
          <w:tcPr>
            <w:tcW w:w="1024" w:type="dxa"/>
          </w:tcPr>
          <w:p w14:paraId="6A6ADB6C" w14:textId="01A15590"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2070BAFE" w14:textId="06BF3F6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04" w:type="dxa"/>
          </w:tcPr>
          <w:p w14:paraId="1FC26650" w14:textId="2762C03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7FDBBBD6" w14:textId="0218D42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2BC20A76" w14:textId="414AFEA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4E182550" w14:textId="646918A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0F5C3CBE" w14:textId="5D80B02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45" w:type="dxa"/>
          </w:tcPr>
          <w:p w14:paraId="6092EDDC" w14:textId="4C3BF9A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7FBBEA88" w14:textId="2389953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67216CE6" w14:textId="4C9977E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99" w:type="dxa"/>
          </w:tcPr>
          <w:p w14:paraId="085B9963" w14:textId="221D76B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r>
      <w:tr w:rsidR="008D1A20" w:rsidRPr="005C666E" w14:paraId="1A4135FF" w14:textId="2F2A4433" w:rsidTr="00347289">
        <w:tc>
          <w:tcPr>
            <w:tcW w:w="632" w:type="dxa"/>
          </w:tcPr>
          <w:p w14:paraId="54F166E5" w14:textId="36F9EF0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206" w:type="dxa"/>
          </w:tcPr>
          <w:p w14:paraId="05402777" w14:textId="7035FB2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2</w:t>
            </w:r>
          </w:p>
        </w:tc>
        <w:tc>
          <w:tcPr>
            <w:tcW w:w="1024" w:type="dxa"/>
          </w:tcPr>
          <w:p w14:paraId="4C0537FB" w14:textId="255C316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7F417B63" w14:textId="7DA1D41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04" w:type="dxa"/>
          </w:tcPr>
          <w:p w14:paraId="0E2771B0" w14:textId="1118438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70659AF4" w14:textId="2D44E19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1FA0DF40" w14:textId="0C08A73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45" w:type="dxa"/>
          </w:tcPr>
          <w:p w14:paraId="35D55FB1" w14:textId="690C673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45" w:type="dxa"/>
          </w:tcPr>
          <w:p w14:paraId="091FD004" w14:textId="7D38911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542413B5" w14:textId="0410F83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7683D165" w14:textId="2DC2119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3E702799" w14:textId="79898E2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99" w:type="dxa"/>
          </w:tcPr>
          <w:p w14:paraId="03871A65" w14:textId="32B31E5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r>
      <w:tr w:rsidR="008D1A20" w:rsidRPr="005C666E" w14:paraId="77C47918" w14:textId="72DC45BA" w:rsidTr="00347289">
        <w:tc>
          <w:tcPr>
            <w:tcW w:w="632" w:type="dxa"/>
          </w:tcPr>
          <w:p w14:paraId="3BA33B18" w14:textId="5E51F9F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206" w:type="dxa"/>
          </w:tcPr>
          <w:p w14:paraId="31D78E56" w14:textId="1989481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1024" w:type="dxa"/>
          </w:tcPr>
          <w:p w14:paraId="001EC9A9" w14:textId="5CE0302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382B05E0" w14:textId="477EE52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04" w:type="dxa"/>
          </w:tcPr>
          <w:p w14:paraId="658D4607" w14:textId="3D7BB09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05B7AF35" w14:textId="2E6893C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413BC964" w14:textId="0542ED7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45" w:type="dxa"/>
          </w:tcPr>
          <w:p w14:paraId="5D3A66EE" w14:textId="7C986AF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37B29142" w14:textId="53E12B7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73DD7A92" w14:textId="0BCD837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19FA7B79" w14:textId="115DC5A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47C738CD" w14:textId="5218A91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99" w:type="dxa"/>
          </w:tcPr>
          <w:p w14:paraId="076BDC19" w14:textId="3B9AF59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r>
      <w:tr w:rsidR="008D1A20" w:rsidRPr="005C666E" w14:paraId="6730B180" w14:textId="4FE7515F" w:rsidTr="00347289">
        <w:tc>
          <w:tcPr>
            <w:tcW w:w="632" w:type="dxa"/>
          </w:tcPr>
          <w:p w14:paraId="432BD63F" w14:textId="65B72A9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206" w:type="dxa"/>
          </w:tcPr>
          <w:p w14:paraId="7E4CB5A2" w14:textId="79EBD75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1024" w:type="dxa"/>
          </w:tcPr>
          <w:p w14:paraId="03C6F4E0" w14:textId="1FA55268"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02ACDB84" w14:textId="1A7B14D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04" w:type="dxa"/>
          </w:tcPr>
          <w:p w14:paraId="3C6E1BE3" w14:textId="5FCDC26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45" w:type="dxa"/>
          </w:tcPr>
          <w:p w14:paraId="2E04003E" w14:textId="6DFEA0E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45" w:type="dxa"/>
          </w:tcPr>
          <w:p w14:paraId="6A1B7D57" w14:textId="2BAE2A9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45" w:type="dxa"/>
          </w:tcPr>
          <w:p w14:paraId="1B7AEE7F" w14:textId="7B8CFB3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45" w:type="dxa"/>
          </w:tcPr>
          <w:p w14:paraId="11C92515" w14:textId="1B97194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264121B8" w14:textId="298FDE6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22EF2AE6" w14:textId="4547D2F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45" w:type="dxa"/>
          </w:tcPr>
          <w:p w14:paraId="2AF9BE1D" w14:textId="6B4543F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99" w:type="dxa"/>
          </w:tcPr>
          <w:p w14:paraId="78297C61" w14:textId="3FBDAA8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r>
      <w:tr w:rsidR="008D1A20" w:rsidRPr="005C666E" w14:paraId="3D1599DD" w14:textId="6A959164" w:rsidTr="00347289">
        <w:tc>
          <w:tcPr>
            <w:tcW w:w="632" w:type="dxa"/>
          </w:tcPr>
          <w:p w14:paraId="410AD74A" w14:textId="550B033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206" w:type="dxa"/>
          </w:tcPr>
          <w:p w14:paraId="55CB4098" w14:textId="7A3B1B4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14</w:t>
            </w:r>
          </w:p>
        </w:tc>
        <w:tc>
          <w:tcPr>
            <w:tcW w:w="1024" w:type="dxa"/>
          </w:tcPr>
          <w:p w14:paraId="57F215E9" w14:textId="24571AFA"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7D3F784A" w14:textId="7250E1B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04" w:type="dxa"/>
          </w:tcPr>
          <w:p w14:paraId="06F69743" w14:textId="22EB11B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45" w:type="dxa"/>
          </w:tcPr>
          <w:p w14:paraId="4F1AE70B" w14:textId="7411230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45" w:type="dxa"/>
          </w:tcPr>
          <w:p w14:paraId="2C73DC4A" w14:textId="590F6F1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45" w:type="dxa"/>
          </w:tcPr>
          <w:p w14:paraId="17065367" w14:textId="00221E4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5F7DDA7E" w14:textId="15E437D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45" w:type="dxa"/>
          </w:tcPr>
          <w:p w14:paraId="35AED823" w14:textId="40C0839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45" w:type="dxa"/>
          </w:tcPr>
          <w:p w14:paraId="56110764" w14:textId="6C22181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45" w:type="dxa"/>
          </w:tcPr>
          <w:p w14:paraId="5C5F6C5C" w14:textId="4B2B3DF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99" w:type="dxa"/>
          </w:tcPr>
          <w:p w14:paraId="06F7A8C9" w14:textId="029AEAE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r>
      <w:tr w:rsidR="008D1A20" w:rsidRPr="005C666E" w14:paraId="42E59017" w14:textId="6612D95F" w:rsidTr="00347289">
        <w:tc>
          <w:tcPr>
            <w:tcW w:w="632" w:type="dxa"/>
          </w:tcPr>
          <w:p w14:paraId="5E64A070" w14:textId="417088F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206" w:type="dxa"/>
          </w:tcPr>
          <w:p w14:paraId="6E81CE2D" w14:textId="0A0F04C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20</w:t>
            </w:r>
          </w:p>
        </w:tc>
        <w:tc>
          <w:tcPr>
            <w:tcW w:w="1024" w:type="dxa"/>
          </w:tcPr>
          <w:p w14:paraId="556BE285" w14:textId="3CB2AF54"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26DDFAF5" w14:textId="2B0DFF3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04" w:type="dxa"/>
          </w:tcPr>
          <w:p w14:paraId="2CF15F66" w14:textId="4F9A6B7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6B64FDD7" w14:textId="7187A48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137FC6A9" w14:textId="2188953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4ED9BA8B" w14:textId="08CE6DC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36B6601F" w14:textId="5AAB0F4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0160E7A7" w14:textId="062DB3E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745DE1B6" w14:textId="227B0D7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77FF4397" w14:textId="29F3A9A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99" w:type="dxa"/>
          </w:tcPr>
          <w:p w14:paraId="7C29EDBF" w14:textId="143A0E7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r>
      <w:tr w:rsidR="008D1A20" w:rsidRPr="005C666E" w14:paraId="15057F12" w14:textId="6F92A93A" w:rsidTr="00347289">
        <w:tc>
          <w:tcPr>
            <w:tcW w:w="632" w:type="dxa"/>
          </w:tcPr>
          <w:p w14:paraId="4C6E807E" w14:textId="68BB703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1206" w:type="dxa"/>
          </w:tcPr>
          <w:p w14:paraId="27639AED" w14:textId="2007691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2</w:t>
            </w:r>
          </w:p>
        </w:tc>
        <w:tc>
          <w:tcPr>
            <w:tcW w:w="1024" w:type="dxa"/>
          </w:tcPr>
          <w:p w14:paraId="46443638" w14:textId="2DFD006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41E0D105" w14:textId="2B88AC6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04" w:type="dxa"/>
          </w:tcPr>
          <w:p w14:paraId="68BF7C03" w14:textId="6A7EFC4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4FD65FE7" w14:textId="5F6077B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45" w:type="dxa"/>
          </w:tcPr>
          <w:p w14:paraId="7BECDA79" w14:textId="69889FB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0.69</w:t>
            </w:r>
          </w:p>
        </w:tc>
        <w:tc>
          <w:tcPr>
            <w:tcW w:w="545" w:type="dxa"/>
          </w:tcPr>
          <w:p w14:paraId="62FED9F5" w14:textId="47BBE60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45" w:type="dxa"/>
          </w:tcPr>
          <w:p w14:paraId="3FCAE2FC" w14:textId="349EED1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45" w:type="dxa"/>
          </w:tcPr>
          <w:p w14:paraId="0B595EBA" w14:textId="76A4324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45" w:type="dxa"/>
          </w:tcPr>
          <w:p w14:paraId="7FEB475B" w14:textId="7A13D69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45" w:type="dxa"/>
          </w:tcPr>
          <w:p w14:paraId="6B055AF8" w14:textId="51E043F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0.69</w:t>
            </w:r>
          </w:p>
        </w:tc>
        <w:tc>
          <w:tcPr>
            <w:tcW w:w="599" w:type="dxa"/>
          </w:tcPr>
          <w:p w14:paraId="68730530" w14:textId="579A68A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r>
      <w:tr w:rsidR="008D1A20" w:rsidRPr="005C666E" w14:paraId="4102E433" w14:textId="77777777" w:rsidTr="00347289">
        <w:tc>
          <w:tcPr>
            <w:tcW w:w="632" w:type="dxa"/>
          </w:tcPr>
          <w:p w14:paraId="423C61A4" w14:textId="6F20F75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1206" w:type="dxa"/>
          </w:tcPr>
          <w:p w14:paraId="217AABB1" w14:textId="63DD3F2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19</w:t>
            </w:r>
          </w:p>
        </w:tc>
        <w:tc>
          <w:tcPr>
            <w:tcW w:w="1024" w:type="dxa"/>
          </w:tcPr>
          <w:p w14:paraId="7A197A57" w14:textId="5E0670C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3E776207" w14:textId="049F8E3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04" w:type="dxa"/>
          </w:tcPr>
          <w:p w14:paraId="04F87B4A" w14:textId="589CEB8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4B9E8A11" w14:textId="00262FA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1C239342" w14:textId="5469202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1BD4FFBB" w14:textId="7D53870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5563579D" w14:textId="50DE3A0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5F250217" w14:textId="555A309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29CE2751" w14:textId="3FF482F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64C704AC" w14:textId="23E9C04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99" w:type="dxa"/>
          </w:tcPr>
          <w:p w14:paraId="420B27CE" w14:textId="196E984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r>
      <w:tr w:rsidR="008D1A20" w:rsidRPr="005C666E" w14:paraId="2582261C" w14:textId="1F9AEAAA" w:rsidTr="00347289">
        <w:tc>
          <w:tcPr>
            <w:tcW w:w="632" w:type="dxa"/>
          </w:tcPr>
          <w:p w14:paraId="0B41A018" w14:textId="31D503B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1206" w:type="dxa"/>
          </w:tcPr>
          <w:p w14:paraId="7FE79BDF" w14:textId="14787D1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20</w:t>
            </w:r>
          </w:p>
        </w:tc>
        <w:tc>
          <w:tcPr>
            <w:tcW w:w="1024" w:type="dxa"/>
          </w:tcPr>
          <w:p w14:paraId="6FA75F74" w14:textId="38213C9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0305E1D3" w14:textId="168B1A7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04" w:type="dxa"/>
          </w:tcPr>
          <w:p w14:paraId="13B518B9" w14:textId="47B9505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59F06862" w14:textId="36FEF49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636045C3" w14:textId="3E67785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1FE17560" w14:textId="2B3992C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7C906708" w14:textId="0EB8B15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45" w:type="dxa"/>
          </w:tcPr>
          <w:p w14:paraId="071A3169" w14:textId="615E03B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042471C7" w14:textId="288B51E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45" w:type="dxa"/>
          </w:tcPr>
          <w:p w14:paraId="0B7BAC17" w14:textId="0DDE510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99" w:type="dxa"/>
          </w:tcPr>
          <w:p w14:paraId="152948A3" w14:textId="0C6BCAF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r>
      <w:tr w:rsidR="008D1A20" w:rsidRPr="005C666E" w14:paraId="02D44174" w14:textId="09643C83" w:rsidTr="00347289">
        <w:tc>
          <w:tcPr>
            <w:tcW w:w="632" w:type="dxa"/>
          </w:tcPr>
          <w:p w14:paraId="185FEC09" w14:textId="0338C0E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1206" w:type="dxa"/>
          </w:tcPr>
          <w:p w14:paraId="7DED8B3A" w14:textId="4F186DE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20</w:t>
            </w:r>
          </w:p>
        </w:tc>
        <w:tc>
          <w:tcPr>
            <w:tcW w:w="1024" w:type="dxa"/>
          </w:tcPr>
          <w:p w14:paraId="32EEE718" w14:textId="6E1E2C78"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122444AF" w14:textId="04E78BD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04" w:type="dxa"/>
          </w:tcPr>
          <w:p w14:paraId="146BB38F" w14:textId="09C0AA5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03350901" w14:textId="06695ED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45" w:type="dxa"/>
          </w:tcPr>
          <w:p w14:paraId="78AD383F" w14:textId="75863C4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6FFAA675" w14:textId="1C02407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2037F6BB" w14:textId="05F237A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45" w:type="dxa"/>
          </w:tcPr>
          <w:p w14:paraId="689FA931" w14:textId="15931BF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45" w:type="dxa"/>
          </w:tcPr>
          <w:p w14:paraId="10B4EB9F" w14:textId="34D94E7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45" w:type="dxa"/>
          </w:tcPr>
          <w:p w14:paraId="5FF23555" w14:textId="3E3374D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99" w:type="dxa"/>
          </w:tcPr>
          <w:p w14:paraId="657234C5" w14:textId="37916B3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r>
      <w:tr w:rsidR="008D1A20" w:rsidRPr="005C666E" w14:paraId="399B6CCE" w14:textId="695F58D5" w:rsidTr="00347289">
        <w:tc>
          <w:tcPr>
            <w:tcW w:w="632" w:type="dxa"/>
          </w:tcPr>
          <w:p w14:paraId="5A71EAF0" w14:textId="2044A6C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1206" w:type="dxa"/>
          </w:tcPr>
          <w:p w14:paraId="1F00B7F0" w14:textId="29FEAAB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3</w:t>
            </w:r>
          </w:p>
        </w:tc>
        <w:tc>
          <w:tcPr>
            <w:tcW w:w="1024" w:type="dxa"/>
          </w:tcPr>
          <w:p w14:paraId="5F4EE874" w14:textId="169CD99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7138A03A" w14:textId="559F3DE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04" w:type="dxa"/>
          </w:tcPr>
          <w:p w14:paraId="2467B51A" w14:textId="71A1506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45" w:type="dxa"/>
          </w:tcPr>
          <w:p w14:paraId="3B87A212" w14:textId="3136F40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45" w:type="dxa"/>
          </w:tcPr>
          <w:p w14:paraId="2D8AB4D1" w14:textId="6C99D3D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45" w:type="dxa"/>
          </w:tcPr>
          <w:p w14:paraId="4DA4A820" w14:textId="5942B85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2DFCA583" w14:textId="41F7484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45" w:type="dxa"/>
          </w:tcPr>
          <w:p w14:paraId="10E13537" w14:textId="2C3369B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45" w:type="dxa"/>
          </w:tcPr>
          <w:p w14:paraId="6A26CA5A" w14:textId="011B580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45" w:type="dxa"/>
          </w:tcPr>
          <w:p w14:paraId="71241E17" w14:textId="361DE2E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99" w:type="dxa"/>
          </w:tcPr>
          <w:p w14:paraId="09DFD978" w14:textId="0DCC069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r>
      <w:tr w:rsidR="008D1A20" w:rsidRPr="005C666E" w14:paraId="788A2F83" w14:textId="6BA68E42" w:rsidTr="00347289">
        <w:tc>
          <w:tcPr>
            <w:tcW w:w="632" w:type="dxa"/>
          </w:tcPr>
          <w:p w14:paraId="02959F9F" w14:textId="27B23F8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1206" w:type="dxa"/>
          </w:tcPr>
          <w:p w14:paraId="1D9DD237" w14:textId="395110A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4</w:t>
            </w:r>
          </w:p>
        </w:tc>
        <w:tc>
          <w:tcPr>
            <w:tcW w:w="1024" w:type="dxa"/>
          </w:tcPr>
          <w:p w14:paraId="4119504F" w14:textId="1A54B2E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032AAD5D" w14:textId="312BFC9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04" w:type="dxa"/>
          </w:tcPr>
          <w:p w14:paraId="174977EB" w14:textId="00552AA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7DC97B96" w14:textId="11CE923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45" w:type="dxa"/>
          </w:tcPr>
          <w:p w14:paraId="7A63A667" w14:textId="73BD7FC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45" w:type="dxa"/>
          </w:tcPr>
          <w:p w14:paraId="7040DE46" w14:textId="303F576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45" w:type="dxa"/>
          </w:tcPr>
          <w:p w14:paraId="02694003" w14:textId="2717CBB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45" w:type="dxa"/>
          </w:tcPr>
          <w:p w14:paraId="1BFDD4FE" w14:textId="0B8EB2D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45" w:type="dxa"/>
          </w:tcPr>
          <w:p w14:paraId="12CD1ABD" w14:textId="4C8E445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416CA46D" w14:textId="2564C40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99" w:type="dxa"/>
          </w:tcPr>
          <w:p w14:paraId="6FAC669F" w14:textId="11CF796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r>
      <w:tr w:rsidR="008D1A20" w:rsidRPr="005C666E" w14:paraId="2B26C961" w14:textId="43E9CA49" w:rsidTr="00347289">
        <w:tc>
          <w:tcPr>
            <w:tcW w:w="632" w:type="dxa"/>
          </w:tcPr>
          <w:p w14:paraId="07124D99" w14:textId="29BD246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1206" w:type="dxa"/>
          </w:tcPr>
          <w:p w14:paraId="035967D0" w14:textId="104557C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12</w:t>
            </w:r>
          </w:p>
        </w:tc>
        <w:tc>
          <w:tcPr>
            <w:tcW w:w="1024" w:type="dxa"/>
          </w:tcPr>
          <w:p w14:paraId="6437A72B" w14:textId="3E60061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46150C7D" w14:textId="2A42974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04" w:type="dxa"/>
          </w:tcPr>
          <w:p w14:paraId="308CF885" w14:textId="54DE48F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02B74862" w14:textId="67389CE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2ED88471" w14:textId="21938D0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18660BB9" w14:textId="73FB917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38FB16AC" w14:textId="13610BC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1116E587" w14:textId="5453344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284343EB" w14:textId="0A1CB8E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36E7AA52" w14:textId="5994E13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99" w:type="dxa"/>
          </w:tcPr>
          <w:p w14:paraId="7B023B57" w14:textId="5DEC370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r>
      <w:tr w:rsidR="008D1A20" w:rsidRPr="005C666E" w14:paraId="24E33D59" w14:textId="1FAB7D3B" w:rsidTr="00347289">
        <w:tc>
          <w:tcPr>
            <w:tcW w:w="632" w:type="dxa"/>
          </w:tcPr>
          <w:p w14:paraId="7D125584" w14:textId="0677D11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1206" w:type="dxa"/>
          </w:tcPr>
          <w:p w14:paraId="79E7A132" w14:textId="34CE7B1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16</w:t>
            </w:r>
          </w:p>
        </w:tc>
        <w:tc>
          <w:tcPr>
            <w:tcW w:w="1024" w:type="dxa"/>
          </w:tcPr>
          <w:p w14:paraId="43679EBE" w14:textId="04D730E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535" w:type="dxa"/>
          </w:tcPr>
          <w:p w14:paraId="7941A72D" w14:textId="15A9D84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04" w:type="dxa"/>
          </w:tcPr>
          <w:p w14:paraId="66B7667A" w14:textId="64F59A9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45" w:type="dxa"/>
          </w:tcPr>
          <w:p w14:paraId="2FC9E42C" w14:textId="16A0629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45" w:type="dxa"/>
          </w:tcPr>
          <w:p w14:paraId="7B4D0937" w14:textId="78C6341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2BCE4DBD" w14:textId="49D89EB5"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45" w:type="dxa"/>
          </w:tcPr>
          <w:p w14:paraId="3AEA6053" w14:textId="33F11E0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45" w:type="dxa"/>
          </w:tcPr>
          <w:p w14:paraId="09BD5D3B" w14:textId="1C833869"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45" w:type="dxa"/>
          </w:tcPr>
          <w:p w14:paraId="5E974576" w14:textId="3AC7741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45" w:type="dxa"/>
          </w:tcPr>
          <w:p w14:paraId="2746F587" w14:textId="6DF0D5FB"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99" w:type="dxa"/>
          </w:tcPr>
          <w:p w14:paraId="10F00765" w14:textId="06D213F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r>
      <w:tr w:rsidR="008D1A20" w:rsidRPr="005C666E" w14:paraId="2CB8074E" w14:textId="635861B1" w:rsidTr="00347289">
        <w:tc>
          <w:tcPr>
            <w:tcW w:w="632" w:type="dxa"/>
          </w:tcPr>
          <w:p w14:paraId="12C36ED3" w14:textId="286D36B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11</w:t>
            </w:r>
          </w:p>
        </w:tc>
        <w:tc>
          <w:tcPr>
            <w:tcW w:w="1206" w:type="dxa"/>
          </w:tcPr>
          <w:p w14:paraId="53B05A42" w14:textId="00AC8A1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024" w:type="dxa"/>
          </w:tcPr>
          <w:p w14:paraId="6E7F5816" w14:textId="4E7AA68A"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2663301E" w14:textId="2B13396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04" w:type="dxa"/>
          </w:tcPr>
          <w:p w14:paraId="4639A692" w14:textId="360EA5B8"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01C68DBE" w14:textId="564B677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45" w:type="dxa"/>
          </w:tcPr>
          <w:p w14:paraId="0014C8C2" w14:textId="27FAABF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45" w:type="dxa"/>
          </w:tcPr>
          <w:p w14:paraId="3BCC988B" w14:textId="68E163F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45" w:type="dxa"/>
          </w:tcPr>
          <w:p w14:paraId="1DB956FC" w14:textId="732F000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45" w:type="dxa"/>
          </w:tcPr>
          <w:p w14:paraId="78A83C67" w14:textId="4AD8BB30"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45" w:type="dxa"/>
          </w:tcPr>
          <w:p w14:paraId="6F6F9505" w14:textId="37FBB34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45" w:type="dxa"/>
          </w:tcPr>
          <w:p w14:paraId="5F6702F3" w14:textId="569A365C"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99" w:type="dxa"/>
          </w:tcPr>
          <w:p w14:paraId="50A89F63" w14:textId="0B78328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r>
      <w:tr w:rsidR="008D1A20" w:rsidRPr="005C666E" w14:paraId="3A61187B" w14:textId="77777777" w:rsidTr="00347289">
        <w:tc>
          <w:tcPr>
            <w:tcW w:w="632" w:type="dxa"/>
          </w:tcPr>
          <w:p w14:paraId="70951B5D" w14:textId="41763CE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11</w:t>
            </w:r>
          </w:p>
        </w:tc>
        <w:tc>
          <w:tcPr>
            <w:tcW w:w="1206" w:type="dxa"/>
          </w:tcPr>
          <w:p w14:paraId="2347AAE9" w14:textId="4ECCDD91"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15</w:t>
            </w:r>
          </w:p>
        </w:tc>
        <w:tc>
          <w:tcPr>
            <w:tcW w:w="1024" w:type="dxa"/>
          </w:tcPr>
          <w:p w14:paraId="0F746FDC" w14:textId="5253D991" w:rsidR="008D1A20" w:rsidRPr="005C666E" w:rsidRDefault="008D1A20" w:rsidP="008D1A20">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535" w:type="dxa"/>
          </w:tcPr>
          <w:p w14:paraId="00F3FBC8" w14:textId="05FF840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04" w:type="dxa"/>
          </w:tcPr>
          <w:p w14:paraId="2B0EC541" w14:textId="725CA55A"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45" w:type="dxa"/>
          </w:tcPr>
          <w:p w14:paraId="70B21EC9" w14:textId="2B9CFB22"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45" w:type="dxa"/>
          </w:tcPr>
          <w:p w14:paraId="7C53F7FE" w14:textId="01E7540E"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45" w:type="dxa"/>
          </w:tcPr>
          <w:p w14:paraId="3C5DD451" w14:textId="16F94446"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45" w:type="dxa"/>
          </w:tcPr>
          <w:p w14:paraId="76A709CE" w14:textId="2FE8B27D"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45" w:type="dxa"/>
          </w:tcPr>
          <w:p w14:paraId="013010A3" w14:textId="5D3E46BF"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45" w:type="dxa"/>
          </w:tcPr>
          <w:p w14:paraId="2BFAE6CD" w14:textId="0EA8FFF7"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45" w:type="dxa"/>
          </w:tcPr>
          <w:p w14:paraId="5375190B" w14:textId="6507F783"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0.69</w:t>
            </w:r>
          </w:p>
        </w:tc>
        <w:tc>
          <w:tcPr>
            <w:tcW w:w="599" w:type="dxa"/>
          </w:tcPr>
          <w:p w14:paraId="4E4EA6C8" w14:textId="46912294" w:rsidR="008D1A20" w:rsidRPr="005C666E" w:rsidRDefault="008D1A20" w:rsidP="008D1A20">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r>
    </w:tbl>
    <w:p w14:paraId="4E827F3F" w14:textId="77777777" w:rsidR="0092501A" w:rsidRPr="005C666E" w:rsidRDefault="0092501A" w:rsidP="00DC701D">
      <w:pPr>
        <w:rPr>
          <w:rFonts w:ascii="Times New Roman" w:hAnsi="Times New Roman" w:cs="Times New Roman"/>
          <w:lang w:val="en-US"/>
        </w:rPr>
      </w:pPr>
    </w:p>
    <w:p w14:paraId="24A3A037" w14:textId="77777777" w:rsidR="0013460C" w:rsidRPr="005C666E" w:rsidRDefault="0013460C">
      <w:pPr>
        <w:rPr>
          <w:rFonts w:ascii="Times New Roman" w:hAnsi="Times New Roman" w:cs="Times New Roman"/>
          <w:lang w:val="en-US"/>
        </w:rPr>
      </w:pPr>
      <w:r w:rsidRPr="005C666E">
        <w:rPr>
          <w:rFonts w:ascii="Times New Roman" w:hAnsi="Times New Roman" w:cs="Times New Roman"/>
          <w:lang w:val="en-US"/>
        </w:rPr>
        <w:br w:type="page"/>
      </w:r>
    </w:p>
    <w:p w14:paraId="34462AB5" w14:textId="5C012525" w:rsidR="0013460C" w:rsidRPr="008706D5" w:rsidRDefault="0013460C" w:rsidP="0013460C">
      <w:pPr>
        <w:rPr>
          <w:rFonts w:ascii="Times New Roman" w:hAnsi="Times New Roman" w:cs="Times New Roman"/>
          <w:lang w:val="en-US"/>
        </w:rPr>
      </w:pPr>
      <w:r w:rsidRPr="008706D5">
        <w:rPr>
          <w:rFonts w:ascii="Times New Roman" w:hAnsi="Times New Roman" w:cs="Times New Roman"/>
          <w:b/>
          <w:bCs/>
          <w:lang w:val="en-US"/>
        </w:rPr>
        <w:lastRenderedPageBreak/>
        <w:t>Table SM3.</w:t>
      </w:r>
      <w:r w:rsidR="004F2015" w:rsidRPr="008706D5">
        <w:rPr>
          <w:rFonts w:ascii="Times New Roman" w:hAnsi="Times New Roman" w:cs="Times New Roman"/>
          <w:b/>
          <w:bCs/>
          <w:lang w:val="en-US"/>
        </w:rPr>
        <w:t>4</w:t>
      </w:r>
      <w:r w:rsidRPr="008706D5">
        <w:rPr>
          <w:rFonts w:ascii="Times New Roman" w:hAnsi="Times New Roman" w:cs="Times New Roman"/>
          <w:b/>
          <w:bCs/>
          <w:lang w:val="en-US"/>
        </w:rPr>
        <w:t>. Randomly drawn</w:t>
      </w:r>
      <w:r w:rsidR="00E47C5F" w:rsidRPr="008706D5">
        <w:rPr>
          <w:rFonts w:ascii="Times New Roman" w:hAnsi="Times New Roman" w:cs="Times New Roman"/>
          <w:b/>
          <w:bCs/>
          <w:lang w:val="en-US"/>
        </w:rPr>
        <w:t xml:space="preserve"> hyperparameters</w:t>
      </w:r>
      <w:r w:rsidR="00E47C5F" w:rsidRPr="008706D5">
        <w:rPr>
          <w:rStyle w:val="CommentReference"/>
          <w:rFonts w:ascii="Times New Roman" w:hAnsi="Times New Roman" w:cs="Times New Roman"/>
          <w:b/>
          <w:bCs/>
          <w:sz w:val="22"/>
          <w:szCs w:val="22"/>
        </w:rPr>
        <w:t xml:space="preserve"> co</w:t>
      </w:r>
      <w:proofErr w:type="spellStart"/>
      <w:r w:rsidRPr="008706D5">
        <w:rPr>
          <w:rFonts w:ascii="Times New Roman" w:hAnsi="Times New Roman" w:cs="Times New Roman"/>
          <w:b/>
          <w:bCs/>
          <w:lang w:val="en-US"/>
        </w:rPr>
        <w:t>mbinations</w:t>
      </w:r>
      <w:proofErr w:type="spellEnd"/>
      <w:r w:rsidRPr="008706D5">
        <w:rPr>
          <w:rFonts w:ascii="Times New Roman" w:hAnsi="Times New Roman" w:cs="Times New Roman"/>
          <w:b/>
          <w:bCs/>
          <w:lang w:val="en-US"/>
        </w:rPr>
        <w:t xml:space="preserve"> and </w:t>
      </w:r>
      <w:r w:rsidR="001705A4" w:rsidRPr="008706D5">
        <w:rPr>
          <w:rFonts w:ascii="Times New Roman" w:hAnsi="Times New Roman" w:cs="Times New Roman"/>
          <w:b/>
          <w:bCs/>
          <w:lang w:val="en-US"/>
        </w:rPr>
        <w:t xml:space="preserve">average </w:t>
      </w:r>
      <w:proofErr w:type="spellStart"/>
      <w:r w:rsidRPr="008706D5">
        <w:rPr>
          <w:rFonts w:ascii="Times New Roman" w:hAnsi="Times New Roman" w:cs="Times New Roman"/>
          <w:b/>
          <w:bCs/>
          <w:lang w:val="en-US"/>
        </w:rPr>
        <w:t>logloss</w:t>
      </w:r>
      <w:proofErr w:type="spellEnd"/>
      <w:r w:rsidRPr="008706D5">
        <w:rPr>
          <w:rFonts w:ascii="Times New Roman" w:hAnsi="Times New Roman" w:cs="Times New Roman"/>
          <w:b/>
          <w:bCs/>
          <w:lang w:val="en-US"/>
        </w:rPr>
        <w:t xml:space="preserve"> for </w:t>
      </w:r>
      <w:proofErr w:type="spellStart"/>
      <w:r w:rsidRPr="008706D5">
        <w:rPr>
          <w:rFonts w:ascii="Times New Roman" w:hAnsi="Times New Roman" w:cs="Times New Roman"/>
          <w:b/>
          <w:bCs/>
          <w:lang w:val="en-US"/>
        </w:rPr>
        <w:t>XGBoost</w:t>
      </w:r>
      <w:proofErr w:type="spellEnd"/>
      <w:r w:rsidRPr="008706D5">
        <w:rPr>
          <w:rFonts w:ascii="Times New Roman" w:hAnsi="Times New Roman" w:cs="Times New Roman"/>
          <w:b/>
          <w:bCs/>
          <w:lang w:val="en-US"/>
        </w:rPr>
        <w:t xml:space="preserve"> with CA125 as a predictor.</w:t>
      </w:r>
      <w:r w:rsidRPr="008706D5">
        <w:rPr>
          <w:rFonts w:ascii="Times New Roman" w:hAnsi="Times New Roman" w:cs="Times New Roman"/>
          <w:lang w:val="en-US"/>
        </w:rPr>
        <w:t xml:space="preserve"> Missing data for CA125 were addressed using multiple imputation, hence the 10-fold cross-validation procedure was applied in each of the 10 imputed datasets.</w:t>
      </w:r>
      <w:r w:rsidR="001705A4" w:rsidRPr="008706D5">
        <w:rPr>
          <w:rFonts w:ascii="Times New Roman" w:hAnsi="Times New Roman" w:cs="Times New Roman"/>
          <w:lang w:val="en-US"/>
        </w:rPr>
        <w:t xml:space="preserve"> The best hyperparameter combination is </w:t>
      </w:r>
      <w:r w:rsidR="00E73A58" w:rsidRPr="008706D5">
        <w:rPr>
          <w:rFonts w:ascii="Times New Roman" w:hAnsi="Times New Roman" w:cs="Times New Roman"/>
          <w:lang w:val="en-US"/>
        </w:rPr>
        <w:t>marked in bold</w:t>
      </w:r>
      <w:r w:rsidR="001705A4" w:rsidRPr="008706D5">
        <w:rPr>
          <w:rFonts w:ascii="Times New Roman" w:hAnsi="Times New Roman" w:cs="Times New Roman"/>
          <w:lang w:val="en-US"/>
        </w:rPr>
        <w:t>.</w:t>
      </w:r>
    </w:p>
    <w:p w14:paraId="777C153A" w14:textId="74C9D07C" w:rsidR="00C23668" w:rsidRPr="005C666E" w:rsidRDefault="00C23668" w:rsidP="0013460C">
      <w:pPr>
        <w:rPr>
          <w:rFonts w:ascii="Times New Roman" w:hAnsi="Times New Roman" w:cs="Times New Roman"/>
          <w:lang w:val="en-US"/>
        </w:rPr>
      </w:pPr>
    </w:p>
    <w:tbl>
      <w:tblPr>
        <w:tblStyle w:val="TableGrid"/>
        <w:tblW w:w="0" w:type="auto"/>
        <w:tblLook w:val="04A0" w:firstRow="1" w:lastRow="0" w:firstColumn="1" w:lastColumn="0" w:noHBand="0" w:noVBand="1"/>
      </w:tblPr>
      <w:tblGrid>
        <w:gridCol w:w="496"/>
        <w:gridCol w:w="590"/>
        <w:gridCol w:w="510"/>
        <w:gridCol w:w="555"/>
        <w:gridCol w:w="634"/>
        <w:gridCol w:w="519"/>
        <w:gridCol w:w="572"/>
        <w:gridCol w:w="496"/>
        <w:gridCol w:w="496"/>
        <w:gridCol w:w="496"/>
        <w:gridCol w:w="496"/>
        <w:gridCol w:w="496"/>
        <w:gridCol w:w="496"/>
        <w:gridCol w:w="496"/>
        <w:gridCol w:w="496"/>
        <w:gridCol w:w="496"/>
        <w:gridCol w:w="496"/>
      </w:tblGrid>
      <w:tr w:rsidR="00C36520" w:rsidRPr="005C666E" w14:paraId="1BA29617" w14:textId="77777777" w:rsidTr="0058562F">
        <w:tc>
          <w:tcPr>
            <w:tcW w:w="464" w:type="dxa"/>
            <w:vAlign w:val="center"/>
          </w:tcPr>
          <w:p w14:paraId="02E13B99" w14:textId="77777777" w:rsidR="00C36520" w:rsidRPr="005C666E" w:rsidRDefault="00C36520" w:rsidP="00C36520">
            <w:pPr>
              <w:jc w:val="center"/>
              <w:rPr>
                <w:rFonts w:ascii="Times New Roman" w:hAnsi="Times New Roman" w:cs="Times New Roman"/>
                <w:b/>
                <w:sz w:val="16"/>
                <w:szCs w:val="16"/>
                <w:lang w:val="en-US"/>
              </w:rPr>
            </w:pPr>
          </w:p>
        </w:tc>
        <w:tc>
          <w:tcPr>
            <w:tcW w:w="534" w:type="dxa"/>
            <w:vAlign w:val="center"/>
          </w:tcPr>
          <w:p w14:paraId="15B807E5" w14:textId="77777777" w:rsidR="00C36520" w:rsidRPr="005C666E" w:rsidRDefault="00C36520" w:rsidP="00C36520">
            <w:pPr>
              <w:jc w:val="center"/>
              <w:rPr>
                <w:rFonts w:ascii="Times New Roman" w:hAnsi="Times New Roman" w:cs="Times New Roman"/>
                <w:b/>
                <w:sz w:val="16"/>
                <w:szCs w:val="16"/>
                <w:lang w:val="en-US"/>
              </w:rPr>
            </w:pPr>
          </w:p>
        </w:tc>
        <w:tc>
          <w:tcPr>
            <w:tcW w:w="466" w:type="dxa"/>
            <w:vAlign w:val="center"/>
          </w:tcPr>
          <w:p w14:paraId="50138F38" w14:textId="77777777" w:rsidR="00C36520" w:rsidRPr="005C666E" w:rsidRDefault="00C36520" w:rsidP="00C36520">
            <w:pPr>
              <w:jc w:val="center"/>
              <w:rPr>
                <w:rFonts w:ascii="Times New Roman" w:hAnsi="Times New Roman" w:cs="Times New Roman"/>
                <w:b/>
                <w:sz w:val="16"/>
                <w:szCs w:val="16"/>
                <w:lang w:val="en-US"/>
              </w:rPr>
            </w:pPr>
          </w:p>
        </w:tc>
        <w:tc>
          <w:tcPr>
            <w:tcW w:w="555" w:type="dxa"/>
          </w:tcPr>
          <w:p w14:paraId="5A424749" w14:textId="77777777" w:rsidR="00C36520" w:rsidRPr="005C666E" w:rsidRDefault="00C36520" w:rsidP="00C36520">
            <w:pPr>
              <w:jc w:val="center"/>
              <w:rPr>
                <w:rFonts w:ascii="Times New Roman" w:hAnsi="Times New Roman" w:cs="Times New Roman"/>
                <w:b/>
                <w:sz w:val="16"/>
                <w:szCs w:val="16"/>
                <w:lang w:val="en-US"/>
              </w:rPr>
            </w:pPr>
          </w:p>
        </w:tc>
        <w:tc>
          <w:tcPr>
            <w:tcW w:w="567" w:type="dxa"/>
          </w:tcPr>
          <w:p w14:paraId="26DBE7D0" w14:textId="77777777" w:rsidR="00C36520" w:rsidRPr="005C666E" w:rsidRDefault="00C36520" w:rsidP="00C36520">
            <w:pPr>
              <w:jc w:val="center"/>
              <w:rPr>
                <w:rFonts w:ascii="Times New Roman" w:hAnsi="Times New Roman" w:cs="Times New Roman"/>
                <w:b/>
                <w:sz w:val="16"/>
                <w:szCs w:val="16"/>
                <w:lang w:val="en-US"/>
              </w:rPr>
            </w:pPr>
          </w:p>
        </w:tc>
        <w:tc>
          <w:tcPr>
            <w:tcW w:w="466" w:type="dxa"/>
          </w:tcPr>
          <w:p w14:paraId="5E52AF86" w14:textId="77777777" w:rsidR="00C36520" w:rsidRPr="005C666E" w:rsidRDefault="00C36520" w:rsidP="00C36520">
            <w:pPr>
              <w:jc w:val="center"/>
              <w:rPr>
                <w:rFonts w:ascii="Times New Roman" w:hAnsi="Times New Roman" w:cs="Times New Roman"/>
                <w:b/>
                <w:sz w:val="16"/>
                <w:szCs w:val="16"/>
                <w:lang w:val="en-US"/>
              </w:rPr>
            </w:pPr>
          </w:p>
        </w:tc>
        <w:tc>
          <w:tcPr>
            <w:tcW w:w="509" w:type="dxa"/>
          </w:tcPr>
          <w:p w14:paraId="7D69EAC3" w14:textId="77777777" w:rsidR="00C36520" w:rsidRPr="005C666E" w:rsidRDefault="00C36520" w:rsidP="00C36520">
            <w:pPr>
              <w:jc w:val="center"/>
              <w:rPr>
                <w:rFonts w:ascii="Times New Roman" w:hAnsi="Times New Roman" w:cs="Times New Roman"/>
                <w:b/>
                <w:sz w:val="16"/>
                <w:szCs w:val="16"/>
                <w:lang w:val="en-US"/>
              </w:rPr>
            </w:pPr>
          </w:p>
        </w:tc>
        <w:tc>
          <w:tcPr>
            <w:tcW w:w="4656" w:type="dxa"/>
            <w:gridSpan w:val="10"/>
            <w:vAlign w:val="center"/>
          </w:tcPr>
          <w:p w14:paraId="196A3C93" w14:textId="76C4F7F8"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 xml:space="preserve">Average </w:t>
            </w:r>
            <w:proofErr w:type="spellStart"/>
            <w:r w:rsidRPr="005C666E">
              <w:rPr>
                <w:rFonts w:ascii="Times New Roman" w:hAnsi="Times New Roman" w:cs="Times New Roman"/>
                <w:b/>
                <w:sz w:val="16"/>
                <w:szCs w:val="16"/>
                <w:lang w:val="en-US"/>
              </w:rPr>
              <w:t>logloss</w:t>
            </w:r>
            <w:proofErr w:type="spellEnd"/>
            <w:r w:rsidRPr="005C666E">
              <w:rPr>
                <w:rFonts w:ascii="Times New Roman" w:hAnsi="Times New Roman" w:cs="Times New Roman"/>
                <w:b/>
                <w:sz w:val="16"/>
                <w:szCs w:val="16"/>
                <w:lang w:val="en-US"/>
              </w:rPr>
              <w:t xml:space="preserve"> for the 10 imputed datasets</w:t>
            </w:r>
          </w:p>
        </w:tc>
      </w:tr>
      <w:tr w:rsidR="00C36520" w:rsidRPr="005C666E" w14:paraId="5932BAA2" w14:textId="77777777" w:rsidTr="0058562F">
        <w:tc>
          <w:tcPr>
            <w:tcW w:w="464" w:type="dxa"/>
            <w:vAlign w:val="center"/>
          </w:tcPr>
          <w:p w14:paraId="4764BD28" w14:textId="6DE23A82"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eta</w:t>
            </w:r>
          </w:p>
        </w:tc>
        <w:tc>
          <w:tcPr>
            <w:tcW w:w="534" w:type="dxa"/>
            <w:vAlign w:val="center"/>
          </w:tcPr>
          <w:p w14:paraId="2F45DECB" w14:textId="6E693DD8"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max_</w:t>
            </w:r>
          </w:p>
          <w:p w14:paraId="2F94B230" w14:textId="1CC4D7D5"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dep</w:t>
            </w:r>
          </w:p>
          <w:p w14:paraId="7EB98856" w14:textId="5F2BD4EF" w:rsidR="00C36520" w:rsidRPr="005C666E" w:rsidRDefault="00C36520" w:rsidP="00C36520">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th</w:t>
            </w:r>
            <w:proofErr w:type="spellEnd"/>
          </w:p>
        </w:tc>
        <w:tc>
          <w:tcPr>
            <w:tcW w:w="466" w:type="dxa"/>
            <w:vAlign w:val="center"/>
          </w:tcPr>
          <w:p w14:paraId="1CACDE52" w14:textId="52F5C6FB"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gam</w:t>
            </w:r>
          </w:p>
          <w:p w14:paraId="2EB03F28" w14:textId="56768A84"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ma</w:t>
            </w:r>
          </w:p>
        </w:tc>
        <w:tc>
          <w:tcPr>
            <w:tcW w:w="555" w:type="dxa"/>
            <w:vAlign w:val="center"/>
          </w:tcPr>
          <w:p w14:paraId="53648593"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Col</w:t>
            </w:r>
          </w:p>
          <w:p w14:paraId="35B8A645" w14:textId="3CEE4B58"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Sam</w:t>
            </w:r>
          </w:p>
          <w:p w14:paraId="339F13EF" w14:textId="4CF031F0" w:rsidR="00C36520" w:rsidRPr="005C666E" w:rsidRDefault="00C36520" w:rsidP="00C36520">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ple</w:t>
            </w:r>
            <w:proofErr w:type="spellEnd"/>
            <w:r w:rsidRPr="005C666E">
              <w:rPr>
                <w:rFonts w:ascii="Times New Roman" w:hAnsi="Times New Roman" w:cs="Times New Roman"/>
                <w:b/>
                <w:sz w:val="16"/>
                <w:szCs w:val="16"/>
                <w:lang w:val="en-US"/>
              </w:rPr>
              <w:t>_</w:t>
            </w:r>
          </w:p>
          <w:p w14:paraId="091EAE02"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by</w:t>
            </w:r>
          </w:p>
          <w:p w14:paraId="42044704" w14:textId="1CCD400B"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tree</w:t>
            </w:r>
          </w:p>
        </w:tc>
        <w:tc>
          <w:tcPr>
            <w:tcW w:w="567" w:type="dxa"/>
            <w:vAlign w:val="center"/>
          </w:tcPr>
          <w:p w14:paraId="5B98B27D"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Min_</w:t>
            </w:r>
          </w:p>
          <w:p w14:paraId="1970CB0D"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child_</w:t>
            </w:r>
          </w:p>
          <w:p w14:paraId="7BCDB7EB" w14:textId="77777777" w:rsidR="00C36520" w:rsidRPr="005C666E" w:rsidRDefault="00C36520" w:rsidP="00C36520">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wei</w:t>
            </w:r>
            <w:proofErr w:type="spellEnd"/>
          </w:p>
          <w:p w14:paraId="361D0756" w14:textId="79062531" w:rsidR="00C36520" w:rsidRPr="005C666E" w:rsidRDefault="00C36520" w:rsidP="00C36520">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ght</w:t>
            </w:r>
            <w:proofErr w:type="spellEnd"/>
          </w:p>
        </w:tc>
        <w:tc>
          <w:tcPr>
            <w:tcW w:w="466" w:type="dxa"/>
            <w:vAlign w:val="center"/>
          </w:tcPr>
          <w:p w14:paraId="59133083" w14:textId="3707FA75"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Sub</w:t>
            </w:r>
          </w:p>
          <w:p w14:paraId="48E5F7DA" w14:textId="0BD48D33"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Sam</w:t>
            </w:r>
          </w:p>
          <w:p w14:paraId="08DF2B12" w14:textId="39DF5C55" w:rsidR="00C36520" w:rsidRPr="005C666E" w:rsidRDefault="00C36520" w:rsidP="00C36520">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ple</w:t>
            </w:r>
            <w:proofErr w:type="spellEnd"/>
          </w:p>
        </w:tc>
        <w:tc>
          <w:tcPr>
            <w:tcW w:w="509" w:type="dxa"/>
            <w:vAlign w:val="center"/>
          </w:tcPr>
          <w:p w14:paraId="536FB410" w14:textId="7C51106D" w:rsidR="00C36520" w:rsidRPr="005C666E" w:rsidRDefault="00C36520" w:rsidP="00C36520">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Nrou</w:t>
            </w:r>
            <w:proofErr w:type="spellEnd"/>
          </w:p>
          <w:p w14:paraId="7E0AE3A3" w14:textId="611A9269" w:rsidR="00C36520" w:rsidRPr="005C666E" w:rsidRDefault="00C36520" w:rsidP="00C36520">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nds</w:t>
            </w:r>
            <w:proofErr w:type="spellEnd"/>
          </w:p>
        </w:tc>
        <w:tc>
          <w:tcPr>
            <w:tcW w:w="465" w:type="dxa"/>
            <w:vAlign w:val="center"/>
          </w:tcPr>
          <w:p w14:paraId="3A73BB5F" w14:textId="63603CD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1</w:t>
            </w:r>
          </w:p>
        </w:tc>
        <w:tc>
          <w:tcPr>
            <w:tcW w:w="465" w:type="dxa"/>
            <w:vAlign w:val="center"/>
          </w:tcPr>
          <w:p w14:paraId="04E7FD30"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2</w:t>
            </w:r>
          </w:p>
        </w:tc>
        <w:tc>
          <w:tcPr>
            <w:tcW w:w="465" w:type="dxa"/>
            <w:vAlign w:val="center"/>
          </w:tcPr>
          <w:p w14:paraId="52E8CD76"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3</w:t>
            </w:r>
          </w:p>
        </w:tc>
        <w:tc>
          <w:tcPr>
            <w:tcW w:w="465" w:type="dxa"/>
            <w:vAlign w:val="center"/>
          </w:tcPr>
          <w:p w14:paraId="481F1C75"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4</w:t>
            </w:r>
          </w:p>
        </w:tc>
        <w:tc>
          <w:tcPr>
            <w:tcW w:w="465" w:type="dxa"/>
            <w:vAlign w:val="center"/>
          </w:tcPr>
          <w:p w14:paraId="6C938041"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5</w:t>
            </w:r>
          </w:p>
        </w:tc>
        <w:tc>
          <w:tcPr>
            <w:tcW w:w="465" w:type="dxa"/>
            <w:vAlign w:val="center"/>
          </w:tcPr>
          <w:p w14:paraId="71AC2FF3"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6</w:t>
            </w:r>
          </w:p>
        </w:tc>
        <w:tc>
          <w:tcPr>
            <w:tcW w:w="465" w:type="dxa"/>
            <w:vAlign w:val="center"/>
          </w:tcPr>
          <w:p w14:paraId="75B884AB"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7</w:t>
            </w:r>
          </w:p>
        </w:tc>
        <w:tc>
          <w:tcPr>
            <w:tcW w:w="465" w:type="dxa"/>
            <w:vAlign w:val="center"/>
          </w:tcPr>
          <w:p w14:paraId="42C69D04"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8</w:t>
            </w:r>
          </w:p>
        </w:tc>
        <w:tc>
          <w:tcPr>
            <w:tcW w:w="465" w:type="dxa"/>
            <w:vAlign w:val="center"/>
          </w:tcPr>
          <w:p w14:paraId="588276E5"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9</w:t>
            </w:r>
          </w:p>
        </w:tc>
        <w:tc>
          <w:tcPr>
            <w:tcW w:w="471" w:type="dxa"/>
            <w:vAlign w:val="center"/>
          </w:tcPr>
          <w:p w14:paraId="2018243B" w14:textId="77777777" w:rsidR="00C36520" w:rsidRPr="005C666E" w:rsidRDefault="00C36520" w:rsidP="00C36520">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10</w:t>
            </w:r>
          </w:p>
        </w:tc>
      </w:tr>
      <w:tr w:rsidR="00C23668" w:rsidRPr="005C666E" w14:paraId="4FBB7490" w14:textId="77777777" w:rsidTr="00C23668">
        <w:tc>
          <w:tcPr>
            <w:tcW w:w="464" w:type="dxa"/>
            <w:vAlign w:val="center"/>
          </w:tcPr>
          <w:p w14:paraId="1CD9A6D3"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0.04</w:t>
            </w:r>
          </w:p>
        </w:tc>
        <w:tc>
          <w:tcPr>
            <w:tcW w:w="534" w:type="dxa"/>
            <w:vAlign w:val="center"/>
          </w:tcPr>
          <w:p w14:paraId="64E1BCE6"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3</w:t>
            </w:r>
          </w:p>
        </w:tc>
        <w:tc>
          <w:tcPr>
            <w:tcW w:w="466" w:type="dxa"/>
            <w:vAlign w:val="center"/>
          </w:tcPr>
          <w:p w14:paraId="4318B200"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1.68</w:t>
            </w:r>
          </w:p>
        </w:tc>
        <w:tc>
          <w:tcPr>
            <w:tcW w:w="555" w:type="dxa"/>
            <w:vAlign w:val="center"/>
          </w:tcPr>
          <w:p w14:paraId="257179CD"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0.59</w:t>
            </w:r>
          </w:p>
        </w:tc>
        <w:tc>
          <w:tcPr>
            <w:tcW w:w="567" w:type="dxa"/>
            <w:vAlign w:val="center"/>
          </w:tcPr>
          <w:p w14:paraId="0D5A721C"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1</w:t>
            </w:r>
          </w:p>
        </w:tc>
        <w:tc>
          <w:tcPr>
            <w:tcW w:w="466" w:type="dxa"/>
            <w:vAlign w:val="center"/>
          </w:tcPr>
          <w:p w14:paraId="61D85E55"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0.65</w:t>
            </w:r>
          </w:p>
        </w:tc>
        <w:tc>
          <w:tcPr>
            <w:tcW w:w="509" w:type="dxa"/>
            <w:vAlign w:val="center"/>
          </w:tcPr>
          <w:p w14:paraId="44A7CBA1"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440</w:t>
            </w:r>
          </w:p>
        </w:tc>
        <w:tc>
          <w:tcPr>
            <w:tcW w:w="465" w:type="dxa"/>
            <w:vAlign w:val="center"/>
          </w:tcPr>
          <w:p w14:paraId="743BB6C7"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0.56</w:t>
            </w:r>
          </w:p>
        </w:tc>
        <w:tc>
          <w:tcPr>
            <w:tcW w:w="465" w:type="dxa"/>
            <w:vAlign w:val="center"/>
          </w:tcPr>
          <w:p w14:paraId="31DFE196"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0.56</w:t>
            </w:r>
          </w:p>
        </w:tc>
        <w:tc>
          <w:tcPr>
            <w:tcW w:w="465" w:type="dxa"/>
            <w:vAlign w:val="center"/>
          </w:tcPr>
          <w:p w14:paraId="74DE038B"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0.57</w:t>
            </w:r>
          </w:p>
        </w:tc>
        <w:tc>
          <w:tcPr>
            <w:tcW w:w="465" w:type="dxa"/>
            <w:vAlign w:val="center"/>
          </w:tcPr>
          <w:p w14:paraId="043AD35A"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0.56</w:t>
            </w:r>
          </w:p>
        </w:tc>
        <w:tc>
          <w:tcPr>
            <w:tcW w:w="465" w:type="dxa"/>
            <w:vAlign w:val="center"/>
          </w:tcPr>
          <w:p w14:paraId="5FCACDE1"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0.56</w:t>
            </w:r>
          </w:p>
        </w:tc>
        <w:tc>
          <w:tcPr>
            <w:tcW w:w="465" w:type="dxa"/>
            <w:vAlign w:val="center"/>
          </w:tcPr>
          <w:p w14:paraId="024914B2"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0.57</w:t>
            </w:r>
          </w:p>
        </w:tc>
        <w:tc>
          <w:tcPr>
            <w:tcW w:w="465" w:type="dxa"/>
            <w:vAlign w:val="center"/>
          </w:tcPr>
          <w:p w14:paraId="48ABAFFA"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0.57</w:t>
            </w:r>
          </w:p>
        </w:tc>
        <w:tc>
          <w:tcPr>
            <w:tcW w:w="465" w:type="dxa"/>
            <w:vAlign w:val="center"/>
          </w:tcPr>
          <w:p w14:paraId="7D8AF651"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0.57</w:t>
            </w:r>
          </w:p>
        </w:tc>
        <w:tc>
          <w:tcPr>
            <w:tcW w:w="465" w:type="dxa"/>
            <w:vAlign w:val="center"/>
          </w:tcPr>
          <w:p w14:paraId="571872DE"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0.56</w:t>
            </w:r>
          </w:p>
        </w:tc>
        <w:tc>
          <w:tcPr>
            <w:tcW w:w="471" w:type="dxa"/>
            <w:vAlign w:val="center"/>
          </w:tcPr>
          <w:p w14:paraId="5FFB88C9" w14:textId="77777777" w:rsidR="00C23668" w:rsidRPr="005C666E" w:rsidRDefault="00C23668" w:rsidP="00C23668">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0.56</w:t>
            </w:r>
          </w:p>
        </w:tc>
      </w:tr>
      <w:tr w:rsidR="00C23668" w:rsidRPr="005C666E" w14:paraId="1C81B86F" w14:textId="77777777" w:rsidTr="00C23668">
        <w:tc>
          <w:tcPr>
            <w:tcW w:w="464" w:type="dxa"/>
            <w:vAlign w:val="center"/>
          </w:tcPr>
          <w:p w14:paraId="6CC0244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0.06</w:t>
            </w:r>
          </w:p>
        </w:tc>
        <w:tc>
          <w:tcPr>
            <w:tcW w:w="534" w:type="dxa"/>
            <w:vAlign w:val="center"/>
          </w:tcPr>
          <w:p w14:paraId="223D216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466" w:type="dxa"/>
            <w:vAlign w:val="center"/>
          </w:tcPr>
          <w:p w14:paraId="1E37ED8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2.51</w:t>
            </w:r>
          </w:p>
        </w:tc>
        <w:tc>
          <w:tcPr>
            <w:tcW w:w="555" w:type="dxa"/>
            <w:vAlign w:val="center"/>
          </w:tcPr>
          <w:p w14:paraId="629F02F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0.43</w:t>
            </w:r>
          </w:p>
        </w:tc>
        <w:tc>
          <w:tcPr>
            <w:tcW w:w="567" w:type="dxa"/>
            <w:vAlign w:val="center"/>
          </w:tcPr>
          <w:p w14:paraId="0942ACA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w:t>
            </w:r>
          </w:p>
        </w:tc>
        <w:tc>
          <w:tcPr>
            <w:tcW w:w="466" w:type="dxa"/>
            <w:vAlign w:val="center"/>
          </w:tcPr>
          <w:p w14:paraId="5DE66F7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09" w:type="dxa"/>
            <w:vAlign w:val="center"/>
          </w:tcPr>
          <w:p w14:paraId="6C4EF82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272</w:t>
            </w:r>
          </w:p>
        </w:tc>
        <w:tc>
          <w:tcPr>
            <w:tcW w:w="465" w:type="dxa"/>
            <w:vAlign w:val="center"/>
          </w:tcPr>
          <w:p w14:paraId="2C93CF4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3D83DD9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6D8BAE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4388047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5420386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321765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65C642D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1FF44E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3902B24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0.56</w:t>
            </w:r>
          </w:p>
        </w:tc>
        <w:tc>
          <w:tcPr>
            <w:tcW w:w="471" w:type="dxa"/>
            <w:vAlign w:val="center"/>
          </w:tcPr>
          <w:p w14:paraId="377EF4C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0.56</w:t>
            </w:r>
          </w:p>
        </w:tc>
      </w:tr>
      <w:tr w:rsidR="0058562F" w:rsidRPr="005C666E" w14:paraId="02A1657B" w14:textId="77777777" w:rsidTr="0058562F">
        <w:tc>
          <w:tcPr>
            <w:tcW w:w="464" w:type="dxa"/>
            <w:vAlign w:val="center"/>
          </w:tcPr>
          <w:p w14:paraId="0A2EB278" w14:textId="378D4601"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w:t>
            </w:r>
            <w:r w:rsidR="00C23668" w:rsidRPr="005C666E">
              <w:rPr>
                <w:rFonts w:ascii="Times New Roman" w:hAnsi="Times New Roman" w:cs="Times New Roman"/>
                <w:sz w:val="16"/>
                <w:szCs w:val="16"/>
                <w:lang w:val="en-US"/>
              </w:rPr>
              <w:t>0</w:t>
            </w:r>
          </w:p>
        </w:tc>
        <w:tc>
          <w:tcPr>
            <w:tcW w:w="534" w:type="dxa"/>
            <w:vAlign w:val="center"/>
          </w:tcPr>
          <w:p w14:paraId="3C81625C" w14:textId="2FFE85F3"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w:t>
            </w:r>
          </w:p>
        </w:tc>
        <w:tc>
          <w:tcPr>
            <w:tcW w:w="466" w:type="dxa"/>
            <w:vAlign w:val="center"/>
          </w:tcPr>
          <w:p w14:paraId="4AA7492D" w14:textId="52658ADA"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2.13</w:t>
            </w:r>
          </w:p>
        </w:tc>
        <w:tc>
          <w:tcPr>
            <w:tcW w:w="555" w:type="dxa"/>
            <w:vAlign w:val="center"/>
          </w:tcPr>
          <w:p w14:paraId="61D41772" w14:textId="1C8CA34A"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w:t>
            </w:r>
          </w:p>
        </w:tc>
        <w:tc>
          <w:tcPr>
            <w:tcW w:w="567" w:type="dxa"/>
            <w:vAlign w:val="center"/>
          </w:tcPr>
          <w:p w14:paraId="665982BC" w14:textId="5A611C68"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w:t>
            </w:r>
          </w:p>
        </w:tc>
        <w:tc>
          <w:tcPr>
            <w:tcW w:w="466" w:type="dxa"/>
            <w:vAlign w:val="center"/>
          </w:tcPr>
          <w:p w14:paraId="0AC39978" w14:textId="5A8BA968"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0.83</w:t>
            </w:r>
          </w:p>
        </w:tc>
        <w:tc>
          <w:tcPr>
            <w:tcW w:w="509" w:type="dxa"/>
            <w:vAlign w:val="center"/>
          </w:tcPr>
          <w:p w14:paraId="60ADE9B8" w14:textId="3AEEDCA3"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30</w:t>
            </w:r>
          </w:p>
        </w:tc>
        <w:tc>
          <w:tcPr>
            <w:tcW w:w="465" w:type="dxa"/>
            <w:vAlign w:val="center"/>
          </w:tcPr>
          <w:p w14:paraId="0EAF1074" w14:textId="7C87DC47"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p>
        </w:tc>
        <w:tc>
          <w:tcPr>
            <w:tcW w:w="465" w:type="dxa"/>
            <w:vAlign w:val="center"/>
          </w:tcPr>
          <w:p w14:paraId="6D16E218" w14:textId="2F1E23D9"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p>
        </w:tc>
        <w:tc>
          <w:tcPr>
            <w:tcW w:w="465" w:type="dxa"/>
            <w:vAlign w:val="center"/>
          </w:tcPr>
          <w:p w14:paraId="21EC9627" w14:textId="0FE5C962"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465" w:type="dxa"/>
            <w:vAlign w:val="center"/>
          </w:tcPr>
          <w:p w14:paraId="0C490B25" w14:textId="1AC9ECDB"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p>
        </w:tc>
        <w:tc>
          <w:tcPr>
            <w:tcW w:w="465" w:type="dxa"/>
            <w:vAlign w:val="center"/>
          </w:tcPr>
          <w:p w14:paraId="693D4E06" w14:textId="6F29A4C3"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p>
        </w:tc>
        <w:tc>
          <w:tcPr>
            <w:tcW w:w="465" w:type="dxa"/>
            <w:vAlign w:val="center"/>
          </w:tcPr>
          <w:p w14:paraId="6FE7363C" w14:textId="1E4DC001"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465" w:type="dxa"/>
            <w:vAlign w:val="center"/>
          </w:tcPr>
          <w:p w14:paraId="141897E2" w14:textId="4DB646C7"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465" w:type="dxa"/>
            <w:vAlign w:val="center"/>
          </w:tcPr>
          <w:p w14:paraId="0E8764CA" w14:textId="219FDC99"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465" w:type="dxa"/>
            <w:vAlign w:val="center"/>
          </w:tcPr>
          <w:p w14:paraId="7B3248E2" w14:textId="55EC6F89"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p>
        </w:tc>
        <w:tc>
          <w:tcPr>
            <w:tcW w:w="471" w:type="dxa"/>
            <w:vAlign w:val="center"/>
          </w:tcPr>
          <w:p w14:paraId="53230C72" w14:textId="4220A0BF"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p>
        </w:tc>
      </w:tr>
      <w:tr w:rsidR="00C23668" w:rsidRPr="005C666E" w14:paraId="67DC57A5" w14:textId="77777777" w:rsidTr="00C23668">
        <w:tc>
          <w:tcPr>
            <w:tcW w:w="464" w:type="dxa"/>
            <w:vAlign w:val="center"/>
          </w:tcPr>
          <w:p w14:paraId="5684FAE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0.16</w:t>
            </w:r>
          </w:p>
        </w:tc>
        <w:tc>
          <w:tcPr>
            <w:tcW w:w="534" w:type="dxa"/>
            <w:vAlign w:val="center"/>
          </w:tcPr>
          <w:p w14:paraId="469A74D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w:t>
            </w:r>
          </w:p>
        </w:tc>
        <w:tc>
          <w:tcPr>
            <w:tcW w:w="466" w:type="dxa"/>
            <w:vAlign w:val="center"/>
          </w:tcPr>
          <w:p w14:paraId="2E813EC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3.94</w:t>
            </w:r>
          </w:p>
        </w:tc>
        <w:tc>
          <w:tcPr>
            <w:tcW w:w="555" w:type="dxa"/>
            <w:vAlign w:val="center"/>
          </w:tcPr>
          <w:p w14:paraId="2F52875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0.32</w:t>
            </w:r>
          </w:p>
        </w:tc>
        <w:tc>
          <w:tcPr>
            <w:tcW w:w="567" w:type="dxa"/>
            <w:vAlign w:val="center"/>
          </w:tcPr>
          <w:p w14:paraId="0C1E60F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w:t>
            </w:r>
          </w:p>
        </w:tc>
        <w:tc>
          <w:tcPr>
            <w:tcW w:w="466" w:type="dxa"/>
            <w:vAlign w:val="center"/>
          </w:tcPr>
          <w:p w14:paraId="047B514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0.32</w:t>
            </w:r>
          </w:p>
        </w:tc>
        <w:tc>
          <w:tcPr>
            <w:tcW w:w="509" w:type="dxa"/>
            <w:vAlign w:val="center"/>
          </w:tcPr>
          <w:p w14:paraId="09E8FCD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484</w:t>
            </w:r>
          </w:p>
        </w:tc>
        <w:tc>
          <w:tcPr>
            <w:tcW w:w="465" w:type="dxa"/>
            <w:vAlign w:val="center"/>
          </w:tcPr>
          <w:p w14:paraId="4A37750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4C907F1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5E68FD2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CC5CDC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4B739BF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2D3227D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82E70C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28A8E20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1F2E8E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0.56</w:t>
            </w:r>
          </w:p>
        </w:tc>
        <w:tc>
          <w:tcPr>
            <w:tcW w:w="471" w:type="dxa"/>
            <w:vAlign w:val="center"/>
          </w:tcPr>
          <w:p w14:paraId="0EDDA3A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0.56</w:t>
            </w:r>
          </w:p>
        </w:tc>
      </w:tr>
      <w:tr w:rsidR="00C23668" w:rsidRPr="005C666E" w14:paraId="1C407A77" w14:textId="77777777" w:rsidTr="00C23668">
        <w:tc>
          <w:tcPr>
            <w:tcW w:w="464" w:type="dxa"/>
            <w:vAlign w:val="center"/>
          </w:tcPr>
          <w:p w14:paraId="64510BC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0.22</w:t>
            </w:r>
          </w:p>
        </w:tc>
        <w:tc>
          <w:tcPr>
            <w:tcW w:w="534" w:type="dxa"/>
            <w:vAlign w:val="center"/>
          </w:tcPr>
          <w:p w14:paraId="143DA52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w:t>
            </w:r>
          </w:p>
        </w:tc>
        <w:tc>
          <w:tcPr>
            <w:tcW w:w="466" w:type="dxa"/>
            <w:vAlign w:val="center"/>
          </w:tcPr>
          <w:p w14:paraId="1BF5135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9.78</w:t>
            </w:r>
          </w:p>
        </w:tc>
        <w:tc>
          <w:tcPr>
            <w:tcW w:w="555" w:type="dxa"/>
            <w:vAlign w:val="center"/>
          </w:tcPr>
          <w:p w14:paraId="23F4ED5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w:t>
            </w:r>
          </w:p>
        </w:tc>
        <w:tc>
          <w:tcPr>
            <w:tcW w:w="567" w:type="dxa"/>
            <w:vAlign w:val="center"/>
          </w:tcPr>
          <w:p w14:paraId="0641130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w:t>
            </w:r>
          </w:p>
        </w:tc>
        <w:tc>
          <w:tcPr>
            <w:tcW w:w="466" w:type="dxa"/>
            <w:vAlign w:val="center"/>
          </w:tcPr>
          <w:p w14:paraId="098465F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0.86</w:t>
            </w:r>
          </w:p>
        </w:tc>
        <w:tc>
          <w:tcPr>
            <w:tcW w:w="509" w:type="dxa"/>
            <w:vAlign w:val="center"/>
          </w:tcPr>
          <w:p w14:paraId="374772F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422</w:t>
            </w:r>
          </w:p>
        </w:tc>
        <w:tc>
          <w:tcPr>
            <w:tcW w:w="465" w:type="dxa"/>
            <w:vAlign w:val="center"/>
          </w:tcPr>
          <w:p w14:paraId="4B12523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18E8AB5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310244F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3F1D2E3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5D83F14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29CC8BE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271F3B7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7438057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24366E8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71" w:type="dxa"/>
            <w:vAlign w:val="center"/>
          </w:tcPr>
          <w:p w14:paraId="573B628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r>
      <w:tr w:rsidR="00C23668" w:rsidRPr="005C666E" w14:paraId="6160FEC8" w14:textId="77777777" w:rsidTr="00C23668">
        <w:tc>
          <w:tcPr>
            <w:tcW w:w="464" w:type="dxa"/>
            <w:vAlign w:val="center"/>
          </w:tcPr>
          <w:p w14:paraId="5944A04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0.22</w:t>
            </w:r>
          </w:p>
        </w:tc>
        <w:tc>
          <w:tcPr>
            <w:tcW w:w="534" w:type="dxa"/>
            <w:vAlign w:val="center"/>
          </w:tcPr>
          <w:p w14:paraId="38C6C91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w:t>
            </w:r>
          </w:p>
        </w:tc>
        <w:tc>
          <w:tcPr>
            <w:tcW w:w="466" w:type="dxa"/>
            <w:vAlign w:val="center"/>
          </w:tcPr>
          <w:p w14:paraId="3D1E7C9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0.05</w:t>
            </w:r>
          </w:p>
        </w:tc>
        <w:tc>
          <w:tcPr>
            <w:tcW w:w="555" w:type="dxa"/>
            <w:vAlign w:val="center"/>
          </w:tcPr>
          <w:p w14:paraId="559F380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0.37</w:t>
            </w:r>
          </w:p>
        </w:tc>
        <w:tc>
          <w:tcPr>
            <w:tcW w:w="567" w:type="dxa"/>
            <w:vAlign w:val="center"/>
          </w:tcPr>
          <w:p w14:paraId="58361A3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466" w:type="dxa"/>
            <w:vAlign w:val="center"/>
          </w:tcPr>
          <w:p w14:paraId="2E98CBD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0.44</w:t>
            </w:r>
          </w:p>
        </w:tc>
        <w:tc>
          <w:tcPr>
            <w:tcW w:w="509" w:type="dxa"/>
            <w:vAlign w:val="center"/>
          </w:tcPr>
          <w:p w14:paraId="36D07D0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551</w:t>
            </w:r>
          </w:p>
        </w:tc>
        <w:tc>
          <w:tcPr>
            <w:tcW w:w="465" w:type="dxa"/>
            <w:vAlign w:val="center"/>
          </w:tcPr>
          <w:p w14:paraId="7759366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465" w:type="dxa"/>
            <w:vAlign w:val="center"/>
          </w:tcPr>
          <w:p w14:paraId="3489FF5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465" w:type="dxa"/>
            <w:vAlign w:val="center"/>
          </w:tcPr>
          <w:p w14:paraId="2D157D4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465" w:type="dxa"/>
            <w:vAlign w:val="center"/>
          </w:tcPr>
          <w:p w14:paraId="2C74E4D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465" w:type="dxa"/>
            <w:vAlign w:val="center"/>
          </w:tcPr>
          <w:p w14:paraId="1B7CCFB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465" w:type="dxa"/>
            <w:vAlign w:val="center"/>
          </w:tcPr>
          <w:p w14:paraId="1E39B31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465" w:type="dxa"/>
            <w:vAlign w:val="center"/>
          </w:tcPr>
          <w:p w14:paraId="26984CC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465" w:type="dxa"/>
            <w:vAlign w:val="center"/>
          </w:tcPr>
          <w:p w14:paraId="3BC541F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465" w:type="dxa"/>
            <w:vAlign w:val="center"/>
          </w:tcPr>
          <w:p w14:paraId="1980368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0.86</w:t>
            </w:r>
          </w:p>
        </w:tc>
        <w:tc>
          <w:tcPr>
            <w:tcW w:w="471" w:type="dxa"/>
            <w:vAlign w:val="center"/>
          </w:tcPr>
          <w:p w14:paraId="66B8FA2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r>
      <w:tr w:rsidR="00C23668" w:rsidRPr="005C666E" w14:paraId="59C245ED" w14:textId="77777777" w:rsidTr="00C23668">
        <w:tc>
          <w:tcPr>
            <w:tcW w:w="464" w:type="dxa"/>
            <w:vAlign w:val="center"/>
          </w:tcPr>
          <w:p w14:paraId="24B64A0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0.25</w:t>
            </w:r>
          </w:p>
        </w:tc>
        <w:tc>
          <w:tcPr>
            <w:tcW w:w="534" w:type="dxa"/>
            <w:vAlign w:val="center"/>
          </w:tcPr>
          <w:p w14:paraId="0041BDB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466" w:type="dxa"/>
            <w:vAlign w:val="center"/>
          </w:tcPr>
          <w:p w14:paraId="7517D58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7.63</w:t>
            </w:r>
          </w:p>
        </w:tc>
        <w:tc>
          <w:tcPr>
            <w:tcW w:w="555" w:type="dxa"/>
            <w:vAlign w:val="center"/>
          </w:tcPr>
          <w:p w14:paraId="2E681AF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0.48</w:t>
            </w:r>
          </w:p>
        </w:tc>
        <w:tc>
          <w:tcPr>
            <w:tcW w:w="567" w:type="dxa"/>
            <w:vAlign w:val="center"/>
          </w:tcPr>
          <w:p w14:paraId="6ADEC24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14</w:t>
            </w:r>
          </w:p>
        </w:tc>
        <w:tc>
          <w:tcPr>
            <w:tcW w:w="466" w:type="dxa"/>
            <w:vAlign w:val="center"/>
          </w:tcPr>
          <w:p w14:paraId="7ECF199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0.26</w:t>
            </w:r>
          </w:p>
        </w:tc>
        <w:tc>
          <w:tcPr>
            <w:tcW w:w="509" w:type="dxa"/>
            <w:vAlign w:val="center"/>
          </w:tcPr>
          <w:p w14:paraId="6A16B2B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832</w:t>
            </w:r>
          </w:p>
        </w:tc>
        <w:tc>
          <w:tcPr>
            <w:tcW w:w="465" w:type="dxa"/>
            <w:vAlign w:val="center"/>
          </w:tcPr>
          <w:p w14:paraId="03D2FB1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4FF838D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0A9578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7B8F1A6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3BF4A4C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3362571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5EB2C27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ADA941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7E70EA4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71" w:type="dxa"/>
            <w:vAlign w:val="center"/>
          </w:tcPr>
          <w:p w14:paraId="4CD9C75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r>
      <w:tr w:rsidR="00C23668" w:rsidRPr="005C666E" w14:paraId="0DEA8375" w14:textId="77777777" w:rsidTr="00C23668">
        <w:tc>
          <w:tcPr>
            <w:tcW w:w="464" w:type="dxa"/>
            <w:vAlign w:val="center"/>
          </w:tcPr>
          <w:p w14:paraId="42FD6E9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0.25</w:t>
            </w:r>
          </w:p>
        </w:tc>
        <w:tc>
          <w:tcPr>
            <w:tcW w:w="534" w:type="dxa"/>
            <w:vAlign w:val="center"/>
          </w:tcPr>
          <w:p w14:paraId="0F894FF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466" w:type="dxa"/>
            <w:vAlign w:val="center"/>
          </w:tcPr>
          <w:p w14:paraId="21CE2CF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7.3</w:t>
            </w:r>
          </w:p>
        </w:tc>
        <w:tc>
          <w:tcPr>
            <w:tcW w:w="555" w:type="dxa"/>
            <w:vAlign w:val="center"/>
          </w:tcPr>
          <w:p w14:paraId="7D9F14C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p>
        </w:tc>
        <w:tc>
          <w:tcPr>
            <w:tcW w:w="567" w:type="dxa"/>
            <w:vAlign w:val="center"/>
          </w:tcPr>
          <w:p w14:paraId="5AEE1B5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w:t>
            </w:r>
          </w:p>
        </w:tc>
        <w:tc>
          <w:tcPr>
            <w:tcW w:w="466" w:type="dxa"/>
            <w:vAlign w:val="center"/>
          </w:tcPr>
          <w:p w14:paraId="7B9AF59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0.46</w:t>
            </w:r>
          </w:p>
        </w:tc>
        <w:tc>
          <w:tcPr>
            <w:tcW w:w="509" w:type="dxa"/>
            <w:vAlign w:val="center"/>
          </w:tcPr>
          <w:p w14:paraId="02CDD6F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595</w:t>
            </w:r>
          </w:p>
        </w:tc>
        <w:tc>
          <w:tcPr>
            <w:tcW w:w="465" w:type="dxa"/>
            <w:vAlign w:val="center"/>
          </w:tcPr>
          <w:p w14:paraId="2DBD761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5867089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3C1BCB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3A705D0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3AD3B5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27C97C9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7BDE22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4A9AEE6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34B9C53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55CF548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r>
      <w:tr w:rsidR="00C23668" w:rsidRPr="005C666E" w14:paraId="74C908B0" w14:textId="77777777" w:rsidTr="00C23668">
        <w:tc>
          <w:tcPr>
            <w:tcW w:w="464" w:type="dxa"/>
            <w:vAlign w:val="center"/>
          </w:tcPr>
          <w:p w14:paraId="03D1C54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0.26</w:t>
            </w:r>
          </w:p>
        </w:tc>
        <w:tc>
          <w:tcPr>
            <w:tcW w:w="534" w:type="dxa"/>
            <w:vAlign w:val="center"/>
          </w:tcPr>
          <w:p w14:paraId="218A268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w:t>
            </w:r>
          </w:p>
        </w:tc>
        <w:tc>
          <w:tcPr>
            <w:tcW w:w="466" w:type="dxa"/>
            <w:vAlign w:val="center"/>
          </w:tcPr>
          <w:p w14:paraId="4BF5254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7.17</w:t>
            </w:r>
          </w:p>
        </w:tc>
        <w:tc>
          <w:tcPr>
            <w:tcW w:w="555" w:type="dxa"/>
            <w:vAlign w:val="center"/>
          </w:tcPr>
          <w:p w14:paraId="16A3973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567" w:type="dxa"/>
            <w:vAlign w:val="center"/>
          </w:tcPr>
          <w:p w14:paraId="1CEC057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17</w:t>
            </w:r>
          </w:p>
        </w:tc>
        <w:tc>
          <w:tcPr>
            <w:tcW w:w="466" w:type="dxa"/>
            <w:vAlign w:val="center"/>
          </w:tcPr>
          <w:p w14:paraId="2599CDA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0.94</w:t>
            </w:r>
          </w:p>
        </w:tc>
        <w:tc>
          <w:tcPr>
            <w:tcW w:w="509" w:type="dxa"/>
            <w:vAlign w:val="center"/>
          </w:tcPr>
          <w:p w14:paraId="1873D82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580</w:t>
            </w:r>
          </w:p>
        </w:tc>
        <w:tc>
          <w:tcPr>
            <w:tcW w:w="465" w:type="dxa"/>
            <w:vAlign w:val="center"/>
          </w:tcPr>
          <w:p w14:paraId="2F37875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04FD92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124B01D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6291756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153089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697E1A3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25BFBB9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478D7E5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1A3445D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626917F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r>
      <w:tr w:rsidR="00C23668" w:rsidRPr="005C666E" w14:paraId="631420E7" w14:textId="77777777" w:rsidTr="00C23668">
        <w:tc>
          <w:tcPr>
            <w:tcW w:w="464" w:type="dxa"/>
            <w:vAlign w:val="center"/>
          </w:tcPr>
          <w:p w14:paraId="624E7A9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0.28</w:t>
            </w:r>
          </w:p>
        </w:tc>
        <w:tc>
          <w:tcPr>
            <w:tcW w:w="534" w:type="dxa"/>
            <w:vAlign w:val="center"/>
          </w:tcPr>
          <w:p w14:paraId="77C1732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466" w:type="dxa"/>
            <w:vAlign w:val="center"/>
          </w:tcPr>
          <w:p w14:paraId="536B94E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8.48</w:t>
            </w:r>
          </w:p>
        </w:tc>
        <w:tc>
          <w:tcPr>
            <w:tcW w:w="555" w:type="dxa"/>
            <w:vAlign w:val="center"/>
          </w:tcPr>
          <w:p w14:paraId="613B635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0.55</w:t>
            </w:r>
          </w:p>
        </w:tc>
        <w:tc>
          <w:tcPr>
            <w:tcW w:w="567" w:type="dxa"/>
            <w:vAlign w:val="center"/>
          </w:tcPr>
          <w:p w14:paraId="3E5FC8A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p>
        </w:tc>
        <w:tc>
          <w:tcPr>
            <w:tcW w:w="466" w:type="dxa"/>
            <w:vAlign w:val="center"/>
          </w:tcPr>
          <w:p w14:paraId="7BA11DF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0.67</w:t>
            </w:r>
          </w:p>
        </w:tc>
        <w:tc>
          <w:tcPr>
            <w:tcW w:w="509" w:type="dxa"/>
            <w:vAlign w:val="center"/>
          </w:tcPr>
          <w:p w14:paraId="6F072CC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79</w:t>
            </w:r>
          </w:p>
        </w:tc>
        <w:tc>
          <w:tcPr>
            <w:tcW w:w="465" w:type="dxa"/>
            <w:vAlign w:val="center"/>
          </w:tcPr>
          <w:p w14:paraId="014E846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3C3AF5E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3CF79FF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2C19DC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58CDBDB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67F4160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19FF229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6BDF500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710DED7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71" w:type="dxa"/>
            <w:vAlign w:val="center"/>
          </w:tcPr>
          <w:p w14:paraId="3E5BCEA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r>
      <w:tr w:rsidR="0043118D" w:rsidRPr="005C666E" w14:paraId="66EBC043" w14:textId="77777777" w:rsidTr="00C23668">
        <w:tc>
          <w:tcPr>
            <w:tcW w:w="464" w:type="dxa"/>
            <w:vAlign w:val="center"/>
          </w:tcPr>
          <w:p w14:paraId="6A830E0B" w14:textId="2E114CAB"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0.31</w:t>
            </w:r>
          </w:p>
        </w:tc>
        <w:tc>
          <w:tcPr>
            <w:tcW w:w="534" w:type="dxa"/>
            <w:vAlign w:val="center"/>
          </w:tcPr>
          <w:p w14:paraId="40BEAF76" w14:textId="68B7009A"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p>
        </w:tc>
        <w:tc>
          <w:tcPr>
            <w:tcW w:w="466" w:type="dxa"/>
            <w:vAlign w:val="center"/>
          </w:tcPr>
          <w:p w14:paraId="6E5E182F" w14:textId="3053725F"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0.56</w:t>
            </w:r>
          </w:p>
        </w:tc>
        <w:tc>
          <w:tcPr>
            <w:tcW w:w="555" w:type="dxa"/>
            <w:vAlign w:val="center"/>
          </w:tcPr>
          <w:p w14:paraId="2AD2A681" w14:textId="10D14FC2"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0.44</w:t>
            </w:r>
          </w:p>
        </w:tc>
        <w:tc>
          <w:tcPr>
            <w:tcW w:w="567" w:type="dxa"/>
            <w:vAlign w:val="center"/>
          </w:tcPr>
          <w:p w14:paraId="6E4A7E33" w14:textId="48ED7A4D"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w:t>
            </w:r>
          </w:p>
        </w:tc>
        <w:tc>
          <w:tcPr>
            <w:tcW w:w="466" w:type="dxa"/>
            <w:vAlign w:val="center"/>
          </w:tcPr>
          <w:p w14:paraId="3AD8547A" w14:textId="25AD5E8B"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0.45</w:t>
            </w:r>
          </w:p>
        </w:tc>
        <w:tc>
          <w:tcPr>
            <w:tcW w:w="509" w:type="dxa"/>
            <w:vAlign w:val="center"/>
          </w:tcPr>
          <w:p w14:paraId="182DA02B" w14:textId="72D88E09"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926</w:t>
            </w:r>
          </w:p>
        </w:tc>
        <w:tc>
          <w:tcPr>
            <w:tcW w:w="465" w:type="dxa"/>
            <w:vAlign w:val="center"/>
          </w:tcPr>
          <w:p w14:paraId="29664EEA" w14:textId="19BDAC17"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0.77</w:t>
            </w:r>
          </w:p>
        </w:tc>
        <w:tc>
          <w:tcPr>
            <w:tcW w:w="465" w:type="dxa"/>
            <w:vAlign w:val="center"/>
          </w:tcPr>
          <w:p w14:paraId="54EE30D0" w14:textId="40A0D027"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0.77</w:t>
            </w:r>
          </w:p>
        </w:tc>
        <w:tc>
          <w:tcPr>
            <w:tcW w:w="465" w:type="dxa"/>
            <w:vAlign w:val="center"/>
          </w:tcPr>
          <w:p w14:paraId="50D3722E" w14:textId="79D12896"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0.78</w:t>
            </w:r>
          </w:p>
        </w:tc>
        <w:tc>
          <w:tcPr>
            <w:tcW w:w="465" w:type="dxa"/>
            <w:vAlign w:val="center"/>
          </w:tcPr>
          <w:p w14:paraId="5AD027A6" w14:textId="3F4EBE10"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0.78</w:t>
            </w:r>
          </w:p>
        </w:tc>
        <w:tc>
          <w:tcPr>
            <w:tcW w:w="465" w:type="dxa"/>
            <w:vAlign w:val="center"/>
          </w:tcPr>
          <w:p w14:paraId="7E8DFC71" w14:textId="7DF02427"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0.77</w:t>
            </w:r>
          </w:p>
        </w:tc>
        <w:tc>
          <w:tcPr>
            <w:tcW w:w="465" w:type="dxa"/>
            <w:vAlign w:val="center"/>
          </w:tcPr>
          <w:p w14:paraId="281A85E5" w14:textId="00AD3597"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0.78</w:t>
            </w:r>
          </w:p>
        </w:tc>
        <w:tc>
          <w:tcPr>
            <w:tcW w:w="465" w:type="dxa"/>
            <w:vAlign w:val="center"/>
          </w:tcPr>
          <w:p w14:paraId="1C8F6C00" w14:textId="4179E931"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0.78</w:t>
            </w:r>
          </w:p>
        </w:tc>
        <w:tc>
          <w:tcPr>
            <w:tcW w:w="465" w:type="dxa"/>
            <w:vAlign w:val="center"/>
          </w:tcPr>
          <w:p w14:paraId="452EEC41" w14:textId="265270C0"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0.78</w:t>
            </w:r>
          </w:p>
        </w:tc>
        <w:tc>
          <w:tcPr>
            <w:tcW w:w="465" w:type="dxa"/>
            <w:vAlign w:val="center"/>
          </w:tcPr>
          <w:p w14:paraId="342A528E" w14:textId="3EA38727"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471" w:type="dxa"/>
            <w:vAlign w:val="center"/>
          </w:tcPr>
          <w:p w14:paraId="56ADDC5D" w14:textId="0DCFC3F1" w:rsidR="0043118D" w:rsidRPr="005C666E" w:rsidRDefault="0043118D"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0.77</w:t>
            </w:r>
          </w:p>
        </w:tc>
      </w:tr>
      <w:tr w:rsidR="00C23668" w:rsidRPr="005C666E" w14:paraId="021B9237" w14:textId="77777777" w:rsidTr="00C23668">
        <w:tc>
          <w:tcPr>
            <w:tcW w:w="464" w:type="dxa"/>
            <w:vAlign w:val="center"/>
          </w:tcPr>
          <w:p w14:paraId="223AB07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0.33</w:t>
            </w:r>
          </w:p>
        </w:tc>
        <w:tc>
          <w:tcPr>
            <w:tcW w:w="534" w:type="dxa"/>
            <w:vAlign w:val="center"/>
          </w:tcPr>
          <w:p w14:paraId="409022D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w:t>
            </w:r>
          </w:p>
        </w:tc>
        <w:tc>
          <w:tcPr>
            <w:tcW w:w="466" w:type="dxa"/>
            <w:vAlign w:val="center"/>
          </w:tcPr>
          <w:p w14:paraId="74955DA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3.08</w:t>
            </w:r>
          </w:p>
        </w:tc>
        <w:tc>
          <w:tcPr>
            <w:tcW w:w="555" w:type="dxa"/>
            <w:vAlign w:val="center"/>
          </w:tcPr>
          <w:p w14:paraId="2135ED4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0.36</w:t>
            </w:r>
          </w:p>
        </w:tc>
        <w:tc>
          <w:tcPr>
            <w:tcW w:w="567" w:type="dxa"/>
            <w:vAlign w:val="center"/>
          </w:tcPr>
          <w:p w14:paraId="2CDCF6D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466" w:type="dxa"/>
            <w:vAlign w:val="center"/>
          </w:tcPr>
          <w:p w14:paraId="33F6707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0.29</w:t>
            </w:r>
          </w:p>
        </w:tc>
        <w:tc>
          <w:tcPr>
            <w:tcW w:w="509" w:type="dxa"/>
            <w:vAlign w:val="center"/>
          </w:tcPr>
          <w:p w14:paraId="104587A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387</w:t>
            </w:r>
          </w:p>
        </w:tc>
        <w:tc>
          <w:tcPr>
            <w:tcW w:w="465" w:type="dxa"/>
            <w:vAlign w:val="center"/>
          </w:tcPr>
          <w:p w14:paraId="5673011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465" w:type="dxa"/>
            <w:vAlign w:val="center"/>
          </w:tcPr>
          <w:p w14:paraId="14FEACC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465" w:type="dxa"/>
            <w:vAlign w:val="center"/>
          </w:tcPr>
          <w:p w14:paraId="0935F4D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465" w:type="dxa"/>
            <w:vAlign w:val="center"/>
          </w:tcPr>
          <w:p w14:paraId="75FF246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465" w:type="dxa"/>
            <w:vAlign w:val="center"/>
          </w:tcPr>
          <w:p w14:paraId="5823D7F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465" w:type="dxa"/>
            <w:vAlign w:val="center"/>
          </w:tcPr>
          <w:p w14:paraId="7220C4B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465" w:type="dxa"/>
            <w:vAlign w:val="center"/>
          </w:tcPr>
          <w:p w14:paraId="6E27A43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465" w:type="dxa"/>
            <w:vAlign w:val="center"/>
          </w:tcPr>
          <w:p w14:paraId="01D3455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c>
          <w:tcPr>
            <w:tcW w:w="465" w:type="dxa"/>
            <w:vAlign w:val="center"/>
          </w:tcPr>
          <w:p w14:paraId="211719F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p>
        </w:tc>
        <w:tc>
          <w:tcPr>
            <w:tcW w:w="471" w:type="dxa"/>
            <w:vAlign w:val="center"/>
          </w:tcPr>
          <w:p w14:paraId="0E4B843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0.61</w:t>
            </w:r>
          </w:p>
        </w:tc>
      </w:tr>
      <w:tr w:rsidR="00C23668" w:rsidRPr="005C666E" w14:paraId="5BD83F7B" w14:textId="77777777" w:rsidTr="00C23668">
        <w:tc>
          <w:tcPr>
            <w:tcW w:w="464" w:type="dxa"/>
            <w:vAlign w:val="center"/>
          </w:tcPr>
          <w:p w14:paraId="0F384FD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0.34</w:t>
            </w:r>
          </w:p>
        </w:tc>
        <w:tc>
          <w:tcPr>
            <w:tcW w:w="534" w:type="dxa"/>
            <w:vAlign w:val="center"/>
          </w:tcPr>
          <w:p w14:paraId="7E5C612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w:t>
            </w:r>
          </w:p>
        </w:tc>
        <w:tc>
          <w:tcPr>
            <w:tcW w:w="466" w:type="dxa"/>
            <w:vAlign w:val="center"/>
          </w:tcPr>
          <w:p w14:paraId="39089BF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4.71</w:t>
            </w:r>
          </w:p>
        </w:tc>
        <w:tc>
          <w:tcPr>
            <w:tcW w:w="555" w:type="dxa"/>
            <w:vAlign w:val="center"/>
          </w:tcPr>
          <w:p w14:paraId="1A5346F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0.65</w:t>
            </w:r>
          </w:p>
        </w:tc>
        <w:tc>
          <w:tcPr>
            <w:tcW w:w="567" w:type="dxa"/>
            <w:vAlign w:val="center"/>
          </w:tcPr>
          <w:p w14:paraId="07D73AF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466" w:type="dxa"/>
            <w:vAlign w:val="center"/>
          </w:tcPr>
          <w:p w14:paraId="66FDF48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509" w:type="dxa"/>
            <w:vAlign w:val="center"/>
          </w:tcPr>
          <w:p w14:paraId="379A3D2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347</w:t>
            </w:r>
          </w:p>
        </w:tc>
        <w:tc>
          <w:tcPr>
            <w:tcW w:w="465" w:type="dxa"/>
            <w:vAlign w:val="center"/>
          </w:tcPr>
          <w:p w14:paraId="3329BD4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634FA6D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1C0294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43FB36F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177997B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2EBD8E5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3909563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363CB2C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51A3446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7F82E6A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r>
      <w:tr w:rsidR="00C23668" w:rsidRPr="005C666E" w14:paraId="5A3213CC" w14:textId="77777777" w:rsidTr="00C23668">
        <w:tc>
          <w:tcPr>
            <w:tcW w:w="464" w:type="dxa"/>
            <w:vAlign w:val="center"/>
          </w:tcPr>
          <w:p w14:paraId="65F7E9D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0.35</w:t>
            </w:r>
          </w:p>
        </w:tc>
        <w:tc>
          <w:tcPr>
            <w:tcW w:w="534" w:type="dxa"/>
            <w:vAlign w:val="center"/>
          </w:tcPr>
          <w:p w14:paraId="72D33AF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w:t>
            </w:r>
          </w:p>
        </w:tc>
        <w:tc>
          <w:tcPr>
            <w:tcW w:w="466" w:type="dxa"/>
            <w:vAlign w:val="center"/>
          </w:tcPr>
          <w:p w14:paraId="2C8A0FB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9.02</w:t>
            </w:r>
          </w:p>
        </w:tc>
        <w:tc>
          <w:tcPr>
            <w:tcW w:w="555" w:type="dxa"/>
            <w:vAlign w:val="center"/>
          </w:tcPr>
          <w:p w14:paraId="4789AE3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567" w:type="dxa"/>
            <w:vAlign w:val="center"/>
          </w:tcPr>
          <w:p w14:paraId="07EDE39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w:t>
            </w:r>
          </w:p>
        </w:tc>
        <w:tc>
          <w:tcPr>
            <w:tcW w:w="466" w:type="dxa"/>
            <w:vAlign w:val="center"/>
          </w:tcPr>
          <w:p w14:paraId="4C41607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0.97</w:t>
            </w:r>
          </w:p>
        </w:tc>
        <w:tc>
          <w:tcPr>
            <w:tcW w:w="509" w:type="dxa"/>
            <w:vAlign w:val="center"/>
          </w:tcPr>
          <w:p w14:paraId="031D8C3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224</w:t>
            </w:r>
          </w:p>
        </w:tc>
        <w:tc>
          <w:tcPr>
            <w:tcW w:w="465" w:type="dxa"/>
            <w:vAlign w:val="center"/>
          </w:tcPr>
          <w:p w14:paraId="1F98160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28920FC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673C16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21CF2ED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2443A35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51DE799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5EEBF4D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1D1CCB8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74B8B15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71" w:type="dxa"/>
            <w:vAlign w:val="center"/>
          </w:tcPr>
          <w:p w14:paraId="6C78326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r>
      <w:tr w:rsidR="00C23668" w:rsidRPr="005C666E" w14:paraId="5B14DD5C" w14:textId="77777777" w:rsidTr="00C23668">
        <w:tc>
          <w:tcPr>
            <w:tcW w:w="464" w:type="dxa"/>
            <w:vAlign w:val="center"/>
          </w:tcPr>
          <w:p w14:paraId="36CB389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0.35</w:t>
            </w:r>
          </w:p>
        </w:tc>
        <w:tc>
          <w:tcPr>
            <w:tcW w:w="534" w:type="dxa"/>
            <w:vAlign w:val="center"/>
          </w:tcPr>
          <w:p w14:paraId="2D46CB8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w:t>
            </w:r>
          </w:p>
        </w:tc>
        <w:tc>
          <w:tcPr>
            <w:tcW w:w="466" w:type="dxa"/>
            <w:vAlign w:val="center"/>
          </w:tcPr>
          <w:p w14:paraId="0FF9D4C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1.66</w:t>
            </w:r>
          </w:p>
        </w:tc>
        <w:tc>
          <w:tcPr>
            <w:tcW w:w="555" w:type="dxa"/>
            <w:vAlign w:val="center"/>
          </w:tcPr>
          <w:p w14:paraId="7E63AF2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0.31</w:t>
            </w:r>
          </w:p>
        </w:tc>
        <w:tc>
          <w:tcPr>
            <w:tcW w:w="567" w:type="dxa"/>
            <w:vAlign w:val="center"/>
          </w:tcPr>
          <w:p w14:paraId="5142559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w:t>
            </w:r>
          </w:p>
        </w:tc>
        <w:tc>
          <w:tcPr>
            <w:tcW w:w="466" w:type="dxa"/>
            <w:vAlign w:val="center"/>
          </w:tcPr>
          <w:p w14:paraId="78DB2C9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0.84</w:t>
            </w:r>
          </w:p>
        </w:tc>
        <w:tc>
          <w:tcPr>
            <w:tcW w:w="509" w:type="dxa"/>
            <w:vAlign w:val="center"/>
          </w:tcPr>
          <w:p w14:paraId="0B4AA4C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484</w:t>
            </w:r>
          </w:p>
        </w:tc>
        <w:tc>
          <w:tcPr>
            <w:tcW w:w="465" w:type="dxa"/>
            <w:vAlign w:val="center"/>
          </w:tcPr>
          <w:p w14:paraId="49A02CF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465" w:type="dxa"/>
            <w:vAlign w:val="center"/>
          </w:tcPr>
          <w:p w14:paraId="20E94B2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0.63</w:t>
            </w:r>
          </w:p>
        </w:tc>
        <w:tc>
          <w:tcPr>
            <w:tcW w:w="465" w:type="dxa"/>
            <w:vAlign w:val="center"/>
          </w:tcPr>
          <w:p w14:paraId="30F41D9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0.63</w:t>
            </w:r>
          </w:p>
        </w:tc>
        <w:tc>
          <w:tcPr>
            <w:tcW w:w="465" w:type="dxa"/>
            <w:vAlign w:val="center"/>
          </w:tcPr>
          <w:p w14:paraId="201ED85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465" w:type="dxa"/>
            <w:vAlign w:val="center"/>
          </w:tcPr>
          <w:p w14:paraId="5A5EF9F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0.63</w:t>
            </w:r>
          </w:p>
        </w:tc>
        <w:tc>
          <w:tcPr>
            <w:tcW w:w="465" w:type="dxa"/>
            <w:vAlign w:val="center"/>
          </w:tcPr>
          <w:p w14:paraId="08A9647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0.63</w:t>
            </w:r>
          </w:p>
        </w:tc>
        <w:tc>
          <w:tcPr>
            <w:tcW w:w="465" w:type="dxa"/>
            <w:vAlign w:val="center"/>
          </w:tcPr>
          <w:p w14:paraId="657EC40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0.63</w:t>
            </w:r>
          </w:p>
        </w:tc>
        <w:tc>
          <w:tcPr>
            <w:tcW w:w="465" w:type="dxa"/>
            <w:vAlign w:val="center"/>
          </w:tcPr>
          <w:p w14:paraId="4B3301E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0.63</w:t>
            </w:r>
          </w:p>
        </w:tc>
        <w:tc>
          <w:tcPr>
            <w:tcW w:w="465" w:type="dxa"/>
            <w:vAlign w:val="center"/>
          </w:tcPr>
          <w:p w14:paraId="7EDBFD8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471" w:type="dxa"/>
            <w:vAlign w:val="center"/>
          </w:tcPr>
          <w:p w14:paraId="589B5B9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r>
      <w:tr w:rsidR="00C23668" w:rsidRPr="005C666E" w14:paraId="3BE7E78B" w14:textId="77777777" w:rsidTr="00C23668">
        <w:tc>
          <w:tcPr>
            <w:tcW w:w="464" w:type="dxa"/>
            <w:vAlign w:val="center"/>
          </w:tcPr>
          <w:p w14:paraId="5FBE223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0.38</w:t>
            </w:r>
          </w:p>
        </w:tc>
        <w:tc>
          <w:tcPr>
            <w:tcW w:w="534" w:type="dxa"/>
            <w:vAlign w:val="center"/>
          </w:tcPr>
          <w:p w14:paraId="1C32914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p>
        </w:tc>
        <w:tc>
          <w:tcPr>
            <w:tcW w:w="466" w:type="dxa"/>
            <w:vAlign w:val="center"/>
          </w:tcPr>
          <w:p w14:paraId="5AFB7A8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7.88</w:t>
            </w:r>
          </w:p>
        </w:tc>
        <w:tc>
          <w:tcPr>
            <w:tcW w:w="555" w:type="dxa"/>
            <w:vAlign w:val="center"/>
          </w:tcPr>
          <w:p w14:paraId="7C994A7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0.42</w:t>
            </w:r>
          </w:p>
        </w:tc>
        <w:tc>
          <w:tcPr>
            <w:tcW w:w="567" w:type="dxa"/>
            <w:vAlign w:val="center"/>
          </w:tcPr>
          <w:p w14:paraId="1FC9950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12</w:t>
            </w:r>
          </w:p>
        </w:tc>
        <w:tc>
          <w:tcPr>
            <w:tcW w:w="466" w:type="dxa"/>
            <w:vAlign w:val="center"/>
          </w:tcPr>
          <w:p w14:paraId="1366645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509" w:type="dxa"/>
            <w:vAlign w:val="center"/>
          </w:tcPr>
          <w:p w14:paraId="5A2425A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862</w:t>
            </w:r>
          </w:p>
        </w:tc>
        <w:tc>
          <w:tcPr>
            <w:tcW w:w="465" w:type="dxa"/>
            <w:vAlign w:val="center"/>
          </w:tcPr>
          <w:p w14:paraId="37C6A0B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5A11374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618320C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E8D0E5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46B10B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1A6D2DD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6984B0D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22817EE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5CEF1AD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5BE6AF8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r>
      <w:tr w:rsidR="0058562F" w:rsidRPr="005C666E" w14:paraId="691DA79C" w14:textId="77777777" w:rsidTr="0058562F">
        <w:tc>
          <w:tcPr>
            <w:tcW w:w="464" w:type="dxa"/>
            <w:vAlign w:val="center"/>
          </w:tcPr>
          <w:p w14:paraId="04BEE106" w14:textId="78933B98"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0.41</w:t>
            </w:r>
          </w:p>
        </w:tc>
        <w:tc>
          <w:tcPr>
            <w:tcW w:w="534" w:type="dxa"/>
            <w:vAlign w:val="center"/>
          </w:tcPr>
          <w:p w14:paraId="29CB65A5" w14:textId="43622304"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w:t>
            </w:r>
          </w:p>
        </w:tc>
        <w:tc>
          <w:tcPr>
            <w:tcW w:w="466" w:type="dxa"/>
            <w:vAlign w:val="center"/>
          </w:tcPr>
          <w:p w14:paraId="7B0739D4" w14:textId="26E62067"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6.47</w:t>
            </w:r>
          </w:p>
        </w:tc>
        <w:tc>
          <w:tcPr>
            <w:tcW w:w="555" w:type="dxa"/>
            <w:vAlign w:val="center"/>
          </w:tcPr>
          <w:p w14:paraId="77CB64EC" w14:textId="6575E1FD"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567" w:type="dxa"/>
            <w:vAlign w:val="center"/>
          </w:tcPr>
          <w:p w14:paraId="018B3475" w14:textId="766B8731"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466" w:type="dxa"/>
            <w:vAlign w:val="center"/>
          </w:tcPr>
          <w:p w14:paraId="06E22AC4" w14:textId="162E4C4D"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509" w:type="dxa"/>
            <w:vAlign w:val="center"/>
          </w:tcPr>
          <w:p w14:paraId="220CBA19" w14:textId="0931F639"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58</w:t>
            </w:r>
          </w:p>
        </w:tc>
        <w:tc>
          <w:tcPr>
            <w:tcW w:w="465" w:type="dxa"/>
            <w:vAlign w:val="center"/>
          </w:tcPr>
          <w:p w14:paraId="5F42753C" w14:textId="0321F483"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139860BB" w14:textId="56F93EAD"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57C3A8EB" w14:textId="471EB8DC"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834280D" w14:textId="16B6F966"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53F124AE" w14:textId="51C18295"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65191C9F" w14:textId="3D6381B7"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F6BF1CE" w14:textId="5845B772"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3B2830D8" w14:textId="3A5E6236"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FE6B37A" w14:textId="2D4E20AE"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207FFD1B" w14:textId="5ADA3120"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r>
      <w:tr w:rsidR="00C23668" w:rsidRPr="005C666E" w14:paraId="0C5A954E" w14:textId="77777777" w:rsidTr="00C23668">
        <w:tc>
          <w:tcPr>
            <w:tcW w:w="464" w:type="dxa"/>
            <w:vAlign w:val="center"/>
          </w:tcPr>
          <w:p w14:paraId="5EEDC1C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0.44</w:t>
            </w:r>
          </w:p>
        </w:tc>
        <w:tc>
          <w:tcPr>
            <w:tcW w:w="534" w:type="dxa"/>
            <w:vAlign w:val="center"/>
          </w:tcPr>
          <w:p w14:paraId="62309D7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466" w:type="dxa"/>
            <w:vAlign w:val="center"/>
          </w:tcPr>
          <w:p w14:paraId="7E16408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5.8</w:t>
            </w:r>
          </w:p>
        </w:tc>
        <w:tc>
          <w:tcPr>
            <w:tcW w:w="555" w:type="dxa"/>
            <w:vAlign w:val="center"/>
          </w:tcPr>
          <w:p w14:paraId="36B5D0B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0.52</w:t>
            </w:r>
          </w:p>
        </w:tc>
        <w:tc>
          <w:tcPr>
            <w:tcW w:w="567" w:type="dxa"/>
            <w:vAlign w:val="center"/>
          </w:tcPr>
          <w:p w14:paraId="781497F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w:t>
            </w:r>
          </w:p>
        </w:tc>
        <w:tc>
          <w:tcPr>
            <w:tcW w:w="466" w:type="dxa"/>
            <w:vAlign w:val="center"/>
          </w:tcPr>
          <w:p w14:paraId="4917450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09" w:type="dxa"/>
            <w:vAlign w:val="center"/>
          </w:tcPr>
          <w:p w14:paraId="1CC1386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430</w:t>
            </w:r>
          </w:p>
        </w:tc>
        <w:tc>
          <w:tcPr>
            <w:tcW w:w="465" w:type="dxa"/>
            <w:vAlign w:val="center"/>
          </w:tcPr>
          <w:p w14:paraId="3B9C923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0A3266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E05C52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E69C47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AA3A16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4274A2A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F90F73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4769A60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3B13C76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00D5278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r>
      <w:tr w:rsidR="00C23668" w:rsidRPr="005C666E" w14:paraId="7A952C33" w14:textId="77777777" w:rsidTr="00C23668">
        <w:tc>
          <w:tcPr>
            <w:tcW w:w="464" w:type="dxa"/>
            <w:vAlign w:val="center"/>
          </w:tcPr>
          <w:p w14:paraId="7541115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0.45</w:t>
            </w:r>
          </w:p>
        </w:tc>
        <w:tc>
          <w:tcPr>
            <w:tcW w:w="534" w:type="dxa"/>
            <w:vAlign w:val="center"/>
          </w:tcPr>
          <w:p w14:paraId="5C43295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466" w:type="dxa"/>
            <w:vAlign w:val="center"/>
          </w:tcPr>
          <w:p w14:paraId="17950C3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7.42</w:t>
            </w:r>
          </w:p>
        </w:tc>
        <w:tc>
          <w:tcPr>
            <w:tcW w:w="555" w:type="dxa"/>
            <w:vAlign w:val="center"/>
          </w:tcPr>
          <w:p w14:paraId="4C02D3F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0.37</w:t>
            </w:r>
          </w:p>
        </w:tc>
        <w:tc>
          <w:tcPr>
            <w:tcW w:w="567" w:type="dxa"/>
            <w:vAlign w:val="center"/>
          </w:tcPr>
          <w:p w14:paraId="238A0B0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p>
        </w:tc>
        <w:tc>
          <w:tcPr>
            <w:tcW w:w="466" w:type="dxa"/>
            <w:vAlign w:val="center"/>
          </w:tcPr>
          <w:p w14:paraId="01D6387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0.26</w:t>
            </w:r>
          </w:p>
        </w:tc>
        <w:tc>
          <w:tcPr>
            <w:tcW w:w="509" w:type="dxa"/>
            <w:vAlign w:val="center"/>
          </w:tcPr>
          <w:p w14:paraId="124182D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624</w:t>
            </w:r>
          </w:p>
        </w:tc>
        <w:tc>
          <w:tcPr>
            <w:tcW w:w="465" w:type="dxa"/>
            <w:vAlign w:val="center"/>
          </w:tcPr>
          <w:p w14:paraId="7645B99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6BECCE6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76B6763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50E21C7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D6B884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7158E83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7AD12B3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4573E7D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A91537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043B862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r>
      <w:tr w:rsidR="00C23668" w:rsidRPr="005C666E" w14:paraId="4C549987" w14:textId="77777777" w:rsidTr="00C23668">
        <w:tc>
          <w:tcPr>
            <w:tcW w:w="464" w:type="dxa"/>
            <w:vAlign w:val="center"/>
          </w:tcPr>
          <w:p w14:paraId="03E1708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0.46</w:t>
            </w:r>
          </w:p>
        </w:tc>
        <w:tc>
          <w:tcPr>
            <w:tcW w:w="534" w:type="dxa"/>
            <w:vAlign w:val="center"/>
          </w:tcPr>
          <w:p w14:paraId="7AA6ACC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w:t>
            </w:r>
          </w:p>
        </w:tc>
        <w:tc>
          <w:tcPr>
            <w:tcW w:w="466" w:type="dxa"/>
            <w:vAlign w:val="center"/>
          </w:tcPr>
          <w:p w14:paraId="673E4D6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2.07</w:t>
            </w:r>
          </w:p>
        </w:tc>
        <w:tc>
          <w:tcPr>
            <w:tcW w:w="555" w:type="dxa"/>
            <w:vAlign w:val="center"/>
          </w:tcPr>
          <w:p w14:paraId="5C2CCB8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0.53</w:t>
            </w:r>
          </w:p>
        </w:tc>
        <w:tc>
          <w:tcPr>
            <w:tcW w:w="567" w:type="dxa"/>
            <w:vAlign w:val="center"/>
          </w:tcPr>
          <w:p w14:paraId="3D88C2B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466" w:type="dxa"/>
            <w:vAlign w:val="center"/>
          </w:tcPr>
          <w:p w14:paraId="42A3146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0.31</w:t>
            </w:r>
          </w:p>
        </w:tc>
        <w:tc>
          <w:tcPr>
            <w:tcW w:w="509" w:type="dxa"/>
            <w:vAlign w:val="center"/>
          </w:tcPr>
          <w:p w14:paraId="05520A5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523</w:t>
            </w:r>
          </w:p>
        </w:tc>
        <w:tc>
          <w:tcPr>
            <w:tcW w:w="465" w:type="dxa"/>
            <w:vAlign w:val="center"/>
          </w:tcPr>
          <w:p w14:paraId="3764309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465" w:type="dxa"/>
            <w:vAlign w:val="center"/>
          </w:tcPr>
          <w:p w14:paraId="19A890B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0.73</w:t>
            </w:r>
          </w:p>
        </w:tc>
        <w:tc>
          <w:tcPr>
            <w:tcW w:w="465" w:type="dxa"/>
            <w:vAlign w:val="center"/>
          </w:tcPr>
          <w:p w14:paraId="72C43BA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465" w:type="dxa"/>
            <w:vAlign w:val="center"/>
          </w:tcPr>
          <w:p w14:paraId="6D3175F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0.73</w:t>
            </w:r>
          </w:p>
        </w:tc>
        <w:tc>
          <w:tcPr>
            <w:tcW w:w="465" w:type="dxa"/>
            <w:vAlign w:val="center"/>
          </w:tcPr>
          <w:p w14:paraId="1D869D8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0.72</w:t>
            </w:r>
          </w:p>
        </w:tc>
        <w:tc>
          <w:tcPr>
            <w:tcW w:w="465" w:type="dxa"/>
            <w:vAlign w:val="center"/>
          </w:tcPr>
          <w:p w14:paraId="505725E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0.73</w:t>
            </w:r>
          </w:p>
        </w:tc>
        <w:tc>
          <w:tcPr>
            <w:tcW w:w="465" w:type="dxa"/>
            <w:vAlign w:val="center"/>
          </w:tcPr>
          <w:p w14:paraId="3A56F10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465" w:type="dxa"/>
            <w:vAlign w:val="center"/>
          </w:tcPr>
          <w:p w14:paraId="3469840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c>
          <w:tcPr>
            <w:tcW w:w="465" w:type="dxa"/>
            <w:vAlign w:val="center"/>
          </w:tcPr>
          <w:p w14:paraId="4EFA6B9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0.72</w:t>
            </w:r>
          </w:p>
        </w:tc>
        <w:tc>
          <w:tcPr>
            <w:tcW w:w="471" w:type="dxa"/>
            <w:vAlign w:val="center"/>
          </w:tcPr>
          <w:p w14:paraId="77FD528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0.74</w:t>
            </w:r>
          </w:p>
        </w:tc>
      </w:tr>
      <w:tr w:rsidR="00C23668" w:rsidRPr="005C666E" w14:paraId="3D92843B" w14:textId="77777777" w:rsidTr="00C23668">
        <w:tc>
          <w:tcPr>
            <w:tcW w:w="464" w:type="dxa"/>
            <w:vAlign w:val="center"/>
          </w:tcPr>
          <w:p w14:paraId="6184346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0.48</w:t>
            </w:r>
          </w:p>
        </w:tc>
        <w:tc>
          <w:tcPr>
            <w:tcW w:w="534" w:type="dxa"/>
            <w:vAlign w:val="center"/>
          </w:tcPr>
          <w:p w14:paraId="27DAE98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p>
        </w:tc>
        <w:tc>
          <w:tcPr>
            <w:tcW w:w="466" w:type="dxa"/>
            <w:vAlign w:val="center"/>
          </w:tcPr>
          <w:p w14:paraId="143D839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7.64</w:t>
            </w:r>
          </w:p>
        </w:tc>
        <w:tc>
          <w:tcPr>
            <w:tcW w:w="555" w:type="dxa"/>
            <w:vAlign w:val="center"/>
          </w:tcPr>
          <w:p w14:paraId="16ECE28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0.54</w:t>
            </w:r>
          </w:p>
        </w:tc>
        <w:tc>
          <w:tcPr>
            <w:tcW w:w="567" w:type="dxa"/>
            <w:vAlign w:val="center"/>
          </w:tcPr>
          <w:p w14:paraId="18BB769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19</w:t>
            </w:r>
          </w:p>
        </w:tc>
        <w:tc>
          <w:tcPr>
            <w:tcW w:w="466" w:type="dxa"/>
            <w:vAlign w:val="center"/>
          </w:tcPr>
          <w:p w14:paraId="6AC14A0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0.72</w:t>
            </w:r>
          </w:p>
        </w:tc>
        <w:tc>
          <w:tcPr>
            <w:tcW w:w="509" w:type="dxa"/>
            <w:vAlign w:val="center"/>
          </w:tcPr>
          <w:p w14:paraId="14410FB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733</w:t>
            </w:r>
          </w:p>
        </w:tc>
        <w:tc>
          <w:tcPr>
            <w:tcW w:w="465" w:type="dxa"/>
            <w:vAlign w:val="center"/>
          </w:tcPr>
          <w:p w14:paraId="1F03881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65879F5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1EF871B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3C2E902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615C335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292AFD1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13BCBF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1E0DC66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11817CC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2F9D38A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r>
      <w:tr w:rsidR="00C23668" w:rsidRPr="005C666E" w14:paraId="501D20BB" w14:textId="77777777" w:rsidTr="00C23668">
        <w:tc>
          <w:tcPr>
            <w:tcW w:w="464" w:type="dxa"/>
            <w:vAlign w:val="center"/>
          </w:tcPr>
          <w:p w14:paraId="597D8F6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0.49</w:t>
            </w:r>
          </w:p>
        </w:tc>
        <w:tc>
          <w:tcPr>
            <w:tcW w:w="534" w:type="dxa"/>
            <w:vAlign w:val="center"/>
          </w:tcPr>
          <w:p w14:paraId="40F3458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466" w:type="dxa"/>
            <w:vAlign w:val="center"/>
          </w:tcPr>
          <w:p w14:paraId="4FBFF19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8.73</w:t>
            </w:r>
          </w:p>
        </w:tc>
        <w:tc>
          <w:tcPr>
            <w:tcW w:w="555" w:type="dxa"/>
            <w:vAlign w:val="center"/>
          </w:tcPr>
          <w:p w14:paraId="11A4E12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0.46</w:t>
            </w:r>
          </w:p>
        </w:tc>
        <w:tc>
          <w:tcPr>
            <w:tcW w:w="567" w:type="dxa"/>
            <w:vAlign w:val="center"/>
          </w:tcPr>
          <w:p w14:paraId="7D5DD20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p>
        </w:tc>
        <w:tc>
          <w:tcPr>
            <w:tcW w:w="466" w:type="dxa"/>
            <w:vAlign w:val="center"/>
          </w:tcPr>
          <w:p w14:paraId="134F605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0.96</w:t>
            </w:r>
          </w:p>
        </w:tc>
        <w:tc>
          <w:tcPr>
            <w:tcW w:w="509" w:type="dxa"/>
            <w:vAlign w:val="center"/>
          </w:tcPr>
          <w:p w14:paraId="672F9E9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181</w:t>
            </w:r>
          </w:p>
        </w:tc>
        <w:tc>
          <w:tcPr>
            <w:tcW w:w="465" w:type="dxa"/>
            <w:vAlign w:val="center"/>
          </w:tcPr>
          <w:p w14:paraId="28E37DB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0.59</w:t>
            </w:r>
          </w:p>
        </w:tc>
        <w:tc>
          <w:tcPr>
            <w:tcW w:w="465" w:type="dxa"/>
            <w:vAlign w:val="center"/>
          </w:tcPr>
          <w:p w14:paraId="3A5AA92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0.59</w:t>
            </w:r>
          </w:p>
        </w:tc>
        <w:tc>
          <w:tcPr>
            <w:tcW w:w="465" w:type="dxa"/>
            <w:vAlign w:val="center"/>
          </w:tcPr>
          <w:p w14:paraId="4318F91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0.59</w:t>
            </w:r>
          </w:p>
        </w:tc>
        <w:tc>
          <w:tcPr>
            <w:tcW w:w="465" w:type="dxa"/>
            <w:vAlign w:val="center"/>
          </w:tcPr>
          <w:p w14:paraId="3017D33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0.59</w:t>
            </w:r>
          </w:p>
        </w:tc>
        <w:tc>
          <w:tcPr>
            <w:tcW w:w="465" w:type="dxa"/>
            <w:vAlign w:val="center"/>
          </w:tcPr>
          <w:p w14:paraId="1D0F079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0.59</w:t>
            </w:r>
          </w:p>
        </w:tc>
        <w:tc>
          <w:tcPr>
            <w:tcW w:w="465" w:type="dxa"/>
            <w:vAlign w:val="center"/>
          </w:tcPr>
          <w:p w14:paraId="64A2726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0.59</w:t>
            </w:r>
          </w:p>
        </w:tc>
        <w:tc>
          <w:tcPr>
            <w:tcW w:w="465" w:type="dxa"/>
            <w:vAlign w:val="center"/>
          </w:tcPr>
          <w:p w14:paraId="470B0D9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0.59</w:t>
            </w:r>
          </w:p>
        </w:tc>
        <w:tc>
          <w:tcPr>
            <w:tcW w:w="465" w:type="dxa"/>
            <w:vAlign w:val="center"/>
          </w:tcPr>
          <w:p w14:paraId="0E153A9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0.59</w:t>
            </w:r>
          </w:p>
        </w:tc>
        <w:tc>
          <w:tcPr>
            <w:tcW w:w="465" w:type="dxa"/>
            <w:vAlign w:val="center"/>
          </w:tcPr>
          <w:p w14:paraId="5F75797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0.59</w:t>
            </w:r>
          </w:p>
        </w:tc>
        <w:tc>
          <w:tcPr>
            <w:tcW w:w="471" w:type="dxa"/>
            <w:vAlign w:val="center"/>
          </w:tcPr>
          <w:p w14:paraId="38C09B9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0.59</w:t>
            </w:r>
          </w:p>
        </w:tc>
      </w:tr>
      <w:tr w:rsidR="00C23668" w:rsidRPr="005C666E" w14:paraId="529F73A8" w14:textId="77777777" w:rsidTr="00C23668">
        <w:tc>
          <w:tcPr>
            <w:tcW w:w="464" w:type="dxa"/>
            <w:vAlign w:val="center"/>
          </w:tcPr>
          <w:p w14:paraId="4620B89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0.52</w:t>
            </w:r>
          </w:p>
        </w:tc>
        <w:tc>
          <w:tcPr>
            <w:tcW w:w="534" w:type="dxa"/>
            <w:vAlign w:val="center"/>
          </w:tcPr>
          <w:p w14:paraId="7055D3F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466" w:type="dxa"/>
            <w:vAlign w:val="center"/>
          </w:tcPr>
          <w:p w14:paraId="27B2830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4.8</w:t>
            </w:r>
          </w:p>
        </w:tc>
        <w:tc>
          <w:tcPr>
            <w:tcW w:w="555" w:type="dxa"/>
            <w:vAlign w:val="center"/>
          </w:tcPr>
          <w:p w14:paraId="06596F9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0.34</w:t>
            </w:r>
          </w:p>
        </w:tc>
        <w:tc>
          <w:tcPr>
            <w:tcW w:w="567" w:type="dxa"/>
            <w:vAlign w:val="center"/>
          </w:tcPr>
          <w:p w14:paraId="301B021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11</w:t>
            </w:r>
          </w:p>
        </w:tc>
        <w:tc>
          <w:tcPr>
            <w:tcW w:w="466" w:type="dxa"/>
            <w:vAlign w:val="center"/>
          </w:tcPr>
          <w:p w14:paraId="172B3CF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w:t>
            </w:r>
          </w:p>
        </w:tc>
        <w:tc>
          <w:tcPr>
            <w:tcW w:w="509" w:type="dxa"/>
            <w:vAlign w:val="center"/>
          </w:tcPr>
          <w:p w14:paraId="70CD993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284</w:t>
            </w:r>
          </w:p>
        </w:tc>
        <w:tc>
          <w:tcPr>
            <w:tcW w:w="465" w:type="dxa"/>
            <w:vAlign w:val="center"/>
          </w:tcPr>
          <w:p w14:paraId="1A7B4DD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764EA0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4572AA4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5AFAD47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63B6747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699E9D6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50A07D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6CDA664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119319C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5350823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r>
      <w:tr w:rsidR="00C23668" w:rsidRPr="005C666E" w14:paraId="067AB899" w14:textId="77777777" w:rsidTr="00C23668">
        <w:tc>
          <w:tcPr>
            <w:tcW w:w="464" w:type="dxa"/>
            <w:vAlign w:val="center"/>
          </w:tcPr>
          <w:p w14:paraId="26C3DC0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0.52</w:t>
            </w:r>
          </w:p>
        </w:tc>
        <w:tc>
          <w:tcPr>
            <w:tcW w:w="534" w:type="dxa"/>
            <w:vAlign w:val="center"/>
          </w:tcPr>
          <w:p w14:paraId="42DC8CC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p>
        </w:tc>
        <w:tc>
          <w:tcPr>
            <w:tcW w:w="466" w:type="dxa"/>
            <w:vAlign w:val="center"/>
          </w:tcPr>
          <w:p w14:paraId="2211636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6.25</w:t>
            </w:r>
          </w:p>
        </w:tc>
        <w:tc>
          <w:tcPr>
            <w:tcW w:w="555" w:type="dxa"/>
            <w:vAlign w:val="center"/>
          </w:tcPr>
          <w:p w14:paraId="101FD16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w:t>
            </w:r>
          </w:p>
        </w:tc>
        <w:tc>
          <w:tcPr>
            <w:tcW w:w="567" w:type="dxa"/>
            <w:vAlign w:val="center"/>
          </w:tcPr>
          <w:p w14:paraId="2FB0DB2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w:t>
            </w:r>
          </w:p>
        </w:tc>
        <w:tc>
          <w:tcPr>
            <w:tcW w:w="466" w:type="dxa"/>
            <w:vAlign w:val="center"/>
          </w:tcPr>
          <w:p w14:paraId="2ED3F0E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0.65</w:t>
            </w:r>
          </w:p>
        </w:tc>
        <w:tc>
          <w:tcPr>
            <w:tcW w:w="509" w:type="dxa"/>
            <w:vAlign w:val="center"/>
          </w:tcPr>
          <w:p w14:paraId="13CDE5A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231</w:t>
            </w:r>
          </w:p>
        </w:tc>
        <w:tc>
          <w:tcPr>
            <w:tcW w:w="465" w:type="dxa"/>
            <w:vAlign w:val="center"/>
          </w:tcPr>
          <w:p w14:paraId="5CEFE45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7A1727E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6561D9D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75F0390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1BC85C1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7080DDB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1AC620F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3DEAED1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897150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570F714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r>
      <w:tr w:rsidR="00C23668" w:rsidRPr="005C666E" w14:paraId="7C6DA520" w14:textId="77777777" w:rsidTr="00C23668">
        <w:tc>
          <w:tcPr>
            <w:tcW w:w="464" w:type="dxa"/>
            <w:vAlign w:val="center"/>
          </w:tcPr>
          <w:p w14:paraId="7D876CE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0.53</w:t>
            </w:r>
          </w:p>
        </w:tc>
        <w:tc>
          <w:tcPr>
            <w:tcW w:w="534" w:type="dxa"/>
            <w:vAlign w:val="center"/>
          </w:tcPr>
          <w:p w14:paraId="4F6AEAA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p>
        </w:tc>
        <w:tc>
          <w:tcPr>
            <w:tcW w:w="466" w:type="dxa"/>
            <w:vAlign w:val="center"/>
          </w:tcPr>
          <w:p w14:paraId="53B8329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0.15</w:t>
            </w:r>
          </w:p>
        </w:tc>
        <w:tc>
          <w:tcPr>
            <w:tcW w:w="555" w:type="dxa"/>
            <w:vAlign w:val="center"/>
          </w:tcPr>
          <w:p w14:paraId="5C79168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567" w:type="dxa"/>
            <w:vAlign w:val="center"/>
          </w:tcPr>
          <w:p w14:paraId="2C6327A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466" w:type="dxa"/>
            <w:vAlign w:val="center"/>
          </w:tcPr>
          <w:p w14:paraId="72F59C0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0.71</w:t>
            </w:r>
          </w:p>
        </w:tc>
        <w:tc>
          <w:tcPr>
            <w:tcW w:w="509" w:type="dxa"/>
            <w:vAlign w:val="center"/>
          </w:tcPr>
          <w:p w14:paraId="5370326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359</w:t>
            </w:r>
          </w:p>
        </w:tc>
        <w:tc>
          <w:tcPr>
            <w:tcW w:w="465" w:type="dxa"/>
            <w:vAlign w:val="center"/>
          </w:tcPr>
          <w:p w14:paraId="124B771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465" w:type="dxa"/>
            <w:vAlign w:val="center"/>
          </w:tcPr>
          <w:p w14:paraId="74253C2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465" w:type="dxa"/>
            <w:vAlign w:val="center"/>
          </w:tcPr>
          <w:p w14:paraId="5381428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0.89</w:t>
            </w:r>
          </w:p>
        </w:tc>
        <w:tc>
          <w:tcPr>
            <w:tcW w:w="465" w:type="dxa"/>
            <w:vAlign w:val="center"/>
          </w:tcPr>
          <w:p w14:paraId="20E18B2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465" w:type="dxa"/>
            <w:vAlign w:val="center"/>
          </w:tcPr>
          <w:p w14:paraId="07A4692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465" w:type="dxa"/>
            <w:vAlign w:val="center"/>
          </w:tcPr>
          <w:p w14:paraId="4961EA8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0.89</w:t>
            </w:r>
          </w:p>
        </w:tc>
        <w:tc>
          <w:tcPr>
            <w:tcW w:w="465" w:type="dxa"/>
            <w:vAlign w:val="center"/>
          </w:tcPr>
          <w:p w14:paraId="4C6F518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w:t>
            </w:r>
          </w:p>
        </w:tc>
        <w:tc>
          <w:tcPr>
            <w:tcW w:w="465" w:type="dxa"/>
            <w:vAlign w:val="center"/>
          </w:tcPr>
          <w:p w14:paraId="6598688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0.88</w:t>
            </w:r>
          </w:p>
        </w:tc>
        <w:tc>
          <w:tcPr>
            <w:tcW w:w="465" w:type="dxa"/>
            <w:vAlign w:val="center"/>
          </w:tcPr>
          <w:p w14:paraId="22EE3EB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0.87</w:t>
            </w:r>
          </w:p>
        </w:tc>
        <w:tc>
          <w:tcPr>
            <w:tcW w:w="471" w:type="dxa"/>
            <w:vAlign w:val="center"/>
          </w:tcPr>
          <w:p w14:paraId="28E88CC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0.89</w:t>
            </w:r>
          </w:p>
        </w:tc>
      </w:tr>
      <w:tr w:rsidR="00C23668" w:rsidRPr="005C666E" w14:paraId="15A23AF3" w14:textId="77777777" w:rsidTr="00C23668">
        <w:tc>
          <w:tcPr>
            <w:tcW w:w="464" w:type="dxa"/>
            <w:vAlign w:val="center"/>
          </w:tcPr>
          <w:p w14:paraId="43529C9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0.53</w:t>
            </w:r>
          </w:p>
        </w:tc>
        <w:tc>
          <w:tcPr>
            <w:tcW w:w="534" w:type="dxa"/>
            <w:vAlign w:val="center"/>
          </w:tcPr>
          <w:p w14:paraId="534F4EF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w:t>
            </w:r>
          </w:p>
        </w:tc>
        <w:tc>
          <w:tcPr>
            <w:tcW w:w="466" w:type="dxa"/>
            <w:vAlign w:val="center"/>
          </w:tcPr>
          <w:p w14:paraId="24950CF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5.88</w:t>
            </w:r>
          </w:p>
        </w:tc>
        <w:tc>
          <w:tcPr>
            <w:tcW w:w="555" w:type="dxa"/>
            <w:vAlign w:val="center"/>
          </w:tcPr>
          <w:p w14:paraId="051FDC5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0.43</w:t>
            </w:r>
          </w:p>
        </w:tc>
        <w:tc>
          <w:tcPr>
            <w:tcW w:w="567" w:type="dxa"/>
            <w:vAlign w:val="center"/>
          </w:tcPr>
          <w:p w14:paraId="3253CED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p>
        </w:tc>
        <w:tc>
          <w:tcPr>
            <w:tcW w:w="466" w:type="dxa"/>
            <w:vAlign w:val="center"/>
          </w:tcPr>
          <w:p w14:paraId="5431F50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509" w:type="dxa"/>
            <w:vAlign w:val="center"/>
          </w:tcPr>
          <w:p w14:paraId="1B91E3D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764</w:t>
            </w:r>
          </w:p>
        </w:tc>
        <w:tc>
          <w:tcPr>
            <w:tcW w:w="465" w:type="dxa"/>
            <w:vAlign w:val="center"/>
          </w:tcPr>
          <w:p w14:paraId="46DF525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06721F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F8E96F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6C43195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6530E87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205428C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57AD2F8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2A0675E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54E65A3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71" w:type="dxa"/>
            <w:vAlign w:val="center"/>
          </w:tcPr>
          <w:p w14:paraId="2420B3E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r>
      <w:tr w:rsidR="00C23668" w:rsidRPr="005C666E" w14:paraId="6D05A66A" w14:textId="77777777" w:rsidTr="00C23668">
        <w:tc>
          <w:tcPr>
            <w:tcW w:w="464" w:type="dxa"/>
            <w:vAlign w:val="center"/>
          </w:tcPr>
          <w:p w14:paraId="274DB41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0.54</w:t>
            </w:r>
          </w:p>
        </w:tc>
        <w:tc>
          <w:tcPr>
            <w:tcW w:w="534" w:type="dxa"/>
            <w:vAlign w:val="center"/>
          </w:tcPr>
          <w:p w14:paraId="6B0304A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w:t>
            </w:r>
          </w:p>
        </w:tc>
        <w:tc>
          <w:tcPr>
            <w:tcW w:w="466" w:type="dxa"/>
            <w:vAlign w:val="center"/>
          </w:tcPr>
          <w:p w14:paraId="6DD5CE1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2.62</w:t>
            </w:r>
          </w:p>
        </w:tc>
        <w:tc>
          <w:tcPr>
            <w:tcW w:w="555" w:type="dxa"/>
            <w:vAlign w:val="center"/>
          </w:tcPr>
          <w:p w14:paraId="3E4FF8F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0.68</w:t>
            </w:r>
          </w:p>
        </w:tc>
        <w:tc>
          <w:tcPr>
            <w:tcW w:w="567" w:type="dxa"/>
            <w:vAlign w:val="center"/>
          </w:tcPr>
          <w:p w14:paraId="1D0FB10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p>
        </w:tc>
        <w:tc>
          <w:tcPr>
            <w:tcW w:w="466" w:type="dxa"/>
            <w:vAlign w:val="center"/>
          </w:tcPr>
          <w:p w14:paraId="7E07B02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w:t>
            </w:r>
          </w:p>
        </w:tc>
        <w:tc>
          <w:tcPr>
            <w:tcW w:w="509" w:type="dxa"/>
            <w:vAlign w:val="center"/>
          </w:tcPr>
          <w:p w14:paraId="07FD10F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573</w:t>
            </w:r>
          </w:p>
        </w:tc>
        <w:tc>
          <w:tcPr>
            <w:tcW w:w="465" w:type="dxa"/>
            <w:vAlign w:val="center"/>
          </w:tcPr>
          <w:p w14:paraId="127FF2D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465" w:type="dxa"/>
            <w:vAlign w:val="center"/>
          </w:tcPr>
          <w:p w14:paraId="51944DF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465" w:type="dxa"/>
            <w:vAlign w:val="center"/>
          </w:tcPr>
          <w:p w14:paraId="4180D6F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0.65</w:t>
            </w:r>
          </w:p>
        </w:tc>
        <w:tc>
          <w:tcPr>
            <w:tcW w:w="465" w:type="dxa"/>
            <w:vAlign w:val="center"/>
          </w:tcPr>
          <w:p w14:paraId="06C3F62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465" w:type="dxa"/>
            <w:vAlign w:val="center"/>
          </w:tcPr>
          <w:p w14:paraId="26C7455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465" w:type="dxa"/>
            <w:vAlign w:val="center"/>
          </w:tcPr>
          <w:p w14:paraId="45BC925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465" w:type="dxa"/>
            <w:vAlign w:val="center"/>
          </w:tcPr>
          <w:p w14:paraId="6E461A9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465" w:type="dxa"/>
            <w:vAlign w:val="center"/>
          </w:tcPr>
          <w:p w14:paraId="12772C0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465" w:type="dxa"/>
            <w:vAlign w:val="center"/>
          </w:tcPr>
          <w:p w14:paraId="00E02D0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c>
          <w:tcPr>
            <w:tcW w:w="471" w:type="dxa"/>
            <w:vAlign w:val="center"/>
          </w:tcPr>
          <w:p w14:paraId="332D543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0.64</w:t>
            </w:r>
          </w:p>
        </w:tc>
      </w:tr>
      <w:tr w:rsidR="0058562F" w:rsidRPr="005C666E" w14:paraId="328018D1" w14:textId="77777777" w:rsidTr="0058562F">
        <w:tc>
          <w:tcPr>
            <w:tcW w:w="464" w:type="dxa"/>
            <w:vAlign w:val="center"/>
          </w:tcPr>
          <w:p w14:paraId="01AB2180" w14:textId="5731401D"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0.55</w:t>
            </w:r>
          </w:p>
        </w:tc>
        <w:tc>
          <w:tcPr>
            <w:tcW w:w="534" w:type="dxa"/>
            <w:vAlign w:val="center"/>
          </w:tcPr>
          <w:p w14:paraId="1D30D11E" w14:textId="17758063"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w:t>
            </w:r>
          </w:p>
        </w:tc>
        <w:tc>
          <w:tcPr>
            <w:tcW w:w="466" w:type="dxa"/>
            <w:vAlign w:val="center"/>
          </w:tcPr>
          <w:p w14:paraId="74D3266B" w14:textId="11CB265E"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3.9</w:t>
            </w:r>
          </w:p>
        </w:tc>
        <w:tc>
          <w:tcPr>
            <w:tcW w:w="555" w:type="dxa"/>
            <w:vAlign w:val="center"/>
          </w:tcPr>
          <w:p w14:paraId="675E143D" w14:textId="398B93CE"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0.31</w:t>
            </w:r>
          </w:p>
        </w:tc>
        <w:tc>
          <w:tcPr>
            <w:tcW w:w="567" w:type="dxa"/>
            <w:vAlign w:val="center"/>
          </w:tcPr>
          <w:p w14:paraId="0C00496A" w14:textId="3AB20D65"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18</w:t>
            </w:r>
          </w:p>
        </w:tc>
        <w:tc>
          <w:tcPr>
            <w:tcW w:w="466" w:type="dxa"/>
            <w:vAlign w:val="center"/>
          </w:tcPr>
          <w:p w14:paraId="71866003" w14:textId="5BB8A113"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c>
          <w:tcPr>
            <w:tcW w:w="509" w:type="dxa"/>
            <w:vAlign w:val="center"/>
          </w:tcPr>
          <w:p w14:paraId="79E688D8" w14:textId="55083762"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81</w:t>
            </w:r>
          </w:p>
        </w:tc>
        <w:tc>
          <w:tcPr>
            <w:tcW w:w="465" w:type="dxa"/>
            <w:vAlign w:val="center"/>
          </w:tcPr>
          <w:p w14:paraId="6375C264" w14:textId="79681DF6"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37AF6958" w14:textId="326FEC3E"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5F6927D6" w14:textId="065E7237"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602A38E6" w14:textId="589D28F9"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4ED5A892" w14:textId="61DE4F3E"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5B0BAC8" w14:textId="2833F03B"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17FA9161" w14:textId="1EE63DC4"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2A8007F" w14:textId="7A4EC3D8"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227BBD7" w14:textId="5F7B4625"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495DE752" w14:textId="605061EC"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r>
      <w:tr w:rsidR="00C23668" w:rsidRPr="005C666E" w14:paraId="6019E103" w14:textId="77777777" w:rsidTr="00C23668">
        <w:tc>
          <w:tcPr>
            <w:tcW w:w="464" w:type="dxa"/>
            <w:vAlign w:val="center"/>
          </w:tcPr>
          <w:p w14:paraId="1D7151D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0.56</w:t>
            </w:r>
          </w:p>
        </w:tc>
        <w:tc>
          <w:tcPr>
            <w:tcW w:w="534" w:type="dxa"/>
            <w:vAlign w:val="center"/>
          </w:tcPr>
          <w:p w14:paraId="1F5D731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w:t>
            </w:r>
          </w:p>
        </w:tc>
        <w:tc>
          <w:tcPr>
            <w:tcW w:w="466" w:type="dxa"/>
            <w:vAlign w:val="center"/>
          </w:tcPr>
          <w:p w14:paraId="5F15B00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6.53</w:t>
            </w:r>
          </w:p>
        </w:tc>
        <w:tc>
          <w:tcPr>
            <w:tcW w:w="555" w:type="dxa"/>
            <w:vAlign w:val="center"/>
          </w:tcPr>
          <w:p w14:paraId="5E0E882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0.33</w:t>
            </w:r>
          </w:p>
        </w:tc>
        <w:tc>
          <w:tcPr>
            <w:tcW w:w="567" w:type="dxa"/>
            <w:vAlign w:val="center"/>
          </w:tcPr>
          <w:p w14:paraId="6E8A464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20</w:t>
            </w:r>
          </w:p>
        </w:tc>
        <w:tc>
          <w:tcPr>
            <w:tcW w:w="466" w:type="dxa"/>
            <w:vAlign w:val="center"/>
          </w:tcPr>
          <w:p w14:paraId="49B763F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0.46</w:t>
            </w:r>
          </w:p>
        </w:tc>
        <w:tc>
          <w:tcPr>
            <w:tcW w:w="509" w:type="dxa"/>
            <w:vAlign w:val="center"/>
          </w:tcPr>
          <w:p w14:paraId="1B82E7E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873</w:t>
            </w:r>
          </w:p>
        </w:tc>
        <w:tc>
          <w:tcPr>
            <w:tcW w:w="465" w:type="dxa"/>
            <w:vAlign w:val="center"/>
          </w:tcPr>
          <w:p w14:paraId="0807555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1C61F54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50C46C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303A51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6DE1661A"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B16F24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3A5A3B6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32A4D620"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8B753F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2C1C98A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r>
      <w:tr w:rsidR="0058562F" w:rsidRPr="005C666E" w14:paraId="578160A8" w14:textId="77777777" w:rsidTr="0058562F">
        <w:tc>
          <w:tcPr>
            <w:tcW w:w="464" w:type="dxa"/>
            <w:vAlign w:val="center"/>
          </w:tcPr>
          <w:p w14:paraId="7744C890" w14:textId="37419081"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0.59</w:t>
            </w:r>
          </w:p>
        </w:tc>
        <w:tc>
          <w:tcPr>
            <w:tcW w:w="534" w:type="dxa"/>
            <w:vAlign w:val="center"/>
          </w:tcPr>
          <w:p w14:paraId="24CF36D2" w14:textId="69517FE6"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p>
        </w:tc>
        <w:tc>
          <w:tcPr>
            <w:tcW w:w="466" w:type="dxa"/>
            <w:vAlign w:val="center"/>
          </w:tcPr>
          <w:p w14:paraId="3C76EF87" w14:textId="76A48EFE"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6.46</w:t>
            </w:r>
          </w:p>
        </w:tc>
        <w:tc>
          <w:tcPr>
            <w:tcW w:w="555" w:type="dxa"/>
            <w:vAlign w:val="center"/>
          </w:tcPr>
          <w:p w14:paraId="4111D825" w14:textId="220E8A74"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w:t>
            </w:r>
          </w:p>
        </w:tc>
        <w:tc>
          <w:tcPr>
            <w:tcW w:w="567" w:type="dxa"/>
            <w:vAlign w:val="center"/>
          </w:tcPr>
          <w:p w14:paraId="4D8313B1" w14:textId="22E25870"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19</w:t>
            </w:r>
          </w:p>
        </w:tc>
        <w:tc>
          <w:tcPr>
            <w:tcW w:w="466" w:type="dxa"/>
            <w:vAlign w:val="center"/>
          </w:tcPr>
          <w:p w14:paraId="623B11DA" w14:textId="6067816D"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0.65</w:t>
            </w:r>
          </w:p>
        </w:tc>
        <w:tc>
          <w:tcPr>
            <w:tcW w:w="509" w:type="dxa"/>
            <w:vAlign w:val="center"/>
          </w:tcPr>
          <w:p w14:paraId="134FB0A7" w14:textId="7DDD0A09"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119</w:t>
            </w:r>
          </w:p>
        </w:tc>
        <w:tc>
          <w:tcPr>
            <w:tcW w:w="465" w:type="dxa"/>
            <w:vAlign w:val="center"/>
          </w:tcPr>
          <w:p w14:paraId="39CFF4B2" w14:textId="7AE5CD6C"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79EB24A8" w14:textId="636A4327"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4CEA329F" w14:textId="3B45488E"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4FA4E5B0" w14:textId="6F9D64C4"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40C684F" w14:textId="339DFE91"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6B0A4A3B" w14:textId="434C8D61"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65" w:type="dxa"/>
            <w:vAlign w:val="center"/>
          </w:tcPr>
          <w:p w14:paraId="04CEA7BB" w14:textId="130DDB42"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070572CD" w14:textId="65B6DA7F"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0.58</w:t>
            </w:r>
          </w:p>
        </w:tc>
        <w:tc>
          <w:tcPr>
            <w:tcW w:w="465" w:type="dxa"/>
            <w:vAlign w:val="center"/>
          </w:tcPr>
          <w:p w14:paraId="7711C8FC" w14:textId="3498D982"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c>
          <w:tcPr>
            <w:tcW w:w="471" w:type="dxa"/>
            <w:vAlign w:val="center"/>
          </w:tcPr>
          <w:p w14:paraId="00585354" w14:textId="4C1131F4" w:rsidR="0058562F" w:rsidRPr="005C666E" w:rsidRDefault="0058562F" w:rsidP="0058562F">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0.57</w:t>
            </w:r>
          </w:p>
        </w:tc>
      </w:tr>
    </w:tbl>
    <w:p w14:paraId="166C1642" w14:textId="672AE207" w:rsidR="0013460C" w:rsidRPr="005C666E" w:rsidRDefault="0013460C" w:rsidP="0013460C">
      <w:pPr>
        <w:rPr>
          <w:rFonts w:ascii="Times New Roman" w:hAnsi="Times New Roman" w:cs="Times New Roman"/>
          <w:lang w:val="en-US"/>
        </w:rPr>
      </w:pPr>
    </w:p>
    <w:p w14:paraId="732E1FD9" w14:textId="585F226B" w:rsidR="00C36520" w:rsidRPr="005C666E" w:rsidRDefault="00C36520" w:rsidP="0013460C">
      <w:pPr>
        <w:rPr>
          <w:rFonts w:ascii="Times New Roman" w:hAnsi="Times New Roman" w:cs="Times New Roman"/>
          <w:lang w:val="en-US"/>
        </w:rPr>
      </w:pPr>
    </w:p>
    <w:p w14:paraId="1C645E0B" w14:textId="32FAEBA3" w:rsidR="00F87310" w:rsidRPr="008706D5" w:rsidRDefault="00F85EA8" w:rsidP="00F87310">
      <w:pPr>
        <w:rPr>
          <w:rFonts w:ascii="Times New Roman" w:hAnsi="Times New Roman" w:cs="Times New Roman"/>
          <w:lang w:val="en-US"/>
        </w:rPr>
      </w:pPr>
      <w:r w:rsidRPr="005C666E">
        <w:rPr>
          <w:rFonts w:ascii="Times New Roman" w:hAnsi="Times New Roman" w:cs="Times New Roman"/>
          <w:lang w:val="en-US"/>
        </w:rPr>
        <w:br w:type="page"/>
      </w:r>
      <w:r w:rsidR="00F87310" w:rsidRPr="008706D5">
        <w:rPr>
          <w:rFonts w:ascii="Times New Roman" w:hAnsi="Times New Roman" w:cs="Times New Roman"/>
          <w:b/>
          <w:bCs/>
          <w:lang w:val="en-US"/>
        </w:rPr>
        <w:lastRenderedPageBreak/>
        <w:t>Table SM3.</w:t>
      </w:r>
      <w:r w:rsidR="004F2015" w:rsidRPr="008706D5">
        <w:rPr>
          <w:rFonts w:ascii="Times New Roman" w:hAnsi="Times New Roman" w:cs="Times New Roman"/>
          <w:b/>
          <w:bCs/>
          <w:lang w:val="en-US"/>
        </w:rPr>
        <w:t>5</w:t>
      </w:r>
      <w:r w:rsidR="00F87310" w:rsidRPr="008706D5">
        <w:rPr>
          <w:rFonts w:ascii="Times New Roman" w:hAnsi="Times New Roman" w:cs="Times New Roman"/>
          <w:b/>
          <w:bCs/>
          <w:lang w:val="en-US"/>
        </w:rPr>
        <w:t>. Randomly drawn hyperparameter</w:t>
      </w:r>
      <w:r w:rsidR="00F87310" w:rsidRPr="008706D5">
        <w:rPr>
          <w:rStyle w:val="CommentReference"/>
          <w:rFonts w:ascii="Times New Roman" w:hAnsi="Times New Roman" w:cs="Times New Roman"/>
          <w:b/>
          <w:bCs/>
          <w:sz w:val="22"/>
          <w:szCs w:val="22"/>
          <w:lang w:val="en-US"/>
        </w:rPr>
        <w:t xml:space="preserve"> c</w:t>
      </w:r>
      <w:r w:rsidR="00F87310" w:rsidRPr="008706D5">
        <w:rPr>
          <w:rFonts w:ascii="Times New Roman" w:hAnsi="Times New Roman" w:cs="Times New Roman"/>
          <w:b/>
          <w:bCs/>
          <w:lang w:val="en-US"/>
        </w:rPr>
        <w:t xml:space="preserve">ombinations and </w:t>
      </w:r>
      <w:r w:rsidR="001705A4" w:rsidRPr="008706D5">
        <w:rPr>
          <w:rFonts w:ascii="Times New Roman" w:hAnsi="Times New Roman" w:cs="Times New Roman"/>
          <w:b/>
          <w:bCs/>
          <w:lang w:val="en-US"/>
        </w:rPr>
        <w:t xml:space="preserve">average </w:t>
      </w:r>
      <w:proofErr w:type="spellStart"/>
      <w:r w:rsidR="00F87310" w:rsidRPr="008706D5">
        <w:rPr>
          <w:rFonts w:ascii="Times New Roman" w:hAnsi="Times New Roman" w:cs="Times New Roman"/>
          <w:b/>
          <w:bCs/>
          <w:lang w:val="en-US"/>
        </w:rPr>
        <w:t>logloss</w:t>
      </w:r>
      <w:proofErr w:type="spellEnd"/>
      <w:r w:rsidR="00F87310" w:rsidRPr="008706D5">
        <w:rPr>
          <w:rFonts w:ascii="Times New Roman" w:hAnsi="Times New Roman" w:cs="Times New Roman"/>
          <w:b/>
          <w:bCs/>
          <w:lang w:val="en-US"/>
        </w:rPr>
        <w:t xml:space="preserve"> for </w:t>
      </w:r>
      <w:r w:rsidR="00771B1F" w:rsidRPr="008706D5">
        <w:rPr>
          <w:rFonts w:ascii="Times New Roman" w:hAnsi="Times New Roman" w:cs="Times New Roman"/>
          <w:b/>
          <w:bCs/>
          <w:lang w:val="en-US"/>
        </w:rPr>
        <w:t xml:space="preserve">the </w:t>
      </w:r>
      <w:r w:rsidR="00F87310" w:rsidRPr="008706D5">
        <w:rPr>
          <w:rFonts w:ascii="Times New Roman" w:hAnsi="Times New Roman" w:cs="Times New Roman"/>
          <w:b/>
          <w:bCs/>
          <w:lang w:val="en-US"/>
        </w:rPr>
        <w:t>neural network with CA125 as a predictor.</w:t>
      </w:r>
      <w:r w:rsidR="00F87310" w:rsidRPr="008706D5">
        <w:rPr>
          <w:rFonts w:ascii="Times New Roman" w:hAnsi="Times New Roman" w:cs="Times New Roman"/>
          <w:lang w:val="en-US"/>
        </w:rPr>
        <w:t xml:space="preserve"> Missing data for CA125 were addressed using multiple imputation, hence the 10-fold cross-validation procedure was applied in each of the 10 imputed datasets.</w:t>
      </w:r>
      <w:r w:rsidR="001705A4" w:rsidRPr="008706D5">
        <w:rPr>
          <w:rFonts w:ascii="Times New Roman" w:hAnsi="Times New Roman" w:cs="Times New Roman"/>
          <w:lang w:val="en-US"/>
        </w:rPr>
        <w:t xml:space="preserve"> The best hyperparameter combination is </w:t>
      </w:r>
      <w:r w:rsidR="00E73A58" w:rsidRPr="008706D5">
        <w:rPr>
          <w:rFonts w:ascii="Times New Roman" w:hAnsi="Times New Roman" w:cs="Times New Roman"/>
          <w:lang w:val="en-US"/>
        </w:rPr>
        <w:t>marked in bold</w:t>
      </w:r>
      <w:r w:rsidR="001705A4" w:rsidRPr="008706D5">
        <w:rPr>
          <w:rFonts w:ascii="Times New Roman" w:hAnsi="Times New Roman" w:cs="Times New Roman"/>
          <w:lang w:val="en-US"/>
        </w:rPr>
        <w:t>.</w:t>
      </w:r>
    </w:p>
    <w:p w14:paraId="414FC12D" w14:textId="51788F48" w:rsidR="00F85EA8" w:rsidRPr="005C666E" w:rsidRDefault="00F85EA8">
      <w:pPr>
        <w:rPr>
          <w:rFonts w:ascii="Times New Roman" w:hAnsi="Times New Roman" w:cs="Times New Roman"/>
          <w:lang w:val="en-US"/>
        </w:rPr>
      </w:pPr>
    </w:p>
    <w:tbl>
      <w:tblPr>
        <w:tblStyle w:val="TableGrid"/>
        <w:tblW w:w="0" w:type="auto"/>
        <w:tblLook w:val="04A0" w:firstRow="1" w:lastRow="0" w:firstColumn="1" w:lastColumn="0" w:noHBand="0" w:noVBand="1"/>
      </w:tblPr>
      <w:tblGrid>
        <w:gridCol w:w="682"/>
        <w:gridCol w:w="1097"/>
        <w:gridCol w:w="500"/>
        <w:gridCol w:w="508"/>
        <w:gridCol w:w="567"/>
        <w:gridCol w:w="567"/>
        <w:gridCol w:w="567"/>
        <w:gridCol w:w="567"/>
        <w:gridCol w:w="567"/>
        <w:gridCol w:w="567"/>
        <w:gridCol w:w="567"/>
        <w:gridCol w:w="610"/>
      </w:tblGrid>
      <w:tr w:rsidR="00E47C5F" w:rsidRPr="005C666E" w14:paraId="3787E067" w14:textId="77777777" w:rsidTr="00C827D7">
        <w:tc>
          <w:tcPr>
            <w:tcW w:w="682" w:type="dxa"/>
            <w:vAlign w:val="center"/>
          </w:tcPr>
          <w:p w14:paraId="401BC717" w14:textId="77777777" w:rsidR="00E47C5F" w:rsidRPr="005C666E" w:rsidRDefault="00E47C5F" w:rsidP="00053B6C">
            <w:pPr>
              <w:jc w:val="center"/>
              <w:rPr>
                <w:rFonts w:ascii="Times New Roman" w:hAnsi="Times New Roman" w:cs="Times New Roman"/>
                <w:b/>
                <w:sz w:val="16"/>
                <w:szCs w:val="16"/>
                <w:lang w:val="en-US"/>
              </w:rPr>
            </w:pPr>
          </w:p>
        </w:tc>
        <w:tc>
          <w:tcPr>
            <w:tcW w:w="1097" w:type="dxa"/>
            <w:vAlign w:val="center"/>
          </w:tcPr>
          <w:p w14:paraId="04B181C5" w14:textId="77777777" w:rsidR="00E47C5F" w:rsidRPr="005C666E" w:rsidRDefault="00E47C5F" w:rsidP="00053B6C">
            <w:pPr>
              <w:jc w:val="center"/>
              <w:rPr>
                <w:rFonts w:ascii="Times New Roman" w:hAnsi="Times New Roman" w:cs="Times New Roman"/>
                <w:b/>
                <w:sz w:val="16"/>
                <w:szCs w:val="16"/>
                <w:lang w:val="en-US"/>
              </w:rPr>
            </w:pPr>
          </w:p>
        </w:tc>
        <w:tc>
          <w:tcPr>
            <w:tcW w:w="5587" w:type="dxa"/>
            <w:gridSpan w:val="10"/>
            <w:vAlign w:val="center"/>
          </w:tcPr>
          <w:p w14:paraId="28CC0FD3"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 xml:space="preserve">Average </w:t>
            </w:r>
            <w:proofErr w:type="spellStart"/>
            <w:r w:rsidRPr="005C666E">
              <w:rPr>
                <w:rFonts w:ascii="Times New Roman" w:hAnsi="Times New Roman" w:cs="Times New Roman"/>
                <w:b/>
                <w:sz w:val="16"/>
                <w:szCs w:val="16"/>
                <w:lang w:val="en-US"/>
              </w:rPr>
              <w:t>logloss</w:t>
            </w:r>
            <w:proofErr w:type="spellEnd"/>
            <w:r w:rsidRPr="005C666E">
              <w:rPr>
                <w:rFonts w:ascii="Times New Roman" w:hAnsi="Times New Roman" w:cs="Times New Roman"/>
                <w:b/>
                <w:sz w:val="16"/>
                <w:szCs w:val="16"/>
                <w:lang w:val="en-US"/>
              </w:rPr>
              <w:t xml:space="preserve"> for the 10 imputed datasets</w:t>
            </w:r>
          </w:p>
        </w:tc>
      </w:tr>
      <w:tr w:rsidR="00E47C5F" w:rsidRPr="005C666E" w14:paraId="417EC6E8" w14:textId="77777777" w:rsidTr="00C827D7">
        <w:tc>
          <w:tcPr>
            <w:tcW w:w="682" w:type="dxa"/>
            <w:vAlign w:val="center"/>
          </w:tcPr>
          <w:p w14:paraId="30B540FD" w14:textId="72F31A4B"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Size</w:t>
            </w:r>
          </w:p>
        </w:tc>
        <w:tc>
          <w:tcPr>
            <w:tcW w:w="1097" w:type="dxa"/>
            <w:vAlign w:val="center"/>
          </w:tcPr>
          <w:p w14:paraId="348AE721" w14:textId="4113A400"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Decay</w:t>
            </w:r>
          </w:p>
        </w:tc>
        <w:tc>
          <w:tcPr>
            <w:tcW w:w="500" w:type="dxa"/>
            <w:vAlign w:val="center"/>
          </w:tcPr>
          <w:p w14:paraId="4FD19FD3"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1</w:t>
            </w:r>
          </w:p>
        </w:tc>
        <w:tc>
          <w:tcPr>
            <w:tcW w:w="508" w:type="dxa"/>
            <w:vAlign w:val="center"/>
          </w:tcPr>
          <w:p w14:paraId="37ED3C64"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2</w:t>
            </w:r>
          </w:p>
        </w:tc>
        <w:tc>
          <w:tcPr>
            <w:tcW w:w="567" w:type="dxa"/>
          </w:tcPr>
          <w:p w14:paraId="2332A0E5"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3</w:t>
            </w:r>
          </w:p>
        </w:tc>
        <w:tc>
          <w:tcPr>
            <w:tcW w:w="567" w:type="dxa"/>
          </w:tcPr>
          <w:p w14:paraId="68533F7D"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4</w:t>
            </w:r>
          </w:p>
        </w:tc>
        <w:tc>
          <w:tcPr>
            <w:tcW w:w="567" w:type="dxa"/>
          </w:tcPr>
          <w:p w14:paraId="5CB7977E"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5</w:t>
            </w:r>
          </w:p>
        </w:tc>
        <w:tc>
          <w:tcPr>
            <w:tcW w:w="567" w:type="dxa"/>
          </w:tcPr>
          <w:p w14:paraId="0A3BAAFF"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6</w:t>
            </w:r>
          </w:p>
        </w:tc>
        <w:tc>
          <w:tcPr>
            <w:tcW w:w="567" w:type="dxa"/>
          </w:tcPr>
          <w:p w14:paraId="2E1BB388"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7</w:t>
            </w:r>
          </w:p>
        </w:tc>
        <w:tc>
          <w:tcPr>
            <w:tcW w:w="567" w:type="dxa"/>
          </w:tcPr>
          <w:p w14:paraId="77C33967"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8</w:t>
            </w:r>
          </w:p>
        </w:tc>
        <w:tc>
          <w:tcPr>
            <w:tcW w:w="567" w:type="dxa"/>
          </w:tcPr>
          <w:p w14:paraId="177E0BD2"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9</w:t>
            </w:r>
          </w:p>
        </w:tc>
        <w:tc>
          <w:tcPr>
            <w:tcW w:w="610" w:type="dxa"/>
          </w:tcPr>
          <w:p w14:paraId="5998443D"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10</w:t>
            </w:r>
          </w:p>
        </w:tc>
      </w:tr>
      <w:tr w:rsidR="005876BC" w:rsidRPr="005C666E" w14:paraId="6DD123AF" w14:textId="77777777" w:rsidTr="00C827D7">
        <w:tc>
          <w:tcPr>
            <w:tcW w:w="682" w:type="dxa"/>
            <w:vAlign w:val="center"/>
          </w:tcPr>
          <w:p w14:paraId="4875B65E" w14:textId="7777777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1097" w:type="dxa"/>
            <w:vAlign w:val="center"/>
          </w:tcPr>
          <w:p w14:paraId="66E21E2B" w14:textId="6366374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0.004</w:t>
            </w:r>
          </w:p>
        </w:tc>
        <w:tc>
          <w:tcPr>
            <w:tcW w:w="500" w:type="dxa"/>
          </w:tcPr>
          <w:p w14:paraId="0BAC58A7" w14:textId="08C2AE0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08" w:type="dxa"/>
          </w:tcPr>
          <w:p w14:paraId="6DD1A9E6" w14:textId="044EBD0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67" w:type="dxa"/>
          </w:tcPr>
          <w:p w14:paraId="1F6FD557" w14:textId="732194A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20583CF4" w14:textId="633FCC1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67" w:type="dxa"/>
          </w:tcPr>
          <w:p w14:paraId="74272804" w14:textId="28365A2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1D371751" w14:textId="02AD849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65864D9F" w14:textId="58CA424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67" w:type="dxa"/>
          </w:tcPr>
          <w:p w14:paraId="6C5CCCBD" w14:textId="76C19CD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3F2751CA" w14:textId="511220C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610" w:type="dxa"/>
          </w:tcPr>
          <w:p w14:paraId="62799835" w14:textId="08AD30E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r>
      <w:tr w:rsidR="005876BC" w:rsidRPr="005C666E" w14:paraId="7CA27289" w14:textId="77777777" w:rsidTr="00C827D7">
        <w:tc>
          <w:tcPr>
            <w:tcW w:w="682" w:type="dxa"/>
            <w:vAlign w:val="center"/>
          </w:tcPr>
          <w:p w14:paraId="06C6A13C" w14:textId="79162AC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1097" w:type="dxa"/>
            <w:vAlign w:val="center"/>
          </w:tcPr>
          <w:p w14:paraId="0D243325" w14:textId="35EE36F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0.45</w:t>
            </w:r>
          </w:p>
        </w:tc>
        <w:tc>
          <w:tcPr>
            <w:tcW w:w="500" w:type="dxa"/>
          </w:tcPr>
          <w:p w14:paraId="40CADCB2" w14:textId="00D5A45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08" w:type="dxa"/>
          </w:tcPr>
          <w:p w14:paraId="418172BA" w14:textId="20975E0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1E1B3026" w14:textId="2000990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1412EED5" w14:textId="3C451ED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356130BB" w14:textId="1A2741E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6C97371E" w14:textId="66DE0DA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002A7B27" w14:textId="51F55A4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78C34761" w14:textId="23E842B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769647A0" w14:textId="54527F5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610" w:type="dxa"/>
          </w:tcPr>
          <w:p w14:paraId="7E46C938" w14:textId="251B0BF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r>
      <w:tr w:rsidR="005876BC" w:rsidRPr="005C666E" w14:paraId="511C608F" w14:textId="77777777" w:rsidTr="00C827D7">
        <w:tc>
          <w:tcPr>
            <w:tcW w:w="682" w:type="dxa"/>
            <w:vAlign w:val="center"/>
          </w:tcPr>
          <w:p w14:paraId="45BE4A9F" w14:textId="33B1D8E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1097" w:type="dxa"/>
            <w:vAlign w:val="center"/>
          </w:tcPr>
          <w:p w14:paraId="30418D81" w14:textId="1FFC38F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0.001</w:t>
            </w:r>
          </w:p>
        </w:tc>
        <w:tc>
          <w:tcPr>
            <w:tcW w:w="500" w:type="dxa"/>
          </w:tcPr>
          <w:p w14:paraId="5DDE5C3D" w14:textId="230796B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08" w:type="dxa"/>
          </w:tcPr>
          <w:p w14:paraId="368569DA" w14:textId="6EAC2EF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67" w:type="dxa"/>
          </w:tcPr>
          <w:p w14:paraId="373A93EE" w14:textId="124C7F5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5D49F317" w14:textId="5EE9A80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78FFAD31" w14:textId="7030500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67" w:type="dxa"/>
          </w:tcPr>
          <w:p w14:paraId="03A429F7" w14:textId="5C98238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67" w:type="dxa"/>
          </w:tcPr>
          <w:p w14:paraId="4BEA9144" w14:textId="2DFBECD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67" w:type="dxa"/>
          </w:tcPr>
          <w:p w14:paraId="00D3C1D0" w14:textId="75F9272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56BEEF73" w14:textId="322EA87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610" w:type="dxa"/>
          </w:tcPr>
          <w:p w14:paraId="75F4F308" w14:textId="16C6517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r>
      <w:tr w:rsidR="005876BC" w:rsidRPr="005C666E" w14:paraId="6B490F3A" w14:textId="77777777" w:rsidTr="00C827D7">
        <w:tc>
          <w:tcPr>
            <w:tcW w:w="682" w:type="dxa"/>
            <w:vAlign w:val="center"/>
          </w:tcPr>
          <w:p w14:paraId="4E75CBE2" w14:textId="7953755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1097" w:type="dxa"/>
            <w:vAlign w:val="center"/>
          </w:tcPr>
          <w:p w14:paraId="181B7CCA" w14:textId="1F17352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3.32</w:t>
            </w:r>
          </w:p>
        </w:tc>
        <w:tc>
          <w:tcPr>
            <w:tcW w:w="500" w:type="dxa"/>
          </w:tcPr>
          <w:p w14:paraId="718F0322" w14:textId="5E8F226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08" w:type="dxa"/>
          </w:tcPr>
          <w:p w14:paraId="16782092" w14:textId="2393A76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67" w:type="dxa"/>
          </w:tcPr>
          <w:p w14:paraId="19864633" w14:textId="41B100B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4F3FDF1A" w14:textId="44855A4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605EDAB6" w14:textId="0BBC234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31F95208" w14:textId="200B8E7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44CCD58C" w14:textId="7B57AD6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01293122" w14:textId="5C5370A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67" w:type="dxa"/>
          </w:tcPr>
          <w:p w14:paraId="244E8D97" w14:textId="213555E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610" w:type="dxa"/>
          </w:tcPr>
          <w:p w14:paraId="749AA216" w14:textId="4800797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r>
      <w:tr w:rsidR="005876BC" w:rsidRPr="005C666E" w14:paraId="0806D62E" w14:textId="77777777" w:rsidTr="00C827D7">
        <w:tc>
          <w:tcPr>
            <w:tcW w:w="682" w:type="dxa"/>
            <w:vAlign w:val="center"/>
          </w:tcPr>
          <w:p w14:paraId="057AFC87" w14:textId="7FF829A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p>
        </w:tc>
        <w:tc>
          <w:tcPr>
            <w:tcW w:w="1097" w:type="dxa"/>
            <w:vAlign w:val="center"/>
          </w:tcPr>
          <w:p w14:paraId="5A368336" w14:textId="5C02C95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0.02</w:t>
            </w:r>
          </w:p>
        </w:tc>
        <w:tc>
          <w:tcPr>
            <w:tcW w:w="500" w:type="dxa"/>
          </w:tcPr>
          <w:p w14:paraId="785482FC" w14:textId="4DF9B0E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08" w:type="dxa"/>
          </w:tcPr>
          <w:p w14:paraId="5D31EB9D" w14:textId="5D9B7CC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5F28DFCB" w14:textId="15000F9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3E1E4EF4" w14:textId="36D68B4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67" w:type="dxa"/>
          </w:tcPr>
          <w:p w14:paraId="2BC7C92C" w14:textId="26AAB4F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2A7D715B" w14:textId="4AB82F5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297277C4" w14:textId="2CD3FF8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27696D86" w14:textId="5AEC13A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129B86EC" w14:textId="5539CE5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610" w:type="dxa"/>
          </w:tcPr>
          <w:p w14:paraId="7393CC05" w14:textId="5089721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r>
      <w:tr w:rsidR="005876BC" w:rsidRPr="005C666E" w14:paraId="65C63704" w14:textId="77777777" w:rsidTr="00C827D7">
        <w:tc>
          <w:tcPr>
            <w:tcW w:w="682" w:type="dxa"/>
            <w:vAlign w:val="center"/>
          </w:tcPr>
          <w:p w14:paraId="5AF09A32" w14:textId="73FA03C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w:t>
            </w:r>
          </w:p>
        </w:tc>
        <w:tc>
          <w:tcPr>
            <w:tcW w:w="1097" w:type="dxa"/>
            <w:vAlign w:val="center"/>
          </w:tcPr>
          <w:p w14:paraId="5B5869C5" w14:textId="4C90761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0.67</w:t>
            </w:r>
          </w:p>
        </w:tc>
        <w:tc>
          <w:tcPr>
            <w:tcW w:w="500" w:type="dxa"/>
          </w:tcPr>
          <w:p w14:paraId="69DEA333" w14:textId="4D007B2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08" w:type="dxa"/>
          </w:tcPr>
          <w:p w14:paraId="1D27C64D" w14:textId="76203EA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19EF4B98" w14:textId="4E8E29B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0C33D4F9" w14:textId="298F923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3B7E0443" w14:textId="13A59C7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6C7653D5" w14:textId="10599A6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127AF5E3" w14:textId="5409BFF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1237C156" w14:textId="579A426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0000B8BE" w14:textId="3185CFF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610" w:type="dxa"/>
          </w:tcPr>
          <w:p w14:paraId="36BC02DA" w14:textId="207315C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r>
      <w:tr w:rsidR="005876BC" w:rsidRPr="005C666E" w14:paraId="5A6A14EA" w14:textId="77777777" w:rsidTr="00C827D7">
        <w:tc>
          <w:tcPr>
            <w:tcW w:w="682" w:type="dxa"/>
            <w:vAlign w:val="center"/>
          </w:tcPr>
          <w:p w14:paraId="3A5F55D8" w14:textId="54F0933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w:t>
            </w:r>
          </w:p>
        </w:tc>
        <w:tc>
          <w:tcPr>
            <w:tcW w:w="1097" w:type="dxa"/>
            <w:vAlign w:val="center"/>
          </w:tcPr>
          <w:p w14:paraId="766D14F6" w14:textId="19CE9A7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0.17</w:t>
            </w:r>
          </w:p>
        </w:tc>
        <w:tc>
          <w:tcPr>
            <w:tcW w:w="500" w:type="dxa"/>
          </w:tcPr>
          <w:p w14:paraId="51CA1342" w14:textId="7BA7BBB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08" w:type="dxa"/>
          </w:tcPr>
          <w:p w14:paraId="5051A869" w14:textId="5C7A4B3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67B6B163" w14:textId="533496F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66C01CB9" w14:textId="4619247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731AC56A" w14:textId="75CD218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65145609" w14:textId="631AA77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58359213" w14:textId="2C3201C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1A31D7F1" w14:textId="72D39D2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053607C1" w14:textId="11ED738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610" w:type="dxa"/>
          </w:tcPr>
          <w:p w14:paraId="04D42A5E" w14:textId="70C2204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r>
      <w:tr w:rsidR="005876BC" w:rsidRPr="005C666E" w14:paraId="56E631FA" w14:textId="77777777" w:rsidTr="00C827D7">
        <w:tc>
          <w:tcPr>
            <w:tcW w:w="682" w:type="dxa"/>
            <w:vAlign w:val="center"/>
          </w:tcPr>
          <w:p w14:paraId="542817F1" w14:textId="13FC672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w:t>
            </w:r>
          </w:p>
        </w:tc>
        <w:tc>
          <w:tcPr>
            <w:tcW w:w="1097" w:type="dxa"/>
            <w:vAlign w:val="center"/>
          </w:tcPr>
          <w:p w14:paraId="212B4EDF" w14:textId="22606B2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0.19</w:t>
            </w:r>
          </w:p>
        </w:tc>
        <w:tc>
          <w:tcPr>
            <w:tcW w:w="500" w:type="dxa"/>
          </w:tcPr>
          <w:p w14:paraId="157D7E15" w14:textId="6058C52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08" w:type="dxa"/>
          </w:tcPr>
          <w:p w14:paraId="0A5AA088" w14:textId="0141460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51CD3E06" w14:textId="10B4D81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49D143FF" w14:textId="74E2C4D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7C2A62FA" w14:textId="7836228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01240CC2" w14:textId="2D4CD10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5F0A0C5F" w14:textId="134F4C9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1F898490" w14:textId="4032EC5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79AF4467" w14:textId="12AB834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610" w:type="dxa"/>
          </w:tcPr>
          <w:p w14:paraId="53E0172E" w14:textId="3DC1B5B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0.56</w:t>
            </w:r>
          </w:p>
        </w:tc>
      </w:tr>
      <w:tr w:rsidR="005876BC" w:rsidRPr="005C666E" w14:paraId="2D3F7E3A" w14:textId="77777777" w:rsidTr="00C827D7">
        <w:tc>
          <w:tcPr>
            <w:tcW w:w="682" w:type="dxa"/>
            <w:vAlign w:val="center"/>
          </w:tcPr>
          <w:p w14:paraId="30398DF0" w14:textId="16AA27D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w:t>
            </w:r>
          </w:p>
        </w:tc>
        <w:tc>
          <w:tcPr>
            <w:tcW w:w="1097" w:type="dxa"/>
            <w:vAlign w:val="center"/>
          </w:tcPr>
          <w:p w14:paraId="2B070575" w14:textId="64C32B1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0.0004</w:t>
            </w:r>
          </w:p>
        </w:tc>
        <w:tc>
          <w:tcPr>
            <w:tcW w:w="500" w:type="dxa"/>
          </w:tcPr>
          <w:p w14:paraId="4769281B" w14:textId="5558404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08" w:type="dxa"/>
          </w:tcPr>
          <w:p w14:paraId="28345C0B" w14:textId="68144FE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67" w:type="dxa"/>
          </w:tcPr>
          <w:p w14:paraId="7BBBC95D" w14:textId="77B9AA4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67" w:type="dxa"/>
          </w:tcPr>
          <w:p w14:paraId="6E28FDE7" w14:textId="2C6839B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567" w:type="dxa"/>
          </w:tcPr>
          <w:p w14:paraId="35A17058" w14:textId="776EEEB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67" w:type="dxa"/>
          </w:tcPr>
          <w:p w14:paraId="0D5FA954" w14:textId="5091354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67" w:type="dxa"/>
          </w:tcPr>
          <w:p w14:paraId="29EFA853" w14:textId="0D89398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67" w:type="dxa"/>
          </w:tcPr>
          <w:p w14:paraId="6A194374" w14:textId="05C7107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67" w:type="dxa"/>
          </w:tcPr>
          <w:p w14:paraId="663DA808" w14:textId="7DA9344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610" w:type="dxa"/>
          </w:tcPr>
          <w:p w14:paraId="66643483" w14:textId="73AD3B7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r>
      <w:tr w:rsidR="005876BC" w:rsidRPr="005C666E" w14:paraId="0CEE2B34" w14:textId="77777777" w:rsidTr="00C827D7">
        <w:tc>
          <w:tcPr>
            <w:tcW w:w="682" w:type="dxa"/>
            <w:vAlign w:val="center"/>
          </w:tcPr>
          <w:p w14:paraId="0A28B14F" w14:textId="4AF0B9B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p>
        </w:tc>
        <w:tc>
          <w:tcPr>
            <w:tcW w:w="1097" w:type="dxa"/>
            <w:vAlign w:val="center"/>
          </w:tcPr>
          <w:p w14:paraId="5626CC16" w14:textId="0652402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0.002</w:t>
            </w:r>
          </w:p>
        </w:tc>
        <w:tc>
          <w:tcPr>
            <w:tcW w:w="500" w:type="dxa"/>
          </w:tcPr>
          <w:p w14:paraId="29703E29" w14:textId="71D5A0D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08" w:type="dxa"/>
          </w:tcPr>
          <w:p w14:paraId="520D8063" w14:textId="5F90EF2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6B033978" w14:textId="7EB423A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75C092D2" w14:textId="68EC06A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67" w:type="dxa"/>
          </w:tcPr>
          <w:p w14:paraId="77CD8795" w14:textId="3B4A903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22D764BA" w14:textId="4DB2ADE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67" w:type="dxa"/>
          </w:tcPr>
          <w:p w14:paraId="3C400851" w14:textId="0013501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67" w:type="dxa"/>
          </w:tcPr>
          <w:p w14:paraId="7F8BCF9B" w14:textId="4BE12D2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31A878C0" w14:textId="5E4EB64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610" w:type="dxa"/>
          </w:tcPr>
          <w:p w14:paraId="272D38F1" w14:textId="74ACE8B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r>
      <w:tr w:rsidR="005876BC" w:rsidRPr="005C666E" w14:paraId="36E220C4" w14:textId="77777777" w:rsidTr="00C827D7">
        <w:tc>
          <w:tcPr>
            <w:tcW w:w="682" w:type="dxa"/>
            <w:vAlign w:val="center"/>
          </w:tcPr>
          <w:p w14:paraId="0E4FED34" w14:textId="6E7716A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w:t>
            </w:r>
          </w:p>
        </w:tc>
        <w:tc>
          <w:tcPr>
            <w:tcW w:w="1097" w:type="dxa"/>
            <w:vAlign w:val="center"/>
          </w:tcPr>
          <w:p w14:paraId="2B4B969E" w14:textId="38588A0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0.01</w:t>
            </w:r>
          </w:p>
        </w:tc>
        <w:tc>
          <w:tcPr>
            <w:tcW w:w="500" w:type="dxa"/>
          </w:tcPr>
          <w:p w14:paraId="0DDE041E" w14:textId="4C76C46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08" w:type="dxa"/>
          </w:tcPr>
          <w:p w14:paraId="1950A8C6" w14:textId="3FD0DA0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67" w:type="dxa"/>
          </w:tcPr>
          <w:p w14:paraId="46677E69" w14:textId="5F1E8B8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0B694AC1" w14:textId="6394120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616581F6" w14:textId="4683D80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67" w:type="dxa"/>
          </w:tcPr>
          <w:p w14:paraId="0E37AEE2" w14:textId="66ACD25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093CD8E4" w14:textId="30A5F4F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67" w:type="dxa"/>
          </w:tcPr>
          <w:p w14:paraId="7E594C8F" w14:textId="11031F3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67" w:type="dxa"/>
          </w:tcPr>
          <w:p w14:paraId="42DB10D2" w14:textId="54E7177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610" w:type="dxa"/>
          </w:tcPr>
          <w:p w14:paraId="69212054" w14:textId="357D6DB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r>
      <w:tr w:rsidR="005876BC" w:rsidRPr="005C666E" w14:paraId="2E7C07DF" w14:textId="77777777" w:rsidTr="00C827D7">
        <w:tc>
          <w:tcPr>
            <w:tcW w:w="682" w:type="dxa"/>
            <w:vAlign w:val="center"/>
          </w:tcPr>
          <w:p w14:paraId="24882961" w14:textId="6153133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w:t>
            </w:r>
          </w:p>
        </w:tc>
        <w:tc>
          <w:tcPr>
            <w:tcW w:w="1097" w:type="dxa"/>
            <w:vAlign w:val="center"/>
          </w:tcPr>
          <w:p w14:paraId="16A841C9" w14:textId="2CCDD55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3.72</w:t>
            </w:r>
          </w:p>
        </w:tc>
        <w:tc>
          <w:tcPr>
            <w:tcW w:w="500" w:type="dxa"/>
          </w:tcPr>
          <w:p w14:paraId="4FF083CD" w14:textId="2BF63D0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08" w:type="dxa"/>
          </w:tcPr>
          <w:p w14:paraId="58FD29C3" w14:textId="1F1A68D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0337F2F6" w14:textId="48D7869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14708809" w14:textId="576BD38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3C1F6B62" w14:textId="3D7BBE8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1C675C3B" w14:textId="4FC9FA4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4449FDCE" w14:textId="42E148C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659A8E6B" w14:textId="04E8771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75567CC1" w14:textId="6F03241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610" w:type="dxa"/>
          </w:tcPr>
          <w:p w14:paraId="11FCE8CF" w14:textId="039E998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r>
      <w:tr w:rsidR="005876BC" w:rsidRPr="005C666E" w14:paraId="659FD200" w14:textId="77777777" w:rsidTr="00C827D7">
        <w:tc>
          <w:tcPr>
            <w:tcW w:w="682" w:type="dxa"/>
            <w:vAlign w:val="center"/>
          </w:tcPr>
          <w:p w14:paraId="1E2B8336" w14:textId="06FC360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11</w:t>
            </w:r>
          </w:p>
        </w:tc>
        <w:tc>
          <w:tcPr>
            <w:tcW w:w="1097" w:type="dxa"/>
            <w:vAlign w:val="center"/>
          </w:tcPr>
          <w:p w14:paraId="06557A73" w14:textId="5F5055E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0.001</w:t>
            </w:r>
          </w:p>
        </w:tc>
        <w:tc>
          <w:tcPr>
            <w:tcW w:w="500" w:type="dxa"/>
          </w:tcPr>
          <w:p w14:paraId="18473A5D" w14:textId="6F6F3D6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08" w:type="dxa"/>
          </w:tcPr>
          <w:p w14:paraId="7F96B82E" w14:textId="3975620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0.69</w:t>
            </w:r>
          </w:p>
        </w:tc>
        <w:tc>
          <w:tcPr>
            <w:tcW w:w="567" w:type="dxa"/>
          </w:tcPr>
          <w:p w14:paraId="5424B7F8" w14:textId="635861E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67" w:type="dxa"/>
          </w:tcPr>
          <w:p w14:paraId="1FB2774B" w14:textId="1908589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1C9735B1" w14:textId="2099296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67" w:type="dxa"/>
          </w:tcPr>
          <w:p w14:paraId="6FF378AD" w14:textId="566371F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67" w:type="dxa"/>
          </w:tcPr>
          <w:p w14:paraId="6A697995" w14:textId="58D6D40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67" w:type="dxa"/>
          </w:tcPr>
          <w:p w14:paraId="6B6A4954" w14:textId="753F37C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67" w:type="dxa"/>
          </w:tcPr>
          <w:p w14:paraId="678C138C" w14:textId="2B711F4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610" w:type="dxa"/>
          </w:tcPr>
          <w:p w14:paraId="03D6E1C4" w14:textId="540D6C3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r>
      <w:tr w:rsidR="005876BC" w:rsidRPr="005C666E" w14:paraId="2E8F68E7" w14:textId="77777777" w:rsidTr="00C827D7">
        <w:tc>
          <w:tcPr>
            <w:tcW w:w="682" w:type="dxa"/>
            <w:vAlign w:val="center"/>
          </w:tcPr>
          <w:p w14:paraId="4FFAE51A" w14:textId="011290A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11</w:t>
            </w:r>
          </w:p>
        </w:tc>
        <w:tc>
          <w:tcPr>
            <w:tcW w:w="1097" w:type="dxa"/>
            <w:vAlign w:val="center"/>
          </w:tcPr>
          <w:p w14:paraId="6733F048" w14:textId="55D61B8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0.004</w:t>
            </w:r>
          </w:p>
        </w:tc>
        <w:tc>
          <w:tcPr>
            <w:tcW w:w="500" w:type="dxa"/>
          </w:tcPr>
          <w:p w14:paraId="4E95F231" w14:textId="720AA20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08" w:type="dxa"/>
          </w:tcPr>
          <w:p w14:paraId="69791B30" w14:textId="55BB637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c>
          <w:tcPr>
            <w:tcW w:w="567" w:type="dxa"/>
          </w:tcPr>
          <w:p w14:paraId="6614F506" w14:textId="2D6293F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67" w:type="dxa"/>
          </w:tcPr>
          <w:p w14:paraId="4D08D94C" w14:textId="33640B9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67" w:type="dxa"/>
          </w:tcPr>
          <w:p w14:paraId="67850496" w14:textId="3D3CAC0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c>
          <w:tcPr>
            <w:tcW w:w="567" w:type="dxa"/>
          </w:tcPr>
          <w:p w14:paraId="750DCF5F" w14:textId="704F778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67" w:type="dxa"/>
          </w:tcPr>
          <w:p w14:paraId="2DD96A65" w14:textId="20C2D4A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567" w:type="dxa"/>
          </w:tcPr>
          <w:p w14:paraId="08D37A57" w14:textId="248283D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567" w:type="dxa"/>
          </w:tcPr>
          <w:p w14:paraId="34090052" w14:textId="1A18F41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610" w:type="dxa"/>
          </w:tcPr>
          <w:p w14:paraId="585E23C7" w14:textId="0214804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r>
      <w:tr w:rsidR="005876BC" w:rsidRPr="005C666E" w14:paraId="79E8E359" w14:textId="77777777" w:rsidTr="00C827D7">
        <w:tc>
          <w:tcPr>
            <w:tcW w:w="682" w:type="dxa"/>
            <w:vAlign w:val="center"/>
          </w:tcPr>
          <w:p w14:paraId="0C255627" w14:textId="747D795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12</w:t>
            </w:r>
          </w:p>
        </w:tc>
        <w:tc>
          <w:tcPr>
            <w:tcW w:w="1097" w:type="dxa"/>
            <w:vAlign w:val="center"/>
          </w:tcPr>
          <w:p w14:paraId="0F66DAE1" w14:textId="0D6A593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0.0002</w:t>
            </w:r>
          </w:p>
        </w:tc>
        <w:tc>
          <w:tcPr>
            <w:tcW w:w="500" w:type="dxa"/>
          </w:tcPr>
          <w:p w14:paraId="77E7B2DD" w14:textId="5F9903D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08" w:type="dxa"/>
          </w:tcPr>
          <w:p w14:paraId="0EC5D348" w14:textId="6FA76F3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56472288" w14:textId="6DCE476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0204B026" w14:textId="073693E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08E65522" w14:textId="41D46F8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075CBD18" w14:textId="2BADFC1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0BCEED9F" w14:textId="507179F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67" w:type="dxa"/>
          </w:tcPr>
          <w:p w14:paraId="1C7EA1EB" w14:textId="7AD9613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411666F0" w14:textId="2855346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0.69</w:t>
            </w:r>
          </w:p>
        </w:tc>
        <w:tc>
          <w:tcPr>
            <w:tcW w:w="610" w:type="dxa"/>
          </w:tcPr>
          <w:p w14:paraId="1377E716" w14:textId="1166CE0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r>
      <w:tr w:rsidR="005876BC" w:rsidRPr="005C666E" w14:paraId="0329703C" w14:textId="77777777" w:rsidTr="00C827D7">
        <w:tc>
          <w:tcPr>
            <w:tcW w:w="682" w:type="dxa"/>
            <w:vAlign w:val="center"/>
          </w:tcPr>
          <w:p w14:paraId="5E35F18E" w14:textId="0ECE39A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12</w:t>
            </w:r>
          </w:p>
        </w:tc>
        <w:tc>
          <w:tcPr>
            <w:tcW w:w="1097" w:type="dxa"/>
            <w:vAlign w:val="center"/>
          </w:tcPr>
          <w:p w14:paraId="5680ACA0" w14:textId="63CC479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0.001</w:t>
            </w:r>
          </w:p>
        </w:tc>
        <w:tc>
          <w:tcPr>
            <w:tcW w:w="500" w:type="dxa"/>
          </w:tcPr>
          <w:p w14:paraId="216B6060" w14:textId="0561356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08" w:type="dxa"/>
          </w:tcPr>
          <w:p w14:paraId="2F5D0C15" w14:textId="58310B2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1FA546DD" w14:textId="0F99E8D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229C5FD5" w14:textId="04EBA35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64153629" w14:textId="37D1C4C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1CCB9D30" w14:textId="7A7C001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4A59E931" w14:textId="3AFC7AC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7653E3D3" w14:textId="7B325D9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0.69</w:t>
            </w:r>
          </w:p>
        </w:tc>
        <w:tc>
          <w:tcPr>
            <w:tcW w:w="567" w:type="dxa"/>
          </w:tcPr>
          <w:p w14:paraId="0B580C7E" w14:textId="69C3EDF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610" w:type="dxa"/>
          </w:tcPr>
          <w:p w14:paraId="4BE3F48C" w14:textId="5205AA6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r>
      <w:tr w:rsidR="005876BC" w:rsidRPr="005C666E" w14:paraId="4C58C43C" w14:textId="77777777" w:rsidTr="00C827D7">
        <w:tc>
          <w:tcPr>
            <w:tcW w:w="682" w:type="dxa"/>
            <w:vAlign w:val="center"/>
          </w:tcPr>
          <w:p w14:paraId="4EF8BAC6" w14:textId="4507D47E" w:rsidR="005876BC" w:rsidRPr="005C666E" w:rsidRDefault="005876BC" w:rsidP="005876B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12</w:t>
            </w:r>
          </w:p>
        </w:tc>
        <w:tc>
          <w:tcPr>
            <w:tcW w:w="1097" w:type="dxa"/>
            <w:vAlign w:val="center"/>
          </w:tcPr>
          <w:p w14:paraId="37221F30" w14:textId="52723997" w:rsidR="005876BC" w:rsidRPr="005C666E" w:rsidRDefault="005876BC" w:rsidP="005876B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2.04</w:t>
            </w:r>
          </w:p>
        </w:tc>
        <w:tc>
          <w:tcPr>
            <w:tcW w:w="500" w:type="dxa"/>
          </w:tcPr>
          <w:p w14:paraId="33134570" w14:textId="04AE2695" w:rsidR="005876BC" w:rsidRPr="005C666E" w:rsidRDefault="005876BC" w:rsidP="005876B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0.56</w:t>
            </w:r>
          </w:p>
        </w:tc>
        <w:tc>
          <w:tcPr>
            <w:tcW w:w="508" w:type="dxa"/>
          </w:tcPr>
          <w:p w14:paraId="055B9ABB" w14:textId="3E2C4FC4" w:rsidR="005876BC" w:rsidRPr="005C666E" w:rsidRDefault="005876BC" w:rsidP="005876B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0.56</w:t>
            </w:r>
          </w:p>
        </w:tc>
        <w:tc>
          <w:tcPr>
            <w:tcW w:w="567" w:type="dxa"/>
          </w:tcPr>
          <w:p w14:paraId="264B9E86" w14:textId="30A0700B" w:rsidR="005876BC" w:rsidRPr="005C666E" w:rsidRDefault="005876BC" w:rsidP="005876B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0.56</w:t>
            </w:r>
          </w:p>
        </w:tc>
        <w:tc>
          <w:tcPr>
            <w:tcW w:w="567" w:type="dxa"/>
          </w:tcPr>
          <w:p w14:paraId="3E0D4310" w14:textId="3613E3D6" w:rsidR="005876BC" w:rsidRPr="005C666E" w:rsidRDefault="005876BC" w:rsidP="005876B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0.56</w:t>
            </w:r>
          </w:p>
        </w:tc>
        <w:tc>
          <w:tcPr>
            <w:tcW w:w="567" w:type="dxa"/>
          </w:tcPr>
          <w:p w14:paraId="1DD28220" w14:textId="4C2E157C" w:rsidR="005876BC" w:rsidRPr="005C666E" w:rsidRDefault="005876BC" w:rsidP="005876B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0.56</w:t>
            </w:r>
          </w:p>
        </w:tc>
        <w:tc>
          <w:tcPr>
            <w:tcW w:w="567" w:type="dxa"/>
          </w:tcPr>
          <w:p w14:paraId="2FD6B9C7" w14:textId="3B917472" w:rsidR="005876BC" w:rsidRPr="005C666E" w:rsidRDefault="005876BC" w:rsidP="005876B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0.56</w:t>
            </w:r>
          </w:p>
        </w:tc>
        <w:tc>
          <w:tcPr>
            <w:tcW w:w="567" w:type="dxa"/>
          </w:tcPr>
          <w:p w14:paraId="5BA1CAF4" w14:textId="30704582" w:rsidR="005876BC" w:rsidRPr="005C666E" w:rsidRDefault="005876BC" w:rsidP="005876B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0.56</w:t>
            </w:r>
          </w:p>
        </w:tc>
        <w:tc>
          <w:tcPr>
            <w:tcW w:w="567" w:type="dxa"/>
          </w:tcPr>
          <w:p w14:paraId="68F3CD4D" w14:textId="356CEE40" w:rsidR="005876BC" w:rsidRPr="005C666E" w:rsidRDefault="005876BC" w:rsidP="005876B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0.56</w:t>
            </w:r>
          </w:p>
        </w:tc>
        <w:tc>
          <w:tcPr>
            <w:tcW w:w="567" w:type="dxa"/>
          </w:tcPr>
          <w:p w14:paraId="6C17FAEE" w14:textId="56D62942" w:rsidR="005876BC" w:rsidRPr="005C666E" w:rsidRDefault="005876BC" w:rsidP="005876B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0.56</w:t>
            </w:r>
          </w:p>
        </w:tc>
        <w:tc>
          <w:tcPr>
            <w:tcW w:w="610" w:type="dxa"/>
          </w:tcPr>
          <w:p w14:paraId="6F02753E" w14:textId="70419B15" w:rsidR="005876BC" w:rsidRPr="005C666E" w:rsidRDefault="005876BC" w:rsidP="005876BC">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0.56</w:t>
            </w:r>
          </w:p>
        </w:tc>
      </w:tr>
      <w:tr w:rsidR="005876BC" w:rsidRPr="005C666E" w14:paraId="3D96FE32" w14:textId="77777777" w:rsidTr="00C827D7">
        <w:tc>
          <w:tcPr>
            <w:tcW w:w="682" w:type="dxa"/>
            <w:vAlign w:val="center"/>
          </w:tcPr>
          <w:p w14:paraId="643C56B7" w14:textId="2FCABF7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15</w:t>
            </w:r>
          </w:p>
        </w:tc>
        <w:tc>
          <w:tcPr>
            <w:tcW w:w="1097" w:type="dxa"/>
            <w:vAlign w:val="center"/>
          </w:tcPr>
          <w:p w14:paraId="79D79BD8" w14:textId="4B2AC22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0.0004</w:t>
            </w:r>
          </w:p>
        </w:tc>
        <w:tc>
          <w:tcPr>
            <w:tcW w:w="500" w:type="dxa"/>
          </w:tcPr>
          <w:p w14:paraId="5F82A6DA" w14:textId="433B66C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08" w:type="dxa"/>
          </w:tcPr>
          <w:p w14:paraId="3247DCED" w14:textId="338B4F9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09F340E0" w14:textId="44C26FA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540C7D82" w14:textId="26FDBAA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7E37BD8A" w14:textId="20C5875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3B6F44C1" w14:textId="1709D2A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36AD7010" w14:textId="26DA15F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36B0E862" w14:textId="386DC13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3BCFD7E3" w14:textId="35830B1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610" w:type="dxa"/>
          </w:tcPr>
          <w:p w14:paraId="2F99E29A" w14:textId="096C2FE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r>
      <w:tr w:rsidR="005876BC" w:rsidRPr="005C666E" w14:paraId="1271BD9F" w14:textId="77777777" w:rsidTr="00C827D7">
        <w:tc>
          <w:tcPr>
            <w:tcW w:w="682" w:type="dxa"/>
            <w:vAlign w:val="center"/>
          </w:tcPr>
          <w:p w14:paraId="4AEB1CAF" w14:textId="5D496E4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15</w:t>
            </w:r>
          </w:p>
        </w:tc>
        <w:tc>
          <w:tcPr>
            <w:tcW w:w="1097" w:type="dxa"/>
            <w:vAlign w:val="center"/>
          </w:tcPr>
          <w:p w14:paraId="38B85093" w14:textId="3ACCCDF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0.003</w:t>
            </w:r>
          </w:p>
        </w:tc>
        <w:tc>
          <w:tcPr>
            <w:tcW w:w="500" w:type="dxa"/>
          </w:tcPr>
          <w:p w14:paraId="11F7D991" w14:textId="0654895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08" w:type="dxa"/>
          </w:tcPr>
          <w:p w14:paraId="6C62520F" w14:textId="1033C40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67" w:type="dxa"/>
          </w:tcPr>
          <w:p w14:paraId="12F3071B" w14:textId="53A1433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67" w:type="dxa"/>
          </w:tcPr>
          <w:p w14:paraId="106461D1" w14:textId="2867189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76093B94" w14:textId="7FC345D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67" w:type="dxa"/>
          </w:tcPr>
          <w:p w14:paraId="5B3FA6DB" w14:textId="2BF6D5B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67" w:type="dxa"/>
          </w:tcPr>
          <w:p w14:paraId="33F116C5" w14:textId="3705205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67" w:type="dxa"/>
          </w:tcPr>
          <w:p w14:paraId="43035D08" w14:textId="42823CB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67" w:type="dxa"/>
          </w:tcPr>
          <w:p w14:paraId="7314D119" w14:textId="68275E8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610" w:type="dxa"/>
          </w:tcPr>
          <w:p w14:paraId="00A69A15" w14:textId="4677A65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r>
      <w:tr w:rsidR="005876BC" w:rsidRPr="005C666E" w14:paraId="2EC8A24E" w14:textId="77777777" w:rsidTr="00C827D7">
        <w:tc>
          <w:tcPr>
            <w:tcW w:w="682" w:type="dxa"/>
            <w:vAlign w:val="center"/>
          </w:tcPr>
          <w:p w14:paraId="5AC28B41" w14:textId="5FBB715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15</w:t>
            </w:r>
          </w:p>
        </w:tc>
        <w:tc>
          <w:tcPr>
            <w:tcW w:w="1097" w:type="dxa"/>
            <w:vAlign w:val="center"/>
          </w:tcPr>
          <w:p w14:paraId="746522C6" w14:textId="5E16CAB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0.24</w:t>
            </w:r>
          </w:p>
        </w:tc>
        <w:tc>
          <w:tcPr>
            <w:tcW w:w="500" w:type="dxa"/>
          </w:tcPr>
          <w:p w14:paraId="66F40C80" w14:textId="01C8150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08" w:type="dxa"/>
          </w:tcPr>
          <w:p w14:paraId="3B906D08" w14:textId="1D0C326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2EB3A047" w14:textId="6DE64F3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3C188B80" w14:textId="2695193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14AC80D3" w14:textId="505606E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38D6D188" w14:textId="0DDF023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24310EB2" w14:textId="3F1B86D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090D96AA" w14:textId="4292C04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69599C9F" w14:textId="7782DC5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610" w:type="dxa"/>
          </w:tcPr>
          <w:p w14:paraId="2DDA67B0" w14:textId="5342DFB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r>
      <w:tr w:rsidR="005876BC" w:rsidRPr="005C666E" w14:paraId="2FD30502" w14:textId="77777777" w:rsidTr="00C827D7">
        <w:tc>
          <w:tcPr>
            <w:tcW w:w="682" w:type="dxa"/>
            <w:vAlign w:val="center"/>
          </w:tcPr>
          <w:p w14:paraId="4F6A31BA" w14:textId="0A791C1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16</w:t>
            </w:r>
          </w:p>
        </w:tc>
        <w:tc>
          <w:tcPr>
            <w:tcW w:w="1097" w:type="dxa"/>
            <w:vAlign w:val="center"/>
          </w:tcPr>
          <w:p w14:paraId="380294CC" w14:textId="7616684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0.0001</w:t>
            </w:r>
          </w:p>
        </w:tc>
        <w:tc>
          <w:tcPr>
            <w:tcW w:w="500" w:type="dxa"/>
          </w:tcPr>
          <w:p w14:paraId="561322FC" w14:textId="2E34B42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08" w:type="dxa"/>
          </w:tcPr>
          <w:p w14:paraId="37320553" w14:textId="413E045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15030A96" w14:textId="7655BC3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0.83</w:t>
            </w:r>
          </w:p>
        </w:tc>
        <w:tc>
          <w:tcPr>
            <w:tcW w:w="567" w:type="dxa"/>
          </w:tcPr>
          <w:p w14:paraId="30B9D045" w14:textId="084F438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0.85</w:t>
            </w:r>
          </w:p>
        </w:tc>
        <w:tc>
          <w:tcPr>
            <w:tcW w:w="567" w:type="dxa"/>
          </w:tcPr>
          <w:p w14:paraId="6377AE3F" w14:textId="3411724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01649629" w14:textId="41DCA9C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p>
        </w:tc>
        <w:tc>
          <w:tcPr>
            <w:tcW w:w="567" w:type="dxa"/>
          </w:tcPr>
          <w:p w14:paraId="0AE14C42" w14:textId="31FD429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00373DA6" w14:textId="5A0C821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6244B4B9" w14:textId="3F50E28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610" w:type="dxa"/>
          </w:tcPr>
          <w:p w14:paraId="00D6143C" w14:textId="098C04D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r>
      <w:tr w:rsidR="005876BC" w:rsidRPr="005C666E" w14:paraId="3F4547F1" w14:textId="77777777" w:rsidTr="00C827D7">
        <w:tc>
          <w:tcPr>
            <w:tcW w:w="682" w:type="dxa"/>
            <w:vAlign w:val="center"/>
          </w:tcPr>
          <w:p w14:paraId="7488B75F" w14:textId="280A9B4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16</w:t>
            </w:r>
          </w:p>
        </w:tc>
        <w:tc>
          <w:tcPr>
            <w:tcW w:w="1097" w:type="dxa"/>
            <w:vAlign w:val="center"/>
          </w:tcPr>
          <w:p w14:paraId="3BEFBCBC" w14:textId="29B8391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0.003</w:t>
            </w:r>
          </w:p>
        </w:tc>
        <w:tc>
          <w:tcPr>
            <w:tcW w:w="500" w:type="dxa"/>
          </w:tcPr>
          <w:p w14:paraId="772850A2" w14:textId="5269F8C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08" w:type="dxa"/>
          </w:tcPr>
          <w:p w14:paraId="60AA5CF9" w14:textId="5AEDBD8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02BD9BB2" w14:textId="2729AC6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567" w:type="dxa"/>
          </w:tcPr>
          <w:p w14:paraId="3F0AA9F8" w14:textId="0C0DE27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67" w:type="dxa"/>
          </w:tcPr>
          <w:p w14:paraId="172772AE" w14:textId="68E02DC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567" w:type="dxa"/>
          </w:tcPr>
          <w:p w14:paraId="5F6730AF" w14:textId="102C97C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67" w:type="dxa"/>
          </w:tcPr>
          <w:p w14:paraId="14C3A19D" w14:textId="40C5A08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0.69</w:t>
            </w:r>
          </w:p>
        </w:tc>
        <w:tc>
          <w:tcPr>
            <w:tcW w:w="567" w:type="dxa"/>
          </w:tcPr>
          <w:p w14:paraId="301BB710" w14:textId="23EC49C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567" w:type="dxa"/>
          </w:tcPr>
          <w:p w14:paraId="324AAF0A" w14:textId="768A1B6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610" w:type="dxa"/>
          </w:tcPr>
          <w:p w14:paraId="7629DE62" w14:textId="647A9CD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r>
      <w:tr w:rsidR="005876BC" w:rsidRPr="005C666E" w14:paraId="5A20FA8A" w14:textId="77777777" w:rsidTr="00C827D7">
        <w:tc>
          <w:tcPr>
            <w:tcW w:w="682" w:type="dxa"/>
            <w:vAlign w:val="center"/>
          </w:tcPr>
          <w:p w14:paraId="0D733B97" w14:textId="20AB874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16</w:t>
            </w:r>
          </w:p>
        </w:tc>
        <w:tc>
          <w:tcPr>
            <w:tcW w:w="1097" w:type="dxa"/>
            <w:vAlign w:val="center"/>
          </w:tcPr>
          <w:p w14:paraId="18C1B6E5" w14:textId="1001195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w:t>
            </w:r>
          </w:p>
        </w:tc>
        <w:tc>
          <w:tcPr>
            <w:tcW w:w="500" w:type="dxa"/>
          </w:tcPr>
          <w:p w14:paraId="5A923B04" w14:textId="237AC74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08" w:type="dxa"/>
          </w:tcPr>
          <w:p w14:paraId="36EF01C3" w14:textId="32AF4C0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0A23729B" w14:textId="0A07E67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0CF052D8" w14:textId="3C61869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7AA6D439" w14:textId="6E1D323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6D2891E7" w14:textId="06FC68C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48724D38" w14:textId="21AC80B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64093263" w14:textId="69573B9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4FDEE006" w14:textId="4956EF0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610" w:type="dxa"/>
          </w:tcPr>
          <w:p w14:paraId="34451AC6" w14:textId="0EC23E8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r>
      <w:tr w:rsidR="005876BC" w:rsidRPr="005C666E" w14:paraId="4B309341" w14:textId="77777777" w:rsidTr="00C827D7">
        <w:tc>
          <w:tcPr>
            <w:tcW w:w="682" w:type="dxa"/>
            <w:vAlign w:val="center"/>
          </w:tcPr>
          <w:p w14:paraId="15CBD582" w14:textId="469ACF7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16</w:t>
            </w:r>
          </w:p>
        </w:tc>
        <w:tc>
          <w:tcPr>
            <w:tcW w:w="1097" w:type="dxa"/>
            <w:vAlign w:val="center"/>
          </w:tcPr>
          <w:p w14:paraId="47CA91F3" w14:textId="3C8240C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0.32</w:t>
            </w:r>
          </w:p>
        </w:tc>
        <w:tc>
          <w:tcPr>
            <w:tcW w:w="500" w:type="dxa"/>
          </w:tcPr>
          <w:p w14:paraId="414DFA2F" w14:textId="3BA8859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08" w:type="dxa"/>
          </w:tcPr>
          <w:p w14:paraId="6783ADEB" w14:textId="74C6BFA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41B41033" w14:textId="72001ED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33DE49B9" w14:textId="0A1D675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71BF05D6" w14:textId="5FA39A3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484FD575" w14:textId="494FF56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39BCC6F1" w14:textId="5F62899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1A28D270" w14:textId="0C6D17E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2B1DBFB9" w14:textId="3426640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610" w:type="dxa"/>
          </w:tcPr>
          <w:p w14:paraId="2F50D60E" w14:textId="15A352C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r>
      <w:tr w:rsidR="005876BC" w:rsidRPr="005C666E" w14:paraId="3C13A384" w14:textId="77777777" w:rsidTr="00C827D7">
        <w:tc>
          <w:tcPr>
            <w:tcW w:w="682" w:type="dxa"/>
            <w:vAlign w:val="center"/>
          </w:tcPr>
          <w:p w14:paraId="5E95A340" w14:textId="1DD95EA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17</w:t>
            </w:r>
          </w:p>
        </w:tc>
        <w:tc>
          <w:tcPr>
            <w:tcW w:w="1097" w:type="dxa"/>
            <w:vAlign w:val="center"/>
          </w:tcPr>
          <w:p w14:paraId="2DA4C7EF" w14:textId="0DDA1C9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w:t>
            </w:r>
          </w:p>
        </w:tc>
        <w:tc>
          <w:tcPr>
            <w:tcW w:w="500" w:type="dxa"/>
          </w:tcPr>
          <w:p w14:paraId="2596F511" w14:textId="17D02C1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08" w:type="dxa"/>
          </w:tcPr>
          <w:p w14:paraId="2B444D77" w14:textId="6DE1D96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67" w:type="dxa"/>
          </w:tcPr>
          <w:p w14:paraId="765CA239" w14:textId="17E5EB5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67" w:type="dxa"/>
          </w:tcPr>
          <w:p w14:paraId="5AC8564C" w14:textId="6C46F64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67" w:type="dxa"/>
          </w:tcPr>
          <w:p w14:paraId="52A38989" w14:textId="0B79CE2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66E02422" w14:textId="222DBF8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67" w:type="dxa"/>
          </w:tcPr>
          <w:p w14:paraId="3FD7249D" w14:textId="4498C4C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567" w:type="dxa"/>
          </w:tcPr>
          <w:p w14:paraId="3BA462F8" w14:textId="5CB972F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p>
        </w:tc>
        <w:tc>
          <w:tcPr>
            <w:tcW w:w="567" w:type="dxa"/>
          </w:tcPr>
          <w:p w14:paraId="2C7585F5" w14:textId="50CC5F0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c>
          <w:tcPr>
            <w:tcW w:w="610" w:type="dxa"/>
          </w:tcPr>
          <w:p w14:paraId="33A0D4E2" w14:textId="356600C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0.59</w:t>
            </w:r>
          </w:p>
        </w:tc>
      </w:tr>
      <w:tr w:rsidR="005876BC" w:rsidRPr="005C666E" w14:paraId="5F85E3A8" w14:textId="77777777" w:rsidTr="00C827D7">
        <w:tc>
          <w:tcPr>
            <w:tcW w:w="682" w:type="dxa"/>
            <w:vAlign w:val="center"/>
          </w:tcPr>
          <w:p w14:paraId="133831BE" w14:textId="1C7C883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18</w:t>
            </w:r>
          </w:p>
        </w:tc>
        <w:tc>
          <w:tcPr>
            <w:tcW w:w="1097" w:type="dxa"/>
            <w:vAlign w:val="center"/>
          </w:tcPr>
          <w:p w14:paraId="6DD90D34" w14:textId="0CDCA2E3"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0.0002</w:t>
            </w:r>
          </w:p>
        </w:tc>
        <w:tc>
          <w:tcPr>
            <w:tcW w:w="500" w:type="dxa"/>
          </w:tcPr>
          <w:p w14:paraId="3ADC7329" w14:textId="271EC70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08" w:type="dxa"/>
          </w:tcPr>
          <w:p w14:paraId="363ABBB2" w14:textId="400CE62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0.83</w:t>
            </w:r>
          </w:p>
        </w:tc>
        <w:tc>
          <w:tcPr>
            <w:tcW w:w="567" w:type="dxa"/>
          </w:tcPr>
          <w:p w14:paraId="063F604D" w14:textId="1A73DAB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485E2C22" w14:textId="4BA298A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5FCFFD1A" w14:textId="6F54C50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492DA5BD" w14:textId="7DE4D61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0.83</w:t>
            </w:r>
          </w:p>
        </w:tc>
        <w:tc>
          <w:tcPr>
            <w:tcW w:w="567" w:type="dxa"/>
          </w:tcPr>
          <w:p w14:paraId="773C0E96" w14:textId="0D0E19A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560882E8" w14:textId="1E6C89F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0.86</w:t>
            </w:r>
          </w:p>
        </w:tc>
        <w:tc>
          <w:tcPr>
            <w:tcW w:w="567" w:type="dxa"/>
          </w:tcPr>
          <w:p w14:paraId="1F92E636" w14:textId="3D59CDD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610" w:type="dxa"/>
          </w:tcPr>
          <w:p w14:paraId="6196569E" w14:textId="2625E40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r>
      <w:tr w:rsidR="005876BC" w:rsidRPr="005C666E" w14:paraId="5DF99E66" w14:textId="77777777" w:rsidTr="00C827D7">
        <w:tc>
          <w:tcPr>
            <w:tcW w:w="682" w:type="dxa"/>
            <w:vAlign w:val="center"/>
          </w:tcPr>
          <w:p w14:paraId="55A96260" w14:textId="777A92E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18</w:t>
            </w:r>
          </w:p>
        </w:tc>
        <w:tc>
          <w:tcPr>
            <w:tcW w:w="1097" w:type="dxa"/>
            <w:vAlign w:val="center"/>
          </w:tcPr>
          <w:p w14:paraId="5E2FF01D" w14:textId="5CE07AA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0.001</w:t>
            </w:r>
          </w:p>
        </w:tc>
        <w:tc>
          <w:tcPr>
            <w:tcW w:w="500" w:type="dxa"/>
          </w:tcPr>
          <w:p w14:paraId="701B704F" w14:textId="6DF30E2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08" w:type="dxa"/>
          </w:tcPr>
          <w:p w14:paraId="67B0767D" w14:textId="48B5B74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77BE99E9" w14:textId="5D027B4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66236D30" w14:textId="79D9659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7820B9DA" w14:textId="0BCCE73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1A86E439" w14:textId="434D438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43EE1448" w14:textId="54F719B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1F8CE321" w14:textId="125877B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7AF21BB6" w14:textId="43CF874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610" w:type="dxa"/>
          </w:tcPr>
          <w:p w14:paraId="351E1432" w14:textId="630D412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r>
      <w:tr w:rsidR="005876BC" w:rsidRPr="005C666E" w14:paraId="728A3157" w14:textId="77777777" w:rsidTr="00C827D7">
        <w:tc>
          <w:tcPr>
            <w:tcW w:w="682" w:type="dxa"/>
            <w:vAlign w:val="center"/>
          </w:tcPr>
          <w:p w14:paraId="1989032A" w14:textId="2867E91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18</w:t>
            </w:r>
          </w:p>
        </w:tc>
        <w:tc>
          <w:tcPr>
            <w:tcW w:w="1097" w:type="dxa"/>
            <w:vAlign w:val="center"/>
          </w:tcPr>
          <w:p w14:paraId="384B161C" w14:textId="65EAE27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0.38</w:t>
            </w:r>
          </w:p>
        </w:tc>
        <w:tc>
          <w:tcPr>
            <w:tcW w:w="500" w:type="dxa"/>
          </w:tcPr>
          <w:p w14:paraId="339BFE53" w14:textId="4A42272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08" w:type="dxa"/>
          </w:tcPr>
          <w:p w14:paraId="02787AF1" w14:textId="5956852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567" w:type="dxa"/>
          </w:tcPr>
          <w:p w14:paraId="63111949" w14:textId="3F68126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2203E608" w14:textId="229E400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0A9C8997" w14:textId="7D37D88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325720AD" w14:textId="44C6242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538D56E0" w14:textId="3F3F975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704ABAE5" w14:textId="12DCAE7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567" w:type="dxa"/>
          </w:tcPr>
          <w:p w14:paraId="7DF0D621" w14:textId="2F10CEA1"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c>
          <w:tcPr>
            <w:tcW w:w="610" w:type="dxa"/>
          </w:tcPr>
          <w:p w14:paraId="1B53A268" w14:textId="44FF0D8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0.57</w:t>
            </w:r>
          </w:p>
        </w:tc>
      </w:tr>
      <w:tr w:rsidR="005876BC" w:rsidRPr="005C666E" w14:paraId="688ABC87" w14:textId="77777777" w:rsidTr="00C827D7">
        <w:tc>
          <w:tcPr>
            <w:tcW w:w="682" w:type="dxa"/>
            <w:vAlign w:val="center"/>
          </w:tcPr>
          <w:p w14:paraId="5445B94A" w14:textId="1C5F6B0B"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20</w:t>
            </w:r>
          </w:p>
        </w:tc>
        <w:tc>
          <w:tcPr>
            <w:tcW w:w="1097" w:type="dxa"/>
            <w:vAlign w:val="center"/>
          </w:tcPr>
          <w:p w14:paraId="11E221C1" w14:textId="468D458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0.001</w:t>
            </w:r>
          </w:p>
        </w:tc>
        <w:tc>
          <w:tcPr>
            <w:tcW w:w="500" w:type="dxa"/>
          </w:tcPr>
          <w:p w14:paraId="2B35A2BC" w14:textId="021FB03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0.98</w:t>
            </w:r>
          </w:p>
        </w:tc>
        <w:tc>
          <w:tcPr>
            <w:tcW w:w="508" w:type="dxa"/>
          </w:tcPr>
          <w:p w14:paraId="43B0D3EC" w14:textId="1797427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71BEE577" w14:textId="12B1B30D"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0.97</w:t>
            </w:r>
          </w:p>
        </w:tc>
        <w:tc>
          <w:tcPr>
            <w:tcW w:w="567" w:type="dxa"/>
          </w:tcPr>
          <w:p w14:paraId="4375F32D" w14:textId="3B7183F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0.94</w:t>
            </w:r>
          </w:p>
        </w:tc>
        <w:tc>
          <w:tcPr>
            <w:tcW w:w="567" w:type="dxa"/>
          </w:tcPr>
          <w:p w14:paraId="1EFEE363" w14:textId="484CFFEA"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0.88</w:t>
            </w:r>
          </w:p>
        </w:tc>
        <w:tc>
          <w:tcPr>
            <w:tcW w:w="567" w:type="dxa"/>
          </w:tcPr>
          <w:p w14:paraId="3365FEDE" w14:textId="5B72AC0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0.92</w:t>
            </w:r>
          </w:p>
        </w:tc>
        <w:tc>
          <w:tcPr>
            <w:tcW w:w="567" w:type="dxa"/>
          </w:tcPr>
          <w:p w14:paraId="6AEF6370" w14:textId="73657235"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7CC6A2E4" w14:textId="23F7B9BF"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0.88</w:t>
            </w:r>
          </w:p>
        </w:tc>
        <w:tc>
          <w:tcPr>
            <w:tcW w:w="567" w:type="dxa"/>
          </w:tcPr>
          <w:p w14:paraId="6B63F18C" w14:textId="00DDEFDC"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0.84</w:t>
            </w:r>
          </w:p>
        </w:tc>
        <w:tc>
          <w:tcPr>
            <w:tcW w:w="610" w:type="dxa"/>
          </w:tcPr>
          <w:p w14:paraId="74367746" w14:textId="7E2CBCB8"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1.02</w:t>
            </w:r>
          </w:p>
        </w:tc>
      </w:tr>
      <w:tr w:rsidR="005876BC" w:rsidRPr="005C666E" w14:paraId="5838F82B" w14:textId="77777777" w:rsidTr="00C827D7">
        <w:tc>
          <w:tcPr>
            <w:tcW w:w="682" w:type="dxa"/>
            <w:vAlign w:val="center"/>
          </w:tcPr>
          <w:p w14:paraId="3BC17512" w14:textId="292CA20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20</w:t>
            </w:r>
          </w:p>
        </w:tc>
        <w:tc>
          <w:tcPr>
            <w:tcW w:w="1097" w:type="dxa"/>
            <w:vAlign w:val="center"/>
          </w:tcPr>
          <w:p w14:paraId="07B509C9" w14:textId="4ED2E3C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0.002</w:t>
            </w:r>
          </w:p>
        </w:tc>
        <w:tc>
          <w:tcPr>
            <w:tcW w:w="500" w:type="dxa"/>
          </w:tcPr>
          <w:p w14:paraId="47451A1E" w14:textId="14B817A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08" w:type="dxa"/>
          </w:tcPr>
          <w:p w14:paraId="4107D048" w14:textId="20DEB1D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63CE3CC3" w14:textId="462EAC39"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79FDE02D" w14:textId="0CE11B70"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1B8E084C" w14:textId="4D029244"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32E11F75" w14:textId="593DBC1E"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018088CD" w14:textId="15DB5D42"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3B0CC3EA" w14:textId="719DA27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73C4BEA0" w14:textId="5D4770D6"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610" w:type="dxa"/>
          </w:tcPr>
          <w:p w14:paraId="5DD1E487" w14:textId="1550DA67" w:rsidR="005876BC" w:rsidRPr="005C666E" w:rsidRDefault="005876BC" w:rsidP="005876BC">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r>
    </w:tbl>
    <w:p w14:paraId="20C70CEA" w14:textId="6E06B7D2" w:rsidR="00F87310" w:rsidRPr="005C666E" w:rsidRDefault="00F87310">
      <w:pPr>
        <w:rPr>
          <w:rFonts w:ascii="Times New Roman" w:hAnsi="Times New Roman" w:cs="Times New Roman"/>
          <w:lang w:val="en-US"/>
        </w:rPr>
      </w:pPr>
    </w:p>
    <w:p w14:paraId="12C6EB2D" w14:textId="7438E8CC" w:rsidR="00F87310" w:rsidRPr="005C666E" w:rsidRDefault="00F87310">
      <w:pPr>
        <w:rPr>
          <w:rFonts w:ascii="Times New Roman" w:hAnsi="Times New Roman" w:cs="Times New Roman"/>
          <w:lang w:val="en-US"/>
        </w:rPr>
      </w:pPr>
    </w:p>
    <w:p w14:paraId="4647D6F1" w14:textId="4D0DA6B4" w:rsidR="00F87310" w:rsidRPr="005C666E" w:rsidRDefault="00F87310">
      <w:pPr>
        <w:rPr>
          <w:rFonts w:ascii="Times New Roman" w:hAnsi="Times New Roman" w:cs="Times New Roman"/>
          <w:lang w:val="en-US"/>
        </w:rPr>
      </w:pPr>
    </w:p>
    <w:p w14:paraId="1FC1285A" w14:textId="5035B9D2" w:rsidR="00F87310" w:rsidRPr="005C666E" w:rsidRDefault="00F87310">
      <w:pPr>
        <w:rPr>
          <w:rFonts w:ascii="Times New Roman" w:hAnsi="Times New Roman" w:cs="Times New Roman"/>
          <w:lang w:val="en-US"/>
        </w:rPr>
      </w:pPr>
    </w:p>
    <w:p w14:paraId="38267ED0" w14:textId="37DBBD04" w:rsidR="00F87310" w:rsidRPr="005C666E" w:rsidRDefault="00F87310">
      <w:pPr>
        <w:rPr>
          <w:rFonts w:ascii="Times New Roman" w:hAnsi="Times New Roman" w:cs="Times New Roman"/>
          <w:lang w:val="en-US"/>
        </w:rPr>
      </w:pPr>
    </w:p>
    <w:p w14:paraId="03EF18ED" w14:textId="069BE0BE" w:rsidR="00F87310" w:rsidRPr="005C666E" w:rsidRDefault="00F87310">
      <w:pPr>
        <w:rPr>
          <w:rFonts w:ascii="Times New Roman" w:hAnsi="Times New Roman" w:cs="Times New Roman"/>
          <w:lang w:val="en-US"/>
        </w:rPr>
      </w:pPr>
    </w:p>
    <w:p w14:paraId="250985AF" w14:textId="795A47F0" w:rsidR="00F87310" w:rsidRPr="005C666E" w:rsidRDefault="00F87310">
      <w:pPr>
        <w:rPr>
          <w:rFonts w:ascii="Times New Roman" w:hAnsi="Times New Roman" w:cs="Times New Roman"/>
          <w:lang w:val="en-US"/>
        </w:rPr>
      </w:pPr>
    </w:p>
    <w:p w14:paraId="1786B954" w14:textId="268077CD" w:rsidR="00F87310" w:rsidRPr="005C666E" w:rsidRDefault="00F87310">
      <w:pPr>
        <w:rPr>
          <w:rFonts w:ascii="Times New Roman" w:hAnsi="Times New Roman" w:cs="Times New Roman"/>
          <w:lang w:val="en-US"/>
        </w:rPr>
      </w:pPr>
    </w:p>
    <w:p w14:paraId="2980B45D" w14:textId="499412CD" w:rsidR="00F87310" w:rsidRPr="005C666E" w:rsidRDefault="00F87310">
      <w:pPr>
        <w:rPr>
          <w:rFonts w:ascii="Times New Roman" w:hAnsi="Times New Roman" w:cs="Times New Roman"/>
          <w:lang w:val="en-US"/>
        </w:rPr>
      </w:pPr>
    </w:p>
    <w:p w14:paraId="50A21318" w14:textId="74C36AA3" w:rsidR="00F87310" w:rsidRPr="005C666E" w:rsidRDefault="00F87310">
      <w:pPr>
        <w:rPr>
          <w:rFonts w:ascii="Times New Roman" w:hAnsi="Times New Roman" w:cs="Times New Roman"/>
          <w:lang w:val="en-US"/>
        </w:rPr>
      </w:pPr>
    </w:p>
    <w:p w14:paraId="07DEF723" w14:textId="0FBBC060" w:rsidR="00F87310" w:rsidRPr="005C666E" w:rsidRDefault="00F87310">
      <w:pPr>
        <w:rPr>
          <w:rFonts w:ascii="Times New Roman" w:hAnsi="Times New Roman" w:cs="Times New Roman"/>
          <w:lang w:val="en-US"/>
        </w:rPr>
      </w:pPr>
    </w:p>
    <w:p w14:paraId="30CFE15E" w14:textId="3205995C" w:rsidR="00F87310" w:rsidRPr="005C666E" w:rsidRDefault="00F87310">
      <w:pPr>
        <w:rPr>
          <w:rFonts w:ascii="Times New Roman" w:hAnsi="Times New Roman" w:cs="Times New Roman"/>
          <w:lang w:val="en-US"/>
        </w:rPr>
      </w:pPr>
    </w:p>
    <w:p w14:paraId="0619B68A" w14:textId="77777777" w:rsidR="003935CF" w:rsidRPr="005C666E" w:rsidRDefault="003935CF">
      <w:pPr>
        <w:rPr>
          <w:rFonts w:ascii="Times New Roman" w:hAnsi="Times New Roman" w:cs="Times New Roman"/>
          <w:lang w:val="en-US"/>
        </w:rPr>
      </w:pPr>
    </w:p>
    <w:p w14:paraId="1117714E" w14:textId="77777777" w:rsidR="003935CF" w:rsidRPr="005C666E" w:rsidRDefault="003935CF">
      <w:pPr>
        <w:rPr>
          <w:rFonts w:ascii="Times New Roman" w:hAnsi="Times New Roman" w:cs="Times New Roman"/>
          <w:lang w:val="en-US"/>
        </w:rPr>
      </w:pPr>
    </w:p>
    <w:p w14:paraId="5912458A" w14:textId="7BF8C12A" w:rsidR="00F87310" w:rsidRPr="008706D5" w:rsidRDefault="00F87310">
      <w:pPr>
        <w:rPr>
          <w:rFonts w:ascii="Times New Roman" w:hAnsi="Times New Roman" w:cs="Times New Roman"/>
          <w:lang w:val="en-US"/>
        </w:rPr>
      </w:pPr>
      <w:r w:rsidRPr="008706D5">
        <w:rPr>
          <w:rFonts w:ascii="Times New Roman" w:hAnsi="Times New Roman" w:cs="Times New Roman"/>
          <w:b/>
          <w:bCs/>
          <w:lang w:val="en-US"/>
        </w:rPr>
        <w:lastRenderedPageBreak/>
        <w:t>Table SM3.</w:t>
      </w:r>
      <w:r w:rsidR="004F2015" w:rsidRPr="008706D5">
        <w:rPr>
          <w:rFonts w:ascii="Times New Roman" w:hAnsi="Times New Roman" w:cs="Times New Roman"/>
          <w:b/>
          <w:bCs/>
          <w:lang w:val="en-US"/>
        </w:rPr>
        <w:t>6</w:t>
      </w:r>
      <w:r w:rsidRPr="008706D5">
        <w:rPr>
          <w:rFonts w:ascii="Times New Roman" w:hAnsi="Times New Roman" w:cs="Times New Roman"/>
          <w:b/>
          <w:bCs/>
          <w:lang w:val="en-US"/>
        </w:rPr>
        <w:t>. Randomly drawn hyperparameter</w:t>
      </w:r>
      <w:r w:rsidRPr="008706D5">
        <w:rPr>
          <w:rStyle w:val="CommentReference"/>
          <w:rFonts w:ascii="Times New Roman" w:hAnsi="Times New Roman" w:cs="Times New Roman"/>
          <w:b/>
          <w:bCs/>
          <w:sz w:val="22"/>
          <w:szCs w:val="22"/>
          <w:lang w:val="en-US"/>
        </w:rPr>
        <w:t xml:space="preserve"> c</w:t>
      </w:r>
      <w:r w:rsidRPr="008706D5">
        <w:rPr>
          <w:rFonts w:ascii="Times New Roman" w:hAnsi="Times New Roman" w:cs="Times New Roman"/>
          <w:b/>
          <w:bCs/>
          <w:lang w:val="en-US"/>
        </w:rPr>
        <w:t xml:space="preserve">ombinations and </w:t>
      </w:r>
      <w:r w:rsidR="001705A4" w:rsidRPr="008706D5">
        <w:rPr>
          <w:rFonts w:ascii="Times New Roman" w:hAnsi="Times New Roman" w:cs="Times New Roman"/>
          <w:b/>
          <w:bCs/>
          <w:lang w:val="en-US"/>
        </w:rPr>
        <w:t xml:space="preserve">average </w:t>
      </w:r>
      <w:proofErr w:type="spellStart"/>
      <w:r w:rsidRPr="008706D5">
        <w:rPr>
          <w:rFonts w:ascii="Times New Roman" w:hAnsi="Times New Roman" w:cs="Times New Roman"/>
          <w:b/>
          <w:bCs/>
          <w:lang w:val="en-US"/>
        </w:rPr>
        <w:t>logloss</w:t>
      </w:r>
      <w:proofErr w:type="spellEnd"/>
      <w:r w:rsidRPr="008706D5">
        <w:rPr>
          <w:rFonts w:ascii="Times New Roman" w:hAnsi="Times New Roman" w:cs="Times New Roman"/>
          <w:b/>
          <w:bCs/>
          <w:lang w:val="en-US"/>
        </w:rPr>
        <w:t xml:space="preserve"> for </w:t>
      </w:r>
      <w:r w:rsidR="000664A8" w:rsidRPr="008706D5">
        <w:rPr>
          <w:rFonts w:ascii="Times New Roman" w:hAnsi="Times New Roman" w:cs="Times New Roman"/>
          <w:b/>
          <w:bCs/>
          <w:lang w:val="en-US"/>
        </w:rPr>
        <w:t>SVM</w:t>
      </w:r>
      <w:r w:rsidRPr="008706D5">
        <w:rPr>
          <w:rFonts w:ascii="Times New Roman" w:hAnsi="Times New Roman" w:cs="Times New Roman"/>
          <w:b/>
          <w:bCs/>
          <w:lang w:val="en-US"/>
        </w:rPr>
        <w:t xml:space="preserve"> with CA125 as a predictor.</w:t>
      </w:r>
      <w:r w:rsidRPr="008706D5">
        <w:rPr>
          <w:rFonts w:ascii="Times New Roman" w:hAnsi="Times New Roman" w:cs="Times New Roman"/>
          <w:lang w:val="en-US"/>
        </w:rPr>
        <w:t xml:space="preserve"> Missing data for CA125 were addressed using multiple imputation, hence the 10-fold cross-validation procedure was applied in each of the 10 imputed datasets.</w:t>
      </w:r>
      <w:r w:rsidR="001705A4" w:rsidRPr="008706D5">
        <w:rPr>
          <w:rFonts w:ascii="Times New Roman" w:hAnsi="Times New Roman" w:cs="Times New Roman"/>
          <w:lang w:val="en-US"/>
        </w:rPr>
        <w:t xml:space="preserve"> The best hyperparameter combination is </w:t>
      </w:r>
      <w:r w:rsidR="00E73A58" w:rsidRPr="008706D5">
        <w:rPr>
          <w:rFonts w:ascii="Times New Roman" w:hAnsi="Times New Roman" w:cs="Times New Roman"/>
          <w:lang w:val="en-US"/>
        </w:rPr>
        <w:t>marked in bold</w:t>
      </w:r>
      <w:r w:rsidR="001705A4" w:rsidRPr="008706D5">
        <w:rPr>
          <w:rFonts w:ascii="Times New Roman" w:hAnsi="Times New Roman" w:cs="Times New Roman"/>
          <w:lang w:val="en-US"/>
        </w:rPr>
        <w:t>.</w:t>
      </w:r>
    </w:p>
    <w:p w14:paraId="126F5313" w14:textId="77777777" w:rsidR="001705A4" w:rsidRPr="005C666E" w:rsidRDefault="001705A4">
      <w:pPr>
        <w:rPr>
          <w:rFonts w:ascii="Times New Roman" w:hAnsi="Times New Roman" w:cs="Times New Roman"/>
          <w:lang w:val="en-US"/>
        </w:rPr>
      </w:pPr>
    </w:p>
    <w:tbl>
      <w:tblPr>
        <w:tblStyle w:val="TableGrid"/>
        <w:tblW w:w="0" w:type="auto"/>
        <w:tblLook w:val="04A0" w:firstRow="1" w:lastRow="0" w:firstColumn="1" w:lastColumn="0" w:noHBand="0" w:noVBand="1"/>
      </w:tblPr>
      <w:tblGrid>
        <w:gridCol w:w="682"/>
        <w:gridCol w:w="1097"/>
        <w:gridCol w:w="500"/>
        <w:gridCol w:w="508"/>
        <w:gridCol w:w="567"/>
        <w:gridCol w:w="567"/>
        <w:gridCol w:w="567"/>
        <w:gridCol w:w="567"/>
        <w:gridCol w:w="567"/>
        <w:gridCol w:w="567"/>
        <w:gridCol w:w="567"/>
        <w:gridCol w:w="610"/>
      </w:tblGrid>
      <w:tr w:rsidR="00E47C5F" w:rsidRPr="005C666E" w14:paraId="4FFFD9A4" w14:textId="77777777" w:rsidTr="00C827D7">
        <w:tc>
          <w:tcPr>
            <w:tcW w:w="682" w:type="dxa"/>
            <w:vAlign w:val="center"/>
          </w:tcPr>
          <w:p w14:paraId="4AF6C53E" w14:textId="77777777" w:rsidR="00E47C5F" w:rsidRPr="005C666E" w:rsidRDefault="00E47C5F" w:rsidP="00053B6C">
            <w:pPr>
              <w:jc w:val="center"/>
              <w:rPr>
                <w:rFonts w:ascii="Times New Roman" w:hAnsi="Times New Roman" w:cs="Times New Roman"/>
                <w:b/>
                <w:sz w:val="16"/>
                <w:szCs w:val="16"/>
                <w:lang w:val="en-US"/>
              </w:rPr>
            </w:pPr>
          </w:p>
        </w:tc>
        <w:tc>
          <w:tcPr>
            <w:tcW w:w="1097" w:type="dxa"/>
            <w:vAlign w:val="center"/>
          </w:tcPr>
          <w:p w14:paraId="77F9B596" w14:textId="77777777" w:rsidR="00E47C5F" w:rsidRPr="005C666E" w:rsidRDefault="00E47C5F" w:rsidP="00053B6C">
            <w:pPr>
              <w:jc w:val="center"/>
              <w:rPr>
                <w:rFonts w:ascii="Times New Roman" w:hAnsi="Times New Roman" w:cs="Times New Roman"/>
                <w:b/>
                <w:sz w:val="16"/>
                <w:szCs w:val="16"/>
                <w:lang w:val="en-US"/>
              </w:rPr>
            </w:pPr>
          </w:p>
        </w:tc>
        <w:tc>
          <w:tcPr>
            <w:tcW w:w="5587" w:type="dxa"/>
            <w:gridSpan w:val="10"/>
            <w:vAlign w:val="center"/>
          </w:tcPr>
          <w:p w14:paraId="41B82212"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 xml:space="preserve">Average </w:t>
            </w:r>
            <w:proofErr w:type="spellStart"/>
            <w:r w:rsidRPr="005C666E">
              <w:rPr>
                <w:rFonts w:ascii="Times New Roman" w:hAnsi="Times New Roman" w:cs="Times New Roman"/>
                <w:b/>
                <w:sz w:val="16"/>
                <w:szCs w:val="16"/>
                <w:lang w:val="en-US"/>
              </w:rPr>
              <w:t>logloss</w:t>
            </w:r>
            <w:proofErr w:type="spellEnd"/>
            <w:r w:rsidRPr="005C666E">
              <w:rPr>
                <w:rFonts w:ascii="Times New Roman" w:hAnsi="Times New Roman" w:cs="Times New Roman"/>
                <w:b/>
                <w:sz w:val="16"/>
                <w:szCs w:val="16"/>
                <w:lang w:val="en-US"/>
              </w:rPr>
              <w:t xml:space="preserve"> for the 10 imputed datasets</w:t>
            </w:r>
          </w:p>
        </w:tc>
      </w:tr>
      <w:tr w:rsidR="00E47C5F" w:rsidRPr="005C666E" w14:paraId="49BE488F" w14:textId="77777777" w:rsidTr="00C827D7">
        <w:tc>
          <w:tcPr>
            <w:tcW w:w="682" w:type="dxa"/>
            <w:vAlign w:val="center"/>
          </w:tcPr>
          <w:p w14:paraId="1F72BAA0" w14:textId="0BBE3477" w:rsidR="00E47C5F" w:rsidRPr="005C666E" w:rsidRDefault="002A0945"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sigma</w:t>
            </w:r>
          </w:p>
        </w:tc>
        <w:tc>
          <w:tcPr>
            <w:tcW w:w="1097" w:type="dxa"/>
            <w:vAlign w:val="center"/>
          </w:tcPr>
          <w:p w14:paraId="0F6E4107" w14:textId="35A7B48D" w:rsidR="00E47C5F" w:rsidRPr="005C666E" w:rsidRDefault="002A0945"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C</w:t>
            </w:r>
          </w:p>
        </w:tc>
        <w:tc>
          <w:tcPr>
            <w:tcW w:w="500" w:type="dxa"/>
            <w:vAlign w:val="center"/>
          </w:tcPr>
          <w:p w14:paraId="13C1662A"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1</w:t>
            </w:r>
          </w:p>
        </w:tc>
        <w:tc>
          <w:tcPr>
            <w:tcW w:w="508" w:type="dxa"/>
            <w:vAlign w:val="center"/>
          </w:tcPr>
          <w:p w14:paraId="7D790AB5"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2</w:t>
            </w:r>
          </w:p>
        </w:tc>
        <w:tc>
          <w:tcPr>
            <w:tcW w:w="567" w:type="dxa"/>
          </w:tcPr>
          <w:p w14:paraId="279CBD76"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3</w:t>
            </w:r>
          </w:p>
        </w:tc>
        <w:tc>
          <w:tcPr>
            <w:tcW w:w="567" w:type="dxa"/>
          </w:tcPr>
          <w:p w14:paraId="431D2D83"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4</w:t>
            </w:r>
          </w:p>
        </w:tc>
        <w:tc>
          <w:tcPr>
            <w:tcW w:w="567" w:type="dxa"/>
          </w:tcPr>
          <w:p w14:paraId="5167C5AB"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5</w:t>
            </w:r>
          </w:p>
        </w:tc>
        <w:tc>
          <w:tcPr>
            <w:tcW w:w="567" w:type="dxa"/>
          </w:tcPr>
          <w:p w14:paraId="15170B1D"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6</w:t>
            </w:r>
          </w:p>
        </w:tc>
        <w:tc>
          <w:tcPr>
            <w:tcW w:w="567" w:type="dxa"/>
          </w:tcPr>
          <w:p w14:paraId="301210C8"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7</w:t>
            </w:r>
          </w:p>
        </w:tc>
        <w:tc>
          <w:tcPr>
            <w:tcW w:w="567" w:type="dxa"/>
          </w:tcPr>
          <w:p w14:paraId="401A99CE"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8</w:t>
            </w:r>
          </w:p>
        </w:tc>
        <w:tc>
          <w:tcPr>
            <w:tcW w:w="567" w:type="dxa"/>
          </w:tcPr>
          <w:p w14:paraId="578B42CF"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9</w:t>
            </w:r>
          </w:p>
        </w:tc>
        <w:tc>
          <w:tcPr>
            <w:tcW w:w="610" w:type="dxa"/>
          </w:tcPr>
          <w:p w14:paraId="148EEA46" w14:textId="77777777" w:rsidR="00E47C5F" w:rsidRPr="005C666E" w:rsidRDefault="00E47C5F" w:rsidP="00053B6C">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10</w:t>
            </w:r>
          </w:p>
        </w:tc>
      </w:tr>
      <w:tr w:rsidR="00805CEE" w:rsidRPr="005C666E" w14:paraId="627C7043" w14:textId="77777777" w:rsidTr="00C827D7">
        <w:tc>
          <w:tcPr>
            <w:tcW w:w="682" w:type="dxa"/>
          </w:tcPr>
          <w:p w14:paraId="2855576F" w14:textId="2F3DB05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0.002</w:t>
            </w:r>
          </w:p>
        </w:tc>
        <w:tc>
          <w:tcPr>
            <w:tcW w:w="1097" w:type="dxa"/>
          </w:tcPr>
          <w:p w14:paraId="6D0804BA" w14:textId="4C4494F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0.34</w:t>
            </w:r>
          </w:p>
        </w:tc>
        <w:tc>
          <w:tcPr>
            <w:tcW w:w="500" w:type="dxa"/>
          </w:tcPr>
          <w:p w14:paraId="67AA57BE" w14:textId="5B816A2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08" w:type="dxa"/>
          </w:tcPr>
          <w:p w14:paraId="0CF4FDC0" w14:textId="74AABAF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2DB76D8B" w14:textId="353A0A7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70F22936" w14:textId="3BC3265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1523F3E8" w14:textId="571BE84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1F50C55A" w14:textId="4EDD2F0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78AFDEC4" w14:textId="58E97E8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0E01F393" w14:textId="3B4A868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7BEA174E" w14:textId="7182CC2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610" w:type="dxa"/>
          </w:tcPr>
          <w:p w14:paraId="5E8D016C" w14:textId="5A50789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r>
      <w:tr w:rsidR="00805CEE" w:rsidRPr="005C666E" w14:paraId="1C70DEB9" w14:textId="77777777" w:rsidTr="00C827D7">
        <w:tc>
          <w:tcPr>
            <w:tcW w:w="682" w:type="dxa"/>
          </w:tcPr>
          <w:p w14:paraId="1D71F9ED" w14:textId="4A58D59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0.003</w:t>
            </w:r>
          </w:p>
        </w:tc>
        <w:tc>
          <w:tcPr>
            <w:tcW w:w="1097" w:type="dxa"/>
          </w:tcPr>
          <w:p w14:paraId="388DAD8C" w14:textId="2FCB5B9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0.05</w:t>
            </w:r>
          </w:p>
        </w:tc>
        <w:tc>
          <w:tcPr>
            <w:tcW w:w="500" w:type="dxa"/>
          </w:tcPr>
          <w:p w14:paraId="2E47B365" w14:textId="34667CC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08" w:type="dxa"/>
          </w:tcPr>
          <w:p w14:paraId="0FB9F3E0" w14:textId="415FDC1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6BCD851B" w14:textId="432ADB2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46784782" w14:textId="3FE9B84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0F5C12E2" w14:textId="334844D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5A4D149C" w14:textId="20EED45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5A1C7A77" w14:textId="0BD3AED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11930040" w14:textId="53B73CF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4F7D42A2" w14:textId="4531B52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610" w:type="dxa"/>
          </w:tcPr>
          <w:p w14:paraId="13722136" w14:textId="213B7A9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r>
      <w:tr w:rsidR="00805CEE" w:rsidRPr="005C666E" w14:paraId="0F96217D" w14:textId="77777777" w:rsidTr="00C827D7">
        <w:tc>
          <w:tcPr>
            <w:tcW w:w="682" w:type="dxa"/>
          </w:tcPr>
          <w:p w14:paraId="47144AB3" w14:textId="326ACFB3" w:rsidR="00805CEE" w:rsidRPr="005C666E" w:rsidRDefault="00805CEE" w:rsidP="00805CEE">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0.004</w:t>
            </w:r>
          </w:p>
        </w:tc>
        <w:tc>
          <w:tcPr>
            <w:tcW w:w="1097" w:type="dxa"/>
          </w:tcPr>
          <w:p w14:paraId="7082814D" w14:textId="36A756A8" w:rsidR="00805CEE" w:rsidRPr="005C666E" w:rsidRDefault="00805CEE" w:rsidP="00805CEE">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4.41</w:t>
            </w:r>
          </w:p>
        </w:tc>
        <w:tc>
          <w:tcPr>
            <w:tcW w:w="500" w:type="dxa"/>
          </w:tcPr>
          <w:p w14:paraId="59A763BA" w14:textId="0E4EFAA6" w:rsidR="00805CEE" w:rsidRPr="005C666E" w:rsidRDefault="00805CEE" w:rsidP="00805CEE">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0.69</w:t>
            </w:r>
          </w:p>
        </w:tc>
        <w:tc>
          <w:tcPr>
            <w:tcW w:w="508" w:type="dxa"/>
          </w:tcPr>
          <w:p w14:paraId="05A9C10C" w14:textId="70B0D7BA" w:rsidR="00805CEE" w:rsidRPr="005C666E" w:rsidRDefault="00805CEE" w:rsidP="00805CEE">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0.7</w:t>
            </w:r>
          </w:p>
        </w:tc>
        <w:tc>
          <w:tcPr>
            <w:tcW w:w="567" w:type="dxa"/>
          </w:tcPr>
          <w:p w14:paraId="5C5FA11B" w14:textId="2B73FFB9" w:rsidR="00805CEE" w:rsidRPr="005C666E" w:rsidRDefault="00805CEE" w:rsidP="00805CEE">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0.7</w:t>
            </w:r>
          </w:p>
        </w:tc>
        <w:tc>
          <w:tcPr>
            <w:tcW w:w="567" w:type="dxa"/>
          </w:tcPr>
          <w:p w14:paraId="5BB4680B" w14:textId="6AE6D1FB" w:rsidR="00805CEE" w:rsidRPr="005C666E" w:rsidRDefault="00805CEE" w:rsidP="00805CEE">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0.69</w:t>
            </w:r>
          </w:p>
        </w:tc>
        <w:tc>
          <w:tcPr>
            <w:tcW w:w="567" w:type="dxa"/>
          </w:tcPr>
          <w:p w14:paraId="330842AB" w14:textId="2C5741D1" w:rsidR="00805CEE" w:rsidRPr="005C666E" w:rsidRDefault="00805CEE" w:rsidP="00805CEE">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0.69</w:t>
            </w:r>
          </w:p>
        </w:tc>
        <w:tc>
          <w:tcPr>
            <w:tcW w:w="567" w:type="dxa"/>
          </w:tcPr>
          <w:p w14:paraId="5EF25756" w14:textId="058D1F2D" w:rsidR="00805CEE" w:rsidRPr="005C666E" w:rsidRDefault="00805CEE" w:rsidP="00805CEE">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0.69</w:t>
            </w:r>
          </w:p>
        </w:tc>
        <w:tc>
          <w:tcPr>
            <w:tcW w:w="567" w:type="dxa"/>
          </w:tcPr>
          <w:p w14:paraId="120D6772" w14:textId="1F10592B" w:rsidR="00805CEE" w:rsidRPr="005C666E" w:rsidRDefault="00805CEE" w:rsidP="00805CEE">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0.69</w:t>
            </w:r>
          </w:p>
        </w:tc>
        <w:tc>
          <w:tcPr>
            <w:tcW w:w="567" w:type="dxa"/>
          </w:tcPr>
          <w:p w14:paraId="274634CA" w14:textId="3DCFEA87" w:rsidR="00805CEE" w:rsidRPr="005C666E" w:rsidRDefault="00805CEE" w:rsidP="00805CEE">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0.69</w:t>
            </w:r>
          </w:p>
        </w:tc>
        <w:tc>
          <w:tcPr>
            <w:tcW w:w="567" w:type="dxa"/>
          </w:tcPr>
          <w:p w14:paraId="4B6401F3" w14:textId="32B90514" w:rsidR="00805CEE" w:rsidRPr="005C666E" w:rsidRDefault="00805CEE" w:rsidP="00805CEE">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0.69</w:t>
            </w:r>
          </w:p>
        </w:tc>
        <w:tc>
          <w:tcPr>
            <w:tcW w:w="610" w:type="dxa"/>
          </w:tcPr>
          <w:p w14:paraId="56AB9594" w14:textId="4921074F" w:rsidR="00805CEE" w:rsidRPr="005C666E" w:rsidRDefault="00805CEE" w:rsidP="00805CEE">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0.69</w:t>
            </w:r>
          </w:p>
        </w:tc>
      </w:tr>
      <w:tr w:rsidR="00805CEE" w:rsidRPr="005C666E" w14:paraId="6142F292" w14:textId="77777777" w:rsidTr="00C827D7">
        <w:tc>
          <w:tcPr>
            <w:tcW w:w="682" w:type="dxa"/>
          </w:tcPr>
          <w:p w14:paraId="553891F6" w14:textId="3CC3C55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0.01</w:t>
            </w:r>
          </w:p>
        </w:tc>
        <w:tc>
          <w:tcPr>
            <w:tcW w:w="1097" w:type="dxa"/>
          </w:tcPr>
          <w:p w14:paraId="76445B5D" w14:textId="37FA10C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0.36</w:t>
            </w:r>
          </w:p>
        </w:tc>
        <w:tc>
          <w:tcPr>
            <w:tcW w:w="500" w:type="dxa"/>
          </w:tcPr>
          <w:p w14:paraId="3771E630" w14:textId="1BC1A0A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08" w:type="dxa"/>
          </w:tcPr>
          <w:p w14:paraId="27988C64" w14:textId="78BA9D6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224EA0B6" w14:textId="7F536EC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3D782B6D" w14:textId="43402D2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4626CF1C" w14:textId="428CDF1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59E44F32" w14:textId="0214646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26BF0BD4" w14:textId="2707CBF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0A35959E" w14:textId="7D092F5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44B97A75" w14:textId="6D52A9C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610" w:type="dxa"/>
          </w:tcPr>
          <w:p w14:paraId="1A9BACDA" w14:textId="2375844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r>
      <w:tr w:rsidR="00805CEE" w:rsidRPr="005C666E" w14:paraId="4E71D2BC" w14:textId="77777777" w:rsidTr="00C827D7">
        <w:tc>
          <w:tcPr>
            <w:tcW w:w="682" w:type="dxa"/>
          </w:tcPr>
          <w:p w14:paraId="7AD52D0A" w14:textId="0FBDE81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0.01</w:t>
            </w:r>
          </w:p>
        </w:tc>
        <w:tc>
          <w:tcPr>
            <w:tcW w:w="1097" w:type="dxa"/>
          </w:tcPr>
          <w:p w14:paraId="5F2DD1A4" w14:textId="316019A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1.06</w:t>
            </w:r>
          </w:p>
        </w:tc>
        <w:tc>
          <w:tcPr>
            <w:tcW w:w="500" w:type="dxa"/>
          </w:tcPr>
          <w:p w14:paraId="7BD067E7" w14:textId="150CA03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08" w:type="dxa"/>
          </w:tcPr>
          <w:p w14:paraId="052EF545" w14:textId="5C310DD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7583FE5A" w14:textId="7AD03C6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63C1BBED" w14:textId="70D8D9D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1A536F68" w14:textId="72DB3DB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0DE5A95F" w14:textId="08BE24A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3E9F6B04" w14:textId="66C249C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04D95990" w14:textId="3ABF3B6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214DAC60" w14:textId="37F313C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610" w:type="dxa"/>
          </w:tcPr>
          <w:p w14:paraId="3BDAA828" w14:textId="651EF42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r>
      <w:tr w:rsidR="00805CEE" w:rsidRPr="005C666E" w14:paraId="7FAE1A98" w14:textId="77777777" w:rsidTr="00C827D7">
        <w:tc>
          <w:tcPr>
            <w:tcW w:w="682" w:type="dxa"/>
          </w:tcPr>
          <w:p w14:paraId="5BB5925D" w14:textId="7365EF3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0.01</w:t>
            </w:r>
          </w:p>
        </w:tc>
        <w:tc>
          <w:tcPr>
            <w:tcW w:w="1097" w:type="dxa"/>
          </w:tcPr>
          <w:p w14:paraId="5FBCD0A0" w14:textId="0E54AAA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2.42</w:t>
            </w:r>
          </w:p>
        </w:tc>
        <w:tc>
          <w:tcPr>
            <w:tcW w:w="500" w:type="dxa"/>
          </w:tcPr>
          <w:p w14:paraId="699C77F8" w14:textId="2C1537D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08" w:type="dxa"/>
          </w:tcPr>
          <w:p w14:paraId="32B349E0" w14:textId="5CDDC6D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2325D59E" w14:textId="42A8E8D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7D80CD8F" w14:textId="6B9E01C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515AEBDF" w14:textId="63C5370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2817ACD8" w14:textId="41E9EE2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2F4EA459" w14:textId="618859A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7703C7EA" w14:textId="737003A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567" w:type="dxa"/>
          </w:tcPr>
          <w:p w14:paraId="67195730" w14:textId="51E687B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c>
          <w:tcPr>
            <w:tcW w:w="610" w:type="dxa"/>
          </w:tcPr>
          <w:p w14:paraId="5232BDF4" w14:textId="1142B4C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p>
        </w:tc>
      </w:tr>
      <w:tr w:rsidR="00805CEE" w:rsidRPr="005C666E" w14:paraId="381ACBDA" w14:textId="77777777" w:rsidTr="00C827D7">
        <w:tc>
          <w:tcPr>
            <w:tcW w:w="682" w:type="dxa"/>
          </w:tcPr>
          <w:p w14:paraId="75C9F322" w14:textId="55AC3AC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0.01</w:t>
            </w:r>
          </w:p>
        </w:tc>
        <w:tc>
          <w:tcPr>
            <w:tcW w:w="1097" w:type="dxa"/>
          </w:tcPr>
          <w:p w14:paraId="5F815822" w14:textId="354B1FC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0.03</w:t>
            </w:r>
          </w:p>
        </w:tc>
        <w:tc>
          <w:tcPr>
            <w:tcW w:w="500" w:type="dxa"/>
          </w:tcPr>
          <w:p w14:paraId="001F0911" w14:textId="2304DD2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08" w:type="dxa"/>
          </w:tcPr>
          <w:p w14:paraId="41AB7631" w14:textId="20C596D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69E2054D" w14:textId="3E6C325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1EF2387C" w14:textId="658493A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4D6DBAE6" w14:textId="721F1F1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05A7D8D5" w14:textId="231D6EF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13361D9A" w14:textId="689BCAE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1E1A5598" w14:textId="25FC0E0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735267FB" w14:textId="0451C60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610" w:type="dxa"/>
          </w:tcPr>
          <w:p w14:paraId="3B6BF821" w14:textId="7D0F402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r>
      <w:tr w:rsidR="00805CEE" w:rsidRPr="005C666E" w14:paraId="4F62D3F3" w14:textId="77777777" w:rsidTr="00C827D7">
        <w:tc>
          <w:tcPr>
            <w:tcW w:w="682" w:type="dxa"/>
          </w:tcPr>
          <w:p w14:paraId="044C9552" w14:textId="729E2BD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0.02</w:t>
            </w:r>
          </w:p>
        </w:tc>
        <w:tc>
          <w:tcPr>
            <w:tcW w:w="1097" w:type="dxa"/>
          </w:tcPr>
          <w:p w14:paraId="09090DEF" w14:textId="31EF47A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156.38</w:t>
            </w:r>
          </w:p>
        </w:tc>
        <w:tc>
          <w:tcPr>
            <w:tcW w:w="500" w:type="dxa"/>
          </w:tcPr>
          <w:p w14:paraId="3B684492" w14:textId="46B34AB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08" w:type="dxa"/>
          </w:tcPr>
          <w:p w14:paraId="2A1B581A" w14:textId="2F5EAF7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760FA6B9" w14:textId="6224B65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517BF9C6" w14:textId="05C23D1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1C29F06E" w14:textId="6CFF3CE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0FF97B17" w14:textId="4824ABB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70F3CDA3" w14:textId="019D5E8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5424CD77" w14:textId="7B2D355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22EB33C3" w14:textId="15A1A5E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610" w:type="dxa"/>
          </w:tcPr>
          <w:p w14:paraId="342D780A" w14:textId="7E51641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r>
      <w:tr w:rsidR="00805CEE" w:rsidRPr="005C666E" w14:paraId="442A1F3F" w14:textId="77777777" w:rsidTr="00C827D7">
        <w:tc>
          <w:tcPr>
            <w:tcW w:w="682" w:type="dxa"/>
          </w:tcPr>
          <w:p w14:paraId="04B280F6" w14:textId="233EFDE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0.03</w:t>
            </w:r>
          </w:p>
        </w:tc>
        <w:tc>
          <w:tcPr>
            <w:tcW w:w="1097" w:type="dxa"/>
          </w:tcPr>
          <w:p w14:paraId="4F0A0B13" w14:textId="78C09DE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24.38</w:t>
            </w:r>
          </w:p>
        </w:tc>
        <w:tc>
          <w:tcPr>
            <w:tcW w:w="500" w:type="dxa"/>
          </w:tcPr>
          <w:p w14:paraId="4F57AA19" w14:textId="3858482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08" w:type="dxa"/>
          </w:tcPr>
          <w:p w14:paraId="712564E2" w14:textId="0866809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429C3035" w14:textId="3CA4F86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7CF22FB3" w14:textId="2E16FBC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721CED0C" w14:textId="74D7A4C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5ABECB7C" w14:textId="51A057B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64914410" w14:textId="1CEDABC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33ED08DB" w14:textId="543176F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27799ABE" w14:textId="0202141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610" w:type="dxa"/>
          </w:tcPr>
          <w:p w14:paraId="7F32350D" w14:textId="332D359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r>
      <w:tr w:rsidR="00805CEE" w:rsidRPr="005C666E" w14:paraId="06B72660" w14:textId="77777777" w:rsidTr="00C827D7">
        <w:tc>
          <w:tcPr>
            <w:tcW w:w="682" w:type="dxa"/>
          </w:tcPr>
          <w:p w14:paraId="7E390100" w14:textId="20FB043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0.05</w:t>
            </w:r>
          </w:p>
        </w:tc>
        <w:tc>
          <w:tcPr>
            <w:tcW w:w="1097" w:type="dxa"/>
          </w:tcPr>
          <w:p w14:paraId="6BE85927" w14:textId="27B023D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0.86</w:t>
            </w:r>
          </w:p>
        </w:tc>
        <w:tc>
          <w:tcPr>
            <w:tcW w:w="500" w:type="dxa"/>
          </w:tcPr>
          <w:p w14:paraId="4BB12C9F" w14:textId="76B482B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08" w:type="dxa"/>
          </w:tcPr>
          <w:p w14:paraId="6709A88D" w14:textId="71BF160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78940C6D" w14:textId="05BB22F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62AD9E51" w14:textId="4084DEB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399F78D8" w14:textId="7A7B51E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35EBD421" w14:textId="5A98A3C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3335D1C7" w14:textId="39B8AF0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32BD8653" w14:textId="7F3D54C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2BD6FF7C" w14:textId="3981059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610" w:type="dxa"/>
          </w:tcPr>
          <w:p w14:paraId="72141003" w14:textId="7A4FDCF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r>
      <w:tr w:rsidR="00805CEE" w:rsidRPr="005C666E" w14:paraId="6ADF527E" w14:textId="77777777" w:rsidTr="00C827D7">
        <w:tc>
          <w:tcPr>
            <w:tcW w:w="682" w:type="dxa"/>
          </w:tcPr>
          <w:p w14:paraId="4E32F7D6" w14:textId="4E064FD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0.05</w:t>
            </w:r>
          </w:p>
        </w:tc>
        <w:tc>
          <w:tcPr>
            <w:tcW w:w="1097" w:type="dxa"/>
          </w:tcPr>
          <w:p w14:paraId="145A9FB1" w14:textId="0C97958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6.24</w:t>
            </w:r>
          </w:p>
        </w:tc>
        <w:tc>
          <w:tcPr>
            <w:tcW w:w="500" w:type="dxa"/>
          </w:tcPr>
          <w:p w14:paraId="73ACFFB2" w14:textId="0A6558D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08" w:type="dxa"/>
          </w:tcPr>
          <w:p w14:paraId="4EDA4AEC" w14:textId="26C0DD5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277911EF" w14:textId="1195FB3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6AB1BB43" w14:textId="3BB45EB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3F69F772" w14:textId="2A27EA0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5F469ECA" w14:textId="19A5E70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33468513" w14:textId="2A8ED96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567" w:type="dxa"/>
          </w:tcPr>
          <w:p w14:paraId="336BEDA3" w14:textId="0781BEE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4E8867D9" w14:textId="57C3DB4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610" w:type="dxa"/>
          </w:tcPr>
          <w:p w14:paraId="6204BD4E" w14:textId="38364BE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r>
      <w:tr w:rsidR="00805CEE" w:rsidRPr="005C666E" w14:paraId="36AA3E58" w14:textId="77777777" w:rsidTr="00C827D7">
        <w:tc>
          <w:tcPr>
            <w:tcW w:w="682" w:type="dxa"/>
          </w:tcPr>
          <w:p w14:paraId="2667DA81" w14:textId="1E36E26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0.06</w:t>
            </w:r>
          </w:p>
        </w:tc>
        <w:tc>
          <w:tcPr>
            <w:tcW w:w="1097" w:type="dxa"/>
          </w:tcPr>
          <w:p w14:paraId="7936583B" w14:textId="4993E20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14.95</w:t>
            </w:r>
          </w:p>
        </w:tc>
        <w:tc>
          <w:tcPr>
            <w:tcW w:w="500" w:type="dxa"/>
          </w:tcPr>
          <w:p w14:paraId="34E3D9AD" w14:textId="5FBFF55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08" w:type="dxa"/>
          </w:tcPr>
          <w:p w14:paraId="2422A0A2" w14:textId="7498F8A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5F793812" w14:textId="7B4C4CB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486906D8" w14:textId="1AB8AA4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0038736D" w14:textId="158A2B6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10B0BFBE" w14:textId="6302F5A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67B896C4" w14:textId="1193486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2F7CD4FF" w14:textId="7D018A6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630406FD" w14:textId="5DFDB4F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610" w:type="dxa"/>
          </w:tcPr>
          <w:p w14:paraId="2C8CF546" w14:textId="5529250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r>
      <w:tr w:rsidR="00805CEE" w:rsidRPr="005C666E" w14:paraId="62DA7D74" w14:textId="77777777" w:rsidTr="00C827D7">
        <w:tc>
          <w:tcPr>
            <w:tcW w:w="682" w:type="dxa"/>
          </w:tcPr>
          <w:p w14:paraId="2E0EADE2" w14:textId="0B1AB0F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0.08</w:t>
            </w:r>
          </w:p>
        </w:tc>
        <w:tc>
          <w:tcPr>
            <w:tcW w:w="1097" w:type="dxa"/>
          </w:tcPr>
          <w:p w14:paraId="043176CB" w14:textId="7159054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20.38</w:t>
            </w:r>
          </w:p>
        </w:tc>
        <w:tc>
          <w:tcPr>
            <w:tcW w:w="500" w:type="dxa"/>
          </w:tcPr>
          <w:p w14:paraId="78A70C5B" w14:textId="1F4B226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08" w:type="dxa"/>
          </w:tcPr>
          <w:p w14:paraId="3B91EB41" w14:textId="0CBC618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67FB018A" w14:textId="3584A2F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2376FEAD" w14:textId="2268498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2714E9C6" w14:textId="177F152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685909E0" w14:textId="384B67C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3ADCB203" w14:textId="73C33B1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3FA5FC8D" w14:textId="7ABFE91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567" w:type="dxa"/>
          </w:tcPr>
          <w:p w14:paraId="5DD6706F" w14:textId="359D909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610" w:type="dxa"/>
          </w:tcPr>
          <w:p w14:paraId="06A4298B" w14:textId="548FA2F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r>
      <w:tr w:rsidR="00805CEE" w:rsidRPr="005C666E" w14:paraId="38CE0335" w14:textId="77777777" w:rsidTr="00C827D7">
        <w:tc>
          <w:tcPr>
            <w:tcW w:w="682" w:type="dxa"/>
          </w:tcPr>
          <w:p w14:paraId="2511F153" w14:textId="1272DBA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0.09</w:t>
            </w:r>
          </w:p>
        </w:tc>
        <w:tc>
          <w:tcPr>
            <w:tcW w:w="1097" w:type="dxa"/>
          </w:tcPr>
          <w:p w14:paraId="3C63D126" w14:textId="0E344F4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71.38</w:t>
            </w:r>
          </w:p>
        </w:tc>
        <w:tc>
          <w:tcPr>
            <w:tcW w:w="500" w:type="dxa"/>
          </w:tcPr>
          <w:p w14:paraId="5C5B6A08" w14:textId="239DC29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08" w:type="dxa"/>
          </w:tcPr>
          <w:p w14:paraId="39FF9CD5" w14:textId="3B21409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1E306EBF" w14:textId="4551ECD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43156749" w14:textId="4505BEB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27282374" w14:textId="3578A50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49E4DB01" w14:textId="7448351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6BB2823D" w14:textId="0BFA567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3A3B45F0" w14:textId="448D1F3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0EF6D1B2" w14:textId="32BDC2D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610" w:type="dxa"/>
          </w:tcPr>
          <w:p w14:paraId="2DD75469" w14:textId="0E8DD3E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r>
      <w:tr w:rsidR="00805CEE" w:rsidRPr="005C666E" w14:paraId="33A5A5C1" w14:textId="77777777" w:rsidTr="00C827D7">
        <w:tc>
          <w:tcPr>
            <w:tcW w:w="682" w:type="dxa"/>
          </w:tcPr>
          <w:p w14:paraId="743C40F8" w14:textId="41679DC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0.1</w:t>
            </w:r>
          </w:p>
        </w:tc>
        <w:tc>
          <w:tcPr>
            <w:tcW w:w="1097" w:type="dxa"/>
          </w:tcPr>
          <w:p w14:paraId="46955FE2" w14:textId="4464A62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0.05</w:t>
            </w:r>
          </w:p>
        </w:tc>
        <w:tc>
          <w:tcPr>
            <w:tcW w:w="500" w:type="dxa"/>
          </w:tcPr>
          <w:p w14:paraId="6B8C2941" w14:textId="48F00AE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08" w:type="dxa"/>
          </w:tcPr>
          <w:p w14:paraId="7B179FBE" w14:textId="7359FDA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5458230D" w14:textId="0071B21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54457A45" w14:textId="7B9FE75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08708D06" w14:textId="3219F18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60DEDE7E" w14:textId="1DDF290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610A7445" w14:textId="63FE96F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691B5581" w14:textId="3EEBC00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58AC18EB" w14:textId="59DA42B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610" w:type="dxa"/>
          </w:tcPr>
          <w:p w14:paraId="5D44CE27" w14:textId="7FAAADB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r>
      <w:tr w:rsidR="00805CEE" w:rsidRPr="005C666E" w14:paraId="151BF781" w14:textId="77777777" w:rsidTr="00C827D7">
        <w:tc>
          <w:tcPr>
            <w:tcW w:w="682" w:type="dxa"/>
          </w:tcPr>
          <w:p w14:paraId="1EE6070A" w14:textId="447B9A4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0.11</w:t>
            </w:r>
          </w:p>
        </w:tc>
        <w:tc>
          <w:tcPr>
            <w:tcW w:w="1097" w:type="dxa"/>
          </w:tcPr>
          <w:p w14:paraId="79A8D449" w14:textId="2D972A5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29.63</w:t>
            </w:r>
          </w:p>
        </w:tc>
        <w:tc>
          <w:tcPr>
            <w:tcW w:w="500" w:type="dxa"/>
          </w:tcPr>
          <w:p w14:paraId="5CE4E390" w14:textId="70355D8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08" w:type="dxa"/>
          </w:tcPr>
          <w:p w14:paraId="53FAECA5" w14:textId="61A0AC5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5C554DE8" w14:textId="4AB87D5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4F9AA090" w14:textId="5557020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7A0E81A3" w14:textId="34A582F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19903571" w14:textId="36B4D30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4C5EE0D4" w14:textId="2A0A949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6EE4085E" w14:textId="19EDB1B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3D21F8CE" w14:textId="03A6435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610" w:type="dxa"/>
          </w:tcPr>
          <w:p w14:paraId="5B52DE03" w14:textId="36F87E6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r>
      <w:tr w:rsidR="00805CEE" w:rsidRPr="005C666E" w14:paraId="0CDC4AD7" w14:textId="77777777" w:rsidTr="00C827D7">
        <w:tc>
          <w:tcPr>
            <w:tcW w:w="682" w:type="dxa"/>
          </w:tcPr>
          <w:p w14:paraId="37793B13" w14:textId="7C8948F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0.13</w:t>
            </w:r>
          </w:p>
        </w:tc>
        <w:tc>
          <w:tcPr>
            <w:tcW w:w="1097" w:type="dxa"/>
          </w:tcPr>
          <w:p w14:paraId="40DC06C4" w14:textId="0D4A0EA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0.05</w:t>
            </w:r>
          </w:p>
        </w:tc>
        <w:tc>
          <w:tcPr>
            <w:tcW w:w="500" w:type="dxa"/>
          </w:tcPr>
          <w:p w14:paraId="53FC7640" w14:textId="213B2F1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08" w:type="dxa"/>
          </w:tcPr>
          <w:p w14:paraId="1751686B" w14:textId="67F26C3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291F8B51" w14:textId="6F02800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3A306FFA" w14:textId="3CA62F4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6F44A395" w14:textId="05663AE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37447C32" w14:textId="525CB7E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595D67C0" w14:textId="0965A44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6F620591" w14:textId="7D65641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1E7C7D32" w14:textId="37074D2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610" w:type="dxa"/>
          </w:tcPr>
          <w:p w14:paraId="28DBA1D6" w14:textId="2A42177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r>
      <w:tr w:rsidR="00805CEE" w:rsidRPr="005C666E" w14:paraId="0133AEB3" w14:textId="77777777" w:rsidTr="00C827D7">
        <w:tc>
          <w:tcPr>
            <w:tcW w:w="682" w:type="dxa"/>
          </w:tcPr>
          <w:p w14:paraId="15117446" w14:textId="423267F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0.13</w:t>
            </w:r>
          </w:p>
        </w:tc>
        <w:tc>
          <w:tcPr>
            <w:tcW w:w="1097" w:type="dxa"/>
          </w:tcPr>
          <w:p w14:paraId="59A64E03" w14:textId="01F6FA0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86.24</w:t>
            </w:r>
          </w:p>
        </w:tc>
        <w:tc>
          <w:tcPr>
            <w:tcW w:w="500" w:type="dxa"/>
          </w:tcPr>
          <w:p w14:paraId="5C0BA5DA" w14:textId="5DF8E01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08" w:type="dxa"/>
          </w:tcPr>
          <w:p w14:paraId="45E67117" w14:textId="3995678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348D517A" w14:textId="1EDA34C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2C7B9228" w14:textId="6C7B79B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1BA2E465" w14:textId="5E0894B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5320C4B1" w14:textId="4A58A75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2B269783" w14:textId="444EA20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028F54EF" w14:textId="56DCF5F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567" w:type="dxa"/>
          </w:tcPr>
          <w:p w14:paraId="4FBA0E38" w14:textId="25A68DA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610" w:type="dxa"/>
          </w:tcPr>
          <w:p w14:paraId="2FC0596E" w14:textId="3128DAC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r>
      <w:tr w:rsidR="00805CEE" w:rsidRPr="005C666E" w14:paraId="611E959C" w14:textId="77777777" w:rsidTr="00C827D7">
        <w:tc>
          <w:tcPr>
            <w:tcW w:w="682" w:type="dxa"/>
          </w:tcPr>
          <w:p w14:paraId="42BF8326" w14:textId="0634491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0.15</w:t>
            </w:r>
          </w:p>
        </w:tc>
        <w:tc>
          <w:tcPr>
            <w:tcW w:w="1097" w:type="dxa"/>
          </w:tcPr>
          <w:p w14:paraId="48170F9D" w14:textId="3B9ECA6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759.25</w:t>
            </w:r>
          </w:p>
        </w:tc>
        <w:tc>
          <w:tcPr>
            <w:tcW w:w="500" w:type="dxa"/>
          </w:tcPr>
          <w:p w14:paraId="37BEC676" w14:textId="0E4FB33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08" w:type="dxa"/>
          </w:tcPr>
          <w:p w14:paraId="2CD08133" w14:textId="48DAB92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55F93D52" w14:textId="4BEDD4D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0.83</w:t>
            </w:r>
          </w:p>
        </w:tc>
        <w:tc>
          <w:tcPr>
            <w:tcW w:w="567" w:type="dxa"/>
          </w:tcPr>
          <w:p w14:paraId="55B24AAE" w14:textId="77ABBBE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0.83</w:t>
            </w:r>
          </w:p>
        </w:tc>
        <w:tc>
          <w:tcPr>
            <w:tcW w:w="567" w:type="dxa"/>
          </w:tcPr>
          <w:p w14:paraId="33E7D186" w14:textId="72D7BE0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5F5DD320" w14:textId="3A2E39C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2D795D79" w14:textId="3612241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2403C58C" w14:textId="5E2F5A0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0.83</w:t>
            </w:r>
          </w:p>
        </w:tc>
        <w:tc>
          <w:tcPr>
            <w:tcW w:w="567" w:type="dxa"/>
          </w:tcPr>
          <w:p w14:paraId="3FBE567D" w14:textId="4624937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610" w:type="dxa"/>
          </w:tcPr>
          <w:p w14:paraId="0408CFF5" w14:textId="54F2388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r>
      <w:tr w:rsidR="00805CEE" w:rsidRPr="005C666E" w14:paraId="296AEE41" w14:textId="77777777" w:rsidTr="00C827D7">
        <w:tc>
          <w:tcPr>
            <w:tcW w:w="682" w:type="dxa"/>
          </w:tcPr>
          <w:p w14:paraId="5C0592ED" w14:textId="6E96059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0.16</w:t>
            </w:r>
          </w:p>
        </w:tc>
        <w:tc>
          <w:tcPr>
            <w:tcW w:w="1097" w:type="dxa"/>
          </w:tcPr>
          <w:p w14:paraId="5CE281B6" w14:textId="6AFE723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127.85</w:t>
            </w:r>
          </w:p>
        </w:tc>
        <w:tc>
          <w:tcPr>
            <w:tcW w:w="500" w:type="dxa"/>
          </w:tcPr>
          <w:p w14:paraId="7897075E" w14:textId="4C4C57D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08" w:type="dxa"/>
          </w:tcPr>
          <w:p w14:paraId="5502A2B3" w14:textId="51F77BE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6128891D" w14:textId="6B71FA5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6B210070" w14:textId="24A44BB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6C1ABFE5" w14:textId="4B9BECF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5940B418" w14:textId="28489B2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2249D8F5" w14:textId="659199B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0614F97D" w14:textId="289985F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6DB3D2A6" w14:textId="286F449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610" w:type="dxa"/>
          </w:tcPr>
          <w:p w14:paraId="26A52AE2" w14:textId="36533CD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r>
      <w:tr w:rsidR="00805CEE" w:rsidRPr="005C666E" w14:paraId="7B9B788E" w14:textId="77777777" w:rsidTr="00C827D7">
        <w:tc>
          <w:tcPr>
            <w:tcW w:w="682" w:type="dxa"/>
          </w:tcPr>
          <w:p w14:paraId="52403127" w14:textId="0A00F03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0.19</w:t>
            </w:r>
          </w:p>
        </w:tc>
        <w:tc>
          <w:tcPr>
            <w:tcW w:w="1097" w:type="dxa"/>
          </w:tcPr>
          <w:p w14:paraId="03AA85AE" w14:textId="2D9079E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00" w:type="dxa"/>
          </w:tcPr>
          <w:p w14:paraId="3FD715E4" w14:textId="5A0D7CE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08" w:type="dxa"/>
          </w:tcPr>
          <w:p w14:paraId="396F8FB7" w14:textId="5AC3CE1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07E928B0" w14:textId="72F0BB7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16CAAD2D" w14:textId="50245D2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78624487" w14:textId="13DB9E6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6CEBDD2F" w14:textId="433CE60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2F9154E1" w14:textId="625A2C3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7571F881" w14:textId="025C274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3057529E" w14:textId="44D7DBC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610" w:type="dxa"/>
          </w:tcPr>
          <w:p w14:paraId="210944A7" w14:textId="6075B9F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r>
      <w:tr w:rsidR="00805CEE" w:rsidRPr="005C666E" w14:paraId="20554BC8" w14:textId="77777777" w:rsidTr="00C827D7">
        <w:tc>
          <w:tcPr>
            <w:tcW w:w="682" w:type="dxa"/>
          </w:tcPr>
          <w:p w14:paraId="6A05D7CD" w14:textId="51402C7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0.2</w:t>
            </w:r>
          </w:p>
        </w:tc>
        <w:tc>
          <w:tcPr>
            <w:tcW w:w="1097" w:type="dxa"/>
          </w:tcPr>
          <w:p w14:paraId="7D34B660" w14:textId="3A5DE81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3.25</w:t>
            </w:r>
          </w:p>
        </w:tc>
        <w:tc>
          <w:tcPr>
            <w:tcW w:w="500" w:type="dxa"/>
          </w:tcPr>
          <w:p w14:paraId="6A457815" w14:textId="278FCCC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08" w:type="dxa"/>
          </w:tcPr>
          <w:p w14:paraId="061CBD89" w14:textId="55B4E19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179FE692" w14:textId="7CE2BCA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6C5D328C" w14:textId="3CB93DA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4E6917F3" w14:textId="6E5B041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30C89F1E" w14:textId="34A072C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1B8D1393" w14:textId="55DB5A1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0E34A16F" w14:textId="79E2F96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567" w:type="dxa"/>
          </w:tcPr>
          <w:p w14:paraId="1421C730" w14:textId="1768080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610" w:type="dxa"/>
          </w:tcPr>
          <w:p w14:paraId="6EE34830" w14:textId="31D1F7F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r>
      <w:tr w:rsidR="00805CEE" w:rsidRPr="005C666E" w14:paraId="57E59B19" w14:textId="77777777" w:rsidTr="00C827D7">
        <w:tc>
          <w:tcPr>
            <w:tcW w:w="682" w:type="dxa"/>
          </w:tcPr>
          <w:p w14:paraId="20853C9C" w14:textId="77578A1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0.23</w:t>
            </w:r>
          </w:p>
        </w:tc>
        <w:tc>
          <w:tcPr>
            <w:tcW w:w="1097" w:type="dxa"/>
          </w:tcPr>
          <w:p w14:paraId="3272FA14" w14:textId="39151CB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11.05</w:t>
            </w:r>
          </w:p>
        </w:tc>
        <w:tc>
          <w:tcPr>
            <w:tcW w:w="500" w:type="dxa"/>
          </w:tcPr>
          <w:p w14:paraId="7FF08DBB" w14:textId="30CD9A1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08" w:type="dxa"/>
          </w:tcPr>
          <w:p w14:paraId="4A7A2F2D" w14:textId="71EEDAD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4C70AF15" w14:textId="65BF570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19F99B63" w14:textId="17BF8F1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0.75</w:t>
            </w:r>
          </w:p>
        </w:tc>
        <w:tc>
          <w:tcPr>
            <w:tcW w:w="567" w:type="dxa"/>
          </w:tcPr>
          <w:p w14:paraId="17CAE7E1" w14:textId="0936FF9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5E2E5E14" w14:textId="107AA02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33DC2013" w14:textId="6D6C4C9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1EC74794" w14:textId="65D3550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567" w:type="dxa"/>
          </w:tcPr>
          <w:p w14:paraId="5E11C7F7" w14:textId="3AB6876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c>
          <w:tcPr>
            <w:tcW w:w="610" w:type="dxa"/>
          </w:tcPr>
          <w:p w14:paraId="6B312858" w14:textId="423769F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r>
      <w:tr w:rsidR="00805CEE" w:rsidRPr="005C666E" w14:paraId="4D0DA13C" w14:textId="77777777" w:rsidTr="00C827D7">
        <w:tc>
          <w:tcPr>
            <w:tcW w:w="682" w:type="dxa"/>
          </w:tcPr>
          <w:p w14:paraId="144905B8" w14:textId="318FDF9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0.39</w:t>
            </w:r>
          </w:p>
        </w:tc>
        <w:tc>
          <w:tcPr>
            <w:tcW w:w="1097" w:type="dxa"/>
          </w:tcPr>
          <w:p w14:paraId="506D0FAD" w14:textId="5B195A8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0.17</w:t>
            </w:r>
          </w:p>
        </w:tc>
        <w:tc>
          <w:tcPr>
            <w:tcW w:w="500" w:type="dxa"/>
          </w:tcPr>
          <w:p w14:paraId="02FF43A8" w14:textId="46631EF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08" w:type="dxa"/>
          </w:tcPr>
          <w:p w14:paraId="15D33569" w14:textId="77FC520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62B4CB85" w14:textId="706E5B9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4CF09E02" w14:textId="0B8A6A6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45EA93C2" w14:textId="625EB1A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53335BEE" w14:textId="6A3EB77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745AAD39" w14:textId="635DBE2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55B455E6" w14:textId="6EC7E45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c>
          <w:tcPr>
            <w:tcW w:w="567" w:type="dxa"/>
          </w:tcPr>
          <w:p w14:paraId="02502B81" w14:textId="1154FBA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610" w:type="dxa"/>
          </w:tcPr>
          <w:p w14:paraId="58A1AA43" w14:textId="240DFEE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0.78</w:t>
            </w:r>
          </w:p>
        </w:tc>
      </w:tr>
      <w:tr w:rsidR="00805CEE" w:rsidRPr="005C666E" w14:paraId="5940CF38" w14:textId="77777777" w:rsidTr="00C827D7">
        <w:tc>
          <w:tcPr>
            <w:tcW w:w="682" w:type="dxa"/>
          </w:tcPr>
          <w:p w14:paraId="60D92881" w14:textId="6482A8E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0.44</w:t>
            </w:r>
          </w:p>
        </w:tc>
        <w:tc>
          <w:tcPr>
            <w:tcW w:w="1097" w:type="dxa"/>
          </w:tcPr>
          <w:p w14:paraId="05F3B98E" w14:textId="32D51DF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0.04</w:t>
            </w:r>
          </w:p>
        </w:tc>
        <w:tc>
          <w:tcPr>
            <w:tcW w:w="500" w:type="dxa"/>
          </w:tcPr>
          <w:p w14:paraId="72222425" w14:textId="25F242E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p>
        </w:tc>
        <w:tc>
          <w:tcPr>
            <w:tcW w:w="508" w:type="dxa"/>
          </w:tcPr>
          <w:p w14:paraId="22D19C0D" w14:textId="0954348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5E5C54E5" w14:textId="5544FEC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1731BB8C" w14:textId="1A3A459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69F4A1FA" w14:textId="2EC30CF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68F6F5E5" w14:textId="222EB1D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p>
        </w:tc>
        <w:tc>
          <w:tcPr>
            <w:tcW w:w="567" w:type="dxa"/>
          </w:tcPr>
          <w:p w14:paraId="6544389E" w14:textId="38C6F57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p>
        </w:tc>
        <w:tc>
          <w:tcPr>
            <w:tcW w:w="567" w:type="dxa"/>
          </w:tcPr>
          <w:p w14:paraId="053CEADB" w14:textId="0740D59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p>
        </w:tc>
        <w:tc>
          <w:tcPr>
            <w:tcW w:w="567" w:type="dxa"/>
          </w:tcPr>
          <w:p w14:paraId="0D0A84CA" w14:textId="2BADCD2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p>
        </w:tc>
        <w:tc>
          <w:tcPr>
            <w:tcW w:w="610" w:type="dxa"/>
          </w:tcPr>
          <w:p w14:paraId="6794F9D2" w14:textId="5499403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p>
        </w:tc>
      </w:tr>
      <w:tr w:rsidR="00805CEE" w:rsidRPr="005C666E" w14:paraId="6B684D5A" w14:textId="77777777" w:rsidTr="00C827D7">
        <w:tc>
          <w:tcPr>
            <w:tcW w:w="682" w:type="dxa"/>
          </w:tcPr>
          <w:p w14:paraId="7907EEF9" w14:textId="40ACFBC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1097" w:type="dxa"/>
          </w:tcPr>
          <w:p w14:paraId="4067BD25" w14:textId="325820B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301.52</w:t>
            </w:r>
          </w:p>
        </w:tc>
        <w:tc>
          <w:tcPr>
            <w:tcW w:w="500" w:type="dxa"/>
          </w:tcPr>
          <w:p w14:paraId="66D0037D" w14:textId="6FB37B1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08" w:type="dxa"/>
          </w:tcPr>
          <w:p w14:paraId="5522C473" w14:textId="49F6A85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31D75B27" w14:textId="4308848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2DD0A5CF" w14:textId="2E62814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3875CA58" w14:textId="0C175E5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19E06B23" w14:textId="6A54D8B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517AD709" w14:textId="56E1A96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70984C62" w14:textId="1420EB7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1DB73CD2" w14:textId="6CEF5DC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610" w:type="dxa"/>
          </w:tcPr>
          <w:p w14:paraId="19A50973" w14:textId="7B9B130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r>
      <w:tr w:rsidR="00805CEE" w:rsidRPr="005C666E" w14:paraId="21764A06" w14:textId="77777777" w:rsidTr="00C827D7">
        <w:tc>
          <w:tcPr>
            <w:tcW w:w="682" w:type="dxa"/>
          </w:tcPr>
          <w:p w14:paraId="28DD225C" w14:textId="030EDC3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1097" w:type="dxa"/>
          </w:tcPr>
          <w:p w14:paraId="467BDCAB" w14:textId="58EFAD4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218.64</w:t>
            </w:r>
          </w:p>
        </w:tc>
        <w:tc>
          <w:tcPr>
            <w:tcW w:w="500" w:type="dxa"/>
          </w:tcPr>
          <w:p w14:paraId="18CD5D45" w14:textId="5680F93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08" w:type="dxa"/>
          </w:tcPr>
          <w:p w14:paraId="197FEF0B" w14:textId="35F3711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5C023DB4" w14:textId="478DA96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5D0611E2" w14:textId="34D7C3B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4CE8EFBB" w14:textId="307C97F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1F41B09A" w14:textId="19E0A14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3620CB5A" w14:textId="34CEF9E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23261982" w14:textId="1E2ECEE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07AD5397" w14:textId="1559F09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610" w:type="dxa"/>
          </w:tcPr>
          <w:p w14:paraId="1F6C86A6" w14:textId="5585903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r>
      <w:tr w:rsidR="00805CEE" w:rsidRPr="005C666E" w14:paraId="650C69EE" w14:textId="77777777" w:rsidTr="00C827D7">
        <w:tc>
          <w:tcPr>
            <w:tcW w:w="682" w:type="dxa"/>
          </w:tcPr>
          <w:p w14:paraId="48B85AE1" w14:textId="3085B36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0.96</w:t>
            </w:r>
          </w:p>
        </w:tc>
        <w:tc>
          <w:tcPr>
            <w:tcW w:w="1097" w:type="dxa"/>
          </w:tcPr>
          <w:p w14:paraId="63833ACF" w14:textId="2FFC783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179.12</w:t>
            </w:r>
          </w:p>
        </w:tc>
        <w:tc>
          <w:tcPr>
            <w:tcW w:w="500" w:type="dxa"/>
          </w:tcPr>
          <w:p w14:paraId="3C740592" w14:textId="05A4666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08" w:type="dxa"/>
          </w:tcPr>
          <w:p w14:paraId="4A067ADE" w14:textId="3D18900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567" w:type="dxa"/>
          </w:tcPr>
          <w:p w14:paraId="75A485C4" w14:textId="198FBE8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43AC985B" w14:textId="1A016395"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4F5DA11E" w14:textId="1D609C6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55FACF5E" w14:textId="57E7296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11F23054" w14:textId="7F68FAF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1334BE91" w14:textId="7949C44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0.82</w:t>
            </w:r>
          </w:p>
        </w:tc>
        <w:tc>
          <w:tcPr>
            <w:tcW w:w="567" w:type="dxa"/>
          </w:tcPr>
          <w:p w14:paraId="697F6F0E" w14:textId="4E5C9CD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610" w:type="dxa"/>
          </w:tcPr>
          <w:p w14:paraId="58D456A2" w14:textId="6368702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r>
      <w:tr w:rsidR="00805CEE" w:rsidRPr="005C666E" w14:paraId="7C938662" w14:textId="77777777" w:rsidTr="00C827D7">
        <w:tc>
          <w:tcPr>
            <w:tcW w:w="682" w:type="dxa"/>
          </w:tcPr>
          <w:p w14:paraId="06C49E73" w14:textId="5A8E4FB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1.02</w:t>
            </w:r>
          </w:p>
        </w:tc>
        <w:tc>
          <w:tcPr>
            <w:tcW w:w="1097" w:type="dxa"/>
          </w:tcPr>
          <w:p w14:paraId="3FFF5B79" w14:textId="2ADE764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4.66</w:t>
            </w:r>
          </w:p>
        </w:tc>
        <w:tc>
          <w:tcPr>
            <w:tcW w:w="500" w:type="dxa"/>
          </w:tcPr>
          <w:p w14:paraId="4265058D" w14:textId="7B0E918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08" w:type="dxa"/>
          </w:tcPr>
          <w:p w14:paraId="3892CED6" w14:textId="0EE165D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7315AEB2" w14:textId="495A28D9"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21DBE365" w14:textId="7BC147B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0BAF4F92" w14:textId="7DC70F0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5F8C3827" w14:textId="5B36AC9A"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21531F24" w14:textId="77566B4F"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0CDE5BEF" w14:textId="4443156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c>
          <w:tcPr>
            <w:tcW w:w="567" w:type="dxa"/>
          </w:tcPr>
          <w:p w14:paraId="4979879C" w14:textId="64DBD82B"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610" w:type="dxa"/>
          </w:tcPr>
          <w:p w14:paraId="565456D1" w14:textId="6CBA9201"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r>
      <w:tr w:rsidR="00805CEE" w:rsidRPr="005C666E" w14:paraId="7D88F641" w14:textId="77777777" w:rsidTr="00C827D7">
        <w:tc>
          <w:tcPr>
            <w:tcW w:w="682" w:type="dxa"/>
          </w:tcPr>
          <w:p w14:paraId="3A8ADA6F" w14:textId="209531F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1.06</w:t>
            </w:r>
          </w:p>
        </w:tc>
        <w:tc>
          <w:tcPr>
            <w:tcW w:w="1097" w:type="dxa"/>
          </w:tcPr>
          <w:p w14:paraId="7BEA97FB" w14:textId="336D9030"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20.42</w:t>
            </w:r>
          </w:p>
        </w:tc>
        <w:tc>
          <w:tcPr>
            <w:tcW w:w="500" w:type="dxa"/>
          </w:tcPr>
          <w:p w14:paraId="71D57935" w14:textId="78F279D4"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08" w:type="dxa"/>
          </w:tcPr>
          <w:p w14:paraId="2597DE5E" w14:textId="780D416C"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4E3A7638" w14:textId="22DDD776"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p>
        </w:tc>
        <w:tc>
          <w:tcPr>
            <w:tcW w:w="567" w:type="dxa"/>
          </w:tcPr>
          <w:p w14:paraId="33D6136B" w14:textId="40E825D2"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36B3B7E1" w14:textId="5898E9FE"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567" w:type="dxa"/>
          </w:tcPr>
          <w:p w14:paraId="27A1FB92" w14:textId="5B8873D3"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p>
        </w:tc>
        <w:tc>
          <w:tcPr>
            <w:tcW w:w="567" w:type="dxa"/>
          </w:tcPr>
          <w:p w14:paraId="0C3CD8CC" w14:textId="495FAB1D"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p>
        </w:tc>
        <w:tc>
          <w:tcPr>
            <w:tcW w:w="567" w:type="dxa"/>
          </w:tcPr>
          <w:p w14:paraId="1555CBE6" w14:textId="5C98528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p>
        </w:tc>
        <w:tc>
          <w:tcPr>
            <w:tcW w:w="567" w:type="dxa"/>
          </w:tcPr>
          <w:p w14:paraId="177BFC77" w14:textId="6100C8C7"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610" w:type="dxa"/>
          </w:tcPr>
          <w:p w14:paraId="0A9126C4" w14:textId="4C801418" w:rsidR="00805CEE" w:rsidRPr="005C666E" w:rsidRDefault="00805CEE" w:rsidP="00805CEE">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r>
    </w:tbl>
    <w:p w14:paraId="5AE0D587" w14:textId="187E4727" w:rsidR="00F87310" w:rsidRPr="005C666E" w:rsidRDefault="00F87310">
      <w:pPr>
        <w:rPr>
          <w:rFonts w:ascii="Times New Roman" w:hAnsi="Times New Roman" w:cs="Times New Roman"/>
          <w:lang w:val="en-US"/>
        </w:rPr>
      </w:pPr>
    </w:p>
    <w:p w14:paraId="5717F005" w14:textId="77777777" w:rsidR="001705A4" w:rsidRPr="005C666E" w:rsidRDefault="001705A4">
      <w:pPr>
        <w:rPr>
          <w:rFonts w:ascii="Times New Roman" w:hAnsi="Times New Roman" w:cs="Times New Roman"/>
          <w:lang w:val="en-US"/>
        </w:rPr>
      </w:pPr>
      <w:r w:rsidRPr="005C666E">
        <w:rPr>
          <w:rFonts w:ascii="Times New Roman" w:hAnsi="Times New Roman" w:cs="Times New Roman"/>
          <w:lang w:val="en-US"/>
        </w:rPr>
        <w:br w:type="page"/>
      </w:r>
    </w:p>
    <w:p w14:paraId="330FBA51" w14:textId="1915D63F" w:rsidR="004F2015" w:rsidRPr="008706D5" w:rsidRDefault="004F2015" w:rsidP="00FE152B">
      <w:pPr>
        <w:rPr>
          <w:rFonts w:ascii="Times New Roman" w:hAnsi="Times New Roman" w:cs="Times New Roman"/>
          <w:lang w:val="en-US"/>
        </w:rPr>
      </w:pPr>
      <w:r w:rsidRPr="008706D5">
        <w:rPr>
          <w:rFonts w:ascii="Times New Roman" w:hAnsi="Times New Roman" w:cs="Times New Roman"/>
          <w:b/>
          <w:bCs/>
          <w:lang w:val="en-US"/>
        </w:rPr>
        <w:lastRenderedPageBreak/>
        <w:t xml:space="preserve">Table SM3.7. Grid search parameter and average </w:t>
      </w:r>
      <w:proofErr w:type="spellStart"/>
      <w:r w:rsidRPr="008706D5">
        <w:rPr>
          <w:rFonts w:ascii="Times New Roman" w:hAnsi="Times New Roman" w:cs="Times New Roman"/>
          <w:b/>
          <w:bCs/>
          <w:lang w:val="en-US"/>
        </w:rPr>
        <w:t>logloss</w:t>
      </w:r>
      <w:proofErr w:type="spellEnd"/>
      <w:r w:rsidRPr="008706D5">
        <w:rPr>
          <w:rFonts w:ascii="Times New Roman" w:hAnsi="Times New Roman" w:cs="Times New Roman"/>
          <w:b/>
          <w:bCs/>
          <w:lang w:val="en-US"/>
        </w:rPr>
        <w:t xml:space="preserve"> for ridge </w:t>
      </w:r>
      <w:r w:rsidR="00CF232B" w:rsidRPr="008706D5">
        <w:rPr>
          <w:rFonts w:ascii="Times New Roman" w:hAnsi="Times New Roman" w:cs="Times New Roman"/>
          <w:b/>
          <w:bCs/>
          <w:lang w:val="en-US"/>
        </w:rPr>
        <w:t>MLR</w:t>
      </w:r>
      <w:r w:rsidRPr="008706D5">
        <w:rPr>
          <w:rFonts w:ascii="Times New Roman" w:hAnsi="Times New Roman" w:cs="Times New Roman"/>
          <w:b/>
          <w:bCs/>
          <w:lang w:val="en-US"/>
        </w:rPr>
        <w:t xml:space="preserve"> without CA125. </w:t>
      </w:r>
      <w:r w:rsidRPr="008706D5">
        <w:rPr>
          <w:rFonts w:ascii="Times New Roman" w:hAnsi="Times New Roman" w:cs="Times New Roman"/>
          <w:lang w:val="en-US"/>
        </w:rPr>
        <w:t xml:space="preserve">The best hyperparameter combination is </w:t>
      </w:r>
      <w:r w:rsidR="00E73A58" w:rsidRPr="008706D5">
        <w:rPr>
          <w:rFonts w:ascii="Times New Roman" w:hAnsi="Times New Roman" w:cs="Times New Roman"/>
          <w:lang w:val="en-US"/>
        </w:rPr>
        <w:t>marked in bold</w:t>
      </w:r>
      <w:r w:rsidRPr="008706D5">
        <w:rPr>
          <w:rFonts w:ascii="Times New Roman" w:hAnsi="Times New Roman" w:cs="Times New Roman"/>
          <w:lang w:val="en-US"/>
        </w:rPr>
        <w:t>.</w:t>
      </w:r>
    </w:p>
    <w:tbl>
      <w:tblPr>
        <w:tblStyle w:val="TableGrid"/>
        <w:tblW w:w="0" w:type="auto"/>
        <w:tblLook w:val="04A0" w:firstRow="1" w:lastRow="0" w:firstColumn="1" w:lastColumn="0" w:noHBand="0" w:noVBand="1"/>
      </w:tblPr>
      <w:tblGrid>
        <w:gridCol w:w="1555"/>
        <w:gridCol w:w="1559"/>
      </w:tblGrid>
      <w:tr w:rsidR="004F2015" w:rsidRPr="005C666E" w14:paraId="15FE58F4" w14:textId="77777777" w:rsidTr="004F2015">
        <w:tc>
          <w:tcPr>
            <w:tcW w:w="1555" w:type="dxa"/>
            <w:vAlign w:val="center"/>
          </w:tcPr>
          <w:p w14:paraId="64DDB672" w14:textId="35EBDFC7"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Lambda</w:t>
            </w:r>
          </w:p>
        </w:tc>
        <w:tc>
          <w:tcPr>
            <w:tcW w:w="1559" w:type="dxa"/>
            <w:vAlign w:val="center"/>
          </w:tcPr>
          <w:p w14:paraId="28AD28AE" w14:textId="56AD7418" w:rsidR="004F2015" w:rsidRPr="005C666E" w:rsidRDefault="004F2015"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 xml:space="preserve">Average </w:t>
            </w:r>
            <w:proofErr w:type="spellStart"/>
            <w:r w:rsidRPr="005C666E">
              <w:rPr>
                <w:rFonts w:ascii="Times New Roman" w:hAnsi="Times New Roman" w:cs="Times New Roman"/>
                <w:b/>
                <w:bCs/>
                <w:sz w:val="16"/>
                <w:szCs w:val="16"/>
                <w:lang w:val="en-US"/>
              </w:rPr>
              <w:t>logloss</w:t>
            </w:r>
            <w:proofErr w:type="spellEnd"/>
          </w:p>
        </w:tc>
      </w:tr>
      <w:tr w:rsidR="004F2015" w:rsidRPr="005C666E" w14:paraId="508530D1" w14:textId="77777777" w:rsidTr="004F2015">
        <w:tc>
          <w:tcPr>
            <w:tcW w:w="1555" w:type="dxa"/>
            <w:vAlign w:val="center"/>
          </w:tcPr>
          <w:p w14:paraId="59A755E4" w14:textId="5FD7EF95" w:rsidR="004F2015" w:rsidRPr="005C666E" w:rsidRDefault="004F2015" w:rsidP="004F2015">
            <w:pPr>
              <w:jc w:val="center"/>
              <w:rPr>
                <w:rFonts w:ascii="Times New Roman" w:hAnsi="Times New Roman" w:cs="Times New Roman"/>
                <w:sz w:val="16"/>
                <w:szCs w:val="16"/>
                <w:lang w:val="en-US"/>
              </w:rPr>
            </w:pPr>
            <w:bookmarkStart w:id="2" w:name="_Hlk123655091"/>
            <w:r w:rsidRPr="005C666E">
              <w:rPr>
                <w:rFonts w:ascii="Times New Roman" w:hAnsi="Times New Roman" w:cs="Times New Roman"/>
                <w:sz w:val="16"/>
                <w:szCs w:val="16"/>
                <w:lang w:val="en-US"/>
              </w:rPr>
              <w:t>0.00099</w:t>
            </w:r>
          </w:p>
        </w:tc>
        <w:tc>
          <w:tcPr>
            <w:tcW w:w="1559" w:type="dxa"/>
            <w:vAlign w:val="center"/>
          </w:tcPr>
          <w:p w14:paraId="0396F016" w14:textId="67BBB881"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r>
      <w:tr w:rsidR="004F2015" w:rsidRPr="005C666E" w14:paraId="71228C97" w14:textId="77777777" w:rsidTr="004F2015">
        <w:tc>
          <w:tcPr>
            <w:tcW w:w="1555" w:type="dxa"/>
            <w:vAlign w:val="center"/>
          </w:tcPr>
          <w:p w14:paraId="20AE9DF1" w14:textId="77777F64" w:rsidR="004F2015" w:rsidRPr="005C666E" w:rsidRDefault="004F2015"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0.00117</w:t>
            </w:r>
          </w:p>
        </w:tc>
        <w:tc>
          <w:tcPr>
            <w:tcW w:w="1559" w:type="dxa"/>
            <w:vAlign w:val="center"/>
          </w:tcPr>
          <w:p w14:paraId="65EDDC1F" w14:textId="4F2D4E39"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r>
      <w:tr w:rsidR="004F2015" w:rsidRPr="005C666E" w14:paraId="30368D9E" w14:textId="77777777" w:rsidTr="004F2015">
        <w:tc>
          <w:tcPr>
            <w:tcW w:w="1555" w:type="dxa"/>
            <w:vAlign w:val="center"/>
          </w:tcPr>
          <w:p w14:paraId="55787C4F" w14:textId="3035573C" w:rsidR="004F2015" w:rsidRPr="005C666E" w:rsidRDefault="004F2015"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0.00178</w:t>
            </w:r>
          </w:p>
        </w:tc>
        <w:tc>
          <w:tcPr>
            <w:tcW w:w="1559" w:type="dxa"/>
            <w:vAlign w:val="center"/>
          </w:tcPr>
          <w:p w14:paraId="0A45BB7E" w14:textId="10CA777E"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r>
      <w:tr w:rsidR="004F2015" w:rsidRPr="005C666E" w14:paraId="7B92FA31" w14:textId="77777777" w:rsidTr="004F2015">
        <w:tc>
          <w:tcPr>
            <w:tcW w:w="1555" w:type="dxa"/>
            <w:vAlign w:val="center"/>
          </w:tcPr>
          <w:p w14:paraId="37E3ACC2" w14:textId="3F1A293F" w:rsidR="004F2015" w:rsidRPr="005C666E" w:rsidRDefault="004F2015"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0.00340</w:t>
            </w:r>
          </w:p>
        </w:tc>
        <w:tc>
          <w:tcPr>
            <w:tcW w:w="1559" w:type="dxa"/>
            <w:vAlign w:val="center"/>
          </w:tcPr>
          <w:p w14:paraId="34675775" w14:textId="25421DD9"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r>
      <w:tr w:rsidR="004F2015" w:rsidRPr="005C666E" w14:paraId="7AFBC5CD" w14:textId="77777777" w:rsidTr="004F2015">
        <w:tc>
          <w:tcPr>
            <w:tcW w:w="1555" w:type="dxa"/>
            <w:vAlign w:val="center"/>
          </w:tcPr>
          <w:p w14:paraId="50953012" w14:textId="4B493CB6" w:rsidR="004F2015" w:rsidRPr="005C666E" w:rsidRDefault="004F2015"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0.00549</w:t>
            </w:r>
          </w:p>
        </w:tc>
        <w:tc>
          <w:tcPr>
            <w:tcW w:w="1559" w:type="dxa"/>
            <w:vAlign w:val="center"/>
          </w:tcPr>
          <w:p w14:paraId="06620F90" w14:textId="42CB0659"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r>
      <w:tr w:rsidR="004F2015" w:rsidRPr="005C666E" w14:paraId="38589F39" w14:textId="77777777" w:rsidTr="004F2015">
        <w:tc>
          <w:tcPr>
            <w:tcW w:w="1555" w:type="dxa"/>
            <w:vAlign w:val="center"/>
          </w:tcPr>
          <w:p w14:paraId="27E0360C" w14:textId="30EF2798" w:rsidR="004F2015" w:rsidRPr="005C666E" w:rsidRDefault="004F2015"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0.01265</w:t>
            </w:r>
          </w:p>
        </w:tc>
        <w:tc>
          <w:tcPr>
            <w:tcW w:w="1559" w:type="dxa"/>
            <w:vAlign w:val="center"/>
          </w:tcPr>
          <w:p w14:paraId="5F86257A" w14:textId="0EEBC221"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r>
      <w:tr w:rsidR="004F2015" w:rsidRPr="005C666E" w14:paraId="6CA9940B" w14:textId="77777777" w:rsidTr="004F2015">
        <w:tc>
          <w:tcPr>
            <w:tcW w:w="1555" w:type="dxa"/>
            <w:vAlign w:val="center"/>
          </w:tcPr>
          <w:p w14:paraId="3AE128BF" w14:textId="65156971" w:rsidR="004F2015" w:rsidRPr="005C666E" w:rsidRDefault="00506056"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0.01641</w:t>
            </w:r>
          </w:p>
        </w:tc>
        <w:tc>
          <w:tcPr>
            <w:tcW w:w="1559" w:type="dxa"/>
            <w:vAlign w:val="center"/>
          </w:tcPr>
          <w:p w14:paraId="6AE4F576" w14:textId="3FB3B637" w:rsidR="004F2015" w:rsidRPr="005C666E" w:rsidRDefault="00506056" w:rsidP="004F2015">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lang w:val="en-US"/>
              </w:rPr>
              <w:t>0.66</w:t>
            </w:r>
          </w:p>
        </w:tc>
      </w:tr>
      <w:tr w:rsidR="004F2015" w:rsidRPr="005C666E" w14:paraId="1AADD9E2" w14:textId="77777777" w:rsidTr="004F2015">
        <w:tc>
          <w:tcPr>
            <w:tcW w:w="1555" w:type="dxa"/>
            <w:vAlign w:val="center"/>
          </w:tcPr>
          <w:p w14:paraId="40A164A7" w14:textId="4784F02A"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0.02860</w:t>
            </w:r>
          </w:p>
        </w:tc>
        <w:tc>
          <w:tcPr>
            <w:tcW w:w="1559" w:type="dxa"/>
            <w:vAlign w:val="center"/>
          </w:tcPr>
          <w:p w14:paraId="0A9F41D9" w14:textId="58A45C09"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0.66</w:t>
            </w:r>
          </w:p>
        </w:tc>
      </w:tr>
      <w:tr w:rsidR="004F2015" w:rsidRPr="005C666E" w14:paraId="77843A82" w14:textId="77777777" w:rsidTr="004F2015">
        <w:tc>
          <w:tcPr>
            <w:tcW w:w="1555" w:type="dxa"/>
            <w:vAlign w:val="center"/>
          </w:tcPr>
          <w:p w14:paraId="1A8C617C" w14:textId="1FB86CB8"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0.0520</w:t>
            </w:r>
          </w:p>
        </w:tc>
        <w:tc>
          <w:tcPr>
            <w:tcW w:w="1559" w:type="dxa"/>
            <w:vAlign w:val="center"/>
          </w:tcPr>
          <w:p w14:paraId="1684963C" w14:textId="5294C4FD"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0.67</w:t>
            </w:r>
          </w:p>
        </w:tc>
      </w:tr>
      <w:tr w:rsidR="004F2015" w:rsidRPr="005C666E" w14:paraId="1E19D662" w14:textId="77777777" w:rsidTr="004F2015">
        <w:tc>
          <w:tcPr>
            <w:tcW w:w="1555" w:type="dxa"/>
            <w:vAlign w:val="center"/>
          </w:tcPr>
          <w:p w14:paraId="26C58EB4" w14:textId="2DE0D592"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0.08061</w:t>
            </w:r>
          </w:p>
        </w:tc>
        <w:tc>
          <w:tcPr>
            <w:tcW w:w="1559" w:type="dxa"/>
            <w:vAlign w:val="center"/>
          </w:tcPr>
          <w:p w14:paraId="04006470" w14:textId="381C4948"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0.68</w:t>
            </w:r>
          </w:p>
        </w:tc>
      </w:tr>
      <w:tr w:rsidR="004F2015" w:rsidRPr="005C666E" w14:paraId="33AB1D40" w14:textId="77777777" w:rsidTr="004F2015">
        <w:tc>
          <w:tcPr>
            <w:tcW w:w="1555" w:type="dxa"/>
            <w:vAlign w:val="center"/>
          </w:tcPr>
          <w:p w14:paraId="60424232" w14:textId="2CC23182"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0.10881</w:t>
            </w:r>
          </w:p>
        </w:tc>
        <w:tc>
          <w:tcPr>
            <w:tcW w:w="1559" w:type="dxa"/>
            <w:vAlign w:val="center"/>
          </w:tcPr>
          <w:p w14:paraId="68F254C6" w14:textId="52D26F44"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0.69</w:t>
            </w:r>
          </w:p>
        </w:tc>
      </w:tr>
      <w:tr w:rsidR="004F2015" w:rsidRPr="005C666E" w14:paraId="1B06C92B" w14:textId="77777777" w:rsidTr="004F2015">
        <w:tc>
          <w:tcPr>
            <w:tcW w:w="1555" w:type="dxa"/>
            <w:vAlign w:val="center"/>
          </w:tcPr>
          <w:p w14:paraId="468DFA9D" w14:textId="01A82B4B"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0.13585</w:t>
            </w:r>
          </w:p>
        </w:tc>
        <w:tc>
          <w:tcPr>
            <w:tcW w:w="1559" w:type="dxa"/>
            <w:vAlign w:val="center"/>
          </w:tcPr>
          <w:p w14:paraId="4FD4351F" w14:textId="4D72D875"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0.70</w:t>
            </w:r>
          </w:p>
        </w:tc>
      </w:tr>
      <w:tr w:rsidR="004F2015" w:rsidRPr="005C666E" w14:paraId="3FE334CB" w14:textId="77777777" w:rsidTr="004F2015">
        <w:tc>
          <w:tcPr>
            <w:tcW w:w="1555" w:type="dxa"/>
            <w:vAlign w:val="center"/>
          </w:tcPr>
          <w:p w14:paraId="6E604777" w14:textId="10DD54DC"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0.14604</w:t>
            </w:r>
          </w:p>
        </w:tc>
        <w:tc>
          <w:tcPr>
            <w:tcW w:w="1559" w:type="dxa"/>
            <w:vAlign w:val="center"/>
          </w:tcPr>
          <w:p w14:paraId="7EA2A00E" w14:textId="66F8A228"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0.70</w:t>
            </w:r>
          </w:p>
        </w:tc>
      </w:tr>
      <w:tr w:rsidR="004F2015" w:rsidRPr="005C666E" w14:paraId="72C0C7C4" w14:textId="77777777" w:rsidTr="004F2015">
        <w:tc>
          <w:tcPr>
            <w:tcW w:w="1555" w:type="dxa"/>
            <w:vAlign w:val="center"/>
          </w:tcPr>
          <w:p w14:paraId="0A6D2565" w14:textId="020E6E11"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0.18028</w:t>
            </w:r>
          </w:p>
        </w:tc>
        <w:tc>
          <w:tcPr>
            <w:tcW w:w="1559" w:type="dxa"/>
            <w:vAlign w:val="center"/>
          </w:tcPr>
          <w:p w14:paraId="18403869" w14:textId="704479CC"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0.71</w:t>
            </w:r>
          </w:p>
        </w:tc>
      </w:tr>
      <w:tr w:rsidR="004F2015" w:rsidRPr="005C666E" w14:paraId="328AFA1D" w14:textId="77777777" w:rsidTr="004F2015">
        <w:tc>
          <w:tcPr>
            <w:tcW w:w="1555" w:type="dxa"/>
            <w:vAlign w:val="center"/>
          </w:tcPr>
          <w:p w14:paraId="68BCB02C" w14:textId="6118E7B5"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0.18647</w:t>
            </w:r>
          </w:p>
        </w:tc>
        <w:tc>
          <w:tcPr>
            <w:tcW w:w="1559" w:type="dxa"/>
            <w:vAlign w:val="center"/>
          </w:tcPr>
          <w:p w14:paraId="29BF7F7F" w14:textId="31F76C15"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0.72</w:t>
            </w:r>
          </w:p>
        </w:tc>
      </w:tr>
      <w:tr w:rsidR="004F2015" w:rsidRPr="005C666E" w14:paraId="629C3714" w14:textId="77777777" w:rsidTr="004F2015">
        <w:tc>
          <w:tcPr>
            <w:tcW w:w="1555" w:type="dxa"/>
            <w:vAlign w:val="center"/>
          </w:tcPr>
          <w:p w14:paraId="18A9EF3F" w14:textId="6458E3B8"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0.18671</w:t>
            </w:r>
          </w:p>
        </w:tc>
        <w:tc>
          <w:tcPr>
            <w:tcW w:w="1559" w:type="dxa"/>
            <w:vAlign w:val="center"/>
          </w:tcPr>
          <w:p w14:paraId="4A4C0D04" w14:textId="5491E54D"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0.72</w:t>
            </w:r>
          </w:p>
        </w:tc>
      </w:tr>
      <w:tr w:rsidR="004F2015" w:rsidRPr="005C666E" w14:paraId="2692CE44" w14:textId="77777777" w:rsidTr="004F2015">
        <w:tc>
          <w:tcPr>
            <w:tcW w:w="1555" w:type="dxa"/>
            <w:vAlign w:val="center"/>
          </w:tcPr>
          <w:p w14:paraId="1DF9F84C" w14:textId="5863BE1A"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0.25463</w:t>
            </w:r>
          </w:p>
        </w:tc>
        <w:tc>
          <w:tcPr>
            <w:tcW w:w="1559" w:type="dxa"/>
            <w:vAlign w:val="center"/>
          </w:tcPr>
          <w:p w14:paraId="19B74305" w14:textId="786F63BD"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0.73</w:t>
            </w:r>
          </w:p>
        </w:tc>
      </w:tr>
      <w:tr w:rsidR="004F2015" w:rsidRPr="005C666E" w14:paraId="33B361D0" w14:textId="77777777" w:rsidTr="004F2015">
        <w:tc>
          <w:tcPr>
            <w:tcW w:w="1555" w:type="dxa"/>
            <w:vAlign w:val="center"/>
          </w:tcPr>
          <w:p w14:paraId="68FFCA10" w14:textId="65EEEF22"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0.32586</w:t>
            </w:r>
          </w:p>
        </w:tc>
        <w:tc>
          <w:tcPr>
            <w:tcW w:w="1559" w:type="dxa"/>
            <w:vAlign w:val="center"/>
          </w:tcPr>
          <w:p w14:paraId="37F7ACF7" w14:textId="4BA64895"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0.75</w:t>
            </w:r>
          </w:p>
        </w:tc>
      </w:tr>
      <w:tr w:rsidR="004F2015" w:rsidRPr="005C666E" w14:paraId="0CC881C2" w14:textId="77777777" w:rsidTr="004F2015">
        <w:tc>
          <w:tcPr>
            <w:tcW w:w="1555" w:type="dxa"/>
            <w:vAlign w:val="center"/>
          </w:tcPr>
          <w:p w14:paraId="03BC397D" w14:textId="563A66F9"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0.52</w:t>
            </w:r>
          </w:p>
        </w:tc>
        <w:tc>
          <w:tcPr>
            <w:tcW w:w="1559" w:type="dxa"/>
            <w:vAlign w:val="center"/>
          </w:tcPr>
          <w:p w14:paraId="66F62A7A" w14:textId="32ECEDD3"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0.78</w:t>
            </w:r>
          </w:p>
        </w:tc>
      </w:tr>
      <w:tr w:rsidR="004F2015" w:rsidRPr="005C666E" w14:paraId="34E1F87F" w14:textId="77777777" w:rsidTr="004F2015">
        <w:tc>
          <w:tcPr>
            <w:tcW w:w="1555" w:type="dxa"/>
            <w:vAlign w:val="center"/>
          </w:tcPr>
          <w:p w14:paraId="0326B77D" w14:textId="288363C9"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0.6282</w:t>
            </w:r>
          </w:p>
        </w:tc>
        <w:tc>
          <w:tcPr>
            <w:tcW w:w="1559" w:type="dxa"/>
            <w:vAlign w:val="center"/>
          </w:tcPr>
          <w:p w14:paraId="7F59D8E0" w14:textId="55708D54"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0.80</w:t>
            </w:r>
          </w:p>
        </w:tc>
      </w:tr>
      <w:tr w:rsidR="004F2015" w:rsidRPr="005C666E" w14:paraId="198899B2" w14:textId="77777777" w:rsidTr="004F2015">
        <w:tc>
          <w:tcPr>
            <w:tcW w:w="1555" w:type="dxa"/>
            <w:vAlign w:val="center"/>
          </w:tcPr>
          <w:p w14:paraId="5C06F8ED" w14:textId="41DB37AA"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0.76854</w:t>
            </w:r>
          </w:p>
        </w:tc>
        <w:tc>
          <w:tcPr>
            <w:tcW w:w="1559" w:type="dxa"/>
            <w:vAlign w:val="center"/>
          </w:tcPr>
          <w:p w14:paraId="12887F4E" w14:textId="5DB7BED1"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0.81</w:t>
            </w:r>
          </w:p>
        </w:tc>
      </w:tr>
      <w:tr w:rsidR="004F2015" w:rsidRPr="005C666E" w14:paraId="1BB950C3" w14:textId="77777777" w:rsidTr="004F2015">
        <w:tc>
          <w:tcPr>
            <w:tcW w:w="1555" w:type="dxa"/>
            <w:vAlign w:val="center"/>
          </w:tcPr>
          <w:p w14:paraId="287D0AA5" w14:textId="675260CE" w:rsidR="004F2015" w:rsidRPr="005C666E" w:rsidRDefault="00506056"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0.80</w:t>
            </w:r>
            <w:r w:rsidR="0009330D" w:rsidRPr="005C666E">
              <w:rPr>
                <w:rFonts w:ascii="Times New Roman" w:hAnsi="Times New Roman" w:cs="Times New Roman"/>
                <w:sz w:val="16"/>
                <w:szCs w:val="16"/>
                <w:lang w:val="en-US"/>
              </w:rPr>
              <w:t>835</w:t>
            </w:r>
          </w:p>
        </w:tc>
        <w:tc>
          <w:tcPr>
            <w:tcW w:w="1559" w:type="dxa"/>
            <w:vAlign w:val="center"/>
          </w:tcPr>
          <w:p w14:paraId="600E32A2" w14:textId="0BBE34C5"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0.82</w:t>
            </w:r>
          </w:p>
        </w:tc>
      </w:tr>
      <w:tr w:rsidR="004F2015" w:rsidRPr="005C666E" w14:paraId="0A2E597C" w14:textId="77777777" w:rsidTr="004F2015">
        <w:tc>
          <w:tcPr>
            <w:tcW w:w="1555" w:type="dxa"/>
            <w:vAlign w:val="center"/>
          </w:tcPr>
          <w:p w14:paraId="2F5C0F80" w14:textId="66F987E8"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1.06</w:t>
            </w:r>
          </w:p>
        </w:tc>
        <w:tc>
          <w:tcPr>
            <w:tcW w:w="1559" w:type="dxa"/>
            <w:vAlign w:val="center"/>
          </w:tcPr>
          <w:p w14:paraId="79CB5FFD" w14:textId="7C08990E"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0.84</w:t>
            </w:r>
          </w:p>
        </w:tc>
      </w:tr>
      <w:tr w:rsidR="004F2015" w:rsidRPr="005C666E" w14:paraId="276759EF" w14:textId="77777777" w:rsidTr="004F2015">
        <w:tc>
          <w:tcPr>
            <w:tcW w:w="1555" w:type="dxa"/>
            <w:vAlign w:val="center"/>
          </w:tcPr>
          <w:p w14:paraId="2F2BA52B" w14:textId="41FA9758"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1.12</w:t>
            </w:r>
          </w:p>
        </w:tc>
        <w:tc>
          <w:tcPr>
            <w:tcW w:w="1559" w:type="dxa"/>
            <w:vAlign w:val="center"/>
          </w:tcPr>
          <w:p w14:paraId="386C2229" w14:textId="65B6A3DD"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0.85</w:t>
            </w:r>
          </w:p>
        </w:tc>
      </w:tr>
      <w:tr w:rsidR="004F2015" w:rsidRPr="005C666E" w14:paraId="003DDA85" w14:textId="77777777" w:rsidTr="004F2015">
        <w:tc>
          <w:tcPr>
            <w:tcW w:w="1555" w:type="dxa"/>
            <w:vAlign w:val="center"/>
          </w:tcPr>
          <w:p w14:paraId="42F1F3E6" w14:textId="254BC60C"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1.87</w:t>
            </w:r>
          </w:p>
        </w:tc>
        <w:tc>
          <w:tcPr>
            <w:tcW w:w="1559" w:type="dxa"/>
            <w:vAlign w:val="center"/>
          </w:tcPr>
          <w:p w14:paraId="5726A2BC" w14:textId="7F9A4B32"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0.89</w:t>
            </w:r>
          </w:p>
        </w:tc>
      </w:tr>
      <w:tr w:rsidR="004F2015" w:rsidRPr="005C666E" w14:paraId="17FB8377" w14:textId="77777777" w:rsidTr="004F2015">
        <w:tc>
          <w:tcPr>
            <w:tcW w:w="1555" w:type="dxa"/>
            <w:vAlign w:val="center"/>
          </w:tcPr>
          <w:p w14:paraId="5FF4DA16" w14:textId="1C152995"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2.37</w:t>
            </w:r>
          </w:p>
        </w:tc>
        <w:tc>
          <w:tcPr>
            <w:tcW w:w="1559" w:type="dxa"/>
            <w:vAlign w:val="center"/>
          </w:tcPr>
          <w:p w14:paraId="4F5F598E" w14:textId="36111F9B"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0.91</w:t>
            </w:r>
          </w:p>
        </w:tc>
      </w:tr>
      <w:tr w:rsidR="004F2015" w:rsidRPr="005C666E" w14:paraId="38513703" w14:textId="77777777" w:rsidTr="004F2015">
        <w:tc>
          <w:tcPr>
            <w:tcW w:w="1555" w:type="dxa"/>
            <w:vAlign w:val="center"/>
          </w:tcPr>
          <w:p w14:paraId="26EF2EC5" w14:textId="5904D740"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2.52</w:t>
            </w:r>
          </w:p>
        </w:tc>
        <w:tc>
          <w:tcPr>
            <w:tcW w:w="1559" w:type="dxa"/>
            <w:vAlign w:val="center"/>
          </w:tcPr>
          <w:p w14:paraId="40E1FA6E" w14:textId="086D6587"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0.91</w:t>
            </w:r>
          </w:p>
        </w:tc>
      </w:tr>
      <w:tr w:rsidR="004F2015" w:rsidRPr="005C666E" w14:paraId="5E55C3C4" w14:textId="77777777" w:rsidTr="004F2015">
        <w:tc>
          <w:tcPr>
            <w:tcW w:w="1555" w:type="dxa"/>
            <w:vAlign w:val="center"/>
          </w:tcPr>
          <w:p w14:paraId="1EB83AE5" w14:textId="75480137"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2.78</w:t>
            </w:r>
          </w:p>
        </w:tc>
        <w:tc>
          <w:tcPr>
            <w:tcW w:w="1559" w:type="dxa"/>
            <w:vAlign w:val="center"/>
          </w:tcPr>
          <w:p w14:paraId="1CB81DA3" w14:textId="0A267F07"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0.92</w:t>
            </w:r>
          </w:p>
        </w:tc>
      </w:tr>
      <w:tr w:rsidR="004F2015" w:rsidRPr="005C666E" w14:paraId="3F0BDA9F" w14:textId="77777777" w:rsidTr="004F2015">
        <w:tc>
          <w:tcPr>
            <w:tcW w:w="1555" w:type="dxa"/>
            <w:vAlign w:val="center"/>
          </w:tcPr>
          <w:p w14:paraId="1B440FF8" w14:textId="1F3FDFF4"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4.17</w:t>
            </w:r>
          </w:p>
        </w:tc>
        <w:tc>
          <w:tcPr>
            <w:tcW w:w="1559" w:type="dxa"/>
            <w:vAlign w:val="center"/>
          </w:tcPr>
          <w:p w14:paraId="1D2567CD" w14:textId="5A51949B"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0.95</w:t>
            </w:r>
          </w:p>
        </w:tc>
      </w:tr>
      <w:tr w:rsidR="004F2015" w:rsidRPr="005C666E" w14:paraId="013AA049" w14:textId="77777777" w:rsidTr="004F2015">
        <w:tc>
          <w:tcPr>
            <w:tcW w:w="1555" w:type="dxa"/>
            <w:vAlign w:val="center"/>
          </w:tcPr>
          <w:p w14:paraId="44CED39D" w14:textId="7ED6B486"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4.23</w:t>
            </w:r>
          </w:p>
        </w:tc>
        <w:tc>
          <w:tcPr>
            <w:tcW w:w="1559" w:type="dxa"/>
            <w:vAlign w:val="center"/>
          </w:tcPr>
          <w:p w14:paraId="4D98FD4F" w14:textId="0B63FCD2" w:rsidR="004F2015" w:rsidRPr="005C666E" w:rsidRDefault="0009330D" w:rsidP="004F201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0.95</w:t>
            </w:r>
          </w:p>
        </w:tc>
      </w:tr>
      <w:bookmarkEnd w:id="2"/>
    </w:tbl>
    <w:p w14:paraId="42BFF61D" w14:textId="77777777" w:rsidR="004F2015" w:rsidRPr="005C666E" w:rsidRDefault="004F2015" w:rsidP="00FE152B">
      <w:pPr>
        <w:rPr>
          <w:rFonts w:ascii="Times New Roman" w:hAnsi="Times New Roman" w:cs="Times New Roman"/>
          <w:lang w:val="en-US"/>
        </w:rPr>
      </w:pPr>
    </w:p>
    <w:p w14:paraId="21A07E2C" w14:textId="77777777" w:rsidR="004F2015" w:rsidRPr="005C666E" w:rsidRDefault="004F2015" w:rsidP="00FE152B">
      <w:pPr>
        <w:rPr>
          <w:rFonts w:ascii="Times New Roman" w:hAnsi="Times New Roman" w:cs="Times New Roman"/>
          <w:lang w:val="en-US"/>
        </w:rPr>
      </w:pPr>
    </w:p>
    <w:p w14:paraId="503B7F54" w14:textId="77777777" w:rsidR="0009330D" w:rsidRPr="005C666E" w:rsidRDefault="0009330D" w:rsidP="00FE152B">
      <w:pPr>
        <w:rPr>
          <w:rFonts w:ascii="Times New Roman" w:hAnsi="Times New Roman" w:cs="Times New Roman"/>
          <w:lang w:val="en-US"/>
        </w:rPr>
      </w:pPr>
    </w:p>
    <w:p w14:paraId="69B65618" w14:textId="77777777" w:rsidR="0009330D" w:rsidRPr="005C666E" w:rsidRDefault="0009330D" w:rsidP="00FE152B">
      <w:pPr>
        <w:rPr>
          <w:rFonts w:ascii="Times New Roman" w:hAnsi="Times New Roman" w:cs="Times New Roman"/>
          <w:lang w:val="en-US"/>
        </w:rPr>
      </w:pPr>
    </w:p>
    <w:p w14:paraId="2CDF5F62" w14:textId="77777777" w:rsidR="0009330D" w:rsidRPr="005C666E" w:rsidRDefault="0009330D" w:rsidP="00FE152B">
      <w:pPr>
        <w:rPr>
          <w:rFonts w:ascii="Times New Roman" w:hAnsi="Times New Roman" w:cs="Times New Roman"/>
          <w:lang w:val="en-US"/>
        </w:rPr>
      </w:pPr>
    </w:p>
    <w:p w14:paraId="0F834207" w14:textId="77777777" w:rsidR="0009330D" w:rsidRPr="005C666E" w:rsidRDefault="0009330D" w:rsidP="00FE152B">
      <w:pPr>
        <w:rPr>
          <w:rFonts w:ascii="Times New Roman" w:hAnsi="Times New Roman" w:cs="Times New Roman"/>
          <w:lang w:val="en-US"/>
        </w:rPr>
      </w:pPr>
    </w:p>
    <w:p w14:paraId="4F96E97E" w14:textId="77777777" w:rsidR="0009330D" w:rsidRPr="005C666E" w:rsidRDefault="0009330D" w:rsidP="00FE152B">
      <w:pPr>
        <w:rPr>
          <w:rFonts w:ascii="Times New Roman" w:hAnsi="Times New Roman" w:cs="Times New Roman"/>
          <w:lang w:val="en-US"/>
        </w:rPr>
      </w:pPr>
    </w:p>
    <w:p w14:paraId="6C36BE74" w14:textId="77777777" w:rsidR="0009330D" w:rsidRPr="005C666E" w:rsidRDefault="0009330D" w:rsidP="00FE152B">
      <w:pPr>
        <w:rPr>
          <w:rFonts w:ascii="Times New Roman" w:hAnsi="Times New Roman" w:cs="Times New Roman"/>
          <w:lang w:val="en-US"/>
        </w:rPr>
      </w:pPr>
    </w:p>
    <w:p w14:paraId="163F3FC7" w14:textId="77777777" w:rsidR="0009330D" w:rsidRPr="005C666E" w:rsidRDefault="0009330D" w:rsidP="00FE152B">
      <w:pPr>
        <w:rPr>
          <w:rFonts w:ascii="Times New Roman" w:hAnsi="Times New Roman" w:cs="Times New Roman"/>
          <w:lang w:val="en-US"/>
        </w:rPr>
      </w:pPr>
    </w:p>
    <w:p w14:paraId="73F07A73" w14:textId="77777777" w:rsidR="0009330D" w:rsidRPr="005C666E" w:rsidRDefault="0009330D" w:rsidP="00FE152B">
      <w:pPr>
        <w:rPr>
          <w:rFonts w:ascii="Times New Roman" w:hAnsi="Times New Roman" w:cs="Times New Roman"/>
          <w:lang w:val="en-US"/>
        </w:rPr>
      </w:pPr>
    </w:p>
    <w:p w14:paraId="09E5C71B" w14:textId="77777777" w:rsidR="0009330D" w:rsidRPr="005C666E" w:rsidRDefault="0009330D" w:rsidP="00FE152B">
      <w:pPr>
        <w:rPr>
          <w:rFonts w:ascii="Times New Roman" w:hAnsi="Times New Roman" w:cs="Times New Roman"/>
          <w:lang w:val="en-US"/>
        </w:rPr>
      </w:pPr>
    </w:p>
    <w:p w14:paraId="4C90FE93" w14:textId="77777777" w:rsidR="0009330D" w:rsidRPr="005C666E" w:rsidRDefault="0009330D" w:rsidP="00FE152B">
      <w:pPr>
        <w:rPr>
          <w:rFonts w:ascii="Times New Roman" w:hAnsi="Times New Roman" w:cs="Times New Roman"/>
          <w:lang w:val="en-US"/>
        </w:rPr>
      </w:pPr>
    </w:p>
    <w:p w14:paraId="4EF58DA9" w14:textId="77777777" w:rsidR="0009330D" w:rsidRPr="005C666E" w:rsidRDefault="0009330D" w:rsidP="00FE152B">
      <w:pPr>
        <w:rPr>
          <w:rFonts w:ascii="Times New Roman" w:hAnsi="Times New Roman" w:cs="Times New Roman"/>
          <w:lang w:val="en-US"/>
        </w:rPr>
      </w:pPr>
    </w:p>
    <w:p w14:paraId="1F97C5AD" w14:textId="77777777" w:rsidR="0009330D" w:rsidRPr="005C666E" w:rsidRDefault="0009330D" w:rsidP="00FE152B">
      <w:pPr>
        <w:rPr>
          <w:rFonts w:ascii="Times New Roman" w:hAnsi="Times New Roman" w:cs="Times New Roman"/>
          <w:lang w:val="en-US"/>
        </w:rPr>
      </w:pPr>
    </w:p>
    <w:p w14:paraId="0AC3C016" w14:textId="77777777" w:rsidR="0009330D" w:rsidRPr="005C666E" w:rsidRDefault="0009330D" w:rsidP="00FE152B">
      <w:pPr>
        <w:rPr>
          <w:rFonts w:ascii="Times New Roman" w:hAnsi="Times New Roman" w:cs="Times New Roman"/>
          <w:lang w:val="en-US"/>
        </w:rPr>
      </w:pPr>
    </w:p>
    <w:p w14:paraId="478D2152" w14:textId="77777777" w:rsidR="003935CF" w:rsidRPr="005C666E" w:rsidRDefault="003935CF" w:rsidP="00FE152B">
      <w:pPr>
        <w:rPr>
          <w:rFonts w:ascii="Times New Roman" w:hAnsi="Times New Roman" w:cs="Times New Roman"/>
          <w:lang w:val="en-US"/>
        </w:rPr>
      </w:pPr>
    </w:p>
    <w:p w14:paraId="60C8936D" w14:textId="0B4A96F0" w:rsidR="00FE152B" w:rsidRPr="008706D5" w:rsidRDefault="00FE152B" w:rsidP="00FE152B">
      <w:pPr>
        <w:rPr>
          <w:rFonts w:ascii="Times New Roman" w:hAnsi="Times New Roman" w:cs="Times New Roman"/>
          <w:lang w:val="en-US"/>
        </w:rPr>
      </w:pPr>
      <w:r w:rsidRPr="008706D5">
        <w:rPr>
          <w:rFonts w:ascii="Times New Roman" w:hAnsi="Times New Roman" w:cs="Times New Roman"/>
          <w:b/>
          <w:bCs/>
          <w:lang w:val="en-US"/>
        </w:rPr>
        <w:lastRenderedPageBreak/>
        <w:t>Table SM3.</w:t>
      </w:r>
      <w:r w:rsidR="00506056" w:rsidRPr="008706D5">
        <w:rPr>
          <w:rFonts w:ascii="Times New Roman" w:hAnsi="Times New Roman" w:cs="Times New Roman"/>
          <w:b/>
          <w:bCs/>
          <w:lang w:val="en-US"/>
        </w:rPr>
        <w:t>8</w:t>
      </w:r>
      <w:r w:rsidRPr="008706D5">
        <w:rPr>
          <w:rFonts w:ascii="Times New Roman" w:hAnsi="Times New Roman" w:cs="Times New Roman"/>
          <w:b/>
          <w:bCs/>
          <w:lang w:val="en-US"/>
        </w:rPr>
        <w:t xml:space="preserve">. Randomly drawn hyperparameter combinations and </w:t>
      </w:r>
      <w:r w:rsidR="001705A4" w:rsidRPr="008706D5">
        <w:rPr>
          <w:rFonts w:ascii="Times New Roman" w:hAnsi="Times New Roman" w:cs="Times New Roman"/>
          <w:b/>
          <w:bCs/>
          <w:lang w:val="en-US"/>
        </w:rPr>
        <w:t xml:space="preserve">average </w:t>
      </w:r>
      <w:proofErr w:type="spellStart"/>
      <w:r w:rsidRPr="008706D5">
        <w:rPr>
          <w:rFonts w:ascii="Times New Roman" w:hAnsi="Times New Roman" w:cs="Times New Roman"/>
          <w:b/>
          <w:bCs/>
          <w:lang w:val="en-US"/>
        </w:rPr>
        <w:t>logloss</w:t>
      </w:r>
      <w:proofErr w:type="spellEnd"/>
      <w:r w:rsidRPr="008706D5">
        <w:rPr>
          <w:rFonts w:ascii="Times New Roman" w:hAnsi="Times New Roman" w:cs="Times New Roman"/>
          <w:b/>
          <w:bCs/>
          <w:lang w:val="en-US"/>
        </w:rPr>
        <w:t xml:space="preserve"> for the random forest without CA125.</w:t>
      </w:r>
      <w:r w:rsidR="001705A4" w:rsidRPr="008706D5">
        <w:rPr>
          <w:rFonts w:ascii="Times New Roman" w:hAnsi="Times New Roman" w:cs="Times New Roman"/>
          <w:lang w:val="en-US"/>
        </w:rPr>
        <w:t xml:space="preserve"> The best hyperparameter combination is </w:t>
      </w:r>
      <w:r w:rsidR="00E73A58" w:rsidRPr="008706D5">
        <w:rPr>
          <w:rFonts w:ascii="Times New Roman" w:hAnsi="Times New Roman" w:cs="Times New Roman"/>
          <w:lang w:val="en-US"/>
        </w:rPr>
        <w:t>marked in bold</w:t>
      </w:r>
      <w:r w:rsidR="001705A4" w:rsidRPr="008706D5">
        <w:rPr>
          <w:rFonts w:ascii="Times New Roman" w:hAnsi="Times New Roman" w:cs="Times New Roman"/>
          <w:lang w:val="en-US"/>
        </w:rPr>
        <w:t>.</w:t>
      </w:r>
    </w:p>
    <w:p w14:paraId="159BC09D" w14:textId="7CB1D006" w:rsidR="001705A4" w:rsidRPr="005C666E" w:rsidRDefault="001705A4" w:rsidP="00FE152B">
      <w:pPr>
        <w:rPr>
          <w:rFonts w:ascii="Times New Roman" w:hAnsi="Times New Roman" w:cs="Times New Roman"/>
          <w:lang w:val="en-US"/>
        </w:rPr>
      </w:pPr>
    </w:p>
    <w:tbl>
      <w:tblPr>
        <w:tblStyle w:val="TableGrid"/>
        <w:tblW w:w="0" w:type="auto"/>
        <w:tblLook w:val="04A0" w:firstRow="1" w:lastRow="0" w:firstColumn="1" w:lastColumn="0" w:noHBand="0" w:noVBand="1"/>
      </w:tblPr>
      <w:tblGrid>
        <w:gridCol w:w="682"/>
        <w:gridCol w:w="1143"/>
        <w:gridCol w:w="1130"/>
        <w:gridCol w:w="1435"/>
      </w:tblGrid>
      <w:tr w:rsidR="00771B1F" w:rsidRPr="005C666E" w14:paraId="57CDFF47" w14:textId="77777777" w:rsidTr="00C827D7">
        <w:tc>
          <w:tcPr>
            <w:tcW w:w="682" w:type="dxa"/>
            <w:tcBorders>
              <w:top w:val="single" w:sz="4" w:space="0" w:color="auto"/>
              <w:left w:val="single" w:sz="4" w:space="0" w:color="auto"/>
              <w:bottom w:val="single" w:sz="4" w:space="0" w:color="auto"/>
              <w:right w:val="single" w:sz="4" w:space="0" w:color="auto"/>
            </w:tcBorders>
            <w:vAlign w:val="center"/>
            <w:hideMark/>
          </w:tcPr>
          <w:p w14:paraId="086F1B78" w14:textId="77777777" w:rsidR="00771B1F" w:rsidRPr="005C666E" w:rsidRDefault="00771B1F" w:rsidP="00771B1F">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mtry</w:t>
            </w:r>
            <w:proofErr w:type="spellEnd"/>
          </w:p>
        </w:tc>
        <w:tc>
          <w:tcPr>
            <w:tcW w:w="1143" w:type="dxa"/>
            <w:tcBorders>
              <w:top w:val="single" w:sz="4" w:space="0" w:color="auto"/>
              <w:left w:val="single" w:sz="4" w:space="0" w:color="auto"/>
              <w:bottom w:val="single" w:sz="4" w:space="0" w:color="auto"/>
              <w:right w:val="single" w:sz="4" w:space="0" w:color="auto"/>
            </w:tcBorders>
            <w:vAlign w:val="center"/>
          </w:tcPr>
          <w:p w14:paraId="416A710A" w14:textId="7D8FD263" w:rsidR="00771B1F" w:rsidRPr="005C666E" w:rsidRDefault="00771B1F" w:rsidP="00771B1F">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min.node.size</w:t>
            </w:r>
            <w:proofErr w:type="spellEnd"/>
          </w:p>
        </w:tc>
        <w:tc>
          <w:tcPr>
            <w:tcW w:w="1130" w:type="dxa"/>
            <w:tcBorders>
              <w:top w:val="single" w:sz="4" w:space="0" w:color="auto"/>
              <w:left w:val="single" w:sz="4" w:space="0" w:color="auto"/>
              <w:bottom w:val="single" w:sz="4" w:space="0" w:color="auto"/>
              <w:right w:val="single" w:sz="4" w:space="0" w:color="auto"/>
            </w:tcBorders>
            <w:vAlign w:val="center"/>
            <w:hideMark/>
          </w:tcPr>
          <w:p w14:paraId="297D6D70" w14:textId="40316131" w:rsidR="00771B1F" w:rsidRPr="005C666E" w:rsidRDefault="00771B1F" w:rsidP="00771B1F">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splitrule</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4BDC26EC" w14:textId="4E948A3B" w:rsidR="00771B1F" w:rsidRPr="005C666E" w:rsidRDefault="00771B1F" w:rsidP="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 xml:space="preserve">Average </w:t>
            </w:r>
            <w:proofErr w:type="spellStart"/>
            <w:r w:rsidRPr="005C666E">
              <w:rPr>
                <w:rFonts w:ascii="Times New Roman" w:hAnsi="Times New Roman" w:cs="Times New Roman"/>
                <w:b/>
                <w:sz w:val="16"/>
                <w:szCs w:val="16"/>
                <w:lang w:val="en-US"/>
              </w:rPr>
              <w:t>logloss</w:t>
            </w:r>
            <w:proofErr w:type="spellEnd"/>
          </w:p>
        </w:tc>
      </w:tr>
      <w:tr w:rsidR="00CC016A" w:rsidRPr="005C666E" w14:paraId="581BB9A1" w14:textId="77777777" w:rsidTr="00DC2146">
        <w:tc>
          <w:tcPr>
            <w:tcW w:w="682" w:type="dxa"/>
            <w:hideMark/>
          </w:tcPr>
          <w:p w14:paraId="2329FD5E" w14:textId="3520F1C2"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1143" w:type="dxa"/>
          </w:tcPr>
          <w:p w14:paraId="1CE9D086" w14:textId="08236140"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16</w:t>
            </w:r>
          </w:p>
        </w:tc>
        <w:tc>
          <w:tcPr>
            <w:tcW w:w="1130" w:type="dxa"/>
            <w:hideMark/>
          </w:tcPr>
          <w:p w14:paraId="50F16232" w14:textId="28315AA9"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5750F6DF" w14:textId="77777777"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r>
      <w:tr w:rsidR="00CC016A" w:rsidRPr="005C666E" w14:paraId="78558C45" w14:textId="77777777" w:rsidTr="00DC2146">
        <w:tc>
          <w:tcPr>
            <w:tcW w:w="682" w:type="dxa"/>
            <w:hideMark/>
          </w:tcPr>
          <w:p w14:paraId="1EAAE599" w14:textId="064BF8BE"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1143" w:type="dxa"/>
          </w:tcPr>
          <w:p w14:paraId="1D36D176" w14:textId="27E74DCF"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4</w:t>
            </w:r>
          </w:p>
        </w:tc>
        <w:tc>
          <w:tcPr>
            <w:tcW w:w="1130" w:type="dxa"/>
            <w:hideMark/>
          </w:tcPr>
          <w:p w14:paraId="5B0E5C28" w14:textId="086FC7DC" w:rsidR="00CC016A" w:rsidRPr="005C666E" w:rsidRDefault="00CC016A" w:rsidP="00CC016A">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50F23E86" w14:textId="69CEB7FC"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r>
      <w:tr w:rsidR="00CC016A" w:rsidRPr="005C666E" w14:paraId="36D807FA" w14:textId="77777777" w:rsidTr="00DC2146">
        <w:tc>
          <w:tcPr>
            <w:tcW w:w="682" w:type="dxa"/>
            <w:hideMark/>
          </w:tcPr>
          <w:p w14:paraId="0FFEDD4C" w14:textId="423CB875"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1143" w:type="dxa"/>
          </w:tcPr>
          <w:p w14:paraId="3F7C5E96" w14:textId="177E7943"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14</w:t>
            </w:r>
          </w:p>
        </w:tc>
        <w:tc>
          <w:tcPr>
            <w:tcW w:w="1130" w:type="dxa"/>
            <w:hideMark/>
          </w:tcPr>
          <w:p w14:paraId="21458041" w14:textId="4352FAD2" w:rsidR="00CC016A" w:rsidRPr="005C666E" w:rsidRDefault="00CC016A" w:rsidP="00CC016A">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0255F657" w14:textId="36B32452"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r>
      <w:tr w:rsidR="00CC016A" w:rsidRPr="005C666E" w14:paraId="33D1A841" w14:textId="77777777" w:rsidTr="00DC2146">
        <w:tc>
          <w:tcPr>
            <w:tcW w:w="682" w:type="dxa"/>
            <w:hideMark/>
          </w:tcPr>
          <w:p w14:paraId="03180567" w14:textId="0F70E977"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1143" w:type="dxa"/>
          </w:tcPr>
          <w:p w14:paraId="4B93EB5A" w14:textId="51FE34B3"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15</w:t>
            </w:r>
          </w:p>
        </w:tc>
        <w:tc>
          <w:tcPr>
            <w:tcW w:w="1130" w:type="dxa"/>
            <w:hideMark/>
          </w:tcPr>
          <w:p w14:paraId="04B8B89D" w14:textId="616D1118" w:rsidR="00CC016A" w:rsidRPr="005C666E" w:rsidRDefault="00CC016A" w:rsidP="00CC016A">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3D8F0C24" w14:textId="52C6D59D"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r>
      <w:tr w:rsidR="00CC016A" w:rsidRPr="005C666E" w14:paraId="440D1372" w14:textId="77777777" w:rsidTr="00DC2146">
        <w:tc>
          <w:tcPr>
            <w:tcW w:w="682" w:type="dxa"/>
            <w:hideMark/>
          </w:tcPr>
          <w:p w14:paraId="2E509859" w14:textId="1B16BA43"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2</w:t>
            </w:r>
          </w:p>
        </w:tc>
        <w:tc>
          <w:tcPr>
            <w:tcW w:w="1143" w:type="dxa"/>
          </w:tcPr>
          <w:p w14:paraId="64F167CB" w14:textId="25D1C926"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9</w:t>
            </w:r>
          </w:p>
        </w:tc>
        <w:tc>
          <w:tcPr>
            <w:tcW w:w="1130" w:type="dxa"/>
            <w:hideMark/>
          </w:tcPr>
          <w:p w14:paraId="1C27D24E" w14:textId="3035B883"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3EBBC1F8" w14:textId="14C0E07F"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r>
      <w:tr w:rsidR="00CC016A" w:rsidRPr="005C666E" w14:paraId="14CB7A7A" w14:textId="77777777" w:rsidTr="00DC2146">
        <w:tc>
          <w:tcPr>
            <w:tcW w:w="682" w:type="dxa"/>
            <w:hideMark/>
          </w:tcPr>
          <w:p w14:paraId="02301D26" w14:textId="61C083C3"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3</w:t>
            </w:r>
          </w:p>
        </w:tc>
        <w:tc>
          <w:tcPr>
            <w:tcW w:w="1143" w:type="dxa"/>
          </w:tcPr>
          <w:p w14:paraId="0ADAF268" w14:textId="577A8404"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5</w:t>
            </w:r>
          </w:p>
        </w:tc>
        <w:tc>
          <w:tcPr>
            <w:tcW w:w="1130" w:type="dxa"/>
            <w:hideMark/>
          </w:tcPr>
          <w:p w14:paraId="0C922AB9" w14:textId="17F4378F"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5E7DA262" w14:textId="77777777"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r>
      <w:tr w:rsidR="00CC016A" w:rsidRPr="005C666E" w14:paraId="4376C495" w14:textId="77777777" w:rsidTr="00DC2146">
        <w:tc>
          <w:tcPr>
            <w:tcW w:w="682" w:type="dxa"/>
            <w:hideMark/>
          </w:tcPr>
          <w:p w14:paraId="316CD25D" w14:textId="2A2F9003" w:rsidR="00CC016A" w:rsidRPr="005C666E" w:rsidRDefault="00CC016A" w:rsidP="00CC016A">
            <w:pPr>
              <w:jc w:val="center"/>
              <w:rPr>
                <w:rFonts w:ascii="Times New Roman" w:hAnsi="Times New Roman" w:cs="Times New Roman"/>
                <w:sz w:val="16"/>
                <w:szCs w:val="16"/>
                <w:u w:val="single"/>
                <w:lang w:val="en-US"/>
              </w:rPr>
            </w:pPr>
            <w:r w:rsidRPr="005C666E">
              <w:rPr>
                <w:rFonts w:ascii="Times New Roman" w:hAnsi="Times New Roman" w:cs="Times New Roman"/>
                <w:sz w:val="16"/>
                <w:szCs w:val="16"/>
              </w:rPr>
              <w:t>3</w:t>
            </w:r>
          </w:p>
        </w:tc>
        <w:tc>
          <w:tcPr>
            <w:tcW w:w="1143" w:type="dxa"/>
          </w:tcPr>
          <w:p w14:paraId="36CF0A55" w14:textId="125D2603" w:rsidR="00CC016A" w:rsidRPr="005C666E" w:rsidRDefault="00CC016A" w:rsidP="00CC016A">
            <w:pPr>
              <w:jc w:val="center"/>
              <w:rPr>
                <w:rFonts w:ascii="Times New Roman" w:hAnsi="Times New Roman" w:cs="Times New Roman"/>
                <w:sz w:val="16"/>
                <w:szCs w:val="16"/>
                <w:u w:val="single"/>
              </w:rPr>
            </w:pPr>
            <w:r w:rsidRPr="005C666E">
              <w:rPr>
                <w:rFonts w:ascii="Times New Roman" w:hAnsi="Times New Roman" w:cs="Times New Roman"/>
                <w:sz w:val="16"/>
                <w:szCs w:val="16"/>
              </w:rPr>
              <w:t>4</w:t>
            </w:r>
          </w:p>
        </w:tc>
        <w:tc>
          <w:tcPr>
            <w:tcW w:w="1130" w:type="dxa"/>
            <w:hideMark/>
          </w:tcPr>
          <w:p w14:paraId="3FCC42D5" w14:textId="0F0424BF" w:rsidR="00CC016A" w:rsidRPr="005C666E" w:rsidRDefault="00CC016A" w:rsidP="00CC016A">
            <w:pPr>
              <w:jc w:val="center"/>
              <w:rPr>
                <w:rFonts w:ascii="Times New Roman" w:hAnsi="Times New Roman" w:cs="Times New Roman"/>
                <w:sz w:val="16"/>
                <w:szCs w:val="16"/>
                <w:u w:val="single"/>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1A2CCB0F" w14:textId="77777777"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r>
      <w:tr w:rsidR="00CC016A" w:rsidRPr="005C666E" w14:paraId="515B3EDB" w14:textId="77777777" w:rsidTr="00DC2146">
        <w:tc>
          <w:tcPr>
            <w:tcW w:w="682" w:type="dxa"/>
            <w:hideMark/>
          </w:tcPr>
          <w:p w14:paraId="29463AFC" w14:textId="2799F63B"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3</w:t>
            </w:r>
          </w:p>
        </w:tc>
        <w:tc>
          <w:tcPr>
            <w:tcW w:w="1143" w:type="dxa"/>
          </w:tcPr>
          <w:p w14:paraId="06519D08" w14:textId="76B6227D"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7</w:t>
            </w:r>
          </w:p>
        </w:tc>
        <w:tc>
          <w:tcPr>
            <w:tcW w:w="1130" w:type="dxa"/>
            <w:hideMark/>
          </w:tcPr>
          <w:p w14:paraId="0401FA53" w14:textId="2D0264EA" w:rsidR="00CC016A" w:rsidRPr="005C666E" w:rsidRDefault="00CC016A" w:rsidP="00CC016A">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5AED0164" w14:textId="77777777"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r>
      <w:tr w:rsidR="00CC016A" w:rsidRPr="005C666E" w14:paraId="40556EB3" w14:textId="77777777" w:rsidTr="00DC2146">
        <w:tc>
          <w:tcPr>
            <w:tcW w:w="682" w:type="dxa"/>
            <w:hideMark/>
          </w:tcPr>
          <w:p w14:paraId="2E2EBEEF" w14:textId="69778BDE" w:rsidR="00CC016A" w:rsidRPr="005C666E" w:rsidRDefault="00CC016A" w:rsidP="00CC016A">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3</w:t>
            </w:r>
          </w:p>
        </w:tc>
        <w:tc>
          <w:tcPr>
            <w:tcW w:w="1143" w:type="dxa"/>
          </w:tcPr>
          <w:p w14:paraId="525FAAAB" w14:textId="1EE2B01E" w:rsidR="00CC016A" w:rsidRPr="005C666E" w:rsidRDefault="00CC016A" w:rsidP="00CC016A">
            <w:pPr>
              <w:jc w:val="center"/>
              <w:rPr>
                <w:rFonts w:ascii="Times New Roman" w:hAnsi="Times New Roman" w:cs="Times New Roman"/>
                <w:b/>
                <w:bCs/>
                <w:sz w:val="16"/>
                <w:szCs w:val="16"/>
              </w:rPr>
            </w:pPr>
            <w:r w:rsidRPr="005C666E">
              <w:rPr>
                <w:rFonts w:ascii="Times New Roman" w:hAnsi="Times New Roman" w:cs="Times New Roman"/>
                <w:b/>
                <w:bCs/>
                <w:sz w:val="16"/>
                <w:szCs w:val="16"/>
              </w:rPr>
              <w:t>15</w:t>
            </w:r>
          </w:p>
        </w:tc>
        <w:tc>
          <w:tcPr>
            <w:tcW w:w="1130" w:type="dxa"/>
            <w:hideMark/>
          </w:tcPr>
          <w:p w14:paraId="3B2345C7" w14:textId="4FE64152" w:rsidR="00CC016A" w:rsidRPr="005C666E" w:rsidRDefault="00CC016A" w:rsidP="00CC016A">
            <w:pPr>
              <w:jc w:val="center"/>
              <w:rPr>
                <w:rFonts w:ascii="Times New Roman" w:hAnsi="Times New Roman" w:cs="Times New Roman"/>
                <w:b/>
                <w:bCs/>
                <w:sz w:val="16"/>
                <w:szCs w:val="16"/>
                <w:lang w:val="en-US"/>
              </w:rPr>
            </w:pPr>
            <w:proofErr w:type="spellStart"/>
            <w:r w:rsidRPr="005C666E">
              <w:rPr>
                <w:rFonts w:ascii="Times New Roman" w:hAnsi="Times New Roman" w:cs="Times New Roman"/>
                <w:b/>
                <w:bCs/>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5338AD19" w14:textId="7AF57672" w:rsidR="00CC016A" w:rsidRPr="005C666E" w:rsidRDefault="00CC016A" w:rsidP="00CC016A">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0.62</w:t>
            </w:r>
          </w:p>
        </w:tc>
      </w:tr>
      <w:tr w:rsidR="00CC016A" w:rsidRPr="005C666E" w14:paraId="5DA2AE05" w14:textId="77777777" w:rsidTr="00DC2146">
        <w:tc>
          <w:tcPr>
            <w:tcW w:w="682" w:type="dxa"/>
            <w:hideMark/>
          </w:tcPr>
          <w:p w14:paraId="3EA406DD" w14:textId="0022D210"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1143" w:type="dxa"/>
          </w:tcPr>
          <w:p w14:paraId="35A815CA" w14:textId="29CAD528"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5</w:t>
            </w:r>
          </w:p>
        </w:tc>
        <w:tc>
          <w:tcPr>
            <w:tcW w:w="1130" w:type="dxa"/>
            <w:hideMark/>
          </w:tcPr>
          <w:p w14:paraId="0C58C77E" w14:textId="4F64B83C"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44E9EFD6" w14:textId="3A60B6A0"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r>
      <w:tr w:rsidR="00CC016A" w:rsidRPr="005C666E" w14:paraId="3F9A3E49" w14:textId="77777777" w:rsidTr="00DC2146">
        <w:tc>
          <w:tcPr>
            <w:tcW w:w="682" w:type="dxa"/>
            <w:hideMark/>
          </w:tcPr>
          <w:p w14:paraId="567925B7" w14:textId="21C1BA12"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1143" w:type="dxa"/>
          </w:tcPr>
          <w:p w14:paraId="00A8B261" w14:textId="0889885C"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4</w:t>
            </w:r>
          </w:p>
        </w:tc>
        <w:tc>
          <w:tcPr>
            <w:tcW w:w="1130" w:type="dxa"/>
            <w:hideMark/>
          </w:tcPr>
          <w:p w14:paraId="62CFDEFF" w14:textId="65FCC0A5"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5BAAB979" w14:textId="76CC6FE8"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r>
      <w:tr w:rsidR="00CC016A" w:rsidRPr="005C666E" w14:paraId="4E8B1DF4" w14:textId="77777777" w:rsidTr="00DC2146">
        <w:tc>
          <w:tcPr>
            <w:tcW w:w="682" w:type="dxa"/>
            <w:hideMark/>
          </w:tcPr>
          <w:p w14:paraId="3946B57A" w14:textId="73FB9A57"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1143" w:type="dxa"/>
          </w:tcPr>
          <w:p w14:paraId="4F3DBC24" w14:textId="042194D2"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8</w:t>
            </w:r>
          </w:p>
        </w:tc>
        <w:tc>
          <w:tcPr>
            <w:tcW w:w="1130" w:type="dxa"/>
            <w:hideMark/>
          </w:tcPr>
          <w:p w14:paraId="68ACDE70" w14:textId="2C775488"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4ADE55B7" w14:textId="15E2BA6C"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r>
      <w:tr w:rsidR="00CC016A" w:rsidRPr="005C666E" w14:paraId="4B6CAA07" w14:textId="77777777" w:rsidTr="00DC2146">
        <w:tc>
          <w:tcPr>
            <w:tcW w:w="682" w:type="dxa"/>
            <w:hideMark/>
          </w:tcPr>
          <w:p w14:paraId="2C79FA4F" w14:textId="670E389A"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1143" w:type="dxa"/>
          </w:tcPr>
          <w:p w14:paraId="5E84659D" w14:textId="008B834E"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3</w:t>
            </w:r>
          </w:p>
        </w:tc>
        <w:tc>
          <w:tcPr>
            <w:tcW w:w="1130" w:type="dxa"/>
            <w:hideMark/>
          </w:tcPr>
          <w:p w14:paraId="183B2BBA" w14:textId="78F2B008" w:rsidR="00CC016A" w:rsidRPr="005C666E" w:rsidRDefault="00CC016A" w:rsidP="00CC016A">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3109436E" w14:textId="0002D7AD"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0.70</w:t>
            </w:r>
          </w:p>
        </w:tc>
      </w:tr>
      <w:tr w:rsidR="00CC016A" w:rsidRPr="005C666E" w14:paraId="648285F9" w14:textId="77777777" w:rsidTr="00DC2146">
        <w:tc>
          <w:tcPr>
            <w:tcW w:w="682" w:type="dxa"/>
            <w:hideMark/>
          </w:tcPr>
          <w:p w14:paraId="0D72D37E" w14:textId="3558BC49"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1143" w:type="dxa"/>
          </w:tcPr>
          <w:p w14:paraId="09282F5D" w14:textId="214CFA76"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6</w:t>
            </w:r>
          </w:p>
        </w:tc>
        <w:tc>
          <w:tcPr>
            <w:tcW w:w="1130" w:type="dxa"/>
            <w:hideMark/>
          </w:tcPr>
          <w:p w14:paraId="65ADCB2A" w14:textId="11581FD1" w:rsidR="00CC016A" w:rsidRPr="005C666E" w:rsidRDefault="00CC016A" w:rsidP="00CC016A">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5757F5EE" w14:textId="37055A44"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r>
      <w:tr w:rsidR="00CC016A" w:rsidRPr="005C666E" w14:paraId="5393F719" w14:textId="77777777" w:rsidTr="00DC2146">
        <w:tc>
          <w:tcPr>
            <w:tcW w:w="682" w:type="dxa"/>
            <w:hideMark/>
          </w:tcPr>
          <w:p w14:paraId="7E5A8B7A" w14:textId="54E0CA64"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7</w:t>
            </w:r>
          </w:p>
        </w:tc>
        <w:tc>
          <w:tcPr>
            <w:tcW w:w="1143" w:type="dxa"/>
          </w:tcPr>
          <w:p w14:paraId="72A5C858" w14:textId="643E8AAE"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12</w:t>
            </w:r>
          </w:p>
        </w:tc>
        <w:tc>
          <w:tcPr>
            <w:tcW w:w="1130" w:type="dxa"/>
            <w:hideMark/>
          </w:tcPr>
          <w:p w14:paraId="5D03D014" w14:textId="7CC9409B" w:rsidR="00CC016A" w:rsidRPr="005C666E" w:rsidRDefault="00CC016A" w:rsidP="00CC016A">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76526FB2" w14:textId="2BBA9189"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0.69</w:t>
            </w:r>
          </w:p>
        </w:tc>
      </w:tr>
      <w:tr w:rsidR="00CC016A" w:rsidRPr="005C666E" w14:paraId="482D6AC9" w14:textId="77777777" w:rsidTr="00CC016A">
        <w:tc>
          <w:tcPr>
            <w:tcW w:w="682" w:type="dxa"/>
            <w:hideMark/>
          </w:tcPr>
          <w:p w14:paraId="452FCA9A" w14:textId="1C2D6EF3"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143" w:type="dxa"/>
          </w:tcPr>
          <w:p w14:paraId="557C4119" w14:textId="0455AC16"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2</w:t>
            </w:r>
          </w:p>
        </w:tc>
        <w:tc>
          <w:tcPr>
            <w:tcW w:w="1130" w:type="dxa"/>
            <w:hideMark/>
          </w:tcPr>
          <w:p w14:paraId="1ADA3D0B" w14:textId="4FC0768A"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4164841F" w14:textId="2933CAE0"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r>
      <w:tr w:rsidR="00CC016A" w:rsidRPr="005C666E" w14:paraId="66A79E0F" w14:textId="77777777" w:rsidTr="00DC2146">
        <w:tc>
          <w:tcPr>
            <w:tcW w:w="682" w:type="dxa"/>
            <w:hideMark/>
          </w:tcPr>
          <w:p w14:paraId="73842571" w14:textId="29F7E5D0"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143" w:type="dxa"/>
          </w:tcPr>
          <w:p w14:paraId="2F9D426F" w14:textId="52BD3F6C"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9</w:t>
            </w:r>
          </w:p>
        </w:tc>
        <w:tc>
          <w:tcPr>
            <w:tcW w:w="1130" w:type="dxa"/>
            <w:hideMark/>
          </w:tcPr>
          <w:p w14:paraId="3F0A62D5" w14:textId="25906C45"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0C7E5C4D" w14:textId="28B9BE83"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r>
      <w:tr w:rsidR="00CC016A" w:rsidRPr="005C666E" w14:paraId="6FBECD63" w14:textId="77777777" w:rsidTr="00DC2146">
        <w:tc>
          <w:tcPr>
            <w:tcW w:w="682" w:type="dxa"/>
            <w:hideMark/>
          </w:tcPr>
          <w:p w14:paraId="51E36178" w14:textId="747E9FD2"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143" w:type="dxa"/>
          </w:tcPr>
          <w:p w14:paraId="1B1F234B" w14:textId="28CDF7F9"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5</w:t>
            </w:r>
          </w:p>
        </w:tc>
        <w:tc>
          <w:tcPr>
            <w:tcW w:w="1130" w:type="dxa"/>
            <w:hideMark/>
          </w:tcPr>
          <w:p w14:paraId="1499C0E7" w14:textId="30964844" w:rsidR="00CC016A" w:rsidRPr="005C666E" w:rsidRDefault="00CC016A" w:rsidP="00CC016A">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698A0A6C" w14:textId="3523099B"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r>
      <w:tr w:rsidR="00CC016A" w:rsidRPr="005C666E" w14:paraId="775FFCBE" w14:textId="77777777" w:rsidTr="00DC2146">
        <w:tc>
          <w:tcPr>
            <w:tcW w:w="682" w:type="dxa"/>
            <w:hideMark/>
          </w:tcPr>
          <w:p w14:paraId="05DA4E59" w14:textId="5690C78A"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143" w:type="dxa"/>
          </w:tcPr>
          <w:p w14:paraId="22FC57B8" w14:textId="4399F0C9"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14</w:t>
            </w:r>
          </w:p>
        </w:tc>
        <w:tc>
          <w:tcPr>
            <w:tcW w:w="1130" w:type="dxa"/>
            <w:hideMark/>
          </w:tcPr>
          <w:p w14:paraId="45BDE7D7" w14:textId="105F3132" w:rsidR="00CC016A" w:rsidRPr="005C666E" w:rsidRDefault="00CC016A" w:rsidP="00CC016A">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2173ED36" w14:textId="62567717"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r>
      <w:tr w:rsidR="00CC016A" w:rsidRPr="005C666E" w14:paraId="31099194" w14:textId="77777777" w:rsidTr="00DC2146">
        <w:tc>
          <w:tcPr>
            <w:tcW w:w="682" w:type="dxa"/>
            <w:hideMark/>
          </w:tcPr>
          <w:p w14:paraId="3B57A3A2" w14:textId="09F1B8E5"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143" w:type="dxa"/>
          </w:tcPr>
          <w:p w14:paraId="2C2D6062" w14:textId="03E7019B"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20</w:t>
            </w:r>
          </w:p>
        </w:tc>
        <w:tc>
          <w:tcPr>
            <w:tcW w:w="1130" w:type="dxa"/>
            <w:hideMark/>
          </w:tcPr>
          <w:p w14:paraId="63D763F8" w14:textId="2EEF127F" w:rsidR="00CC016A" w:rsidRPr="005C666E" w:rsidRDefault="00CC016A" w:rsidP="00CC016A">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59230F2A" w14:textId="14788972"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0.70</w:t>
            </w:r>
          </w:p>
        </w:tc>
      </w:tr>
      <w:tr w:rsidR="00CC016A" w:rsidRPr="005C666E" w14:paraId="377244B6" w14:textId="77777777" w:rsidTr="00DC2146">
        <w:tc>
          <w:tcPr>
            <w:tcW w:w="682" w:type="dxa"/>
            <w:hideMark/>
          </w:tcPr>
          <w:p w14:paraId="531390FF" w14:textId="43BACCEB"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1143" w:type="dxa"/>
          </w:tcPr>
          <w:p w14:paraId="30AE6ECA" w14:textId="675A4DAB"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2</w:t>
            </w:r>
          </w:p>
        </w:tc>
        <w:tc>
          <w:tcPr>
            <w:tcW w:w="1130" w:type="dxa"/>
            <w:hideMark/>
          </w:tcPr>
          <w:p w14:paraId="2EDD014B" w14:textId="24A568FB"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6F875FC7" w14:textId="57A49991"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r>
      <w:tr w:rsidR="00CC016A" w:rsidRPr="005C666E" w14:paraId="3176ABE8" w14:textId="77777777" w:rsidTr="00DC2146">
        <w:tc>
          <w:tcPr>
            <w:tcW w:w="682" w:type="dxa"/>
            <w:hideMark/>
          </w:tcPr>
          <w:p w14:paraId="35C2D7DA" w14:textId="40A318B6"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1143" w:type="dxa"/>
          </w:tcPr>
          <w:p w14:paraId="0EDFA8F4" w14:textId="7D7B0B4D"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19</w:t>
            </w:r>
          </w:p>
        </w:tc>
        <w:tc>
          <w:tcPr>
            <w:tcW w:w="1130" w:type="dxa"/>
            <w:hideMark/>
          </w:tcPr>
          <w:p w14:paraId="35615B8D" w14:textId="78B92CA9"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730211ED" w14:textId="18B7D565"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r>
      <w:tr w:rsidR="00CC016A" w:rsidRPr="005C666E" w14:paraId="6832C893" w14:textId="77777777" w:rsidTr="00DC2146">
        <w:tc>
          <w:tcPr>
            <w:tcW w:w="682" w:type="dxa"/>
            <w:hideMark/>
          </w:tcPr>
          <w:p w14:paraId="1295DF36" w14:textId="5EEB16FE"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1143" w:type="dxa"/>
          </w:tcPr>
          <w:p w14:paraId="1AA0D66A" w14:textId="0C5AA3FC"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20</w:t>
            </w:r>
          </w:p>
        </w:tc>
        <w:tc>
          <w:tcPr>
            <w:tcW w:w="1130" w:type="dxa"/>
            <w:hideMark/>
          </w:tcPr>
          <w:p w14:paraId="274E520A" w14:textId="72F35A89"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02ADFF96" w14:textId="77777777"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r>
      <w:tr w:rsidR="00CC016A" w:rsidRPr="005C666E" w14:paraId="76DCE89C" w14:textId="77777777" w:rsidTr="00DC2146">
        <w:tc>
          <w:tcPr>
            <w:tcW w:w="682" w:type="dxa"/>
            <w:hideMark/>
          </w:tcPr>
          <w:p w14:paraId="54EA41EC" w14:textId="3CE7E390"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1143" w:type="dxa"/>
          </w:tcPr>
          <w:p w14:paraId="35578A66" w14:textId="72017853"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20</w:t>
            </w:r>
          </w:p>
        </w:tc>
        <w:tc>
          <w:tcPr>
            <w:tcW w:w="1130" w:type="dxa"/>
            <w:hideMark/>
          </w:tcPr>
          <w:p w14:paraId="39EFE6DB" w14:textId="7CE51F72" w:rsidR="00CC016A" w:rsidRPr="005C666E" w:rsidRDefault="00CC016A" w:rsidP="00CC016A">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43783D85" w14:textId="26A08B17"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r>
      <w:tr w:rsidR="00CC016A" w:rsidRPr="005C666E" w14:paraId="6B8E4A8B" w14:textId="77777777" w:rsidTr="00DC2146">
        <w:tc>
          <w:tcPr>
            <w:tcW w:w="682" w:type="dxa"/>
            <w:hideMark/>
          </w:tcPr>
          <w:p w14:paraId="405076FD" w14:textId="47EA9155"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1143" w:type="dxa"/>
          </w:tcPr>
          <w:p w14:paraId="69F1AFD5" w14:textId="1349D782"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3</w:t>
            </w:r>
          </w:p>
        </w:tc>
        <w:tc>
          <w:tcPr>
            <w:tcW w:w="1130" w:type="dxa"/>
            <w:hideMark/>
          </w:tcPr>
          <w:p w14:paraId="77F37C1B" w14:textId="7CF444FB"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52ED1011" w14:textId="1E3F21A0"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0.91</w:t>
            </w:r>
          </w:p>
        </w:tc>
      </w:tr>
      <w:tr w:rsidR="00CC016A" w:rsidRPr="005C666E" w14:paraId="39F8D964" w14:textId="77777777" w:rsidTr="00DC2146">
        <w:tc>
          <w:tcPr>
            <w:tcW w:w="682" w:type="dxa"/>
            <w:hideMark/>
          </w:tcPr>
          <w:p w14:paraId="79D66907" w14:textId="1CE5E073"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1143" w:type="dxa"/>
          </w:tcPr>
          <w:p w14:paraId="31881B45" w14:textId="714F741D"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4</w:t>
            </w:r>
          </w:p>
        </w:tc>
        <w:tc>
          <w:tcPr>
            <w:tcW w:w="1130" w:type="dxa"/>
            <w:hideMark/>
          </w:tcPr>
          <w:p w14:paraId="4D8AE4EE" w14:textId="42075907"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647D6782" w14:textId="32EF80DF"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0.91</w:t>
            </w:r>
          </w:p>
        </w:tc>
      </w:tr>
      <w:tr w:rsidR="00CC016A" w:rsidRPr="005C666E" w14:paraId="2944971F" w14:textId="77777777" w:rsidTr="00DC2146">
        <w:tc>
          <w:tcPr>
            <w:tcW w:w="682" w:type="dxa"/>
            <w:hideMark/>
          </w:tcPr>
          <w:p w14:paraId="1AB8B223" w14:textId="5E8F318F"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1143" w:type="dxa"/>
          </w:tcPr>
          <w:p w14:paraId="3A96B644" w14:textId="156C70E6"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12</w:t>
            </w:r>
          </w:p>
        </w:tc>
        <w:tc>
          <w:tcPr>
            <w:tcW w:w="1130" w:type="dxa"/>
            <w:hideMark/>
          </w:tcPr>
          <w:p w14:paraId="42DB2878" w14:textId="2EEF4786"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6CAC4E4B" w14:textId="60103C84"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r>
      <w:tr w:rsidR="00CC016A" w:rsidRPr="005C666E" w14:paraId="2796BEFF" w14:textId="77777777" w:rsidTr="00DC2146">
        <w:tc>
          <w:tcPr>
            <w:tcW w:w="682" w:type="dxa"/>
            <w:hideMark/>
          </w:tcPr>
          <w:p w14:paraId="15A93EDA" w14:textId="79277F53"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1143" w:type="dxa"/>
          </w:tcPr>
          <w:p w14:paraId="4A9A4795" w14:textId="4422775B"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16</w:t>
            </w:r>
          </w:p>
        </w:tc>
        <w:tc>
          <w:tcPr>
            <w:tcW w:w="1130" w:type="dxa"/>
            <w:hideMark/>
          </w:tcPr>
          <w:p w14:paraId="18DCDE74" w14:textId="2C979B53"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extratrees</w:t>
            </w:r>
          </w:p>
        </w:tc>
        <w:tc>
          <w:tcPr>
            <w:tcW w:w="1435" w:type="dxa"/>
            <w:tcBorders>
              <w:top w:val="single" w:sz="4" w:space="0" w:color="auto"/>
              <w:left w:val="single" w:sz="4" w:space="0" w:color="auto"/>
              <w:bottom w:val="single" w:sz="4" w:space="0" w:color="auto"/>
              <w:right w:val="single" w:sz="4" w:space="0" w:color="auto"/>
            </w:tcBorders>
            <w:hideMark/>
          </w:tcPr>
          <w:p w14:paraId="6C4ED6E3" w14:textId="7B8C4FB1"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0.70</w:t>
            </w:r>
          </w:p>
        </w:tc>
      </w:tr>
      <w:tr w:rsidR="00CC016A" w:rsidRPr="005C666E" w14:paraId="1F51059D" w14:textId="77777777" w:rsidTr="00DC2146">
        <w:tc>
          <w:tcPr>
            <w:tcW w:w="682" w:type="dxa"/>
            <w:hideMark/>
          </w:tcPr>
          <w:p w14:paraId="169802A7" w14:textId="78E018A8"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11</w:t>
            </w:r>
          </w:p>
        </w:tc>
        <w:tc>
          <w:tcPr>
            <w:tcW w:w="1143" w:type="dxa"/>
          </w:tcPr>
          <w:p w14:paraId="45253CD9" w14:textId="617E60E0"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8</w:t>
            </w:r>
          </w:p>
        </w:tc>
        <w:tc>
          <w:tcPr>
            <w:tcW w:w="1130" w:type="dxa"/>
            <w:hideMark/>
          </w:tcPr>
          <w:p w14:paraId="60AA750B" w14:textId="4F2E891B" w:rsidR="00CC016A" w:rsidRPr="005C666E" w:rsidRDefault="00CC016A" w:rsidP="00CC016A">
            <w:pPr>
              <w:jc w:val="center"/>
              <w:rPr>
                <w:rFonts w:ascii="Times New Roman" w:hAnsi="Times New Roman" w:cs="Times New Roman"/>
                <w:sz w:val="16"/>
                <w:szCs w:val="16"/>
                <w:lang w:val="en-US"/>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hideMark/>
          </w:tcPr>
          <w:p w14:paraId="0658FF91" w14:textId="5B6D432F" w:rsidR="00CC016A" w:rsidRPr="005C666E" w:rsidRDefault="00CC016A" w:rsidP="00CC016A">
            <w:pPr>
              <w:jc w:val="center"/>
              <w:rPr>
                <w:rFonts w:ascii="Times New Roman" w:hAnsi="Times New Roman" w:cs="Times New Roman"/>
                <w:sz w:val="16"/>
                <w:szCs w:val="16"/>
                <w:lang w:val="en-US"/>
              </w:rPr>
            </w:pPr>
            <w:r w:rsidRPr="005C666E">
              <w:rPr>
                <w:rFonts w:ascii="Times New Roman" w:hAnsi="Times New Roman" w:cs="Times New Roman"/>
                <w:sz w:val="16"/>
                <w:szCs w:val="16"/>
              </w:rPr>
              <w:t>0.86</w:t>
            </w:r>
          </w:p>
        </w:tc>
      </w:tr>
      <w:tr w:rsidR="00CC016A" w:rsidRPr="005C666E" w14:paraId="54B96177" w14:textId="77777777" w:rsidTr="00DC2146">
        <w:tc>
          <w:tcPr>
            <w:tcW w:w="682" w:type="dxa"/>
          </w:tcPr>
          <w:p w14:paraId="16389147" w14:textId="2FD9BE50"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11</w:t>
            </w:r>
          </w:p>
        </w:tc>
        <w:tc>
          <w:tcPr>
            <w:tcW w:w="1143" w:type="dxa"/>
          </w:tcPr>
          <w:p w14:paraId="132A076B" w14:textId="34FC60B5"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15</w:t>
            </w:r>
          </w:p>
        </w:tc>
        <w:tc>
          <w:tcPr>
            <w:tcW w:w="1130" w:type="dxa"/>
          </w:tcPr>
          <w:p w14:paraId="4E6B574E" w14:textId="474EB55D" w:rsidR="00CC016A" w:rsidRPr="005C666E" w:rsidRDefault="00CC016A" w:rsidP="00CC016A">
            <w:pPr>
              <w:jc w:val="center"/>
              <w:rPr>
                <w:rFonts w:ascii="Times New Roman" w:hAnsi="Times New Roman" w:cs="Times New Roman"/>
                <w:sz w:val="16"/>
                <w:szCs w:val="16"/>
              </w:rPr>
            </w:pPr>
            <w:proofErr w:type="spellStart"/>
            <w:r w:rsidRPr="005C666E">
              <w:rPr>
                <w:rFonts w:ascii="Times New Roman" w:hAnsi="Times New Roman" w:cs="Times New Roman"/>
                <w:sz w:val="16"/>
                <w:szCs w:val="16"/>
              </w:rPr>
              <w:t>gini</w:t>
            </w:r>
            <w:proofErr w:type="spellEnd"/>
          </w:p>
        </w:tc>
        <w:tc>
          <w:tcPr>
            <w:tcW w:w="1435" w:type="dxa"/>
            <w:tcBorders>
              <w:top w:val="single" w:sz="4" w:space="0" w:color="auto"/>
              <w:left w:val="single" w:sz="4" w:space="0" w:color="auto"/>
              <w:bottom w:val="single" w:sz="4" w:space="0" w:color="auto"/>
              <w:right w:val="single" w:sz="4" w:space="0" w:color="auto"/>
            </w:tcBorders>
          </w:tcPr>
          <w:p w14:paraId="07013776" w14:textId="55BEAEF6" w:rsidR="00CC016A" w:rsidRPr="005C666E" w:rsidRDefault="00CC016A" w:rsidP="00CC016A">
            <w:pPr>
              <w:jc w:val="center"/>
              <w:rPr>
                <w:rFonts w:ascii="Times New Roman" w:hAnsi="Times New Roman" w:cs="Times New Roman"/>
                <w:sz w:val="16"/>
                <w:szCs w:val="16"/>
              </w:rPr>
            </w:pPr>
            <w:r w:rsidRPr="005C666E">
              <w:rPr>
                <w:rFonts w:ascii="Times New Roman" w:hAnsi="Times New Roman" w:cs="Times New Roman"/>
                <w:sz w:val="16"/>
                <w:szCs w:val="16"/>
              </w:rPr>
              <w:t>0.77</w:t>
            </w:r>
          </w:p>
        </w:tc>
      </w:tr>
    </w:tbl>
    <w:p w14:paraId="31DB4560" w14:textId="77777777" w:rsidR="00FE152B" w:rsidRPr="005C666E" w:rsidRDefault="00FE152B" w:rsidP="00FE152B">
      <w:pPr>
        <w:rPr>
          <w:rFonts w:ascii="Times New Roman" w:hAnsi="Times New Roman" w:cs="Times New Roman"/>
          <w:lang w:val="en-US"/>
        </w:rPr>
      </w:pPr>
    </w:p>
    <w:p w14:paraId="33B48004" w14:textId="77777777" w:rsidR="001705A4" w:rsidRPr="005C666E" w:rsidRDefault="001705A4">
      <w:pPr>
        <w:rPr>
          <w:rFonts w:ascii="Times New Roman" w:hAnsi="Times New Roman" w:cs="Times New Roman"/>
          <w:lang w:val="en-US"/>
        </w:rPr>
      </w:pPr>
      <w:r w:rsidRPr="005C666E">
        <w:rPr>
          <w:rFonts w:ascii="Times New Roman" w:hAnsi="Times New Roman" w:cs="Times New Roman"/>
          <w:lang w:val="en-US"/>
        </w:rPr>
        <w:br w:type="page"/>
      </w:r>
    </w:p>
    <w:p w14:paraId="451FDFB9" w14:textId="2DEE614C" w:rsidR="00FE152B" w:rsidRPr="008706D5" w:rsidRDefault="00FE152B" w:rsidP="00FE152B">
      <w:pPr>
        <w:rPr>
          <w:rFonts w:ascii="Times New Roman" w:hAnsi="Times New Roman" w:cs="Times New Roman"/>
          <w:lang w:val="en-US"/>
        </w:rPr>
      </w:pPr>
      <w:r w:rsidRPr="008706D5">
        <w:rPr>
          <w:rFonts w:ascii="Times New Roman" w:hAnsi="Times New Roman" w:cs="Times New Roman"/>
          <w:b/>
          <w:bCs/>
          <w:lang w:val="en-US"/>
        </w:rPr>
        <w:lastRenderedPageBreak/>
        <w:t>Table SM3.</w:t>
      </w:r>
      <w:r w:rsidR="00506056" w:rsidRPr="008706D5">
        <w:rPr>
          <w:rFonts w:ascii="Times New Roman" w:hAnsi="Times New Roman" w:cs="Times New Roman"/>
          <w:b/>
          <w:bCs/>
          <w:lang w:val="en-US"/>
        </w:rPr>
        <w:t>9</w:t>
      </w:r>
      <w:r w:rsidRPr="008706D5">
        <w:rPr>
          <w:rFonts w:ascii="Times New Roman" w:hAnsi="Times New Roman" w:cs="Times New Roman"/>
          <w:b/>
          <w:bCs/>
          <w:lang w:val="en-US"/>
        </w:rPr>
        <w:t>. Randomly drawn hyperparameters</w:t>
      </w:r>
      <w:r w:rsidRPr="008706D5">
        <w:rPr>
          <w:rStyle w:val="CommentReference"/>
          <w:rFonts w:ascii="Times New Roman" w:hAnsi="Times New Roman" w:cs="Times New Roman"/>
          <w:b/>
          <w:bCs/>
          <w:sz w:val="22"/>
          <w:szCs w:val="22"/>
          <w:lang w:val="en-US"/>
        </w:rPr>
        <w:t xml:space="preserve"> </w:t>
      </w:r>
      <w:r w:rsidRPr="008706D5">
        <w:rPr>
          <w:rStyle w:val="CommentReference"/>
          <w:rFonts w:ascii="Times New Roman" w:hAnsi="Times New Roman" w:cs="Times New Roman"/>
          <w:b/>
          <w:bCs/>
          <w:sz w:val="22"/>
          <w:szCs w:val="22"/>
        </w:rPr>
        <w:t>co</w:t>
      </w:r>
      <w:proofErr w:type="spellStart"/>
      <w:r w:rsidRPr="008706D5">
        <w:rPr>
          <w:rFonts w:ascii="Times New Roman" w:hAnsi="Times New Roman" w:cs="Times New Roman"/>
          <w:b/>
          <w:bCs/>
          <w:lang w:val="en-US"/>
        </w:rPr>
        <w:t>mbinations</w:t>
      </w:r>
      <w:proofErr w:type="spellEnd"/>
      <w:r w:rsidRPr="008706D5">
        <w:rPr>
          <w:rFonts w:ascii="Times New Roman" w:hAnsi="Times New Roman" w:cs="Times New Roman"/>
          <w:b/>
          <w:bCs/>
          <w:lang w:val="en-US"/>
        </w:rPr>
        <w:t xml:space="preserve"> and </w:t>
      </w:r>
      <w:r w:rsidR="001705A4" w:rsidRPr="008706D5">
        <w:rPr>
          <w:rFonts w:ascii="Times New Roman" w:hAnsi="Times New Roman" w:cs="Times New Roman"/>
          <w:b/>
          <w:bCs/>
          <w:lang w:val="en-US"/>
        </w:rPr>
        <w:t xml:space="preserve">average </w:t>
      </w:r>
      <w:proofErr w:type="spellStart"/>
      <w:r w:rsidRPr="008706D5">
        <w:rPr>
          <w:rFonts w:ascii="Times New Roman" w:hAnsi="Times New Roman" w:cs="Times New Roman"/>
          <w:b/>
          <w:bCs/>
          <w:lang w:val="en-US"/>
        </w:rPr>
        <w:t>logloss</w:t>
      </w:r>
      <w:proofErr w:type="spellEnd"/>
      <w:r w:rsidRPr="008706D5">
        <w:rPr>
          <w:rFonts w:ascii="Times New Roman" w:hAnsi="Times New Roman" w:cs="Times New Roman"/>
          <w:b/>
          <w:bCs/>
          <w:lang w:val="en-US"/>
        </w:rPr>
        <w:t xml:space="preserve"> for </w:t>
      </w:r>
      <w:proofErr w:type="spellStart"/>
      <w:r w:rsidRPr="008706D5">
        <w:rPr>
          <w:rFonts w:ascii="Times New Roman" w:hAnsi="Times New Roman" w:cs="Times New Roman"/>
          <w:b/>
          <w:bCs/>
          <w:lang w:val="en-US"/>
        </w:rPr>
        <w:t>XGBoost</w:t>
      </w:r>
      <w:proofErr w:type="spellEnd"/>
      <w:r w:rsidRPr="008706D5">
        <w:rPr>
          <w:rFonts w:ascii="Times New Roman" w:hAnsi="Times New Roman" w:cs="Times New Roman"/>
          <w:b/>
          <w:bCs/>
          <w:lang w:val="en-US"/>
        </w:rPr>
        <w:t xml:space="preserve"> without CA125.</w:t>
      </w:r>
      <w:r w:rsidR="001705A4" w:rsidRPr="008706D5">
        <w:rPr>
          <w:rFonts w:ascii="Times New Roman" w:hAnsi="Times New Roman" w:cs="Times New Roman"/>
          <w:lang w:val="en-US"/>
        </w:rPr>
        <w:t xml:space="preserve"> The best hyperparameter combination is </w:t>
      </w:r>
      <w:r w:rsidR="00E73A58" w:rsidRPr="008706D5">
        <w:rPr>
          <w:rFonts w:ascii="Times New Roman" w:hAnsi="Times New Roman" w:cs="Times New Roman"/>
          <w:lang w:val="en-US"/>
        </w:rPr>
        <w:t>marked in bold</w:t>
      </w:r>
      <w:r w:rsidR="001705A4" w:rsidRPr="008706D5">
        <w:rPr>
          <w:rFonts w:ascii="Times New Roman" w:hAnsi="Times New Roman" w:cs="Times New Roman"/>
          <w:lang w:val="en-US"/>
        </w:rPr>
        <w:t>.</w:t>
      </w:r>
    </w:p>
    <w:p w14:paraId="2D0DFEF3" w14:textId="49A0DCB2" w:rsidR="00C23668" w:rsidRPr="005C666E" w:rsidRDefault="00C23668" w:rsidP="00FE152B">
      <w:pPr>
        <w:rPr>
          <w:rFonts w:ascii="Times New Roman" w:hAnsi="Times New Roman" w:cs="Times New Roman"/>
          <w:lang w:val="en-US"/>
        </w:rPr>
      </w:pPr>
    </w:p>
    <w:tbl>
      <w:tblPr>
        <w:tblStyle w:val="TableGrid"/>
        <w:tblW w:w="0" w:type="auto"/>
        <w:tblLook w:val="04A0" w:firstRow="1" w:lastRow="0" w:firstColumn="1" w:lastColumn="0" w:noHBand="0" w:noVBand="1"/>
      </w:tblPr>
      <w:tblGrid>
        <w:gridCol w:w="562"/>
        <w:gridCol w:w="981"/>
        <w:gridCol w:w="850"/>
        <w:gridCol w:w="1276"/>
        <w:gridCol w:w="1452"/>
        <w:gridCol w:w="992"/>
        <w:gridCol w:w="851"/>
        <w:gridCol w:w="1300"/>
      </w:tblGrid>
      <w:tr w:rsidR="00FE152B" w:rsidRPr="005C666E" w14:paraId="00B9DA41" w14:textId="77777777" w:rsidTr="00C827D7">
        <w:trPr>
          <w:trHeight w:val="672"/>
        </w:trPr>
        <w:tc>
          <w:tcPr>
            <w:tcW w:w="562" w:type="dxa"/>
            <w:tcBorders>
              <w:top w:val="single" w:sz="4" w:space="0" w:color="auto"/>
              <w:left w:val="single" w:sz="4" w:space="0" w:color="auto"/>
              <w:bottom w:val="single" w:sz="4" w:space="0" w:color="auto"/>
              <w:right w:val="single" w:sz="4" w:space="0" w:color="auto"/>
            </w:tcBorders>
            <w:vAlign w:val="center"/>
            <w:hideMark/>
          </w:tcPr>
          <w:p w14:paraId="72D68D20" w14:textId="77777777" w:rsidR="00FE152B" w:rsidRPr="005C666E" w:rsidRDefault="00FE152B">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eta</w:t>
            </w:r>
          </w:p>
        </w:tc>
        <w:tc>
          <w:tcPr>
            <w:tcW w:w="972" w:type="dxa"/>
            <w:tcBorders>
              <w:top w:val="single" w:sz="4" w:space="0" w:color="auto"/>
              <w:left w:val="single" w:sz="4" w:space="0" w:color="auto"/>
              <w:bottom w:val="single" w:sz="4" w:space="0" w:color="auto"/>
              <w:right w:val="single" w:sz="4" w:space="0" w:color="auto"/>
            </w:tcBorders>
            <w:vAlign w:val="center"/>
            <w:hideMark/>
          </w:tcPr>
          <w:p w14:paraId="2BF10B6C" w14:textId="77777777" w:rsidR="00FE152B" w:rsidRPr="005C666E" w:rsidRDefault="00FE152B">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max_depth</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594FFF61" w14:textId="77777777" w:rsidR="00FE152B" w:rsidRPr="005C666E" w:rsidRDefault="00FE152B">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gamma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D052193" w14:textId="77777777" w:rsidR="00FE152B" w:rsidRPr="005C666E" w:rsidRDefault="00FE152B">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ColSample</w:t>
            </w:r>
            <w:proofErr w:type="spellEnd"/>
            <w:r w:rsidRPr="005C666E">
              <w:rPr>
                <w:rFonts w:ascii="Times New Roman" w:hAnsi="Times New Roman" w:cs="Times New Roman"/>
                <w:b/>
                <w:sz w:val="16"/>
                <w:szCs w:val="16"/>
                <w:lang w:val="en-US"/>
              </w:rPr>
              <w:t>_</w:t>
            </w:r>
          </w:p>
          <w:p w14:paraId="78E5EF79" w14:textId="77777777" w:rsidR="00FE152B" w:rsidRPr="005C666E" w:rsidRDefault="00FE152B">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by</w:t>
            </w:r>
          </w:p>
          <w:p w14:paraId="2820E487" w14:textId="77777777" w:rsidR="00FE152B" w:rsidRPr="005C666E" w:rsidRDefault="00FE152B">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tree</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0EBD45B" w14:textId="77777777" w:rsidR="00FE152B" w:rsidRPr="005C666E" w:rsidRDefault="00FE152B">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Min_child_weight</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423E5B35" w14:textId="77777777" w:rsidR="00FE152B" w:rsidRPr="005C666E" w:rsidRDefault="00FE152B">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SubSample</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6D3DEA46" w14:textId="77777777" w:rsidR="00FE152B" w:rsidRPr="005C666E" w:rsidRDefault="00FE152B">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Nrounds</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7B518074" w14:textId="6C110E60" w:rsidR="00FE152B" w:rsidRPr="005C666E" w:rsidRDefault="001705A4">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 xml:space="preserve">Average </w:t>
            </w:r>
            <w:proofErr w:type="spellStart"/>
            <w:r w:rsidR="00FE152B" w:rsidRPr="005C666E">
              <w:rPr>
                <w:rFonts w:ascii="Times New Roman" w:hAnsi="Times New Roman" w:cs="Times New Roman"/>
                <w:b/>
                <w:sz w:val="16"/>
                <w:szCs w:val="16"/>
                <w:lang w:val="en-US"/>
              </w:rPr>
              <w:t>logloss</w:t>
            </w:r>
            <w:proofErr w:type="spellEnd"/>
          </w:p>
        </w:tc>
      </w:tr>
      <w:tr w:rsidR="00FE152B" w:rsidRPr="005C666E" w14:paraId="0078A417"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74F6A9AE" w14:textId="77777777" w:rsidR="00FE152B" w:rsidRPr="005C666E" w:rsidRDefault="00FE152B">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0.04</w:t>
            </w:r>
          </w:p>
        </w:tc>
        <w:tc>
          <w:tcPr>
            <w:tcW w:w="972" w:type="dxa"/>
            <w:tcBorders>
              <w:top w:val="single" w:sz="4" w:space="0" w:color="auto"/>
              <w:left w:val="single" w:sz="4" w:space="0" w:color="auto"/>
              <w:bottom w:val="single" w:sz="4" w:space="0" w:color="auto"/>
              <w:right w:val="single" w:sz="4" w:space="0" w:color="auto"/>
            </w:tcBorders>
            <w:hideMark/>
          </w:tcPr>
          <w:p w14:paraId="35D86FA6" w14:textId="77777777" w:rsidR="00FE152B" w:rsidRPr="005C666E" w:rsidRDefault="00FE152B">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3</w:t>
            </w:r>
          </w:p>
        </w:tc>
        <w:tc>
          <w:tcPr>
            <w:tcW w:w="850" w:type="dxa"/>
            <w:tcBorders>
              <w:top w:val="single" w:sz="4" w:space="0" w:color="auto"/>
              <w:left w:val="single" w:sz="4" w:space="0" w:color="auto"/>
              <w:bottom w:val="single" w:sz="4" w:space="0" w:color="auto"/>
              <w:right w:val="single" w:sz="4" w:space="0" w:color="auto"/>
            </w:tcBorders>
            <w:hideMark/>
          </w:tcPr>
          <w:p w14:paraId="4B4006D9" w14:textId="77777777" w:rsidR="00FE152B" w:rsidRPr="005C666E" w:rsidRDefault="00FE152B">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1.68</w:t>
            </w:r>
          </w:p>
        </w:tc>
        <w:tc>
          <w:tcPr>
            <w:tcW w:w="1276" w:type="dxa"/>
            <w:tcBorders>
              <w:top w:val="single" w:sz="4" w:space="0" w:color="auto"/>
              <w:left w:val="single" w:sz="4" w:space="0" w:color="auto"/>
              <w:bottom w:val="single" w:sz="4" w:space="0" w:color="auto"/>
              <w:right w:val="single" w:sz="4" w:space="0" w:color="auto"/>
            </w:tcBorders>
            <w:hideMark/>
          </w:tcPr>
          <w:p w14:paraId="7253A0F9" w14:textId="77777777" w:rsidR="00FE152B" w:rsidRPr="005C666E" w:rsidRDefault="00FE152B">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0.59</w:t>
            </w:r>
          </w:p>
        </w:tc>
        <w:tc>
          <w:tcPr>
            <w:tcW w:w="1414" w:type="dxa"/>
            <w:tcBorders>
              <w:top w:val="single" w:sz="4" w:space="0" w:color="auto"/>
              <w:left w:val="single" w:sz="4" w:space="0" w:color="auto"/>
              <w:bottom w:val="single" w:sz="4" w:space="0" w:color="auto"/>
              <w:right w:val="single" w:sz="4" w:space="0" w:color="auto"/>
            </w:tcBorders>
            <w:hideMark/>
          </w:tcPr>
          <w:p w14:paraId="0D53711D" w14:textId="77777777" w:rsidR="00FE152B" w:rsidRPr="005C666E" w:rsidRDefault="00FE152B">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1</w:t>
            </w:r>
          </w:p>
        </w:tc>
        <w:tc>
          <w:tcPr>
            <w:tcW w:w="992" w:type="dxa"/>
            <w:tcBorders>
              <w:top w:val="single" w:sz="4" w:space="0" w:color="auto"/>
              <w:left w:val="single" w:sz="4" w:space="0" w:color="auto"/>
              <w:bottom w:val="single" w:sz="4" w:space="0" w:color="auto"/>
              <w:right w:val="single" w:sz="4" w:space="0" w:color="auto"/>
            </w:tcBorders>
            <w:hideMark/>
          </w:tcPr>
          <w:p w14:paraId="5527145D" w14:textId="77777777" w:rsidR="00FE152B" w:rsidRPr="005C666E" w:rsidRDefault="00FE152B">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0.65</w:t>
            </w:r>
          </w:p>
        </w:tc>
        <w:tc>
          <w:tcPr>
            <w:tcW w:w="851" w:type="dxa"/>
            <w:tcBorders>
              <w:top w:val="single" w:sz="4" w:space="0" w:color="auto"/>
              <w:left w:val="single" w:sz="4" w:space="0" w:color="auto"/>
              <w:bottom w:val="single" w:sz="4" w:space="0" w:color="auto"/>
              <w:right w:val="single" w:sz="4" w:space="0" w:color="auto"/>
            </w:tcBorders>
            <w:hideMark/>
          </w:tcPr>
          <w:p w14:paraId="574521C7" w14:textId="77777777" w:rsidR="00FE152B" w:rsidRPr="005C666E" w:rsidRDefault="00FE152B">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440</w:t>
            </w:r>
          </w:p>
        </w:tc>
        <w:tc>
          <w:tcPr>
            <w:tcW w:w="1300" w:type="dxa"/>
            <w:tcBorders>
              <w:top w:val="single" w:sz="4" w:space="0" w:color="auto"/>
              <w:left w:val="single" w:sz="4" w:space="0" w:color="auto"/>
              <w:bottom w:val="single" w:sz="4" w:space="0" w:color="auto"/>
              <w:right w:val="single" w:sz="4" w:space="0" w:color="auto"/>
            </w:tcBorders>
            <w:hideMark/>
          </w:tcPr>
          <w:p w14:paraId="122DC203" w14:textId="77777777" w:rsidR="00FE152B" w:rsidRPr="005C666E" w:rsidRDefault="00FE152B">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0.615</w:t>
            </w:r>
          </w:p>
        </w:tc>
      </w:tr>
      <w:tr w:rsidR="00FE152B" w:rsidRPr="005C666E" w14:paraId="035129D9"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2F3BC64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0.06</w:t>
            </w:r>
          </w:p>
        </w:tc>
        <w:tc>
          <w:tcPr>
            <w:tcW w:w="972" w:type="dxa"/>
            <w:tcBorders>
              <w:top w:val="single" w:sz="4" w:space="0" w:color="auto"/>
              <w:left w:val="single" w:sz="4" w:space="0" w:color="auto"/>
              <w:bottom w:val="single" w:sz="4" w:space="0" w:color="auto"/>
              <w:right w:val="single" w:sz="4" w:space="0" w:color="auto"/>
            </w:tcBorders>
            <w:hideMark/>
          </w:tcPr>
          <w:p w14:paraId="23321C9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w:t>
            </w:r>
          </w:p>
        </w:tc>
        <w:tc>
          <w:tcPr>
            <w:tcW w:w="850" w:type="dxa"/>
            <w:tcBorders>
              <w:top w:val="single" w:sz="4" w:space="0" w:color="auto"/>
              <w:left w:val="single" w:sz="4" w:space="0" w:color="auto"/>
              <w:bottom w:val="single" w:sz="4" w:space="0" w:color="auto"/>
              <w:right w:val="single" w:sz="4" w:space="0" w:color="auto"/>
            </w:tcBorders>
            <w:hideMark/>
          </w:tcPr>
          <w:p w14:paraId="547F6B7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2.51</w:t>
            </w:r>
          </w:p>
        </w:tc>
        <w:tc>
          <w:tcPr>
            <w:tcW w:w="1276" w:type="dxa"/>
            <w:tcBorders>
              <w:top w:val="single" w:sz="4" w:space="0" w:color="auto"/>
              <w:left w:val="single" w:sz="4" w:space="0" w:color="auto"/>
              <w:bottom w:val="single" w:sz="4" w:space="0" w:color="auto"/>
              <w:right w:val="single" w:sz="4" w:space="0" w:color="auto"/>
            </w:tcBorders>
            <w:hideMark/>
          </w:tcPr>
          <w:p w14:paraId="374A829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0.43</w:t>
            </w:r>
          </w:p>
        </w:tc>
        <w:tc>
          <w:tcPr>
            <w:tcW w:w="1414" w:type="dxa"/>
            <w:tcBorders>
              <w:top w:val="single" w:sz="4" w:space="0" w:color="auto"/>
              <w:left w:val="single" w:sz="4" w:space="0" w:color="auto"/>
              <w:bottom w:val="single" w:sz="4" w:space="0" w:color="auto"/>
              <w:right w:val="single" w:sz="4" w:space="0" w:color="auto"/>
            </w:tcBorders>
            <w:hideMark/>
          </w:tcPr>
          <w:p w14:paraId="407FDE0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992" w:type="dxa"/>
            <w:tcBorders>
              <w:top w:val="single" w:sz="4" w:space="0" w:color="auto"/>
              <w:left w:val="single" w:sz="4" w:space="0" w:color="auto"/>
              <w:bottom w:val="single" w:sz="4" w:space="0" w:color="auto"/>
              <w:right w:val="single" w:sz="4" w:space="0" w:color="auto"/>
            </w:tcBorders>
            <w:hideMark/>
          </w:tcPr>
          <w:p w14:paraId="047574D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851" w:type="dxa"/>
            <w:tcBorders>
              <w:top w:val="single" w:sz="4" w:space="0" w:color="auto"/>
              <w:left w:val="single" w:sz="4" w:space="0" w:color="auto"/>
              <w:bottom w:val="single" w:sz="4" w:space="0" w:color="auto"/>
              <w:right w:val="single" w:sz="4" w:space="0" w:color="auto"/>
            </w:tcBorders>
            <w:hideMark/>
          </w:tcPr>
          <w:p w14:paraId="2910C5E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272</w:t>
            </w:r>
          </w:p>
        </w:tc>
        <w:tc>
          <w:tcPr>
            <w:tcW w:w="1300" w:type="dxa"/>
            <w:tcBorders>
              <w:top w:val="single" w:sz="4" w:space="0" w:color="auto"/>
              <w:left w:val="single" w:sz="4" w:space="0" w:color="auto"/>
              <w:bottom w:val="single" w:sz="4" w:space="0" w:color="auto"/>
              <w:right w:val="single" w:sz="4" w:space="0" w:color="auto"/>
            </w:tcBorders>
            <w:hideMark/>
          </w:tcPr>
          <w:p w14:paraId="03843E2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0.618</w:t>
            </w:r>
          </w:p>
        </w:tc>
      </w:tr>
      <w:tr w:rsidR="00FE152B" w:rsidRPr="005C666E" w14:paraId="7080C11B"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5BBF2ED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0.10</w:t>
            </w:r>
          </w:p>
        </w:tc>
        <w:tc>
          <w:tcPr>
            <w:tcW w:w="972" w:type="dxa"/>
            <w:tcBorders>
              <w:top w:val="single" w:sz="4" w:space="0" w:color="auto"/>
              <w:left w:val="single" w:sz="4" w:space="0" w:color="auto"/>
              <w:bottom w:val="single" w:sz="4" w:space="0" w:color="auto"/>
              <w:right w:val="single" w:sz="4" w:space="0" w:color="auto"/>
            </w:tcBorders>
            <w:hideMark/>
          </w:tcPr>
          <w:p w14:paraId="5074D31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850" w:type="dxa"/>
            <w:tcBorders>
              <w:top w:val="single" w:sz="4" w:space="0" w:color="auto"/>
              <w:left w:val="single" w:sz="4" w:space="0" w:color="auto"/>
              <w:bottom w:val="single" w:sz="4" w:space="0" w:color="auto"/>
              <w:right w:val="single" w:sz="4" w:space="0" w:color="auto"/>
            </w:tcBorders>
            <w:hideMark/>
          </w:tcPr>
          <w:p w14:paraId="2CD3C45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2.13</w:t>
            </w:r>
          </w:p>
        </w:tc>
        <w:tc>
          <w:tcPr>
            <w:tcW w:w="1276" w:type="dxa"/>
            <w:tcBorders>
              <w:top w:val="single" w:sz="4" w:space="0" w:color="auto"/>
              <w:left w:val="single" w:sz="4" w:space="0" w:color="auto"/>
              <w:bottom w:val="single" w:sz="4" w:space="0" w:color="auto"/>
              <w:right w:val="single" w:sz="4" w:space="0" w:color="auto"/>
            </w:tcBorders>
            <w:hideMark/>
          </w:tcPr>
          <w:p w14:paraId="531F4DE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0.70</w:t>
            </w:r>
          </w:p>
        </w:tc>
        <w:tc>
          <w:tcPr>
            <w:tcW w:w="1414" w:type="dxa"/>
            <w:tcBorders>
              <w:top w:val="single" w:sz="4" w:space="0" w:color="auto"/>
              <w:left w:val="single" w:sz="4" w:space="0" w:color="auto"/>
              <w:bottom w:val="single" w:sz="4" w:space="0" w:color="auto"/>
              <w:right w:val="single" w:sz="4" w:space="0" w:color="auto"/>
            </w:tcBorders>
            <w:hideMark/>
          </w:tcPr>
          <w:p w14:paraId="72FBDDF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992" w:type="dxa"/>
            <w:tcBorders>
              <w:top w:val="single" w:sz="4" w:space="0" w:color="auto"/>
              <w:left w:val="single" w:sz="4" w:space="0" w:color="auto"/>
              <w:bottom w:val="single" w:sz="4" w:space="0" w:color="auto"/>
              <w:right w:val="single" w:sz="4" w:space="0" w:color="auto"/>
            </w:tcBorders>
            <w:hideMark/>
          </w:tcPr>
          <w:p w14:paraId="437F717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0.83</w:t>
            </w:r>
          </w:p>
        </w:tc>
        <w:tc>
          <w:tcPr>
            <w:tcW w:w="851" w:type="dxa"/>
            <w:tcBorders>
              <w:top w:val="single" w:sz="4" w:space="0" w:color="auto"/>
              <w:left w:val="single" w:sz="4" w:space="0" w:color="auto"/>
              <w:bottom w:val="single" w:sz="4" w:space="0" w:color="auto"/>
              <w:right w:val="single" w:sz="4" w:space="0" w:color="auto"/>
            </w:tcBorders>
            <w:hideMark/>
          </w:tcPr>
          <w:p w14:paraId="0B31FF7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30</w:t>
            </w:r>
          </w:p>
        </w:tc>
        <w:tc>
          <w:tcPr>
            <w:tcW w:w="1300" w:type="dxa"/>
            <w:tcBorders>
              <w:top w:val="single" w:sz="4" w:space="0" w:color="auto"/>
              <w:left w:val="single" w:sz="4" w:space="0" w:color="auto"/>
              <w:bottom w:val="single" w:sz="4" w:space="0" w:color="auto"/>
              <w:right w:val="single" w:sz="4" w:space="0" w:color="auto"/>
            </w:tcBorders>
            <w:hideMark/>
          </w:tcPr>
          <w:p w14:paraId="1822220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0.651</w:t>
            </w:r>
          </w:p>
        </w:tc>
      </w:tr>
      <w:tr w:rsidR="00FE152B" w:rsidRPr="005C666E" w14:paraId="47BC2D48"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167D231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0.16</w:t>
            </w:r>
          </w:p>
        </w:tc>
        <w:tc>
          <w:tcPr>
            <w:tcW w:w="972" w:type="dxa"/>
            <w:tcBorders>
              <w:top w:val="single" w:sz="4" w:space="0" w:color="auto"/>
              <w:left w:val="single" w:sz="4" w:space="0" w:color="auto"/>
              <w:bottom w:val="single" w:sz="4" w:space="0" w:color="auto"/>
              <w:right w:val="single" w:sz="4" w:space="0" w:color="auto"/>
            </w:tcBorders>
            <w:hideMark/>
          </w:tcPr>
          <w:p w14:paraId="59B813F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850" w:type="dxa"/>
            <w:tcBorders>
              <w:top w:val="single" w:sz="4" w:space="0" w:color="auto"/>
              <w:left w:val="single" w:sz="4" w:space="0" w:color="auto"/>
              <w:bottom w:val="single" w:sz="4" w:space="0" w:color="auto"/>
              <w:right w:val="single" w:sz="4" w:space="0" w:color="auto"/>
            </w:tcBorders>
            <w:hideMark/>
          </w:tcPr>
          <w:p w14:paraId="05E349D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3.9</w:t>
            </w:r>
          </w:p>
        </w:tc>
        <w:tc>
          <w:tcPr>
            <w:tcW w:w="1276" w:type="dxa"/>
            <w:tcBorders>
              <w:top w:val="single" w:sz="4" w:space="0" w:color="auto"/>
              <w:left w:val="single" w:sz="4" w:space="0" w:color="auto"/>
              <w:bottom w:val="single" w:sz="4" w:space="0" w:color="auto"/>
              <w:right w:val="single" w:sz="4" w:space="0" w:color="auto"/>
            </w:tcBorders>
            <w:hideMark/>
          </w:tcPr>
          <w:p w14:paraId="7B95A0A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0.32</w:t>
            </w:r>
          </w:p>
        </w:tc>
        <w:tc>
          <w:tcPr>
            <w:tcW w:w="1414" w:type="dxa"/>
            <w:tcBorders>
              <w:top w:val="single" w:sz="4" w:space="0" w:color="auto"/>
              <w:left w:val="single" w:sz="4" w:space="0" w:color="auto"/>
              <w:bottom w:val="single" w:sz="4" w:space="0" w:color="auto"/>
              <w:right w:val="single" w:sz="4" w:space="0" w:color="auto"/>
            </w:tcBorders>
            <w:hideMark/>
          </w:tcPr>
          <w:p w14:paraId="364088F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992" w:type="dxa"/>
            <w:tcBorders>
              <w:top w:val="single" w:sz="4" w:space="0" w:color="auto"/>
              <w:left w:val="single" w:sz="4" w:space="0" w:color="auto"/>
              <w:bottom w:val="single" w:sz="4" w:space="0" w:color="auto"/>
              <w:right w:val="single" w:sz="4" w:space="0" w:color="auto"/>
            </w:tcBorders>
            <w:hideMark/>
          </w:tcPr>
          <w:p w14:paraId="64D47B2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0.32</w:t>
            </w:r>
          </w:p>
        </w:tc>
        <w:tc>
          <w:tcPr>
            <w:tcW w:w="851" w:type="dxa"/>
            <w:tcBorders>
              <w:top w:val="single" w:sz="4" w:space="0" w:color="auto"/>
              <w:left w:val="single" w:sz="4" w:space="0" w:color="auto"/>
              <w:bottom w:val="single" w:sz="4" w:space="0" w:color="auto"/>
              <w:right w:val="single" w:sz="4" w:space="0" w:color="auto"/>
            </w:tcBorders>
            <w:hideMark/>
          </w:tcPr>
          <w:p w14:paraId="46862D5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484</w:t>
            </w:r>
          </w:p>
        </w:tc>
        <w:tc>
          <w:tcPr>
            <w:tcW w:w="1300" w:type="dxa"/>
            <w:tcBorders>
              <w:top w:val="single" w:sz="4" w:space="0" w:color="auto"/>
              <w:left w:val="single" w:sz="4" w:space="0" w:color="auto"/>
              <w:bottom w:val="single" w:sz="4" w:space="0" w:color="auto"/>
              <w:right w:val="single" w:sz="4" w:space="0" w:color="auto"/>
            </w:tcBorders>
            <w:hideMark/>
          </w:tcPr>
          <w:p w14:paraId="24861AB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0.617</w:t>
            </w:r>
          </w:p>
        </w:tc>
      </w:tr>
      <w:tr w:rsidR="00C23668" w:rsidRPr="005C666E" w14:paraId="3CDA66C5" w14:textId="77777777" w:rsidTr="00C23668">
        <w:tc>
          <w:tcPr>
            <w:tcW w:w="562" w:type="dxa"/>
            <w:tcBorders>
              <w:top w:val="single" w:sz="4" w:space="0" w:color="auto"/>
              <w:left w:val="single" w:sz="4" w:space="0" w:color="auto"/>
              <w:bottom w:val="single" w:sz="4" w:space="0" w:color="auto"/>
              <w:right w:val="single" w:sz="4" w:space="0" w:color="auto"/>
            </w:tcBorders>
            <w:hideMark/>
          </w:tcPr>
          <w:p w14:paraId="5DCAA50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0.22</w:t>
            </w:r>
          </w:p>
        </w:tc>
        <w:tc>
          <w:tcPr>
            <w:tcW w:w="972" w:type="dxa"/>
            <w:tcBorders>
              <w:top w:val="single" w:sz="4" w:space="0" w:color="auto"/>
              <w:left w:val="single" w:sz="4" w:space="0" w:color="auto"/>
              <w:bottom w:val="single" w:sz="4" w:space="0" w:color="auto"/>
              <w:right w:val="single" w:sz="4" w:space="0" w:color="auto"/>
            </w:tcBorders>
            <w:hideMark/>
          </w:tcPr>
          <w:p w14:paraId="422AFD8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850" w:type="dxa"/>
            <w:tcBorders>
              <w:top w:val="single" w:sz="4" w:space="0" w:color="auto"/>
              <w:left w:val="single" w:sz="4" w:space="0" w:color="auto"/>
              <w:bottom w:val="single" w:sz="4" w:space="0" w:color="auto"/>
              <w:right w:val="single" w:sz="4" w:space="0" w:color="auto"/>
            </w:tcBorders>
            <w:hideMark/>
          </w:tcPr>
          <w:p w14:paraId="064DE08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9.78</w:t>
            </w:r>
          </w:p>
        </w:tc>
        <w:tc>
          <w:tcPr>
            <w:tcW w:w="1276" w:type="dxa"/>
            <w:tcBorders>
              <w:top w:val="single" w:sz="4" w:space="0" w:color="auto"/>
              <w:left w:val="single" w:sz="4" w:space="0" w:color="auto"/>
              <w:bottom w:val="single" w:sz="4" w:space="0" w:color="auto"/>
              <w:right w:val="single" w:sz="4" w:space="0" w:color="auto"/>
            </w:tcBorders>
            <w:hideMark/>
          </w:tcPr>
          <w:p w14:paraId="74ABF18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0.40</w:t>
            </w:r>
          </w:p>
        </w:tc>
        <w:tc>
          <w:tcPr>
            <w:tcW w:w="1414" w:type="dxa"/>
            <w:tcBorders>
              <w:top w:val="single" w:sz="4" w:space="0" w:color="auto"/>
              <w:left w:val="single" w:sz="4" w:space="0" w:color="auto"/>
              <w:bottom w:val="single" w:sz="4" w:space="0" w:color="auto"/>
              <w:right w:val="single" w:sz="4" w:space="0" w:color="auto"/>
            </w:tcBorders>
            <w:hideMark/>
          </w:tcPr>
          <w:p w14:paraId="035EFC9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992" w:type="dxa"/>
            <w:tcBorders>
              <w:top w:val="single" w:sz="4" w:space="0" w:color="auto"/>
              <w:left w:val="single" w:sz="4" w:space="0" w:color="auto"/>
              <w:bottom w:val="single" w:sz="4" w:space="0" w:color="auto"/>
              <w:right w:val="single" w:sz="4" w:space="0" w:color="auto"/>
            </w:tcBorders>
            <w:hideMark/>
          </w:tcPr>
          <w:p w14:paraId="6E0C768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0.86</w:t>
            </w:r>
          </w:p>
        </w:tc>
        <w:tc>
          <w:tcPr>
            <w:tcW w:w="851" w:type="dxa"/>
            <w:tcBorders>
              <w:top w:val="single" w:sz="4" w:space="0" w:color="auto"/>
              <w:left w:val="single" w:sz="4" w:space="0" w:color="auto"/>
              <w:bottom w:val="single" w:sz="4" w:space="0" w:color="auto"/>
              <w:right w:val="single" w:sz="4" w:space="0" w:color="auto"/>
            </w:tcBorders>
            <w:hideMark/>
          </w:tcPr>
          <w:p w14:paraId="6F2C2528"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422</w:t>
            </w:r>
          </w:p>
        </w:tc>
        <w:tc>
          <w:tcPr>
            <w:tcW w:w="1300" w:type="dxa"/>
            <w:tcBorders>
              <w:top w:val="single" w:sz="4" w:space="0" w:color="auto"/>
              <w:left w:val="single" w:sz="4" w:space="0" w:color="auto"/>
              <w:bottom w:val="single" w:sz="4" w:space="0" w:color="auto"/>
              <w:right w:val="single" w:sz="4" w:space="0" w:color="auto"/>
            </w:tcBorders>
            <w:hideMark/>
          </w:tcPr>
          <w:p w14:paraId="0B9A6326"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0.634</w:t>
            </w:r>
          </w:p>
        </w:tc>
      </w:tr>
      <w:tr w:rsidR="00FE152B" w:rsidRPr="005C666E" w14:paraId="3C7FD6D5"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1922099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0.22</w:t>
            </w:r>
          </w:p>
        </w:tc>
        <w:tc>
          <w:tcPr>
            <w:tcW w:w="972" w:type="dxa"/>
            <w:tcBorders>
              <w:top w:val="single" w:sz="4" w:space="0" w:color="auto"/>
              <w:left w:val="single" w:sz="4" w:space="0" w:color="auto"/>
              <w:bottom w:val="single" w:sz="4" w:space="0" w:color="auto"/>
              <w:right w:val="single" w:sz="4" w:space="0" w:color="auto"/>
            </w:tcBorders>
            <w:hideMark/>
          </w:tcPr>
          <w:p w14:paraId="49D67E9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850" w:type="dxa"/>
            <w:tcBorders>
              <w:top w:val="single" w:sz="4" w:space="0" w:color="auto"/>
              <w:left w:val="single" w:sz="4" w:space="0" w:color="auto"/>
              <w:bottom w:val="single" w:sz="4" w:space="0" w:color="auto"/>
              <w:right w:val="single" w:sz="4" w:space="0" w:color="auto"/>
            </w:tcBorders>
            <w:hideMark/>
          </w:tcPr>
          <w:p w14:paraId="44C2F1B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0.05</w:t>
            </w:r>
          </w:p>
        </w:tc>
        <w:tc>
          <w:tcPr>
            <w:tcW w:w="1276" w:type="dxa"/>
            <w:tcBorders>
              <w:top w:val="single" w:sz="4" w:space="0" w:color="auto"/>
              <w:left w:val="single" w:sz="4" w:space="0" w:color="auto"/>
              <w:bottom w:val="single" w:sz="4" w:space="0" w:color="auto"/>
              <w:right w:val="single" w:sz="4" w:space="0" w:color="auto"/>
            </w:tcBorders>
            <w:hideMark/>
          </w:tcPr>
          <w:p w14:paraId="05C006A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0.37</w:t>
            </w:r>
          </w:p>
        </w:tc>
        <w:tc>
          <w:tcPr>
            <w:tcW w:w="1414" w:type="dxa"/>
            <w:tcBorders>
              <w:top w:val="single" w:sz="4" w:space="0" w:color="auto"/>
              <w:left w:val="single" w:sz="4" w:space="0" w:color="auto"/>
              <w:bottom w:val="single" w:sz="4" w:space="0" w:color="auto"/>
              <w:right w:val="single" w:sz="4" w:space="0" w:color="auto"/>
            </w:tcBorders>
            <w:hideMark/>
          </w:tcPr>
          <w:p w14:paraId="32CBC9E0"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14:paraId="4F0C595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0.44</w:t>
            </w:r>
          </w:p>
        </w:tc>
        <w:tc>
          <w:tcPr>
            <w:tcW w:w="851" w:type="dxa"/>
            <w:tcBorders>
              <w:top w:val="single" w:sz="4" w:space="0" w:color="auto"/>
              <w:left w:val="single" w:sz="4" w:space="0" w:color="auto"/>
              <w:bottom w:val="single" w:sz="4" w:space="0" w:color="auto"/>
              <w:right w:val="single" w:sz="4" w:space="0" w:color="auto"/>
            </w:tcBorders>
            <w:hideMark/>
          </w:tcPr>
          <w:p w14:paraId="27CD071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551</w:t>
            </w:r>
          </w:p>
        </w:tc>
        <w:tc>
          <w:tcPr>
            <w:tcW w:w="1300" w:type="dxa"/>
            <w:tcBorders>
              <w:top w:val="single" w:sz="4" w:space="0" w:color="auto"/>
              <w:left w:val="single" w:sz="4" w:space="0" w:color="auto"/>
              <w:bottom w:val="single" w:sz="4" w:space="0" w:color="auto"/>
              <w:right w:val="single" w:sz="4" w:space="0" w:color="auto"/>
            </w:tcBorders>
            <w:hideMark/>
          </w:tcPr>
          <w:p w14:paraId="7F961A6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0.917</w:t>
            </w:r>
          </w:p>
        </w:tc>
      </w:tr>
      <w:tr w:rsidR="00C23668" w:rsidRPr="005C666E" w14:paraId="2B8E7CC3" w14:textId="77777777" w:rsidTr="00C23668">
        <w:tc>
          <w:tcPr>
            <w:tcW w:w="562" w:type="dxa"/>
            <w:tcBorders>
              <w:top w:val="single" w:sz="4" w:space="0" w:color="auto"/>
              <w:left w:val="single" w:sz="4" w:space="0" w:color="auto"/>
              <w:bottom w:val="single" w:sz="4" w:space="0" w:color="auto"/>
              <w:right w:val="single" w:sz="4" w:space="0" w:color="auto"/>
            </w:tcBorders>
            <w:hideMark/>
          </w:tcPr>
          <w:p w14:paraId="4E0128D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0.25</w:t>
            </w:r>
          </w:p>
        </w:tc>
        <w:tc>
          <w:tcPr>
            <w:tcW w:w="972" w:type="dxa"/>
            <w:tcBorders>
              <w:top w:val="single" w:sz="4" w:space="0" w:color="auto"/>
              <w:left w:val="single" w:sz="4" w:space="0" w:color="auto"/>
              <w:bottom w:val="single" w:sz="4" w:space="0" w:color="auto"/>
              <w:right w:val="single" w:sz="4" w:space="0" w:color="auto"/>
            </w:tcBorders>
            <w:hideMark/>
          </w:tcPr>
          <w:p w14:paraId="1D87B72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850" w:type="dxa"/>
            <w:tcBorders>
              <w:top w:val="single" w:sz="4" w:space="0" w:color="auto"/>
              <w:left w:val="single" w:sz="4" w:space="0" w:color="auto"/>
              <w:bottom w:val="single" w:sz="4" w:space="0" w:color="auto"/>
              <w:right w:val="single" w:sz="4" w:space="0" w:color="auto"/>
            </w:tcBorders>
            <w:hideMark/>
          </w:tcPr>
          <w:p w14:paraId="7A89920D"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7.63</w:t>
            </w:r>
          </w:p>
        </w:tc>
        <w:tc>
          <w:tcPr>
            <w:tcW w:w="1276" w:type="dxa"/>
            <w:tcBorders>
              <w:top w:val="single" w:sz="4" w:space="0" w:color="auto"/>
              <w:left w:val="single" w:sz="4" w:space="0" w:color="auto"/>
              <w:bottom w:val="single" w:sz="4" w:space="0" w:color="auto"/>
              <w:right w:val="single" w:sz="4" w:space="0" w:color="auto"/>
            </w:tcBorders>
            <w:hideMark/>
          </w:tcPr>
          <w:p w14:paraId="0AB502D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0.48</w:t>
            </w:r>
          </w:p>
        </w:tc>
        <w:tc>
          <w:tcPr>
            <w:tcW w:w="1414" w:type="dxa"/>
            <w:tcBorders>
              <w:top w:val="single" w:sz="4" w:space="0" w:color="auto"/>
              <w:left w:val="single" w:sz="4" w:space="0" w:color="auto"/>
              <w:bottom w:val="single" w:sz="4" w:space="0" w:color="auto"/>
              <w:right w:val="single" w:sz="4" w:space="0" w:color="auto"/>
            </w:tcBorders>
            <w:hideMark/>
          </w:tcPr>
          <w:p w14:paraId="5D3AF7B3"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14</w:t>
            </w:r>
          </w:p>
        </w:tc>
        <w:tc>
          <w:tcPr>
            <w:tcW w:w="992" w:type="dxa"/>
            <w:tcBorders>
              <w:top w:val="single" w:sz="4" w:space="0" w:color="auto"/>
              <w:left w:val="single" w:sz="4" w:space="0" w:color="auto"/>
              <w:bottom w:val="single" w:sz="4" w:space="0" w:color="auto"/>
              <w:right w:val="single" w:sz="4" w:space="0" w:color="auto"/>
            </w:tcBorders>
            <w:hideMark/>
          </w:tcPr>
          <w:p w14:paraId="3A3D890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0.26</w:t>
            </w:r>
          </w:p>
        </w:tc>
        <w:tc>
          <w:tcPr>
            <w:tcW w:w="851" w:type="dxa"/>
            <w:tcBorders>
              <w:top w:val="single" w:sz="4" w:space="0" w:color="auto"/>
              <w:left w:val="single" w:sz="4" w:space="0" w:color="auto"/>
              <w:bottom w:val="single" w:sz="4" w:space="0" w:color="auto"/>
              <w:right w:val="single" w:sz="4" w:space="0" w:color="auto"/>
            </w:tcBorders>
            <w:hideMark/>
          </w:tcPr>
          <w:p w14:paraId="65BFE807"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832</w:t>
            </w:r>
          </w:p>
        </w:tc>
        <w:tc>
          <w:tcPr>
            <w:tcW w:w="1300" w:type="dxa"/>
            <w:tcBorders>
              <w:top w:val="single" w:sz="4" w:space="0" w:color="auto"/>
              <w:left w:val="single" w:sz="4" w:space="0" w:color="auto"/>
              <w:bottom w:val="single" w:sz="4" w:space="0" w:color="auto"/>
              <w:right w:val="single" w:sz="4" w:space="0" w:color="auto"/>
            </w:tcBorders>
            <w:hideMark/>
          </w:tcPr>
          <w:p w14:paraId="0E353DB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0.635</w:t>
            </w:r>
          </w:p>
        </w:tc>
      </w:tr>
      <w:tr w:rsidR="00FE152B" w:rsidRPr="005C666E" w14:paraId="67C45248"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34E8E78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0.25</w:t>
            </w:r>
          </w:p>
        </w:tc>
        <w:tc>
          <w:tcPr>
            <w:tcW w:w="972" w:type="dxa"/>
            <w:tcBorders>
              <w:top w:val="single" w:sz="4" w:space="0" w:color="auto"/>
              <w:left w:val="single" w:sz="4" w:space="0" w:color="auto"/>
              <w:bottom w:val="single" w:sz="4" w:space="0" w:color="auto"/>
              <w:right w:val="single" w:sz="4" w:space="0" w:color="auto"/>
            </w:tcBorders>
            <w:hideMark/>
          </w:tcPr>
          <w:p w14:paraId="660737D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w:t>
            </w:r>
          </w:p>
        </w:tc>
        <w:tc>
          <w:tcPr>
            <w:tcW w:w="850" w:type="dxa"/>
            <w:tcBorders>
              <w:top w:val="single" w:sz="4" w:space="0" w:color="auto"/>
              <w:left w:val="single" w:sz="4" w:space="0" w:color="auto"/>
              <w:bottom w:val="single" w:sz="4" w:space="0" w:color="auto"/>
              <w:right w:val="single" w:sz="4" w:space="0" w:color="auto"/>
            </w:tcBorders>
            <w:hideMark/>
          </w:tcPr>
          <w:p w14:paraId="3DF6922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7.3</w:t>
            </w:r>
          </w:p>
        </w:tc>
        <w:tc>
          <w:tcPr>
            <w:tcW w:w="1276" w:type="dxa"/>
            <w:tcBorders>
              <w:top w:val="single" w:sz="4" w:space="0" w:color="auto"/>
              <w:left w:val="single" w:sz="4" w:space="0" w:color="auto"/>
              <w:bottom w:val="single" w:sz="4" w:space="0" w:color="auto"/>
              <w:right w:val="single" w:sz="4" w:space="0" w:color="auto"/>
            </w:tcBorders>
            <w:hideMark/>
          </w:tcPr>
          <w:p w14:paraId="37524BA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0.60</w:t>
            </w:r>
          </w:p>
        </w:tc>
        <w:tc>
          <w:tcPr>
            <w:tcW w:w="1414" w:type="dxa"/>
            <w:tcBorders>
              <w:top w:val="single" w:sz="4" w:space="0" w:color="auto"/>
              <w:left w:val="single" w:sz="4" w:space="0" w:color="auto"/>
              <w:bottom w:val="single" w:sz="4" w:space="0" w:color="auto"/>
              <w:right w:val="single" w:sz="4" w:space="0" w:color="auto"/>
            </w:tcBorders>
            <w:hideMark/>
          </w:tcPr>
          <w:p w14:paraId="6B2CD27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992" w:type="dxa"/>
            <w:tcBorders>
              <w:top w:val="single" w:sz="4" w:space="0" w:color="auto"/>
              <w:left w:val="single" w:sz="4" w:space="0" w:color="auto"/>
              <w:bottom w:val="single" w:sz="4" w:space="0" w:color="auto"/>
              <w:right w:val="single" w:sz="4" w:space="0" w:color="auto"/>
            </w:tcBorders>
            <w:hideMark/>
          </w:tcPr>
          <w:p w14:paraId="319394D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0.46</w:t>
            </w:r>
          </w:p>
        </w:tc>
        <w:tc>
          <w:tcPr>
            <w:tcW w:w="851" w:type="dxa"/>
            <w:tcBorders>
              <w:top w:val="single" w:sz="4" w:space="0" w:color="auto"/>
              <w:left w:val="single" w:sz="4" w:space="0" w:color="auto"/>
              <w:bottom w:val="single" w:sz="4" w:space="0" w:color="auto"/>
              <w:right w:val="single" w:sz="4" w:space="0" w:color="auto"/>
            </w:tcBorders>
            <w:hideMark/>
          </w:tcPr>
          <w:p w14:paraId="05C20C7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595</w:t>
            </w:r>
          </w:p>
        </w:tc>
        <w:tc>
          <w:tcPr>
            <w:tcW w:w="1300" w:type="dxa"/>
            <w:tcBorders>
              <w:top w:val="single" w:sz="4" w:space="0" w:color="auto"/>
              <w:left w:val="single" w:sz="4" w:space="0" w:color="auto"/>
              <w:bottom w:val="single" w:sz="4" w:space="0" w:color="auto"/>
              <w:right w:val="single" w:sz="4" w:space="0" w:color="auto"/>
            </w:tcBorders>
            <w:hideMark/>
          </w:tcPr>
          <w:p w14:paraId="0066187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0.624</w:t>
            </w:r>
          </w:p>
        </w:tc>
      </w:tr>
      <w:tr w:rsidR="00FE152B" w:rsidRPr="005C666E" w14:paraId="0F186949"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4E8F300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0.26</w:t>
            </w:r>
          </w:p>
        </w:tc>
        <w:tc>
          <w:tcPr>
            <w:tcW w:w="972" w:type="dxa"/>
            <w:tcBorders>
              <w:top w:val="single" w:sz="4" w:space="0" w:color="auto"/>
              <w:left w:val="single" w:sz="4" w:space="0" w:color="auto"/>
              <w:bottom w:val="single" w:sz="4" w:space="0" w:color="auto"/>
              <w:right w:val="single" w:sz="4" w:space="0" w:color="auto"/>
            </w:tcBorders>
            <w:hideMark/>
          </w:tcPr>
          <w:p w14:paraId="663190F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850" w:type="dxa"/>
            <w:tcBorders>
              <w:top w:val="single" w:sz="4" w:space="0" w:color="auto"/>
              <w:left w:val="single" w:sz="4" w:space="0" w:color="auto"/>
              <w:bottom w:val="single" w:sz="4" w:space="0" w:color="auto"/>
              <w:right w:val="single" w:sz="4" w:space="0" w:color="auto"/>
            </w:tcBorders>
            <w:hideMark/>
          </w:tcPr>
          <w:p w14:paraId="1692740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7.17</w:t>
            </w:r>
          </w:p>
        </w:tc>
        <w:tc>
          <w:tcPr>
            <w:tcW w:w="1276" w:type="dxa"/>
            <w:tcBorders>
              <w:top w:val="single" w:sz="4" w:space="0" w:color="auto"/>
              <w:left w:val="single" w:sz="4" w:space="0" w:color="auto"/>
              <w:bottom w:val="single" w:sz="4" w:space="0" w:color="auto"/>
              <w:right w:val="single" w:sz="4" w:space="0" w:color="auto"/>
            </w:tcBorders>
            <w:hideMark/>
          </w:tcPr>
          <w:p w14:paraId="0B7ACBE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0.58</w:t>
            </w:r>
          </w:p>
        </w:tc>
        <w:tc>
          <w:tcPr>
            <w:tcW w:w="1414" w:type="dxa"/>
            <w:tcBorders>
              <w:top w:val="single" w:sz="4" w:space="0" w:color="auto"/>
              <w:left w:val="single" w:sz="4" w:space="0" w:color="auto"/>
              <w:bottom w:val="single" w:sz="4" w:space="0" w:color="auto"/>
              <w:right w:val="single" w:sz="4" w:space="0" w:color="auto"/>
            </w:tcBorders>
            <w:hideMark/>
          </w:tcPr>
          <w:p w14:paraId="00EDF53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17</w:t>
            </w:r>
          </w:p>
        </w:tc>
        <w:tc>
          <w:tcPr>
            <w:tcW w:w="992" w:type="dxa"/>
            <w:tcBorders>
              <w:top w:val="single" w:sz="4" w:space="0" w:color="auto"/>
              <w:left w:val="single" w:sz="4" w:space="0" w:color="auto"/>
              <w:bottom w:val="single" w:sz="4" w:space="0" w:color="auto"/>
              <w:right w:val="single" w:sz="4" w:space="0" w:color="auto"/>
            </w:tcBorders>
            <w:hideMark/>
          </w:tcPr>
          <w:p w14:paraId="43E5796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0.94</w:t>
            </w:r>
          </w:p>
        </w:tc>
        <w:tc>
          <w:tcPr>
            <w:tcW w:w="851" w:type="dxa"/>
            <w:tcBorders>
              <w:top w:val="single" w:sz="4" w:space="0" w:color="auto"/>
              <w:left w:val="single" w:sz="4" w:space="0" w:color="auto"/>
              <w:bottom w:val="single" w:sz="4" w:space="0" w:color="auto"/>
              <w:right w:val="single" w:sz="4" w:space="0" w:color="auto"/>
            </w:tcBorders>
            <w:hideMark/>
          </w:tcPr>
          <w:p w14:paraId="556F3B4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580</w:t>
            </w:r>
          </w:p>
        </w:tc>
        <w:tc>
          <w:tcPr>
            <w:tcW w:w="1300" w:type="dxa"/>
            <w:tcBorders>
              <w:top w:val="single" w:sz="4" w:space="0" w:color="auto"/>
              <w:left w:val="single" w:sz="4" w:space="0" w:color="auto"/>
              <w:bottom w:val="single" w:sz="4" w:space="0" w:color="auto"/>
              <w:right w:val="single" w:sz="4" w:space="0" w:color="auto"/>
            </w:tcBorders>
            <w:hideMark/>
          </w:tcPr>
          <w:p w14:paraId="27414C4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0.627</w:t>
            </w:r>
          </w:p>
        </w:tc>
      </w:tr>
      <w:tr w:rsidR="00FE152B" w:rsidRPr="005C666E" w14:paraId="273F164A"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368BC40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0.28</w:t>
            </w:r>
          </w:p>
        </w:tc>
        <w:tc>
          <w:tcPr>
            <w:tcW w:w="972" w:type="dxa"/>
            <w:tcBorders>
              <w:top w:val="single" w:sz="4" w:space="0" w:color="auto"/>
              <w:left w:val="single" w:sz="4" w:space="0" w:color="auto"/>
              <w:bottom w:val="single" w:sz="4" w:space="0" w:color="auto"/>
              <w:right w:val="single" w:sz="4" w:space="0" w:color="auto"/>
            </w:tcBorders>
            <w:hideMark/>
          </w:tcPr>
          <w:p w14:paraId="2AECF8D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w:t>
            </w:r>
          </w:p>
        </w:tc>
        <w:tc>
          <w:tcPr>
            <w:tcW w:w="850" w:type="dxa"/>
            <w:tcBorders>
              <w:top w:val="single" w:sz="4" w:space="0" w:color="auto"/>
              <w:left w:val="single" w:sz="4" w:space="0" w:color="auto"/>
              <w:bottom w:val="single" w:sz="4" w:space="0" w:color="auto"/>
              <w:right w:val="single" w:sz="4" w:space="0" w:color="auto"/>
            </w:tcBorders>
            <w:hideMark/>
          </w:tcPr>
          <w:p w14:paraId="6013534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8.48</w:t>
            </w:r>
          </w:p>
        </w:tc>
        <w:tc>
          <w:tcPr>
            <w:tcW w:w="1276" w:type="dxa"/>
            <w:tcBorders>
              <w:top w:val="single" w:sz="4" w:space="0" w:color="auto"/>
              <w:left w:val="single" w:sz="4" w:space="0" w:color="auto"/>
              <w:bottom w:val="single" w:sz="4" w:space="0" w:color="auto"/>
              <w:right w:val="single" w:sz="4" w:space="0" w:color="auto"/>
            </w:tcBorders>
            <w:hideMark/>
          </w:tcPr>
          <w:p w14:paraId="606FB33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0.55</w:t>
            </w:r>
          </w:p>
        </w:tc>
        <w:tc>
          <w:tcPr>
            <w:tcW w:w="1414" w:type="dxa"/>
            <w:tcBorders>
              <w:top w:val="single" w:sz="4" w:space="0" w:color="auto"/>
              <w:left w:val="single" w:sz="4" w:space="0" w:color="auto"/>
              <w:bottom w:val="single" w:sz="4" w:space="0" w:color="auto"/>
              <w:right w:val="single" w:sz="4" w:space="0" w:color="auto"/>
            </w:tcBorders>
            <w:hideMark/>
          </w:tcPr>
          <w:p w14:paraId="383A798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14:paraId="36550D4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851" w:type="dxa"/>
            <w:tcBorders>
              <w:top w:val="single" w:sz="4" w:space="0" w:color="auto"/>
              <w:left w:val="single" w:sz="4" w:space="0" w:color="auto"/>
              <w:bottom w:val="single" w:sz="4" w:space="0" w:color="auto"/>
              <w:right w:val="single" w:sz="4" w:space="0" w:color="auto"/>
            </w:tcBorders>
            <w:hideMark/>
          </w:tcPr>
          <w:p w14:paraId="77EA4EF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79</w:t>
            </w:r>
          </w:p>
        </w:tc>
        <w:tc>
          <w:tcPr>
            <w:tcW w:w="1300" w:type="dxa"/>
            <w:tcBorders>
              <w:top w:val="single" w:sz="4" w:space="0" w:color="auto"/>
              <w:left w:val="single" w:sz="4" w:space="0" w:color="auto"/>
              <w:bottom w:val="single" w:sz="4" w:space="0" w:color="auto"/>
              <w:right w:val="single" w:sz="4" w:space="0" w:color="auto"/>
            </w:tcBorders>
            <w:hideMark/>
          </w:tcPr>
          <w:p w14:paraId="72E3C66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0.632</w:t>
            </w:r>
          </w:p>
        </w:tc>
      </w:tr>
      <w:tr w:rsidR="00FE152B" w:rsidRPr="005C666E" w14:paraId="5E0344B9"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3A46E9A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0.31</w:t>
            </w:r>
          </w:p>
        </w:tc>
        <w:tc>
          <w:tcPr>
            <w:tcW w:w="972" w:type="dxa"/>
            <w:tcBorders>
              <w:top w:val="single" w:sz="4" w:space="0" w:color="auto"/>
              <w:left w:val="single" w:sz="4" w:space="0" w:color="auto"/>
              <w:bottom w:val="single" w:sz="4" w:space="0" w:color="auto"/>
              <w:right w:val="single" w:sz="4" w:space="0" w:color="auto"/>
            </w:tcBorders>
            <w:hideMark/>
          </w:tcPr>
          <w:p w14:paraId="4D7D89A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4</w:t>
            </w:r>
          </w:p>
        </w:tc>
        <w:tc>
          <w:tcPr>
            <w:tcW w:w="850" w:type="dxa"/>
            <w:tcBorders>
              <w:top w:val="single" w:sz="4" w:space="0" w:color="auto"/>
              <w:left w:val="single" w:sz="4" w:space="0" w:color="auto"/>
              <w:bottom w:val="single" w:sz="4" w:space="0" w:color="auto"/>
              <w:right w:val="single" w:sz="4" w:space="0" w:color="auto"/>
            </w:tcBorders>
            <w:hideMark/>
          </w:tcPr>
          <w:p w14:paraId="64177090"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0.56</w:t>
            </w:r>
          </w:p>
        </w:tc>
        <w:tc>
          <w:tcPr>
            <w:tcW w:w="1276" w:type="dxa"/>
            <w:tcBorders>
              <w:top w:val="single" w:sz="4" w:space="0" w:color="auto"/>
              <w:left w:val="single" w:sz="4" w:space="0" w:color="auto"/>
              <w:bottom w:val="single" w:sz="4" w:space="0" w:color="auto"/>
              <w:right w:val="single" w:sz="4" w:space="0" w:color="auto"/>
            </w:tcBorders>
            <w:hideMark/>
          </w:tcPr>
          <w:p w14:paraId="72461F6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0.44</w:t>
            </w:r>
          </w:p>
        </w:tc>
        <w:tc>
          <w:tcPr>
            <w:tcW w:w="1414" w:type="dxa"/>
            <w:tcBorders>
              <w:top w:val="single" w:sz="4" w:space="0" w:color="auto"/>
              <w:left w:val="single" w:sz="4" w:space="0" w:color="auto"/>
              <w:bottom w:val="single" w:sz="4" w:space="0" w:color="auto"/>
              <w:right w:val="single" w:sz="4" w:space="0" w:color="auto"/>
            </w:tcBorders>
            <w:hideMark/>
          </w:tcPr>
          <w:p w14:paraId="07306DA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992" w:type="dxa"/>
            <w:tcBorders>
              <w:top w:val="single" w:sz="4" w:space="0" w:color="auto"/>
              <w:left w:val="single" w:sz="4" w:space="0" w:color="auto"/>
              <w:bottom w:val="single" w:sz="4" w:space="0" w:color="auto"/>
              <w:right w:val="single" w:sz="4" w:space="0" w:color="auto"/>
            </w:tcBorders>
            <w:hideMark/>
          </w:tcPr>
          <w:p w14:paraId="67EB0CB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0.45</w:t>
            </w:r>
          </w:p>
        </w:tc>
        <w:tc>
          <w:tcPr>
            <w:tcW w:w="851" w:type="dxa"/>
            <w:tcBorders>
              <w:top w:val="single" w:sz="4" w:space="0" w:color="auto"/>
              <w:left w:val="single" w:sz="4" w:space="0" w:color="auto"/>
              <w:bottom w:val="single" w:sz="4" w:space="0" w:color="auto"/>
              <w:right w:val="single" w:sz="4" w:space="0" w:color="auto"/>
            </w:tcBorders>
            <w:hideMark/>
          </w:tcPr>
          <w:p w14:paraId="3F537DA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926</w:t>
            </w:r>
          </w:p>
        </w:tc>
        <w:tc>
          <w:tcPr>
            <w:tcW w:w="1300" w:type="dxa"/>
            <w:tcBorders>
              <w:top w:val="single" w:sz="4" w:space="0" w:color="auto"/>
              <w:left w:val="single" w:sz="4" w:space="0" w:color="auto"/>
              <w:bottom w:val="single" w:sz="4" w:space="0" w:color="auto"/>
              <w:right w:val="single" w:sz="4" w:space="0" w:color="auto"/>
            </w:tcBorders>
            <w:hideMark/>
          </w:tcPr>
          <w:p w14:paraId="010954B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0.797</w:t>
            </w:r>
          </w:p>
        </w:tc>
      </w:tr>
      <w:tr w:rsidR="00FE152B" w:rsidRPr="005C666E" w14:paraId="346C8A1B"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3E70440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0.33</w:t>
            </w:r>
          </w:p>
        </w:tc>
        <w:tc>
          <w:tcPr>
            <w:tcW w:w="972" w:type="dxa"/>
            <w:tcBorders>
              <w:top w:val="single" w:sz="4" w:space="0" w:color="auto"/>
              <w:left w:val="single" w:sz="4" w:space="0" w:color="auto"/>
              <w:bottom w:val="single" w:sz="4" w:space="0" w:color="auto"/>
              <w:right w:val="single" w:sz="4" w:space="0" w:color="auto"/>
            </w:tcBorders>
            <w:hideMark/>
          </w:tcPr>
          <w:p w14:paraId="73EF79A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850" w:type="dxa"/>
            <w:tcBorders>
              <w:top w:val="single" w:sz="4" w:space="0" w:color="auto"/>
              <w:left w:val="single" w:sz="4" w:space="0" w:color="auto"/>
              <w:bottom w:val="single" w:sz="4" w:space="0" w:color="auto"/>
              <w:right w:val="single" w:sz="4" w:space="0" w:color="auto"/>
            </w:tcBorders>
            <w:hideMark/>
          </w:tcPr>
          <w:p w14:paraId="451B71E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3.08</w:t>
            </w:r>
          </w:p>
        </w:tc>
        <w:tc>
          <w:tcPr>
            <w:tcW w:w="1276" w:type="dxa"/>
            <w:tcBorders>
              <w:top w:val="single" w:sz="4" w:space="0" w:color="auto"/>
              <w:left w:val="single" w:sz="4" w:space="0" w:color="auto"/>
              <w:bottom w:val="single" w:sz="4" w:space="0" w:color="auto"/>
              <w:right w:val="single" w:sz="4" w:space="0" w:color="auto"/>
            </w:tcBorders>
            <w:hideMark/>
          </w:tcPr>
          <w:p w14:paraId="48ECC02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0.36</w:t>
            </w:r>
          </w:p>
        </w:tc>
        <w:tc>
          <w:tcPr>
            <w:tcW w:w="1414" w:type="dxa"/>
            <w:tcBorders>
              <w:top w:val="single" w:sz="4" w:space="0" w:color="auto"/>
              <w:left w:val="single" w:sz="4" w:space="0" w:color="auto"/>
              <w:bottom w:val="single" w:sz="4" w:space="0" w:color="auto"/>
              <w:right w:val="single" w:sz="4" w:space="0" w:color="auto"/>
            </w:tcBorders>
            <w:hideMark/>
          </w:tcPr>
          <w:p w14:paraId="3D942B80"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hideMark/>
          </w:tcPr>
          <w:p w14:paraId="7855A21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0.29</w:t>
            </w:r>
          </w:p>
        </w:tc>
        <w:tc>
          <w:tcPr>
            <w:tcW w:w="851" w:type="dxa"/>
            <w:tcBorders>
              <w:top w:val="single" w:sz="4" w:space="0" w:color="auto"/>
              <w:left w:val="single" w:sz="4" w:space="0" w:color="auto"/>
              <w:bottom w:val="single" w:sz="4" w:space="0" w:color="auto"/>
              <w:right w:val="single" w:sz="4" w:space="0" w:color="auto"/>
            </w:tcBorders>
            <w:hideMark/>
          </w:tcPr>
          <w:p w14:paraId="08384F5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387</w:t>
            </w:r>
          </w:p>
        </w:tc>
        <w:tc>
          <w:tcPr>
            <w:tcW w:w="1300" w:type="dxa"/>
            <w:tcBorders>
              <w:top w:val="single" w:sz="4" w:space="0" w:color="auto"/>
              <w:left w:val="single" w:sz="4" w:space="0" w:color="auto"/>
              <w:bottom w:val="single" w:sz="4" w:space="0" w:color="auto"/>
              <w:right w:val="single" w:sz="4" w:space="0" w:color="auto"/>
            </w:tcBorders>
            <w:hideMark/>
          </w:tcPr>
          <w:p w14:paraId="734836D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0.649</w:t>
            </w:r>
          </w:p>
        </w:tc>
      </w:tr>
      <w:tr w:rsidR="00FE152B" w:rsidRPr="005C666E" w14:paraId="073E3123"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42FB0A0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0.34</w:t>
            </w:r>
          </w:p>
        </w:tc>
        <w:tc>
          <w:tcPr>
            <w:tcW w:w="972" w:type="dxa"/>
            <w:tcBorders>
              <w:top w:val="single" w:sz="4" w:space="0" w:color="auto"/>
              <w:left w:val="single" w:sz="4" w:space="0" w:color="auto"/>
              <w:bottom w:val="single" w:sz="4" w:space="0" w:color="auto"/>
              <w:right w:val="single" w:sz="4" w:space="0" w:color="auto"/>
            </w:tcBorders>
            <w:hideMark/>
          </w:tcPr>
          <w:p w14:paraId="33BD38D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14:paraId="7D3A58B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4.71</w:t>
            </w:r>
          </w:p>
        </w:tc>
        <w:tc>
          <w:tcPr>
            <w:tcW w:w="1276" w:type="dxa"/>
            <w:tcBorders>
              <w:top w:val="single" w:sz="4" w:space="0" w:color="auto"/>
              <w:left w:val="single" w:sz="4" w:space="0" w:color="auto"/>
              <w:bottom w:val="single" w:sz="4" w:space="0" w:color="auto"/>
              <w:right w:val="single" w:sz="4" w:space="0" w:color="auto"/>
            </w:tcBorders>
            <w:hideMark/>
          </w:tcPr>
          <w:p w14:paraId="426A185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1414" w:type="dxa"/>
            <w:tcBorders>
              <w:top w:val="single" w:sz="4" w:space="0" w:color="auto"/>
              <w:left w:val="single" w:sz="4" w:space="0" w:color="auto"/>
              <w:bottom w:val="single" w:sz="4" w:space="0" w:color="auto"/>
              <w:right w:val="single" w:sz="4" w:space="0" w:color="auto"/>
            </w:tcBorders>
            <w:hideMark/>
          </w:tcPr>
          <w:p w14:paraId="7B34430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hideMark/>
          </w:tcPr>
          <w:p w14:paraId="1EFC4EB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851" w:type="dxa"/>
            <w:tcBorders>
              <w:top w:val="single" w:sz="4" w:space="0" w:color="auto"/>
              <w:left w:val="single" w:sz="4" w:space="0" w:color="auto"/>
              <w:bottom w:val="single" w:sz="4" w:space="0" w:color="auto"/>
              <w:right w:val="single" w:sz="4" w:space="0" w:color="auto"/>
            </w:tcBorders>
            <w:hideMark/>
          </w:tcPr>
          <w:p w14:paraId="5063AC8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347</w:t>
            </w:r>
          </w:p>
        </w:tc>
        <w:tc>
          <w:tcPr>
            <w:tcW w:w="1300" w:type="dxa"/>
            <w:tcBorders>
              <w:top w:val="single" w:sz="4" w:space="0" w:color="auto"/>
              <w:left w:val="single" w:sz="4" w:space="0" w:color="auto"/>
              <w:bottom w:val="single" w:sz="4" w:space="0" w:color="auto"/>
              <w:right w:val="single" w:sz="4" w:space="0" w:color="auto"/>
            </w:tcBorders>
            <w:hideMark/>
          </w:tcPr>
          <w:p w14:paraId="1ADF654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0.621</w:t>
            </w:r>
          </w:p>
        </w:tc>
      </w:tr>
      <w:tr w:rsidR="00C23668" w:rsidRPr="005C666E" w14:paraId="7EF876EA" w14:textId="77777777" w:rsidTr="00C23668">
        <w:tc>
          <w:tcPr>
            <w:tcW w:w="562" w:type="dxa"/>
            <w:tcBorders>
              <w:top w:val="single" w:sz="4" w:space="0" w:color="auto"/>
              <w:left w:val="single" w:sz="4" w:space="0" w:color="auto"/>
              <w:bottom w:val="single" w:sz="4" w:space="0" w:color="auto"/>
              <w:right w:val="single" w:sz="4" w:space="0" w:color="auto"/>
            </w:tcBorders>
            <w:hideMark/>
          </w:tcPr>
          <w:p w14:paraId="2A05C6F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0.35</w:t>
            </w:r>
          </w:p>
        </w:tc>
        <w:tc>
          <w:tcPr>
            <w:tcW w:w="972" w:type="dxa"/>
            <w:tcBorders>
              <w:top w:val="single" w:sz="4" w:space="0" w:color="auto"/>
              <w:left w:val="single" w:sz="4" w:space="0" w:color="auto"/>
              <w:bottom w:val="single" w:sz="4" w:space="0" w:color="auto"/>
              <w:right w:val="single" w:sz="4" w:space="0" w:color="auto"/>
            </w:tcBorders>
            <w:hideMark/>
          </w:tcPr>
          <w:p w14:paraId="3AADDF3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14:paraId="3B5A499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9.02</w:t>
            </w:r>
          </w:p>
        </w:tc>
        <w:tc>
          <w:tcPr>
            <w:tcW w:w="1276" w:type="dxa"/>
            <w:tcBorders>
              <w:top w:val="single" w:sz="4" w:space="0" w:color="auto"/>
              <w:left w:val="single" w:sz="4" w:space="0" w:color="auto"/>
              <w:bottom w:val="single" w:sz="4" w:space="0" w:color="auto"/>
              <w:right w:val="single" w:sz="4" w:space="0" w:color="auto"/>
            </w:tcBorders>
            <w:hideMark/>
          </w:tcPr>
          <w:p w14:paraId="11C6915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1414" w:type="dxa"/>
            <w:tcBorders>
              <w:top w:val="single" w:sz="4" w:space="0" w:color="auto"/>
              <w:left w:val="single" w:sz="4" w:space="0" w:color="auto"/>
              <w:bottom w:val="single" w:sz="4" w:space="0" w:color="auto"/>
              <w:right w:val="single" w:sz="4" w:space="0" w:color="auto"/>
            </w:tcBorders>
            <w:hideMark/>
          </w:tcPr>
          <w:p w14:paraId="09C325E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992" w:type="dxa"/>
            <w:tcBorders>
              <w:top w:val="single" w:sz="4" w:space="0" w:color="auto"/>
              <w:left w:val="single" w:sz="4" w:space="0" w:color="auto"/>
              <w:bottom w:val="single" w:sz="4" w:space="0" w:color="auto"/>
              <w:right w:val="single" w:sz="4" w:space="0" w:color="auto"/>
            </w:tcBorders>
            <w:hideMark/>
          </w:tcPr>
          <w:p w14:paraId="1E92D51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0.97</w:t>
            </w:r>
          </w:p>
        </w:tc>
        <w:tc>
          <w:tcPr>
            <w:tcW w:w="851" w:type="dxa"/>
            <w:tcBorders>
              <w:top w:val="single" w:sz="4" w:space="0" w:color="auto"/>
              <w:left w:val="single" w:sz="4" w:space="0" w:color="auto"/>
              <w:bottom w:val="single" w:sz="4" w:space="0" w:color="auto"/>
              <w:right w:val="single" w:sz="4" w:space="0" w:color="auto"/>
            </w:tcBorders>
            <w:hideMark/>
          </w:tcPr>
          <w:p w14:paraId="02055442"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224</w:t>
            </w:r>
          </w:p>
        </w:tc>
        <w:tc>
          <w:tcPr>
            <w:tcW w:w="1300" w:type="dxa"/>
            <w:tcBorders>
              <w:top w:val="single" w:sz="4" w:space="0" w:color="auto"/>
              <w:left w:val="single" w:sz="4" w:space="0" w:color="auto"/>
              <w:bottom w:val="single" w:sz="4" w:space="0" w:color="auto"/>
              <w:right w:val="single" w:sz="4" w:space="0" w:color="auto"/>
            </w:tcBorders>
            <w:hideMark/>
          </w:tcPr>
          <w:p w14:paraId="217E2259"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0.633</w:t>
            </w:r>
          </w:p>
        </w:tc>
      </w:tr>
      <w:tr w:rsidR="00FE152B" w:rsidRPr="005C666E" w14:paraId="525AAA19"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77EFD05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0.35</w:t>
            </w:r>
          </w:p>
        </w:tc>
        <w:tc>
          <w:tcPr>
            <w:tcW w:w="972" w:type="dxa"/>
            <w:tcBorders>
              <w:top w:val="single" w:sz="4" w:space="0" w:color="auto"/>
              <w:left w:val="single" w:sz="4" w:space="0" w:color="auto"/>
              <w:bottom w:val="single" w:sz="4" w:space="0" w:color="auto"/>
              <w:right w:val="single" w:sz="4" w:space="0" w:color="auto"/>
            </w:tcBorders>
            <w:hideMark/>
          </w:tcPr>
          <w:p w14:paraId="4618CED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850" w:type="dxa"/>
            <w:tcBorders>
              <w:top w:val="single" w:sz="4" w:space="0" w:color="auto"/>
              <w:left w:val="single" w:sz="4" w:space="0" w:color="auto"/>
              <w:bottom w:val="single" w:sz="4" w:space="0" w:color="auto"/>
              <w:right w:val="single" w:sz="4" w:space="0" w:color="auto"/>
            </w:tcBorders>
            <w:hideMark/>
          </w:tcPr>
          <w:p w14:paraId="40C4906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1.66</w:t>
            </w:r>
          </w:p>
        </w:tc>
        <w:tc>
          <w:tcPr>
            <w:tcW w:w="1276" w:type="dxa"/>
            <w:tcBorders>
              <w:top w:val="single" w:sz="4" w:space="0" w:color="auto"/>
              <w:left w:val="single" w:sz="4" w:space="0" w:color="auto"/>
              <w:bottom w:val="single" w:sz="4" w:space="0" w:color="auto"/>
              <w:right w:val="single" w:sz="4" w:space="0" w:color="auto"/>
            </w:tcBorders>
            <w:hideMark/>
          </w:tcPr>
          <w:p w14:paraId="4FE3DDD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0.31</w:t>
            </w:r>
          </w:p>
        </w:tc>
        <w:tc>
          <w:tcPr>
            <w:tcW w:w="1414" w:type="dxa"/>
            <w:tcBorders>
              <w:top w:val="single" w:sz="4" w:space="0" w:color="auto"/>
              <w:left w:val="single" w:sz="4" w:space="0" w:color="auto"/>
              <w:bottom w:val="single" w:sz="4" w:space="0" w:color="auto"/>
              <w:right w:val="single" w:sz="4" w:space="0" w:color="auto"/>
            </w:tcBorders>
            <w:hideMark/>
          </w:tcPr>
          <w:p w14:paraId="73C32E1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992" w:type="dxa"/>
            <w:tcBorders>
              <w:top w:val="single" w:sz="4" w:space="0" w:color="auto"/>
              <w:left w:val="single" w:sz="4" w:space="0" w:color="auto"/>
              <w:bottom w:val="single" w:sz="4" w:space="0" w:color="auto"/>
              <w:right w:val="single" w:sz="4" w:space="0" w:color="auto"/>
            </w:tcBorders>
            <w:hideMark/>
          </w:tcPr>
          <w:p w14:paraId="21CC1B2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0.84</w:t>
            </w:r>
          </w:p>
        </w:tc>
        <w:tc>
          <w:tcPr>
            <w:tcW w:w="851" w:type="dxa"/>
            <w:tcBorders>
              <w:top w:val="single" w:sz="4" w:space="0" w:color="auto"/>
              <w:left w:val="single" w:sz="4" w:space="0" w:color="auto"/>
              <w:bottom w:val="single" w:sz="4" w:space="0" w:color="auto"/>
              <w:right w:val="single" w:sz="4" w:space="0" w:color="auto"/>
            </w:tcBorders>
            <w:hideMark/>
          </w:tcPr>
          <w:p w14:paraId="2E3A3EC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484</w:t>
            </w:r>
          </w:p>
        </w:tc>
        <w:tc>
          <w:tcPr>
            <w:tcW w:w="1300" w:type="dxa"/>
            <w:tcBorders>
              <w:top w:val="single" w:sz="4" w:space="0" w:color="auto"/>
              <w:left w:val="single" w:sz="4" w:space="0" w:color="auto"/>
              <w:bottom w:val="single" w:sz="4" w:space="0" w:color="auto"/>
              <w:right w:val="single" w:sz="4" w:space="0" w:color="auto"/>
            </w:tcBorders>
            <w:hideMark/>
          </w:tcPr>
          <w:p w14:paraId="0B86EDB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0.661</w:t>
            </w:r>
          </w:p>
        </w:tc>
      </w:tr>
      <w:tr w:rsidR="00FE152B" w:rsidRPr="005C666E" w14:paraId="55B45092"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4021A24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0.38</w:t>
            </w:r>
          </w:p>
        </w:tc>
        <w:tc>
          <w:tcPr>
            <w:tcW w:w="972" w:type="dxa"/>
            <w:tcBorders>
              <w:top w:val="single" w:sz="4" w:space="0" w:color="auto"/>
              <w:left w:val="single" w:sz="4" w:space="0" w:color="auto"/>
              <w:bottom w:val="single" w:sz="4" w:space="0" w:color="auto"/>
              <w:right w:val="single" w:sz="4" w:space="0" w:color="auto"/>
            </w:tcBorders>
            <w:hideMark/>
          </w:tcPr>
          <w:p w14:paraId="655ACC6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4</w:t>
            </w:r>
          </w:p>
        </w:tc>
        <w:tc>
          <w:tcPr>
            <w:tcW w:w="850" w:type="dxa"/>
            <w:tcBorders>
              <w:top w:val="single" w:sz="4" w:space="0" w:color="auto"/>
              <w:left w:val="single" w:sz="4" w:space="0" w:color="auto"/>
              <w:bottom w:val="single" w:sz="4" w:space="0" w:color="auto"/>
              <w:right w:val="single" w:sz="4" w:space="0" w:color="auto"/>
            </w:tcBorders>
            <w:hideMark/>
          </w:tcPr>
          <w:p w14:paraId="6760E3C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7.88</w:t>
            </w:r>
          </w:p>
        </w:tc>
        <w:tc>
          <w:tcPr>
            <w:tcW w:w="1276" w:type="dxa"/>
            <w:tcBorders>
              <w:top w:val="single" w:sz="4" w:space="0" w:color="auto"/>
              <w:left w:val="single" w:sz="4" w:space="0" w:color="auto"/>
              <w:bottom w:val="single" w:sz="4" w:space="0" w:color="auto"/>
              <w:right w:val="single" w:sz="4" w:space="0" w:color="auto"/>
            </w:tcBorders>
            <w:hideMark/>
          </w:tcPr>
          <w:p w14:paraId="0B106C3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0.42</w:t>
            </w:r>
          </w:p>
        </w:tc>
        <w:tc>
          <w:tcPr>
            <w:tcW w:w="1414" w:type="dxa"/>
            <w:tcBorders>
              <w:top w:val="single" w:sz="4" w:space="0" w:color="auto"/>
              <w:left w:val="single" w:sz="4" w:space="0" w:color="auto"/>
              <w:bottom w:val="single" w:sz="4" w:space="0" w:color="auto"/>
              <w:right w:val="single" w:sz="4" w:space="0" w:color="auto"/>
            </w:tcBorders>
            <w:hideMark/>
          </w:tcPr>
          <w:p w14:paraId="1014690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12</w:t>
            </w:r>
          </w:p>
        </w:tc>
        <w:tc>
          <w:tcPr>
            <w:tcW w:w="992" w:type="dxa"/>
            <w:tcBorders>
              <w:top w:val="single" w:sz="4" w:space="0" w:color="auto"/>
              <w:left w:val="single" w:sz="4" w:space="0" w:color="auto"/>
              <w:bottom w:val="single" w:sz="4" w:space="0" w:color="auto"/>
              <w:right w:val="single" w:sz="4" w:space="0" w:color="auto"/>
            </w:tcBorders>
            <w:hideMark/>
          </w:tcPr>
          <w:p w14:paraId="7A0DEC5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851" w:type="dxa"/>
            <w:tcBorders>
              <w:top w:val="single" w:sz="4" w:space="0" w:color="auto"/>
              <w:left w:val="single" w:sz="4" w:space="0" w:color="auto"/>
              <w:bottom w:val="single" w:sz="4" w:space="0" w:color="auto"/>
              <w:right w:val="single" w:sz="4" w:space="0" w:color="auto"/>
            </w:tcBorders>
            <w:hideMark/>
          </w:tcPr>
          <w:p w14:paraId="033175D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862</w:t>
            </w:r>
          </w:p>
        </w:tc>
        <w:tc>
          <w:tcPr>
            <w:tcW w:w="1300" w:type="dxa"/>
            <w:tcBorders>
              <w:top w:val="single" w:sz="4" w:space="0" w:color="auto"/>
              <w:left w:val="single" w:sz="4" w:space="0" w:color="auto"/>
              <w:bottom w:val="single" w:sz="4" w:space="0" w:color="auto"/>
              <w:right w:val="single" w:sz="4" w:space="0" w:color="auto"/>
            </w:tcBorders>
            <w:hideMark/>
          </w:tcPr>
          <w:p w14:paraId="1B81981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0.623</w:t>
            </w:r>
          </w:p>
        </w:tc>
      </w:tr>
      <w:tr w:rsidR="00FE152B" w:rsidRPr="005C666E" w14:paraId="255ACE27"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0183D3F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0.41</w:t>
            </w:r>
          </w:p>
        </w:tc>
        <w:tc>
          <w:tcPr>
            <w:tcW w:w="972" w:type="dxa"/>
            <w:tcBorders>
              <w:top w:val="single" w:sz="4" w:space="0" w:color="auto"/>
              <w:left w:val="single" w:sz="4" w:space="0" w:color="auto"/>
              <w:bottom w:val="single" w:sz="4" w:space="0" w:color="auto"/>
              <w:right w:val="single" w:sz="4" w:space="0" w:color="auto"/>
            </w:tcBorders>
            <w:hideMark/>
          </w:tcPr>
          <w:p w14:paraId="3966BBC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850" w:type="dxa"/>
            <w:tcBorders>
              <w:top w:val="single" w:sz="4" w:space="0" w:color="auto"/>
              <w:left w:val="single" w:sz="4" w:space="0" w:color="auto"/>
              <w:bottom w:val="single" w:sz="4" w:space="0" w:color="auto"/>
              <w:right w:val="single" w:sz="4" w:space="0" w:color="auto"/>
            </w:tcBorders>
            <w:hideMark/>
          </w:tcPr>
          <w:p w14:paraId="353E014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6.47</w:t>
            </w:r>
          </w:p>
        </w:tc>
        <w:tc>
          <w:tcPr>
            <w:tcW w:w="1276" w:type="dxa"/>
            <w:tcBorders>
              <w:top w:val="single" w:sz="4" w:space="0" w:color="auto"/>
              <w:left w:val="single" w:sz="4" w:space="0" w:color="auto"/>
              <w:bottom w:val="single" w:sz="4" w:space="0" w:color="auto"/>
              <w:right w:val="single" w:sz="4" w:space="0" w:color="auto"/>
            </w:tcBorders>
            <w:hideMark/>
          </w:tcPr>
          <w:p w14:paraId="26C4EDF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1414" w:type="dxa"/>
            <w:tcBorders>
              <w:top w:val="single" w:sz="4" w:space="0" w:color="auto"/>
              <w:left w:val="single" w:sz="4" w:space="0" w:color="auto"/>
              <w:bottom w:val="single" w:sz="4" w:space="0" w:color="auto"/>
              <w:right w:val="single" w:sz="4" w:space="0" w:color="auto"/>
            </w:tcBorders>
            <w:hideMark/>
          </w:tcPr>
          <w:p w14:paraId="6BEB0F40"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w:t>
            </w:r>
          </w:p>
        </w:tc>
        <w:tc>
          <w:tcPr>
            <w:tcW w:w="992" w:type="dxa"/>
            <w:tcBorders>
              <w:top w:val="single" w:sz="4" w:space="0" w:color="auto"/>
              <w:left w:val="single" w:sz="4" w:space="0" w:color="auto"/>
              <w:bottom w:val="single" w:sz="4" w:space="0" w:color="auto"/>
              <w:right w:val="single" w:sz="4" w:space="0" w:color="auto"/>
            </w:tcBorders>
            <w:hideMark/>
          </w:tcPr>
          <w:p w14:paraId="33B4EC4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c>
          <w:tcPr>
            <w:tcW w:w="851" w:type="dxa"/>
            <w:tcBorders>
              <w:top w:val="single" w:sz="4" w:space="0" w:color="auto"/>
              <w:left w:val="single" w:sz="4" w:space="0" w:color="auto"/>
              <w:bottom w:val="single" w:sz="4" w:space="0" w:color="auto"/>
              <w:right w:val="single" w:sz="4" w:space="0" w:color="auto"/>
            </w:tcBorders>
            <w:hideMark/>
          </w:tcPr>
          <w:p w14:paraId="3ED869E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58</w:t>
            </w:r>
          </w:p>
        </w:tc>
        <w:tc>
          <w:tcPr>
            <w:tcW w:w="1300" w:type="dxa"/>
            <w:tcBorders>
              <w:top w:val="single" w:sz="4" w:space="0" w:color="auto"/>
              <w:left w:val="single" w:sz="4" w:space="0" w:color="auto"/>
              <w:bottom w:val="single" w:sz="4" w:space="0" w:color="auto"/>
              <w:right w:val="single" w:sz="4" w:space="0" w:color="auto"/>
            </w:tcBorders>
            <w:hideMark/>
          </w:tcPr>
          <w:p w14:paraId="0F64B40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0.625</w:t>
            </w:r>
          </w:p>
        </w:tc>
      </w:tr>
      <w:tr w:rsidR="00FE152B" w:rsidRPr="005C666E" w14:paraId="36A861AB"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27A379B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0.44</w:t>
            </w:r>
          </w:p>
        </w:tc>
        <w:tc>
          <w:tcPr>
            <w:tcW w:w="972" w:type="dxa"/>
            <w:tcBorders>
              <w:top w:val="single" w:sz="4" w:space="0" w:color="auto"/>
              <w:left w:val="single" w:sz="4" w:space="0" w:color="auto"/>
              <w:bottom w:val="single" w:sz="4" w:space="0" w:color="auto"/>
              <w:right w:val="single" w:sz="4" w:space="0" w:color="auto"/>
            </w:tcBorders>
            <w:hideMark/>
          </w:tcPr>
          <w:p w14:paraId="45807F1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w:t>
            </w:r>
          </w:p>
        </w:tc>
        <w:tc>
          <w:tcPr>
            <w:tcW w:w="850" w:type="dxa"/>
            <w:tcBorders>
              <w:top w:val="single" w:sz="4" w:space="0" w:color="auto"/>
              <w:left w:val="single" w:sz="4" w:space="0" w:color="auto"/>
              <w:bottom w:val="single" w:sz="4" w:space="0" w:color="auto"/>
              <w:right w:val="single" w:sz="4" w:space="0" w:color="auto"/>
            </w:tcBorders>
            <w:hideMark/>
          </w:tcPr>
          <w:p w14:paraId="6D98CF5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5.80</w:t>
            </w:r>
          </w:p>
        </w:tc>
        <w:tc>
          <w:tcPr>
            <w:tcW w:w="1276" w:type="dxa"/>
            <w:tcBorders>
              <w:top w:val="single" w:sz="4" w:space="0" w:color="auto"/>
              <w:left w:val="single" w:sz="4" w:space="0" w:color="auto"/>
              <w:bottom w:val="single" w:sz="4" w:space="0" w:color="auto"/>
              <w:right w:val="single" w:sz="4" w:space="0" w:color="auto"/>
            </w:tcBorders>
            <w:hideMark/>
          </w:tcPr>
          <w:p w14:paraId="1A569CE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0.52</w:t>
            </w:r>
          </w:p>
        </w:tc>
        <w:tc>
          <w:tcPr>
            <w:tcW w:w="1414" w:type="dxa"/>
            <w:tcBorders>
              <w:top w:val="single" w:sz="4" w:space="0" w:color="auto"/>
              <w:left w:val="single" w:sz="4" w:space="0" w:color="auto"/>
              <w:bottom w:val="single" w:sz="4" w:space="0" w:color="auto"/>
              <w:right w:val="single" w:sz="4" w:space="0" w:color="auto"/>
            </w:tcBorders>
            <w:hideMark/>
          </w:tcPr>
          <w:p w14:paraId="07CE76E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7</w:t>
            </w:r>
          </w:p>
        </w:tc>
        <w:tc>
          <w:tcPr>
            <w:tcW w:w="992" w:type="dxa"/>
            <w:tcBorders>
              <w:top w:val="single" w:sz="4" w:space="0" w:color="auto"/>
              <w:left w:val="single" w:sz="4" w:space="0" w:color="auto"/>
              <w:bottom w:val="single" w:sz="4" w:space="0" w:color="auto"/>
              <w:right w:val="single" w:sz="4" w:space="0" w:color="auto"/>
            </w:tcBorders>
            <w:hideMark/>
          </w:tcPr>
          <w:p w14:paraId="16B54B9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851" w:type="dxa"/>
            <w:tcBorders>
              <w:top w:val="single" w:sz="4" w:space="0" w:color="auto"/>
              <w:left w:val="single" w:sz="4" w:space="0" w:color="auto"/>
              <w:bottom w:val="single" w:sz="4" w:space="0" w:color="auto"/>
              <w:right w:val="single" w:sz="4" w:space="0" w:color="auto"/>
            </w:tcBorders>
            <w:hideMark/>
          </w:tcPr>
          <w:p w14:paraId="4421FCD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430</w:t>
            </w:r>
          </w:p>
        </w:tc>
        <w:tc>
          <w:tcPr>
            <w:tcW w:w="1300" w:type="dxa"/>
            <w:tcBorders>
              <w:top w:val="single" w:sz="4" w:space="0" w:color="auto"/>
              <w:left w:val="single" w:sz="4" w:space="0" w:color="auto"/>
              <w:bottom w:val="single" w:sz="4" w:space="0" w:color="auto"/>
              <w:right w:val="single" w:sz="4" w:space="0" w:color="auto"/>
            </w:tcBorders>
            <w:hideMark/>
          </w:tcPr>
          <w:p w14:paraId="66ED3F7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0.626</w:t>
            </w:r>
          </w:p>
        </w:tc>
      </w:tr>
      <w:tr w:rsidR="00FE152B" w:rsidRPr="005C666E" w14:paraId="49DD1C81"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74B7A1C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0.45</w:t>
            </w:r>
          </w:p>
        </w:tc>
        <w:tc>
          <w:tcPr>
            <w:tcW w:w="972" w:type="dxa"/>
            <w:tcBorders>
              <w:top w:val="single" w:sz="4" w:space="0" w:color="auto"/>
              <w:left w:val="single" w:sz="4" w:space="0" w:color="auto"/>
              <w:bottom w:val="single" w:sz="4" w:space="0" w:color="auto"/>
              <w:right w:val="single" w:sz="4" w:space="0" w:color="auto"/>
            </w:tcBorders>
            <w:hideMark/>
          </w:tcPr>
          <w:p w14:paraId="43C551A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w:t>
            </w:r>
          </w:p>
        </w:tc>
        <w:tc>
          <w:tcPr>
            <w:tcW w:w="850" w:type="dxa"/>
            <w:tcBorders>
              <w:top w:val="single" w:sz="4" w:space="0" w:color="auto"/>
              <w:left w:val="single" w:sz="4" w:space="0" w:color="auto"/>
              <w:bottom w:val="single" w:sz="4" w:space="0" w:color="auto"/>
              <w:right w:val="single" w:sz="4" w:space="0" w:color="auto"/>
            </w:tcBorders>
            <w:hideMark/>
          </w:tcPr>
          <w:p w14:paraId="03D9C30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7.42</w:t>
            </w:r>
          </w:p>
        </w:tc>
        <w:tc>
          <w:tcPr>
            <w:tcW w:w="1276" w:type="dxa"/>
            <w:tcBorders>
              <w:top w:val="single" w:sz="4" w:space="0" w:color="auto"/>
              <w:left w:val="single" w:sz="4" w:space="0" w:color="auto"/>
              <w:bottom w:val="single" w:sz="4" w:space="0" w:color="auto"/>
              <w:right w:val="single" w:sz="4" w:space="0" w:color="auto"/>
            </w:tcBorders>
            <w:hideMark/>
          </w:tcPr>
          <w:p w14:paraId="541C34E4"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0.37</w:t>
            </w:r>
          </w:p>
        </w:tc>
        <w:tc>
          <w:tcPr>
            <w:tcW w:w="1414" w:type="dxa"/>
            <w:tcBorders>
              <w:top w:val="single" w:sz="4" w:space="0" w:color="auto"/>
              <w:left w:val="single" w:sz="4" w:space="0" w:color="auto"/>
              <w:bottom w:val="single" w:sz="4" w:space="0" w:color="auto"/>
              <w:right w:val="single" w:sz="4" w:space="0" w:color="auto"/>
            </w:tcBorders>
            <w:hideMark/>
          </w:tcPr>
          <w:p w14:paraId="5925FBF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992" w:type="dxa"/>
            <w:tcBorders>
              <w:top w:val="single" w:sz="4" w:space="0" w:color="auto"/>
              <w:left w:val="single" w:sz="4" w:space="0" w:color="auto"/>
              <w:bottom w:val="single" w:sz="4" w:space="0" w:color="auto"/>
              <w:right w:val="single" w:sz="4" w:space="0" w:color="auto"/>
            </w:tcBorders>
            <w:hideMark/>
          </w:tcPr>
          <w:p w14:paraId="2141586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0.26</w:t>
            </w:r>
          </w:p>
        </w:tc>
        <w:tc>
          <w:tcPr>
            <w:tcW w:w="851" w:type="dxa"/>
            <w:tcBorders>
              <w:top w:val="single" w:sz="4" w:space="0" w:color="auto"/>
              <w:left w:val="single" w:sz="4" w:space="0" w:color="auto"/>
              <w:bottom w:val="single" w:sz="4" w:space="0" w:color="auto"/>
              <w:right w:val="single" w:sz="4" w:space="0" w:color="auto"/>
            </w:tcBorders>
            <w:hideMark/>
          </w:tcPr>
          <w:p w14:paraId="62EA31E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624</w:t>
            </w:r>
          </w:p>
        </w:tc>
        <w:tc>
          <w:tcPr>
            <w:tcW w:w="1300" w:type="dxa"/>
            <w:tcBorders>
              <w:top w:val="single" w:sz="4" w:space="0" w:color="auto"/>
              <w:left w:val="single" w:sz="4" w:space="0" w:color="auto"/>
              <w:bottom w:val="single" w:sz="4" w:space="0" w:color="auto"/>
              <w:right w:val="single" w:sz="4" w:space="0" w:color="auto"/>
            </w:tcBorders>
            <w:hideMark/>
          </w:tcPr>
          <w:p w14:paraId="4D8A334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0.629</w:t>
            </w:r>
          </w:p>
        </w:tc>
      </w:tr>
      <w:tr w:rsidR="00FE152B" w:rsidRPr="005C666E" w14:paraId="4D1AB8D9"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429B5D2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0.46</w:t>
            </w:r>
          </w:p>
        </w:tc>
        <w:tc>
          <w:tcPr>
            <w:tcW w:w="972" w:type="dxa"/>
            <w:tcBorders>
              <w:top w:val="single" w:sz="4" w:space="0" w:color="auto"/>
              <w:left w:val="single" w:sz="4" w:space="0" w:color="auto"/>
              <w:bottom w:val="single" w:sz="4" w:space="0" w:color="auto"/>
              <w:right w:val="single" w:sz="4" w:space="0" w:color="auto"/>
            </w:tcBorders>
            <w:hideMark/>
          </w:tcPr>
          <w:p w14:paraId="5D5258C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14:paraId="3B254E9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2.07</w:t>
            </w:r>
          </w:p>
        </w:tc>
        <w:tc>
          <w:tcPr>
            <w:tcW w:w="1276" w:type="dxa"/>
            <w:tcBorders>
              <w:top w:val="single" w:sz="4" w:space="0" w:color="auto"/>
              <w:left w:val="single" w:sz="4" w:space="0" w:color="auto"/>
              <w:bottom w:val="single" w:sz="4" w:space="0" w:color="auto"/>
              <w:right w:val="single" w:sz="4" w:space="0" w:color="auto"/>
            </w:tcBorders>
            <w:hideMark/>
          </w:tcPr>
          <w:p w14:paraId="2144F7C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0.53</w:t>
            </w:r>
          </w:p>
        </w:tc>
        <w:tc>
          <w:tcPr>
            <w:tcW w:w="1414" w:type="dxa"/>
            <w:tcBorders>
              <w:top w:val="single" w:sz="4" w:space="0" w:color="auto"/>
              <w:left w:val="single" w:sz="4" w:space="0" w:color="auto"/>
              <w:bottom w:val="single" w:sz="4" w:space="0" w:color="auto"/>
              <w:right w:val="single" w:sz="4" w:space="0" w:color="auto"/>
            </w:tcBorders>
            <w:hideMark/>
          </w:tcPr>
          <w:p w14:paraId="6DE38AD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992" w:type="dxa"/>
            <w:tcBorders>
              <w:top w:val="single" w:sz="4" w:space="0" w:color="auto"/>
              <w:left w:val="single" w:sz="4" w:space="0" w:color="auto"/>
              <w:bottom w:val="single" w:sz="4" w:space="0" w:color="auto"/>
              <w:right w:val="single" w:sz="4" w:space="0" w:color="auto"/>
            </w:tcBorders>
            <w:hideMark/>
          </w:tcPr>
          <w:p w14:paraId="4D51BD8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0.31</w:t>
            </w:r>
          </w:p>
        </w:tc>
        <w:tc>
          <w:tcPr>
            <w:tcW w:w="851" w:type="dxa"/>
            <w:tcBorders>
              <w:top w:val="single" w:sz="4" w:space="0" w:color="auto"/>
              <w:left w:val="single" w:sz="4" w:space="0" w:color="auto"/>
              <w:bottom w:val="single" w:sz="4" w:space="0" w:color="auto"/>
              <w:right w:val="single" w:sz="4" w:space="0" w:color="auto"/>
            </w:tcBorders>
            <w:hideMark/>
          </w:tcPr>
          <w:p w14:paraId="53E1E8F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523</w:t>
            </w:r>
          </w:p>
        </w:tc>
        <w:tc>
          <w:tcPr>
            <w:tcW w:w="1300" w:type="dxa"/>
            <w:tcBorders>
              <w:top w:val="single" w:sz="4" w:space="0" w:color="auto"/>
              <w:left w:val="single" w:sz="4" w:space="0" w:color="auto"/>
              <w:bottom w:val="single" w:sz="4" w:space="0" w:color="auto"/>
              <w:right w:val="single" w:sz="4" w:space="0" w:color="auto"/>
            </w:tcBorders>
            <w:hideMark/>
          </w:tcPr>
          <w:p w14:paraId="1CB4548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0.768</w:t>
            </w:r>
          </w:p>
        </w:tc>
      </w:tr>
      <w:tr w:rsidR="00FE152B" w:rsidRPr="005C666E" w14:paraId="621C1630"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15322A7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0.48</w:t>
            </w:r>
          </w:p>
        </w:tc>
        <w:tc>
          <w:tcPr>
            <w:tcW w:w="972" w:type="dxa"/>
            <w:tcBorders>
              <w:top w:val="single" w:sz="4" w:space="0" w:color="auto"/>
              <w:left w:val="single" w:sz="4" w:space="0" w:color="auto"/>
              <w:bottom w:val="single" w:sz="4" w:space="0" w:color="auto"/>
              <w:right w:val="single" w:sz="4" w:space="0" w:color="auto"/>
            </w:tcBorders>
            <w:hideMark/>
          </w:tcPr>
          <w:p w14:paraId="4093AB3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850" w:type="dxa"/>
            <w:tcBorders>
              <w:top w:val="single" w:sz="4" w:space="0" w:color="auto"/>
              <w:left w:val="single" w:sz="4" w:space="0" w:color="auto"/>
              <w:bottom w:val="single" w:sz="4" w:space="0" w:color="auto"/>
              <w:right w:val="single" w:sz="4" w:space="0" w:color="auto"/>
            </w:tcBorders>
            <w:hideMark/>
          </w:tcPr>
          <w:p w14:paraId="7C1D09B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7.64</w:t>
            </w:r>
          </w:p>
        </w:tc>
        <w:tc>
          <w:tcPr>
            <w:tcW w:w="1276" w:type="dxa"/>
            <w:tcBorders>
              <w:top w:val="single" w:sz="4" w:space="0" w:color="auto"/>
              <w:left w:val="single" w:sz="4" w:space="0" w:color="auto"/>
              <w:bottom w:val="single" w:sz="4" w:space="0" w:color="auto"/>
              <w:right w:val="single" w:sz="4" w:space="0" w:color="auto"/>
            </w:tcBorders>
            <w:hideMark/>
          </w:tcPr>
          <w:p w14:paraId="010B9BE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0.54</w:t>
            </w:r>
          </w:p>
        </w:tc>
        <w:tc>
          <w:tcPr>
            <w:tcW w:w="1414" w:type="dxa"/>
            <w:tcBorders>
              <w:top w:val="single" w:sz="4" w:space="0" w:color="auto"/>
              <w:left w:val="single" w:sz="4" w:space="0" w:color="auto"/>
              <w:bottom w:val="single" w:sz="4" w:space="0" w:color="auto"/>
              <w:right w:val="single" w:sz="4" w:space="0" w:color="auto"/>
            </w:tcBorders>
            <w:hideMark/>
          </w:tcPr>
          <w:p w14:paraId="3569040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19</w:t>
            </w:r>
          </w:p>
        </w:tc>
        <w:tc>
          <w:tcPr>
            <w:tcW w:w="992" w:type="dxa"/>
            <w:tcBorders>
              <w:top w:val="single" w:sz="4" w:space="0" w:color="auto"/>
              <w:left w:val="single" w:sz="4" w:space="0" w:color="auto"/>
              <w:bottom w:val="single" w:sz="4" w:space="0" w:color="auto"/>
              <w:right w:val="single" w:sz="4" w:space="0" w:color="auto"/>
            </w:tcBorders>
            <w:hideMark/>
          </w:tcPr>
          <w:p w14:paraId="18CD285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c>
          <w:tcPr>
            <w:tcW w:w="851" w:type="dxa"/>
            <w:tcBorders>
              <w:top w:val="single" w:sz="4" w:space="0" w:color="auto"/>
              <w:left w:val="single" w:sz="4" w:space="0" w:color="auto"/>
              <w:bottom w:val="single" w:sz="4" w:space="0" w:color="auto"/>
              <w:right w:val="single" w:sz="4" w:space="0" w:color="auto"/>
            </w:tcBorders>
            <w:hideMark/>
          </w:tcPr>
          <w:p w14:paraId="11923B3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733</w:t>
            </w:r>
          </w:p>
        </w:tc>
        <w:tc>
          <w:tcPr>
            <w:tcW w:w="1300" w:type="dxa"/>
            <w:tcBorders>
              <w:top w:val="single" w:sz="4" w:space="0" w:color="auto"/>
              <w:left w:val="single" w:sz="4" w:space="0" w:color="auto"/>
              <w:bottom w:val="single" w:sz="4" w:space="0" w:color="auto"/>
              <w:right w:val="single" w:sz="4" w:space="0" w:color="auto"/>
            </w:tcBorders>
            <w:hideMark/>
          </w:tcPr>
          <w:p w14:paraId="31F6BF7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0.625</w:t>
            </w:r>
          </w:p>
        </w:tc>
      </w:tr>
      <w:tr w:rsidR="00FE152B" w:rsidRPr="005C666E" w14:paraId="4E5915D1"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6A8C271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0.49</w:t>
            </w:r>
          </w:p>
        </w:tc>
        <w:tc>
          <w:tcPr>
            <w:tcW w:w="972" w:type="dxa"/>
            <w:tcBorders>
              <w:top w:val="single" w:sz="4" w:space="0" w:color="auto"/>
              <w:left w:val="single" w:sz="4" w:space="0" w:color="auto"/>
              <w:bottom w:val="single" w:sz="4" w:space="0" w:color="auto"/>
              <w:right w:val="single" w:sz="4" w:space="0" w:color="auto"/>
            </w:tcBorders>
            <w:hideMark/>
          </w:tcPr>
          <w:p w14:paraId="1DC4C6F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850" w:type="dxa"/>
            <w:tcBorders>
              <w:top w:val="single" w:sz="4" w:space="0" w:color="auto"/>
              <w:left w:val="single" w:sz="4" w:space="0" w:color="auto"/>
              <w:bottom w:val="single" w:sz="4" w:space="0" w:color="auto"/>
              <w:right w:val="single" w:sz="4" w:space="0" w:color="auto"/>
            </w:tcBorders>
            <w:hideMark/>
          </w:tcPr>
          <w:p w14:paraId="2112E11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8.73</w:t>
            </w:r>
          </w:p>
        </w:tc>
        <w:tc>
          <w:tcPr>
            <w:tcW w:w="1276" w:type="dxa"/>
            <w:tcBorders>
              <w:top w:val="single" w:sz="4" w:space="0" w:color="auto"/>
              <w:left w:val="single" w:sz="4" w:space="0" w:color="auto"/>
              <w:bottom w:val="single" w:sz="4" w:space="0" w:color="auto"/>
              <w:right w:val="single" w:sz="4" w:space="0" w:color="auto"/>
            </w:tcBorders>
            <w:hideMark/>
          </w:tcPr>
          <w:p w14:paraId="6C5292A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0.46</w:t>
            </w:r>
          </w:p>
        </w:tc>
        <w:tc>
          <w:tcPr>
            <w:tcW w:w="1414" w:type="dxa"/>
            <w:tcBorders>
              <w:top w:val="single" w:sz="4" w:space="0" w:color="auto"/>
              <w:left w:val="single" w:sz="4" w:space="0" w:color="auto"/>
              <w:bottom w:val="single" w:sz="4" w:space="0" w:color="auto"/>
              <w:right w:val="single" w:sz="4" w:space="0" w:color="auto"/>
            </w:tcBorders>
            <w:hideMark/>
          </w:tcPr>
          <w:p w14:paraId="36D2478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14:paraId="3C0EB49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0.96</w:t>
            </w:r>
          </w:p>
        </w:tc>
        <w:tc>
          <w:tcPr>
            <w:tcW w:w="851" w:type="dxa"/>
            <w:tcBorders>
              <w:top w:val="single" w:sz="4" w:space="0" w:color="auto"/>
              <w:left w:val="single" w:sz="4" w:space="0" w:color="auto"/>
              <w:bottom w:val="single" w:sz="4" w:space="0" w:color="auto"/>
              <w:right w:val="single" w:sz="4" w:space="0" w:color="auto"/>
            </w:tcBorders>
            <w:hideMark/>
          </w:tcPr>
          <w:p w14:paraId="1B323D8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181</w:t>
            </w:r>
          </w:p>
        </w:tc>
        <w:tc>
          <w:tcPr>
            <w:tcW w:w="1300" w:type="dxa"/>
            <w:tcBorders>
              <w:top w:val="single" w:sz="4" w:space="0" w:color="auto"/>
              <w:left w:val="single" w:sz="4" w:space="0" w:color="auto"/>
              <w:bottom w:val="single" w:sz="4" w:space="0" w:color="auto"/>
              <w:right w:val="single" w:sz="4" w:space="0" w:color="auto"/>
            </w:tcBorders>
            <w:hideMark/>
          </w:tcPr>
          <w:p w14:paraId="716F1A8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0.643</w:t>
            </w:r>
          </w:p>
        </w:tc>
      </w:tr>
      <w:tr w:rsidR="00C23668" w:rsidRPr="005C666E" w14:paraId="371419A9" w14:textId="77777777" w:rsidTr="00C23668">
        <w:tc>
          <w:tcPr>
            <w:tcW w:w="562" w:type="dxa"/>
            <w:tcBorders>
              <w:top w:val="single" w:sz="4" w:space="0" w:color="auto"/>
              <w:left w:val="single" w:sz="4" w:space="0" w:color="auto"/>
              <w:bottom w:val="single" w:sz="4" w:space="0" w:color="auto"/>
              <w:right w:val="single" w:sz="4" w:space="0" w:color="auto"/>
            </w:tcBorders>
            <w:hideMark/>
          </w:tcPr>
          <w:p w14:paraId="5581131C"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0.52</w:t>
            </w:r>
          </w:p>
        </w:tc>
        <w:tc>
          <w:tcPr>
            <w:tcW w:w="972" w:type="dxa"/>
            <w:tcBorders>
              <w:top w:val="single" w:sz="4" w:space="0" w:color="auto"/>
              <w:left w:val="single" w:sz="4" w:space="0" w:color="auto"/>
              <w:bottom w:val="single" w:sz="4" w:space="0" w:color="auto"/>
              <w:right w:val="single" w:sz="4" w:space="0" w:color="auto"/>
            </w:tcBorders>
            <w:hideMark/>
          </w:tcPr>
          <w:p w14:paraId="53C7048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2</w:t>
            </w:r>
          </w:p>
        </w:tc>
        <w:tc>
          <w:tcPr>
            <w:tcW w:w="850" w:type="dxa"/>
            <w:tcBorders>
              <w:top w:val="single" w:sz="4" w:space="0" w:color="auto"/>
              <w:left w:val="single" w:sz="4" w:space="0" w:color="auto"/>
              <w:bottom w:val="single" w:sz="4" w:space="0" w:color="auto"/>
              <w:right w:val="single" w:sz="4" w:space="0" w:color="auto"/>
            </w:tcBorders>
            <w:hideMark/>
          </w:tcPr>
          <w:p w14:paraId="15062D81"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4.80</w:t>
            </w:r>
          </w:p>
        </w:tc>
        <w:tc>
          <w:tcPr>
            <w:tcW w:w="1276" w:type="dxa"/>
            <w:tcBorders>
              <w:top w:val="single" w:sz="4" w:space="0" w:color="auto"/>
              <w:left w:val="single" w:sz="4" w:space="0" w:color="auto"/>
              <w:bottom w:val="single" w:sz="4" w:space="0" w:color="auto"/>
              <w:right w:val="single" w:sz="4" w:space="0" w:color="auto"/>
            </w:tcBorders>
            <w:hideMark/>
          </w:tcPr>
          <w:p w14:paraId="290C5BA5"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0.34</w:t>
            </w:r>
          </w:p>
        </w:tc>
        <w:tc>
          <w:tcPr>
            <w:tcW w:w="1414" w:type="dxa"/>
            <w:tcBorders>
              <w:top w:val="single" w:sz="4" w:space="0" w:color="auto"/>
              <w:left w:val="single" w:sz="4" w:space="0" w:color="auto"/>
              <w:bottom w:val="single" w:sz="4" w:space="0" w:color="auto"/>
              <w:right w:val="single" w:sz="4" w:space="0" w:color="auto"/>
            </w:tcBorders>
            <w:hideMark/>
          </w:tcPr>
          <w:p w14:paraId="5A24A21B"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11</w:t>
            </w:r>
          </w:p>
        </w:tc>
        <w:tc>
          <w:tcPr>
            <w:tcW w:w="992" w:type="dxa"/>
            <w:tcBorders>
              <w:top w:val="single" w:sz="4" w:space="0" w:color="auto"/>
              <w:left w:val="single" w:sz="4" w:space="0" w:color="auto"/>
              <w:bottom w:val="single" w:sz="4" w:space="0" w:color="auto"/>
              <w:right w:val="single" w:sz="4" w:space="0" w:color="auto"/>
            </w:tcBorders>
            <w:hideMark/>
          </w:tcPr>
          <w:p w14:paraId="4A6BC57E"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c>
          <w:tcPr>
            <w:tcW w:w="851" w:type="dxa"/>
            <w:tcBorders>
              <w:top w:val="single" w:sz="4" w:space="0" w:color="auto"/>
              <w:left w:val="single" w:sz="4" w:space="0" w:color="auto"/>
              <w:bottom w:val="single" w:sz="4" w:space="0" w:color="auto"/>
              <w:right w:val="single" w:sz="4" w:space="0" w:color="auto"/>
            </w:tcBorders>
            <w:hideMark/>
          </w:tcPr>
          <w:p w14:paraId="23844AE4"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284</w:t>
            </w:r>
          </w:p>
        </w:tc>
        <w:tc>
          <w:tcPr>
            <w:tcW w:w="1300" w:type="dxa"/>
            <w:tcBorders>
              <w:top w:val="single" w:sz="4" w:space="0" w:color="auto"/>
              <w:left w:val="single" w:sz="4" w:space="0" w:color="auto"/>
              <w:bottom w:val="single" w:sz="4" w:space="0" w:color="auto"/>
              <w:right w:val="single" w:sz="4" w:space="0" w:color="auto"/>
            </w:tcBorders>
            <w:hideMark/>
          </w:tcPr>
          <w:p w14:paraId="2539D7AF" w14:textId="77777777" w:rsidR="00C23668" w:rsidRPr="005C666E" w:rsidRDefault="00C23668" w:rsidP="00C23668">
            <w:pPr>
              <w:jc w:val="center"/>
              <w:rPr>
                <w:rFonts w:ascii="Times New Roman" w:hAnsi="Times New Roman" w:cs="Times New Roman"/>
                <w:sz w:val="16"/>
                <w:szCs w:val="16"/>
                <w:lang w:val="en-US"/>
              </w:rPr>
            </w:pPr>
            <w:r w:rsidRPr="005C666E">
              <w:rPr>
                <w:rFonts w:ascii="Times New Roman" w:hAnsi="Times New Roman" w:cs="Times New Roman"/>
                <w:sz w:val="16"/>
                <w:szCs w:val="16"/>
              </w:rPr>
              <w:t>0.618</w:t>
            </w:r>
          </w:p>
        </w:tc>
      </w:tr>
      <w:tr w:rsidR="00FE152B" w:rsidRPr="005C666E" w14:paraId="0045FDA8"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4AA6C11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0.52</w:t>
            </w:r>
          </w:p>
        </w:tc>
        <w:tc>
          <w:tcPr>
            <w:tcW w:w="972" w:type="dxa"/>
            <w:tcBorders>
              <w:top w:val="single" w:sz="4" w:space="0" w:color="auto"/>
              <w:left w:val="single" w:sz="4" w:space="0" w:color="auto"/>
              <w:bottom w:val="single" w:sz="4" w:space="0" w:color="auto"/>
              <w:right w:val="single" w:sz="4" w:space="0" w:color="auto"/>
            </w:tcBorders>
            <w:hideMark/>
          </w:tcPr>
          <w:p w14:paraId="7A49E10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850" w:type="dxa"/>
            <w:tcBorders>
              <w:top w:val="single" w:sz="4" w:space="0" w:color="auto"/>
              <w:left w:val="single" w:sz="4" w:space="0" w:color="auto"/>
              <w:bottom w:val="single" w:sz="4" w:space="0" w:color="auto"/>
              <w:right w:val="single" w:sz="4" w:space="0" w:color="auto"/>
            </w:tcBorders>
            <w:hideMark/>
          </w:tcPr>
          <w:p w14:paraId="7F4B7FD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6.25</w:t>
            </w:r>
          </w:p>
        </w:tc>
        <w:tc>
          <w:tcPr>
            <w:tcW w:w="1276" w:type="dxa"/>
            <w:tcBorders>
              <w:top w:val="single" w:sz="4" w:space="0" w:color="auto"/>
              <w:left w:val="single" w:sz="4" w:space="0" w:color="auto"/>
              <w:bottom w:val="single" w:sz="4" w:space="0" w:color="auto"/>
              <w:right w:val="single" w:sz="4" w:space="0" w:color="auto"/>
            </w:tcBorders>
            <w:hideMark/>
          </w:tcPr>
          <w:p w14:paraId="0E737BE0"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0.60</w:t>
            </w:r>
          </w:p>
        </w:tc>
        <w:tc>
          <w:tcPr>
            <w:tcW w:w="1414" w:type="dxa"/>
            <w:tcBorders>
              <w:top w:val="single" w:sz="4" w:space="0" w:color="auto"/>
              <w:left w:val="single" w:sz="4" w:space="0" w:color="auto"/>
              <w:bottom w:val="single" w:sz="4" w:space="0" w:color="auto"/>
              <w:right w:val="single" w:sz="4" w:space="0" w:color="auto"/>
            </w:tcBorders>
            <w:hideMark/>
          </w:tcPr>
          <w:p w14:paraId="7F63F91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7</w:t>
            </w:r>
          </w:p>
        </w:tc>
        <w:tc>
          <w:tcPr>
            <w:tcW w:w="992" w:type="dxa"/>
            <w:tcBorders>
              <w:top w:val="single" w:sz="4" w:space="0" w:color="auto"/>
              <w:left w:val="single" w:sz="4" w:space="0" w:color="auto"/>
              <w:bottom w:val="single" w:sz="4" w:space="0" w:color="auto"/>
              <w:right w:val="single" w:sz="4" w:space="0" w:color="auto"/>
            </w:tcBorders>
            <w:hideMark/>
          </w:tcPr>
          <w:p w14:paraId="3957FAD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c>
          <w:tcPr>
            <w:tcW w:w="851" w:type="dxa"/>
            <w:tcBorders>
              <w:top w:val="single" w:sz="4" w:space="0" w:color="auto"/>
              <w:left w:val="single" w:sz="4" w:space="0" w:color="auto"/>
              <w:bottom w:val="single" w:sz="4" w:space="0" w:color="auto"/>
              <w:right w:val="single" w:sz="4" w:space="0" w:color="auto"/>
            </w:tcBorders>
            <w:hideMark/>
          </w:tcPr>
          <w:p w14:paraId="7F3DE96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231</w:t>
            </w:r>
          </w:p>
        </w:tc>
        <w:tc>
          <w:tcPr>
            <w:tcW w:w="1300" w:type="dxa"/>
            <w:tcBorders>
              <w:top w:val="single" w:sz="4" w:space="0" w:color="auto"/>
              <w:left w:val="single" w:sz="4" w:space="0" w:color="auto"/>
              <w:bottom w:val="single" w:sz="4" w:space="0" w:color="auto"/>
              <w:right w:val="single" w:sz="4" w:space="0" w:color="auto"/>
            </w:tcBorders>
            <w:hideMark/>
          </w:tcPr>
          <w:p w14:paraId="052F3D0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0.622</w:t>
            </w:r>
          </w:p>
        </w:tc>
      </w:tr>
      <w:tr w:rsidR="00FE152B" w:rsidRPr="005C666E" w14:paraId="079611F1"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205935A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0.53</w:t>
            </w:r>
          </w:p>
        </w:tc>
        <w:tc>
          <w:tcPr>
            <w:tcW w:w="972" w:type="dxa"/>
            <w:tcBorders>
              <w:top w:val="single" w:sz="4" w:space="0" w:color="auto"/>
              <w:left w:val="single" w:sz="4" w:space="0" w:color="auto"/>
              <w:bottom w:val="single" w:sz="4" w:space="0" w:color="auto"/>
              <w:right w:val="single" w:sz="4" w:space="0" w:color="auto"/>
            </w:tcBorders>
            <w:hideMark/>
          </w:tcPr>
          <w:p w14:paraId="196D3A44"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4</w:t>
            </w:r>
          </w:p>
        </w:tc>
        <w:tc>
          <w:tcPr>
            <w:tcW w:w="850" w:type="dxa"/>
            <w:tcBorders>
              <w:top w:val="single" w:sz="4" w:space="0" w:color="auto"/>
              <w:left w:val="single" w:sz="4" w:space="0" w:color="auto"/>
              <w:bottom w:val="single" w:sz="4" w:space="0" w:color="auto"/>
              <w:right w:val="single" w:sz="4" w:space="0" w:color="auto"/>
            </w:tcBorders>
            <w:hideMark/>
          </w:tcPr>
          <w:p w14:paraId="0E61055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0.15</w:t>
            </w:r>
          </w:p>
        </w:tc>
        <w:tc>
          <w:tcPr>
            <w:tcW w:w="1276" w:type="dxa"/>
            <w:tcBorders>
              <w:top w:val="single" w:sz="4" w:space="0" w:color="auto"/>
              <w:left w:val="single" w:sz="4" w:space="0" w:color="auto"/>
              <w:bottom w:val="single" w:sz="4" w:space="0" w:color="auto"/>
              <w:right w:val="single" w:sz="4" w:space="0" w:color="auto"/>
            </w:tcBorders>
            <w:hideMark/>
          </w:tcPr>
          <w:p w14:paraId="3B15BA4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c>
          <w:tcPr>
            <w:tcW w:w="1414" w:type="dxa"/>
            <w:tcBorders>
              <w:top w:val="single" w:sz="4" w:space="0" w:color="auto"/>
              <w:left w:val="single" w:sz="4" w:space="0" w:color="auto"/>
              <w:bottom w:val="single" w:sz="4" w:space="0" w:color="auto"/>
              <w:right w:val="single" w:sz="4" w:space="0" w:color="auto"/>
            </w:tcBorders>
            <w:hideMark/>
          </w:tcPr>
          <w:p w14:paraId="4B975AE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14:paraId="0887437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0.71</w:t>
            </w:r>
          </w:p>
        </w:tc>
        <w:tc>
          <w:tcPr>
            <w:tcW w:w="851" w:type="dxa"/>
            <w:tcBorders>
              <w:top w:val="single" w:sz="4" w:space="0" w:color="auto"/>
              <w:left w:val="single" w:sz="4" w:space="0" w:color="auto"/>
              <w:bottom w:val="single" w:sz="4" w:space="0" w:color="auto"/>
              <w:right w:val="single" w:sz="4" w:space="0" w:color="auto"/>
            </w:tcBorders>
            <w:hideMark/>
          </w:tcPr>
          <w:p w14:paraId="4833BCC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359</w:t>
            </w:r>
          </w:p>
        </w:tc>
        <w:tc>
          <w:tcPr>
            <w:tcW w:w="1300" w:type="dxa"/>
            <w:tcBorders>
              <w:top w:val="single" w:sz="4" w:space="0" w:color="auto"/>
              <w:left w:val="single" w:sz="4" w:space="0" w:color="auto"/>
              <w:bottom w:val="single" w:sz="4" w:space="0" w:color="auto"/>
              <w:right w:val="single" w:sz="4" w:space="0" w:color="auto"/>
            </w:tcBorders>
            <w:hideMark/>
          </w:tcPr>
          <w:p w14:paraId="03DE70B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0.925</w:t>
            </w:r>
          </w:p>
        </w:tc>
      </w:tr>
      <w:tr w:rsidR="00FE152B" w:rsidRPr="005C666E" w14:paraId="176A0B6E"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233B03A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0.53</w:t>
            </w:r>
          </w:p>
        </w:tc>
        <w:tc>
          <w:tcPr>
            <w:tcW w:w="972" w:type="dxa"/>
            <w:tcBorders>
              <w:top w:val="single" w:sz="4" w:space="0" w:color="auto"/>
              <w:left w:val="single" w:sz="4" w:space="0" w:color="auto"/>
              <w:bottom w:val="single" w:sz="4" w:space="0" w:color="auto"/>
              <w:right w:val="single" w:sz="4" w:space="0" w:color="auto"/>
            </w:tcBorders>
            <w:hideMark/>
          </w:tcPr>
          <w:p w14:paraId="2A07BA84"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850" w:type="dxa"/>
            <w:tcBorders>
              <w:top w:val="single" w:sz="4" w:space="0" w:color="auto"/>
              <w:left w:val="single" w:sz="4" w:space="0" w:color="auto"/>
              <w:bottom w:val="single" w:sz="4" w:space="0" w:color="auto"/>
              <w:right w:val="single" w:sz="4" w:space="0" w:color="auto"/>
            </w:tcBorders>
            <w:hideMark/>
          </w:tcPr>
          <w:p w14:paraId="058B312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5.88</w:t>
            </w:r>
          </w:p>
        </w:tc>
        <w:tc>
          <w:tcPr>
            <w:tcW w:w="1276" w:type="dxa"/>
            <w:tcBorders>
              <w:top w:val="single" w:sz="4" w:space="0" w:color="auto"/>
              <w:left w:val="single" w:sz="4" w:space="0" w:color="auto"/>
              <w:bottom w:val="single" w:sz="4" w:space="0" w:color="auto"/>
              <w:right w:val="single" w:sz="4" w:space="0" w:color="auto"/>
            </w:tcBorders>
            <w:hideMark/>
          </w:tcPr>
          <w:p w14:paraId="47EA28F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0.43</w:t>
            </w:r>
          </w:p>
        </w:tc>
        <w:tc>
          <w:tcPr>
            <w:tcW w:w="1414" w:type="dxa"/>
            <w:tcBorders>
              <w:top w:val="single" w:sz="4" w:space="0" w:color="auto"/>
              <w:left w:val="single" w:sz="4" w:space="0" w:color="auto"/>
              <w:bottom w:val="single" w:sz="4" w:space="0" w:color="auto"/>
              <w:right w:val="single" w:sz="4" w:space="0" w:color="auto"/>
            </w:tcBorders>
            <w:hideMark/>
          </w:tcPr>
          <w:p w14:paraId="7D319C1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14:paraId="733DDF7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851" w:type="dxa"/>
            <w:tcBorders>
              <w:top w:val="single" w:sz="4" w:space="0" w:color="auto"/>
              <w:left w:val="single" w:sz="4" w:space="0" w:color="auto"/>
              <w:bottom w:val="single" w:sz="4" w:space="0" w:color="auto"/>
              <w:right w:val="single" w:sz="4" w:space="0" w:color="auto"/>
            </w:tcBorders>
            <w:hideMark/>
          </w:tcPr>
          <w:p w14:paraId="27B2D29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764</w:t>
            </w:r>
          </w:p>
        </w:tc>
        <w:tc>
          <w:tcPr>
            <w:tcW w:w="1300" w:type="dxa"/>
            <w:tcBorders>
              <w:top w:val="single" w:sz="4" w:space="0" w:color="auto"/>
              <w:left w:val="single" w:sz="4" w:space="0" w:color="auto"/>
              <w:bottom w:val="single" w:sz="4" w:space="0" w:color="auto"/>
              <w:right w:val="single" w:sz="4" w:space="0" w:color="auto"/>
            </w:tcBorders>
            <w:hideMark/>
          </w:tcPr>
          <w:p w14:paraId="1245B62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0.626</w:t>
            </w:r>
          </w:p>
        </w:tc>
      </w:tr>
      <w:tr w:rsidR="00FE152B" w:rsidRPr="005C666E" w14:paraId="67BC7AA7"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5A4527D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0.54</w:t>
            </w:r>
          </w:p>
        </w:tc>
        <w:tc>
          <w:tcPr>
            <w:tcW w:w="972" w:type="dxa"/>
            <w:tcBorders>
              <w:top w:val="single" w:sz="4" w:space="0" w:color="auto"/>
              <w:left w:val="single" w:sz="4" w:space="0" w:color="auto"/>
              <w:bottom w:val="single" w:sz="4" w:space="0" w:color="auto"/>
              <w:right w:val="single" w:sz="4" w:space="0" w:color="auto"/>
            </w:tcBorders>
            <w:hideMark/>
          </w:tcPr>
          <w:p w14:paraId="2A165BB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850" w:type="dxa"/>
            <w:tcBorders>
              <w:top w:val="single" w:sz="4" w:space="0" w:color="auto"/>
              <w:left w:val="single" w:sz="4" w:space="0" w:color="auto"/>
              <w:bottom w:val="single" w:sz="4" w:space="0" w:color="auto"/>
              <w:right w:val="single" w:sz="4" w:space="0" w:color="auto"/>
            </w:tcBorders>
            <w:hideMark/>
          </w:tcPr>
          <w:p w14:paraId="36CA4C6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2.62</w:t>
            </w:r>
          </w:p>
        </w:tc>
        <w:tc>
          <w:tcPr>
            <w:tcW w:w="1276" w:type="dxa"/>
            <w:tcBorders>
              <w:top w:val="single" w:sz="4" w:space="0" w:color="auto"/>
              <w:left w:val="single" w:sz="4" w:space="0" w:color="auto"/>
              <w:bottom w:val="single" w:sz="4" w:space="0" w:color="auto"/>
              <w:right w:val="single" w:sz="4" w:space="0" w:color="auto"/>
            </w:tcBorders>
            <w:hideMark/>
          </w:tcPr>
          <w:p w14:paraId="09E311F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c>
          <w:tcPr>
            <w:tcW w:w="1414" w:type="dxa"/>
            <w:tcBorders>
              <w:top w:val="single" w:sz="4" w:space="0" w:color="auto"/>
              <w:left w:val="single" w:sz="4" w:space="0" w:color="auto"/>
              <w:bottom w:val="single" w:sz="4" w:space="0" w:color="auto"/>
              <w:right w:val="single" w:sz="4" w:space="0" w:color="auto"/>
            </w:tcBorders>
            <w:hideMark/>
          </w:tcPr>
          <w:p w14:paraId="67343FA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14:paraId="5A7B32E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c>
          <w:tcPr>
            <w:tcW w:w="851" w:type="dxa"/>
            <w:tcBorders>
              <w:top w:val="single" w:sz="4" w:space="0" w:color="auto"/>
              <w:left w:val="single" w:sz="4" w:space="0" w:color="auto"/>
              <w:bottom w:val="single" w:sz="4" w:space="0" w:color="auto"/>
              <w:right w:val="single" w:sz="4" w:space="0" w:color="auto"/>
            </w:tcBorders>
            <w:hideMark/>
          </w:tcPr>
          <w:p w14:paraId="435D839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573</w:t>
            </w:r>
          </w:p>
        </w:tc>
        <w:tc>
          <w:tcPr>
            <w:tcW w:w="1300" w:type="dxa"/>
            <w:tcBorders>
              <w:top w:val="single" w:sz="4" w:space="0" w:color="auto"/>
              <w:left w:val="single" w:sz="4" w:space="0" w:color="auto"/>
              <w:bottom w:val="single" w:sz="4" w:space="0" w:color="auto"/>
              <w:right w:val="single" w:sz="4" w:space="0" w:color="auto"/>
            </w:tcBorders>
            <w:hideMark/>
          </w:tcPr>
          <w:p w14:paraId="758E1B5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0.677</w:t>
            </w:r>
          </w:p>
        </w:tc>
      </w:tr>
      <w:tr w:rsidR="00FE152B" w:rsidRPr="005C666E" w14:paraId="07A14270"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44BA379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0.55</w:t>
            </w:r>
          </w:p>
        </w:tc>
        <w:tc>
          <w:tcPr>
            <w:tcW w:w="972" w:type="dxa"/>
            <w:tcBorders>
              <w:top w:val="single" w:sz="4" w:space="0" w:color="auto"/>
              <w:left w:val="single" w:sz="4" w:space="0" w:color="auto"/>
              <w:bottom w:val="single" w:sz="4" w:space="0" w:color="auto"/>
              <w:right w:val="single" w:sz="4" w:space="0" w:color="auto"/>
            </w:tcBorders>
            <w:hideMark/>
          </w:tcPr>
          <w:p w14:paraId="36F3EE1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7</w:t>
            </w:r>
          </w:p>
        </w:tc>
        <w:tc>
          <w:tcPr>
            <w:tcW w:w="850" w:type="dxa"/>
            <w:tcBorders>
              <w:top w:val="single" w:sz="4" w:space="0" w:color="auto"/>
              <w:left w:val="single" w:sz="4" w:space="0" w:color="auto"/>
              <w:bottom w:val="single" w:sz="4" w:space="0" w:color="auto"/>
              <w:right w:val="single" w:sz="4" w:space="0" w:color="auto"/>
            </w:tcBorders>
            <w:hideMark/>
          </w:tcPr>
          <w:p w14:paraId="47024F8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3.90</w:t>
            </w:r>
          </w:p>
        </w:tc>
        <w:tc>
          <w:tcPr>
            <w:tcW w:w="1276" w:type="dxa"/>
            <w:tcBorders>
              <w:top w:val="single" w:sz="4" w:space="0" w:color="auto"/>
              <w:left w:val="single" w:sz="4" w:space="0" w:color="auto"/>
              <w:bottom w:val="single" w:sz="4" w:space="0" w:color="auto"/>
              <w:right w:val="single" w:sz="4" w:space="0" w:color="auto"/>
            </w:tcBorders>
            <w:hideMark/>
          </w:tcPr>
          <w:p w14:paraId="3EB115E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0.31</w:t>
            </w:r>
          </w:p>
        </w:tc>
        <w:tc>
          <w:tcPr>
            <w:tcW w:w="1414" w:type="dxa"/>
            <w:tcBorders>
              <w:top w:val="single" w:sz="4" w:space="0" w:color="auto"/>
              <w:left w:val="single" w:sz="4" w:space="0" w:color="auto"/>
              <w:bottom w:val="single" w:sz="4" w:space="0" w:color="auto"/>
              <w:right w:val="single" w:sz="4" w:space="0" w:color="auto"/>
            </w:tcBorders>
            <w:hideMark/>
          </w:tcPr>
          <w:p w14:paraId="2AA30DE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18</w:t>
            </w:r>
          </w:p>
        </w:tc>
        <w:tc>
          <w:tcPr>
            <w:tcW w:w="992" w:type="dxa"/>
            <w:tcBorders>
              <w:top w:val="single" w:sz="4" w:space="0" w:color="auto"/>
              <w:left w:val="single" w:sz="4" w:space="0" w:color="auto"/>
              <w:bottom w:val="single" w:sz="4" w:space="0" w:color="auto"/>
              <w:right w:val="single" w:sz="4" w:space="0" w:color="auto"/>
            </w:tcBorders>
            <w:hideMark/>
          </w:tcPr>
          <w:p w14:paraId="4C59F4F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851" w:type="dxa"/>
            <w:tcBorders>
              <w:top w:val="single" w:sz="4" w:space="0" w:color="auto"/>
              <w:left w:val="single" w:sz="4" w:space="0" w:color="auto"/>
              <w:bottom w:val="single" w:sz="4" w:space="0" w:color="auto"/>
              <w:right w:val="single" w:sz="4" w:space="0" w:color="auto"/>
            </w:tcBorders>
            <w:hideMark/>
          </w:tcPr>
          <w:p w14:paraId="3218A17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81</w:t>
            </w:r>
          </w:p>
        </w:tc>
        <w:tc>
          <w:tcPr>
            <w:tcW w:w="1300" w:type="dxa"/>
            <w:tcBorders>
              <w:top w:val="single" w:sz="4" w:space="0" w:color="auto"/>
              <w:left w:val="single" w:sz="4" w:space="0" w:color="auto"/>
              <w:bottom w:val="single" w:sz="4" w:space="0" w:color="auto"/>
              <w:right w:val="single" w:sz="4" w:space="0" w:color="auto"/>
            </w:tcBorders>
            <w:hideMark/>
          </w:tcPr>
          <w:p w14:paraId="75F65ED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0.619</w:t>
            </w:r>
          </w:p>
        </w:tc>
      </w:tr>
      <w:tr w:rsidR="00FE152B" w:rsidRPr="005C666E" w14:paraId="52F60AB4" w14:textId="77777777" w:rsidTr="00C827D7">
        <w:tc>
          <w:tcPr>
            <w:tcW w:w="562" w:type="dxa"/>
            <w:tcBorders>
              <w:top w:val="single" w:sz="4" w:space="0" w:color="auto"/>
              <w:left w:val="single" w:sz="4" w:space="0" w:color="auto"/>
              <w:bottom w:val="single" w:sz="4" w:space="0" w:color="auto"/>
              <w:right w:val="single" w:sz="4" w:space="0" w:color="auto"/>
            </w:tcBorders>
            <w:hideMark/>
          </w:tcPr>
          <w:p w14:paraId="507E7E8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0.56</w:t>
            </w:r>
          </w:p>
        </w:tc>
        <w:tc>
          <w:tcPr>
            <w:tcW w:w="972" w:type="dxa"/>
            <w:tcBorders>
              <w:top w:val="single" w:sz="4" w:space="0" w:color="auto"/>
              <w:left w:val="single" w:sz="4" w:space="0" w:color="auto"/>
              <w:bottom w:val="single" w:sz="4" w:space="0" w:color="auto"/>
              <w:right w:val="single" w:sz="4" w:space="0" w:color="auto"/>
            </w:tcBorders>
            <w:hideMark/>
          </w:tcPr>
          <w:p w14:paraId="1FC9EC7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9</w:t>
            </w:r>
          </w:p>
        </w:tc>
        <w:tc>
          <w:tcPr>
            <w:tcW w:w="850" w:type="dxa"/>
            <w:tcBorders>
              <w:top w:val="single" w:sz="4" w:space="0" w:color="auto"/>
              <w:left w:val="single" w:sz="4" w:space="0" w:color="auto"/>
              <w:bottom w:val="single" w:sz="4" w:space="0" w:color="auto"/>
              <w:right w:val="single" w:sz="4" w:space="0" w:color="auto"/>
            </w:tcBorders>
            <w:hideMark/>
          </w:tcPr>
          <w:p w14:paraId="2080A99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6.53</w:t>
            </w:r>
          </w:p>
        </w:tc>
        <w:tc>
          <w:tcPr>
            <w:tcW w:w="1276" w:type="dxa"/>
            <w:tcBorders>
              <w:top w:val="single" w:sz="4" w:space="0" w:color="auto"/>
              <w:left w:val="single" w:sz="4" w:space="0" w:color="auto"/>
              <w:bottom w:val="single" w:sz="4" w:space="0" w:color="auto"/>
              <w:right w:val="single" w:sz="4" w:space="0" w:color="auto"/>
            </w:tcBorders>
            <w:hideMark/>
          </w:tcPr>
          <w:p w14:paraId="02F7712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0.33</w:t>
            </w:r>
          </w:p>
        </w:tc>
        <w:tc>
          <w:tcPr>
            <w:tcW w:w="1414" w:type="dxa"/>
            <w:tcBorders>
              <w:top w:val="single" w:sz="4" w:space="0" w:color="auto"/>
              <w:left w:val="single" w:sz="4" w:space="0" w:color="auto"/>
              <w:bottom w:val="single" w:sz="4" w:space="0" w:color="auto"/>
              <w:right w:val="single" w:sz="4" w:space="0" w:color="auto"/>
            </w:tcBorders>
            <w:hideMark/>
          </w:tcPr>
          <w:p w14:paraId="69BBE650"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20</w:t>
            </w:r>
          </w:p>
        </w:tc>
        <w:tc>
          <w:tcPr>
            <w:tcW w:w="992" w:type="dxa"/>
            <w:tcBorders>
              <w:top w:val="single" w:sz="4" w:space="0" w:color="auto"/>
              <w:left w:val="single" w:sz="4" w:space="0" w:color="auto"/>
              <w:bottom w:val="single" w:sz="4" w:space="0" w:color="auto"/>
              <w:right w:val="single" w:sz="4" w:space="0" w:color="auto"/>
            </w:tcBorders>
            <w:hideMark/>
          </w:tcPr>
          <w:p w14:paraId="687F776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0.46</w:t>
            </w:r>
          </w:p>
        </w:tc>
        <w:tc>
          <w:tcPr>
            <w:tcW w:w="851" w:type="dxa"/>
            <w:tcBorders>
              <w:top w:val="single" w:sz="4" w:space="0" w:color="auto"/>
              <w:left w:val="single" w:sz="4" w:space="0" w:color="auto"/>
              <w:bottom w:val="single" w:sz="4" w:space="0" w:color="auto"/>
              <w:right w:val="single" w:sz="4" w:space="0" w:color="auto"/>
            </w:tcBorders>
            <w:hideMark/>
          </w:tcPr>
          <w:p w14:paraId="7D14DAA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873</w:t>
            </w:r>
          </w:p>
        </w:tc>
        <w:tc>
          <w:tcPr>
            <w:tcW w:w="1300" w:type="dxa"/>
            <w:tcBorders>
              <w:top w:val="single" w:sz="4" w:space="0" w:color="auto"/>
              <w:left w:val="single" w:sz="4" w:space="0" w:color="auto"/>
              <w:bottom w:val="single" w:sz="4" w:space="0" w:color="auto"/>
              <w:right w:val="single" w:sz="4" w:space="0" w:color="auto"/>
            </w:tcBorders>
            <w:hideMark/>
          </w:tcPr>
          <w:p w14:paraId="2414F48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0.623</w:t>
            </w:r>
          </w:p>
        </w:tc>
      </w:tr>
      <w:tr w:rsidR="0043118D" w:rsidRPr="005C666E" w14:paraId="1F2B5564" w14:textId="77777777" w:rsidTr="001705A4">
        <w:tc>
          <w:tcPr>
            <w:tcW w:w="562" w:type="dxa"/>
            <w:tcBorders>
              <w:top w:val="single" w:sz="4" w:space="0" w:color="auto"/>
              <w:left w:val="single" w:sz="4" w:space="0" w:color="auto"/>
              <w:bottom w:val="single" w:sz="4" w:space="0" w:color="auto"/>
              <w:right w:val="single" w:sz="4" w:space="0" w:color="auto"/>
            </w:tcBorders>
          </w:tcPr>
          <w:p w14:paraId="296F4159" w14:textId="568576CA" w:rsidR="0043118D" w:rsidRPr="005C666E" w:rsidRDefault="0043118D">
            <w:pPr>
              <w:jc w:val="center"/>
              <w:rPr>
                <w:rFonts w:ascii="Times New Roman" w:hAnsi="Times New Roman" w:cs="Times New Roman"/>
                <w:sz w:val="16"/>
                <w:szCs w:val="16"/>
              </w:rPr>
            </w:pPr>
            <w:r w:rsidRPr="005C666E">
              <w:rPr>
                <w:rFonts w:ascii="Times New Roman" w:hAnsi="Times New Roman" w:cs="Times New Roman"/>
                <w:sz w:val="16"/>
                <w:szCs w:val="16"/>
              </w:rPr>
              <w:t>0.59</w:t>
            </w:r>
          </w:p>
        </w:tc>
        <w:tc>
          <w:tcPr>
            <w:tcW w:w="972" w:type="dxa"/>
            <w:tcBorders>
              <w:top w:val="single" w:sz="4" w:space="0" w:color="auto"/>
              <w:left w:val="single" w:sz="4" w:space="0" w:color="auto"/>
              <w:bottom w:val="single" w:sz="4" w:space="0" w:color="auto"/>
              <w:right w:val="single" w:sz="4" w:space="0" w:color="auto"/>
            </w:tcBorders>
          </w:tcPr>
          <w:p w14:paraId="2C2AB186" w14:textId="592B07EF" w:rsidR="0043118D" w:rsidRPr="005C666E" w:rsidRDefault="0043118D">
            <w:pPr>
              <w:jc w:val="center"/>
              <w:rPr>
                <w:rFonts w:ascii="Times New Roman" w:hAnsi="Times New Roman" w:cs="Times New Roman"/>
                <w:sz w:val="16"/>
                <w:szCs w:val="16"/>
              </w:rPr>
            </w:pPr>
            <w:r w:rsidRPr="005C666E">
              <w:rPr>
                <w:rFonts w:ascii="Times New Roman" w:hAnsi="Times New Roman" w:cs="Times New Roman"/>
                <w:sz w:val="16"/>
                <w:szCs w:val="16"/>
              </w:rPr>
              <w:t>8</w:t>
            </w:r>
          </w:p>
        </w:tc>
        <w:tc>
          <w:tcPr>
            <w:tcW w:w="850" w:type="dxa"/>
            <w:tcBorders>
              <w:top w:val="single" w:sz="4" w:space="0" w:color="auto"/>
              <w:left w:val="single" w:sz="4" w:space="0" w:color="auto"/>
              <w:bottom w:val="single" w:sz="4" w:space="0" w:color="auto"/>
              <w:right w:val="single" w:sz="4" w:space="0" w:color="auto"/>
            </w:tcBorders>
          </w:tcPr>
          <w:p w14:paraId="7CE93260" w14:textId="07C74701" w:rsidR="0043118D" w:rsidRPr="005C666E" w:rsidRDefault="0043118D">
            <w:pPr>
              <w:jc w:val="center"/>
              <w:rPr>
                <w:rFonts w:ascii="Times New Roman" w:hAnsi="Times New Roman" w:cs="Times New Roman"/>
                <w:sz w:val="16"/>
                <w:szCs w:val="16"/>
              </w:rPr>
            </w:pPr>
            <w:r w:rsidRPr="005C666E">
              <w:rPr>
                <w:rFonts w:ascii="Times New Roman" w:hAnsi="Times New Roman" w:cs="Times New Roman"/>
                <w:sz w:val="16"/>
                <w:szCs w:val="16"/>
              </w:rPr>
              <w:t>6.46</w:t>
            </w:r>
          </w:p>
        </w:tc>
        <w:tc>
          <w:tcPr>
            <w:tcW w:w="1276" w:type="dxa"/>
            <w:tcBorders>
              <w:top w:val="single" w:sz="4" w:space="0" w:color="auto"/>
              <w:left w:val="single" w:sz="4" w:space="0" w:color="auto"/>
              <w:bottom w:val="single" w:sz="4" w:space="0" w:color="auto"/>
              <w:right w:val="single" w:sz="4" w:space="0" w:color="auto"/>
            </w:tcBorders>
          </w:tcPr>
          <w:p w14:paraId="193E7EC5" w14:textId="19DD2217" w:rsidR="0043118D" w:rsidRPr="005C666E" w:rsidRDefault="0043118D">
            <w:pPr>
              <w:jc w:val="center"/>
              <w:rPr>
                <w:rFonts w:ascii="Times New Roman" w:hAnsi="Times New Roman" w:cs="Times New Roman"/>
                <w:sz w:val="16"/>
                <w:szCs w:val="16"/>
              </w:rPr>
            </w:pPr>
            <w:r w:rsidRPr="005C666E">
              <w:rPr>
                <w:rFonts w:ascii="Times New Roman" w:hAnsi="Times New Roman" w:cs="Times New Roman"/>
                <w:sz w:val="16"/>
                <w:szCs w:val="16"/>
              </w:rPr>
              <w:t>0.7</w:t>
            </w:r>
          </w:p>
        </w:tc>
        <w:tc>
          <w:tcPr>
            <w:tcW w:w="1414" w:type="dxa"/>
            <w:tcBorders>
              <w:top w:val="single" w:sz="4" w:space="0" w:color="auto"/>
              <w:left w:val="single" w:sz="4" w:space="0" w:color="auto"/>
              <w:bottom w:val="single" w:sz="4" w:space="0" w:color="auto"/>
              <w:right w:val="single" w:sz="4" w:space="0" w:color="auto"/>
            </w:tcBorders>
          </w:tcPr>
          <w:p w14:paraId="0D9202A4" w14:textId="46E225D0" w:rsidR="0043118D" w:rsidRPr="005C666E" w:rsidRDefault="0043118D">
            <w:pPr>
              <w:jc w:val="center"/>
              <w:rPr>
                <w:rFonts w:ascii="Times New Roman" w:hAnsi="Times New Roman" w:cs="Times New Roman"/>
                <w:sz w:val="16"/>
                <w:szCs w:val="16"/>
              </w:rPr>
            </w:pPr>
            <w:r w:rsidRPr="005C666E">
              <w:rPr>
                <w:rFonts w:ascii="Times New Roman" w:hAnsi="Times New Roman" w:cs="Times New Roman"/>
                <w:sz w:val="16"/>
                <w:szCs w:val="16"/>
              </w:rPr>
              <w:t>19</w:t>
            </w:r>
          </w:p>
        </w:tc>
        <w:tc>
          <w:tcPr>
            <w:tcW w:w="992" w:type="dxa"/>
            <w:tcBorders>
              <w:top w:val="single" w:sz="4" w:space="0" w:color="auto"/>
              <w:left w:val="single" w:sz="4" w:space="0" w:color="auto"/>
              <w:bottom w:val="single" w:sz="4" w:space="0" w:color="auto"/>
              <w:right w:val="single" w:sz="4" w:space="0" w:color="auto"/>
            </w:tcBorders>
          </w:tcPr>
          <w:p w14:paraId="357C1476" w14:textId="15FF3BD6" w:rsidR="0043118D" w:rsidRPr="005C666E" w:rsidRDefault="0043118D">
            <w:pPr>
              <w:jc w:val="center"/>
              <w:rPr>
                <w:rFonts w:ascii="Times New Roman" w:hAnsi="Times New Roman" w:cs="Times New Roman"/>
                <w:sz w:val="16"/>
                <w:szCs w:val="16"/>
              </w:rPr>
            </w:pPr>
            <w:r w:rsidRPr="005C666E">
              <w:rPr>
                <w:rFonts w:ascii="Times New Roman" w:hAnsi="Times New Roman" w:cs="Times New Roman"/>
                <w:sz w:val="16"/>
                <w:szCs w:val="16"/>
              </w:rPr>
              <w:t>0.65</w:t>
            </w:r>
          </w:p>
        </w:tc>
        <w:tc>
          <w:tcPr>
            <w:tcW w:w="851" w:type="dxa"/>
            <w:tcBorders>
              <w:top w:val="single" w:sz="4" w:space="0" w:color="auto"/>
              <w:left w:val="single" w:sz="4" w:space="0" w:color="auto"/>
              <w:bottom w:val="single" w:sz="4" w:space="0" w:color="auto"/>
              <w:right w:val="single" w:sz="4" w:space="0" w:color="auto"/>
            </w:tcBorders>
          </w:tcPr>
          <w:p w14:paraId="7429C642" w14:textId="47C07E8F" w:rsidR="0043118D" w:rsidRPr="005C666E" w:rsidRDefault="0043118D">
            <w:pPr>
              <w:jc w:val="center"/>
              <w:rPr>
                <w:rFonts w:ascii="Times New Roman" w:hAnsi="Times New Roman" w:cs="Times New Roman"/>
                <w:sz w:val="16"/>
                <w:szCs w:val="16"/>
              </w:rPr>
            </w:pPr>
            <w:r w:rsidRPr="005C666E">
              <w:rPr>
                <w:rFonts w:ascii="Times New Roman" w:hAnsi="Times New Roman" w:cs="Times New Roman"/>
                <w:sz w:val="16"/>
                <w:szCs w:val="16"/>
              </w:rPr>
              <w:t>119</w:t>
            </w:r>
          </w:p>
        </w:tc>
        <w:tc>
          <w:tcPr>
            <w:tcW w:w="1300" w:type="dxa"/>
            <w:tcBorders>
              <w:top w:val="single" w:sz="4" w:space="0" w:color="auto"/>
              <w:left w:val="single" w:sz="4" w:space="0" w:color="auto"/>
              <w:bottom w:val="single" w:sz="4" w:space="0" w:color="auto"/>
              <w:right w:val="single" w:sz="4" w:space="0" w:color="auto"/>
            </w:tcBorders>
          </w:tcPr>
          <w:p w14:paraId="01A7D88D" w14:textId="70A66DA9" w:rsidR="0043118D" w:rsidRPr="005C666E" w:rsidRDefault="0043118D">
            <w:pPr>
              <w:jc w:val="center"/>
              <w:rPr>
                <w:rFonts w:ascii="Times New Roman" w:hAnsi="Times New Roman" w:cs="Times New Roman"/>
                <w:sz w:val="16"/>
                <w:szCs w:val="16"/>
              </w:rPr>
            </w:pPr>
            <w:r w:rsidRPr="005C666E">
              <w:rPr>
                <w:rFonts w:ascii="Times New Roman" w:hAnsi="Times New Roman" w:cs="Times New Roman"/>
                <w:sz w:val="16"/>
                <w:szCs w:val="16"/>
              </w:rPr>
              <w:t>0.625</w:t>
            </w:r>
          </w:p>
        </w:tc>
      </w:tr>
    </w:tbl>
    <w:p w14:paraId="44057A8D" w14:textId="77777777" w:rsidR="00FE152B" w:rsidRPr="005C666E" w:rsidRDefault="00FE152B" w:rsidP="00FE152B">
      <w:pPr>
        <w:rPr>
          <w:rFonts w:ascii="Times New Roman" w:hAnsi="Times New Roman" w:cs="Times New Roman"/>
          <w:lang w:val="en-US"/>
        </w:rPr>
      </w:pPr>
    </w:p>
    <w:p w14:paraId="20E3A303" w14:textId="77777777" w:rsidR="001705A4" w:rsidRPr="005C666E" w:rsidRDefault="001705A4">
      <w:pPr>
        <w:rPr>
          <w:rFonts w:ascii="Times New Roman" w:hAnsi="Times New Roman" w:cs="Times New Roman"/>
          <w:lang w:val="en-US"/>
        </w:rPr>
      </w:pPr>
      <w:r w:rsidRPr="005C666E">
        <w:rPr>
          <w:rFonts w:ascii="Times New Roman" w:hAnsi="Times New Roman" w:cs="Times New Roman"/>
          <w:lang w:val="en-US"/>
        </w:rPr>
        <w:br w:type="page"/>
      </w:r>
    </w:p>
    <w:p w14:paraId="6E448012" w14:textId="2D177C66" w:rsidR="00FE152B" w:rsidRPr="008706D5" w:rsidRDefault="00FE152B" w:rsidP="00FE152B">
      <w:pPr>
        <w:spacing w:after="0" w:line="360" w:lineRule="auto"/>
        <w:rPr>
          <w:rFonts w:ascii="Times New Roman" w:hAnsi="Times New Roman" w:cs="Times New Roman"/>
          <w:lang w:val="en-US"/>
        </w:rPr>
      </w:pPr>
      <w:r w:rsidRPr="008706D5">
        <w:rPr>
          <w:rFonts w:ascii="Times New Roman" w:hAnsi="Times New Roman" w:cs="Times New Roman"/>
          <w:b/>
          <w:bCs/>
          <w:lang w:val="en-US"/>
        </w:rPr>
        <w:lastRenderedPageBreak/>
        <w:t>Table SM3.</w:t>
      </w:r>
      <w:r w:rsidR="00506056" w:rsidRPr="008706D5">
        <w:rPr>
          <w:rFonts w:ascii="Times New Roman" w:hAnsi="Times New Roman" w:cs="Times New Roman"/>
          <w:b/>
          <w:bCs/>
          <w:lang w:val="en-US"/>
        </w:rPr>
        <w:t>10</w:t>
      </w:r>
      <w:r w:rsidRPr="008706D5">
        <w:rPr>
          <w:rFonts w:ascii="Times New Roman" w:hAnsi="Times New Roman" w:cs="Times New Roman"/>
          <w:b/>
          <w:bCs/>
          <w:lang w:val="en-US"/>
        </w:rPr>
        <w:t xml:space="preserve">. Randomly drawn hyperparameters combinations and </w:t>
      </w:r>
      <w:r w:rsidR="001705A4" w:rsidRPr="008706D5">
        <w:rPr>
          <w:rFonts w:ascii="Times New Roman" w:hAnsi="Times New Roman" w:cs="Times New Roman"/>
          <w:b/>
          <w:bCs/>
          <w:lang w:val="en-US"/>
        </w:rPr>
        <w:t xml:space="preserve">average </w:t>
      </w:r>
      <w:proofErr w:type="spellStart"/>
      <w:r w:rsidRPr="008706D5">
        <w:rPr>
          <w:rFonts w:ascii="Times New Roman" w:hAnsi="Times New Roman" w:cs="Times New Roman"/>
          <w:b/>
          <w:bCs/>
          <w:lang w:val="en-US"/>
        </w:rPr>
        <w:t>logloss</w:t>
      </w:r>
      <w:proofErr w:type="spellEnd"/>
      <w:r w:rsidRPr="008706D5">
        <w:rPr>
          <w:rFonts w:ascii="Times New Roman" w:hAnsi="Times New Roman" w:cs="Times New Roman"/>
          <w:b/>
          <w:bCs/>
          <w:lang w:val="en-US"/>
        </w:rPr>
        <w:t xml:space="preserve"> for </w:t>
      </w:r>
      <w:r w:rsidR="001705A4" w:rsidRPr="008706D5">
        <w:rPr>
          <w:rFonts w:ascii="Times New Roman" w:hAnsi="Times New Roman" w:cs="Times New Roman"/>
          <w:b/>
          <w:bCs/>
          <w:lang w:val="en-US"/>
        </w:rPr>
        <w:t xml:space="preserve">the </w:t>
      </w:r>
      <w:r w:rsidRPr="008706D5">
        <w:rPr>
          <w:rFonts w:ascii="Times New Roman" w:hAnsi="Times New Roman" w:cs="Times New Roman"/>
          <w:b/>
          <w:bCs/>
          <w:lang w:val="en-US"/>
        </w:rPr>
        <w:t>neural network without CA125.</w:t>
      </w:r>
      <w:r w:rsidR="001705A4" w:rsidRPr="008706D5">
        <w:rPr>
          <w:rFonts w:ascii="Times New Roman" w:hAnsi="Times New Roman" w:cs="Times New Roman"/>
          <w:lang w:val="en-US"/>
        </w:rPr>
        <w:t xml:space="preserve"> The best hyperparameter combination is </w:t>
      </w:r>
      <w:r w:rsidR="00E73A58" w:rsidRPr="008706D5">
        <w:rPr>
          <w:rFonts w:ascii="Times New Roman" w:hAnsi="Times New Roman" w:cs="Times New Roman"/>
          <w:lang w:val="en-US"/>
        </w:rPr>
        <w:t>marked in bold</w:t>
      </w:r>
      <w:r w:rsidR="001705A4" w:rsidRPr="008706D5">
        <w:rPr>
          <w:rFonts w:ascii="Times New Roman" w:hAnsi="Times New Roman" w:cs="Times New Roman"/>
          <w:lang w:val="en-US"/>
        </w:rPr>
        <w:t>.</w:t>
      </w:r>
    </w:p>
    <w:p w14:paraId="660F9B86" w14:textId="77777777" w:rsidR="001705A4" w:rsidRPr="005C666E" w:rsidRDefault="001705A4" w:rsidP="00FE152B">
      <w:pPr>
        <w:spacing w:after="0" w:line="360"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682"/>
        <w:gridCol w:w="1097"/>
        <w:gridCol w:w="1335"/>
      </w:tblGrid>
      <w:tr w:rsidR="00FE152B" w:rsidRPr="005C666E" w14:paraId="529243B7" w14:textId="77777777" w:rsidTr="00C827D7">
        <w:tc>
          <w:tcPr>
            <w:tcW w:w="682" w:type="dxa"/>
            <w:tcBorders>
              <w:top w:val="single" w:sz="4" w:space="0" w:color="auto"/>
              <w:left w:val="single" w:sz="4" w:space="0" w:color="auto"/>
              <w:bottom w:val="single" w:sz="4" w:space="0" w:color="auto"/>
              <w:right w:val="single" w:sz="4" w:space="0" w:color="auto"/>
            </w:tcBorders>
            <w:vAlign w:val="center"/>
            <w:hideMark/>
          </w:tcPr>
          <w:p w14:paraId="54F2155E" w14:textId="77777777" w:rsidR="00FE152B" w:rsidRPr="005C666E" w:rsidRDefault="00FE152B">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Size</w:t>
            </w:r>
          </w:p>
        </w:tc>
        <w:tc>
          <w:tcPr>
            <w:tcW w:w="1097" w:type="dxa"/>
            <w:tcBorders>
              <w:top w:val="single" w:sz="4" w:space="0" w:color="auto"/>
              <w:left w:val="single" w:sz="4" w:space="0" w:color="auto"/>
              <w:bottom w:val="single" w:sz="4" w:space="0" w:color="auto"/>
              <w:right w:val="single" w:sz="4" w:space="0" w:color="auto"/>
            </w:tcBorders>
            <w:vAlign w:val="center"/>
            <w:hideMark/>
          </w:tcPr>
          <w:p w14:paraId="662AA777" w14:textId="77777777" w:rsidR="00FE152B" w:rsidRPr="005C666E" w:rsidRDefault="00FE152B">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Decay</w:t>
            </w:r>
          </w:p>
        </w:tc>
        <w:tc>
          <w:tcPr>
            <w:tcW w:w="1335" w:type="dxa"/>
            <w:tcBorders>
              <w:top w:val="single" w:sz="4" w:space="0" w:color="auto"/>
              <w:left w:val="single" w:sz="4" w:space="0" w:color="auto"/>
              <w:bottom w:val="single" w:sz="4" w:space="0" w:color="auto"/>
              <w:right w:val="single" w:sz="4" w:space="0" w:color="auto"/>
            </w:tcBorders>
            <w:hideMark/>
          </w:tcPr>
          <w:p w14:paraId="0D6764CA" w14:textId="5B2D1E0E" w:rsidR="00FE152B" w:rsidRPr="005C666E" w:rsidRDefault="00771B1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 xml:space="preserve">Average </w:t>
            </w:r>
            <w:proofErr w:type="spellStart"/>
            <w:r w:rsidR="00FE152B" w:rsidRPr="005C666E">
              <w:rPr>
                <w:rFonts w:ascii="Times New Roman" w:hAnsi="Times New Roman" w:cs="Times New Roman"/>
                <w:b/>
                <w:sz w:val="16"/>
                <w:szCs w:val="16"/>
                <w:lang w:val="en-US"/>
              </w:rPr>
              <w:t>logloss</w:t>
            </w:r>
            <w:proofErr w:type="spellEnd"/>
          </w:p>
        </w:tc>
      </w:tr>
      <w:tr w:rsidR="00FE152B" w:rsidRPr="005C666E" w14:paraId="678AEF4A"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503CB55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w:t>
            </w:r>
          </w:p>
        </w:tc>
        <w:tc>
          <w:tcPr>
            <w:tcW w:w="1097" w:type="dxa"/>
            <w:tcBorders>
              <w:top w:val="single" w:sz="4" w:space="0" w:color="auto"/>
              <w:left w:val="single" w:sz="4" w:space="0" w:color="auto"/>
              <w:bottom w:val="single" w:sz="4" w:space="0" w:color="auto"/>
              <w:right w:val="single" w:sz="4" w:space="0" w:color="auto"/>
            </w:tcBorders>
            <w:hideMark/>
          </w:tcPr>
          <w:p w14:paraId="4406DAF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0.004</w:t>
            </w:r>
          </w:p>
        </w:tc>
        <w:tc>
          <w:tcPr>
            <w:tcW w:w="1335" w:type="dxa"/>
            <w:tcBorders>
              <w:top w:val="single" w:sz="4" w:space="0" w:color="auto"/>
              <w:left w:val="single" w:sz="4" w:space="0" w:color="auto"/>
              <w:bottom w:val="single" w:sz="4" w:space="0" w:color="auto"/>
              <w:right w:val="single" w:sz="4" w:space="0" w:color="auto"/>
            </w:tcBorders>
            <w:hideMark/>
          </w:tcPr>
          <w:p w14:paraId="560A632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r>
      <w:tr w:rsidR="00FE152B" w:rsidRPr="005C666E" w14:paraId="0D1D3774"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580ACA1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w:t>
            </w:r>
          </w:p>
        </w:tc>
        <w:tc>
          <w:tcPr>
            <w:tcW w:w="1097" w:type="dxa"/>
            <w:tcBorders>
              <w:top w:val="single" w:sz="4" w:space="0" w:color="auto"/>
              <w:left w:val="single" w:sz="4" w:space="0" w:color="auto"/>
              <w:bottom w:val="single" w:sz="4" w:space="0" w:color="auto"/>
              <w:right w:val="single" w:sz="4" w:space="0" w:color="auto"/>
            </w:tcBorders>
            <w:hideMark/>
          </w:tcPr>
          <w:p w14:paraId="30F7B6E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0.45</w:t>
            </w:r>
          </w:p>
        </w:tc>
        <w:tc>
          <w:tcPr>
            <w:tcW w:w="1335" w:type="dxa"/>
            <w:tcBorders>
              <w:top w:val="single" w:sz="4" w:space="0" w:color="auto"/>
              <w:left w:val="single" w:sz="4" w:space="0" w:color="auto"/>
              <w:bottom w:val="single" w:sz="4" w:space="0" w:color="auto"/>
              <w:right w:val="single" w:sz="4" w:space="0" w:color="auto"/>
            </w:tcBorders>
            <w:hideMark/>
          </w:tcPr>
          <w:p w14:paraId="2A2FF6D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r>
      <w:tr w:rsidR="00FE152B" w:rsidRPr="005C666E" w14:paraId="4EECBD0B"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34E50A1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w:t>
            </w:r>
          </w:p>
        </w:tc>
        <w:tc>
          <w:tcPr>
            <w:tcW w:w="1097" w:type="dxa"/>
            <w:tcBorders>
              <w:top w:val="single" w:sz="4" w:space="0" w:color="auto"/>
              <w:left w:val="single" w:sz="4" w:space="0" w:color="auto"/>
              <w:bottom w:val="single" w:sz="4" w:space="0" w:color="auto"/>
              <w:right w:val="single" w:sz="4" w:space="0" w:color="auto"/>
            </w:tcBorders>
            <w:hideMark/>
          </w:tcPr>
          <w:p w14:paraId="51C13A5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0.001</w:t>
            </w:r>
          </w:p>
        </w:tc>
        <w:tc>
          <w:tcPr>
            <w:tcW w:w="1335" w:type="dxa"/>
            <w:tcBorders>
              <w:top w:val="single" w:sz="4" w:space="0" w:color="auto"/>
              <w:left w:val="single" w:sz="4" w:space="0" w:color="auto"/>
              <w:bottom w:val="single" w:sz="4" w:space="0" w:color="auto"/>
              <w:right w:val="single" w:sz="4" w:space="0" w:color="auto"/>
            </w:tcBorders>
            <w:hideMark/>
          </w:tcPr>
          <w:p w14:paraId="7CE74270"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r>
      <w:tr w:rsidR="00FE152B" w:rsidRPr="005C666E" w14:paraId="7ED3D842"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6B1D40A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w:t>
            </w:r>
          </w:p>
        </w:tc>
        <w:tc>
          <w:tcPr>
            <w:tcW w:w="1097" w:type="dxa"/>
            <w:tcBorders>
              <w:top w:val="single" w:sz="4" w:space="0" w:color="auto"/>
              <w:left w:val="single" w:sz="4" w:space="0" w:color="auto"/>
              <w:bottom w:val="single" w:sz="4" w:space="0" w:color="auto"/>
              <w:right w:val="single" w:sz="4" w:space="0" w:color="auto"/>
            </w:tcBorders>
            <w:hideMark/>
          </w:tcPr>
          <w:p w14:paraId="5C46824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3.32</w:t>
            </w:r>
          </w:p>
        </w:tc>
        <w:tc>
          <w:tcPr>
            <w:tcW w:w="1335" w:type="dxa"/>
            <w:tcBorders>
              <w:top w:val="single" w:sz="4" w:space="0" w:color="auto"/>
              <w:left w:val="single" w:sz="4" w:space="0" w:color="auto"/>
              <w:bottom w:val="single" w:sz="4" w:space="0" w:color="auto"/>
              <w:right w:val="single" w:sz="4" w:space="0" w:color="auto"/>
            </w:tcBorders>
            <w:hideMark/>
          </w:tcPr>
          <w:p w14:paraId="1801242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r>
      <w:tr w:rsidR="00FE152B" w:rsidRPr="005C666E" w14:paraId="7FADC865"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201C46C0"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4</w:t>
            </w:r>
          </w:p>
        </w:tc>
        <w:tc>
          <w:tcPr>
            <w:tcW w:w="1097" w:type="dxa"/>
            <w:tcBorders>
              <w:top w:val="single" w:sz="4" w:space="0" w:color="auto"/>
              <w:left w:val="single" w:sz="4" w:space="0" w:color="auto"/>
              <w:bottom w:val="single" w:sz="4" w:space="0" w:color="auto"/>
              <w:right w:val="single" w:sz="4" w:space="0" w:color="auto"/>
            </w:tcBorders>
            <w:hideMark/>
          </w:tcPr>
          <w:p w14:paraId="77D3077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0.02</w:t>
            </w:r>
          </w:p>
        </w:tc>
        <w:tc>
          <w:tcPr>
            <w:tcW w:w="1335" w:type="dxa"/>
            <w:tcBorders>
              <w:top w:val="single" w:sz="4" w:space="0" w:color="auto"/>
              <w:left w:val="single" w:sz="4" w:space="0" w:color="auto"/>
              <w:bottom w:val="single" w:sz="4" w:space="0" w:color="auto"/>
              <w:right w:val="single" w:sz="4" w:space="0" w:color="auto"/>
            </w:tcBorders>
            <w:hideMark/>
          </w:tcPr>
          <w:p w14:paraId="75D1762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r>
      <w:tr w:rsidR="00FE152B" w:rsidRPr="005C666E" w14:paraId="42DA396B"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48EDC6F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5</w:t>
            </w:r>
          </w:p>
        </w:tc>
        <w:tc>
          <w:tcPr>
            <w:tcW w:w="1097" w:type="dxa"/>
            <w:tcBorders>
              <w:top w:val="single" w:sz="4" w:space="0" w:color="auto"/>
              <w:left w:val="single" w:sz="4" w:space="0" w:color="auto"/>
              <w:bottom w:val="single" w:sz="4" w:space="0" w:color="auto"/>
              <w:right w:val="single" w:sz="4" w:space="0" w:color="auto"/>
            </w:tcBorders>
            <w:hideMark/>
          </w:tcPr>
          <w:p w14:paraId="64F80BA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c>
          <w:tcPr>
            <w:tcW w:w="1335" w:type="dxa"/>
            <w:tcBorders>
              <w:top w:val="single" w:sz="4" w:space="0" w:color="auto"/>
              <w:left w:val="single" w:sz="4" w:space="0" w:color="auto"/>
              <w:bottom w:val="single" w:sz="4" w:space="0" w:color="auto"/>
              <w:right w:val="single" w:sz="4" w:space="0" w:color="auto"/>
            </w:tcBorders>
            <w:hideMark/>
          </w:tcPr>
          <w:p w14:paraId="1AE4493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0.61</w:t>
            </w:r>
          </w:p>
        </w:tc>
      </w:tr>
      <w:tr w:rsidR="00FE152B" w:rsidRPr="005C666E" w14:paraId="12741D59"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48D9A7A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1097" w:type="dxa"/>
            <w:tcBorders>
              <w:top w:val="single" w:sz="4" w:space="0" w:color="auto"/>
              <w:left w:val="single" w:sz="4" w:space="0" w:color="auto"/>
              <w:bottom w:val="single" w:sz="4" w:space="0" w:color="auto"/>
              <w:right w:val="single" w:sz="4" w:space="0" w:color="auto"/>
            </w:tcBorders>
            <w:hideMark/>
          </w:tcPr>
          <w:p w14:paraId="6102373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0.17</w:t>
            </w:r>
          </w:p>
        </w:tc>
        <w:tc>
          <w:tcPr>
            <w:tcW w:w="1335" w:type="dxa"/>
            <w:tcBorders>
              <w:top w:val="single" w:sz="4" w:space="0" w:color="auto"/>
              <w:left w:val="single" w:sz="4" w:space="0" w:color="auto"/>
              <w:bottom w:val="single" w:sz="4" w:space="0" w:color="auto"/>
              <w:right w:val="single" w:sz="4" w:space="0" w:color="auto"/>
            </w:tcBorders>
            <w:hideMark/>
          </w:tcPr>
          <w:p w14:paraId="2D0E237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r>
      <w:tr w:rsidR="00FE152B" w:rsidRPr="005C666E" w14:paraId="6EA5A9F4"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0B9695E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6</w:t>
            </w:r>
          </w:p>
        </w:tc>
        <w:tc>
          <w:tcPr>
            <w:tcW w:w="1097" w:type="dxa"/>
            <w:tcBorders>
              <w:top w:val="single" w:sz="4" w:space="0" w:color="auto"/>
              <w:left w:val="single" w:sz="4" w:space="0" w:color="auto"/>
              <w:bottom w:val="single" w:sz="4" w:space="0" w:color="auto"/>
              <w:right w:val="single" w:sz="4" w:space="0" w:color="auto"/>
            </w:tcBorders>
            <w:hideMark/>
          </w:tcPr>
          <w:p w14:paraId="2B00BB9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0.19</w:t>
            </w:r>
          </w:p>
        </w:tc>
        <w:tc>
          <w:tcPr>
            <w:tcW w:w="1335" w:type="dxa"/>
            <w:tcBorders>
              <w:top w:val="single" w:sz="4" w:space="0" w:color="auto"/>
              <w:left w:val="single" w:sz="4" w:space="0" w:color="auto"/>
              <w:bottom w:val="single" w:sz="4" w:space="0" w:color="auto"/>
              <w:right w:val="single" w:sz="4" w:space="0" w:color="auto"/>
            </w:tcBorders>
            <w:hideMark/>
          </w:tcPr>
          <w:p w14:paraId="562899E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r>
      <w:tr w:rsidR="00FE152B" w:rsidRPr="005C666E" w14:paraId="589ACB3B"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6475F0D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7</w:t>
            </w:r>
          </w:p>
        </w:tc>
        <w:tc>
          <w:tcPr>
            <w:tcW w:w="1097" w:type="dxa"/>
            <w:tcBorders>
              <w:top w:val="single" w:sz="4" w:space="0" w:color="auto"/>
              <w:left w:val="single" w:sz="4" w:space="0" w:color="auto"/>
              <w:bottom w:val="single" w:sz="4" w:space="0" w:color="auto"/>
              <w:right w:val="single" w:sz="4" w:space="0" w:color="auto"/>
            </w:tcBorders>
            <w:hideMark/>
          </w:tcPr>
          <w:p w14:paraId="1BA499C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0.00004</w:t>
            </w:r>
          </w:p>
        </w:tc>
        <w:tc>
          <w:tcPr>
            <w:tcW w:w="1335" w:type="dxa"/>
            <w:tcBorders>
              <w:top w:val="single" w:sz="4" w:space="0" w:color="auto"/>
              <w:left w:val="single" w:sz="4" w:space="0" w:color="auto"/>
              <w:bottom w:val="single" w:sz="4" w:space="0" w:color="auto"/>
              <w:right w:val="single" w:sz="4" w:space="0" w:color="auto"/>
            </w:tcBorders>
            <w:hideMark/>
          </w:tcPr>
          <w:p w14:paraId="14AD54C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0.67</w:t>
            </w:r>
          </w:p>
        </w:tc>
      </w:tr>
      <w:tr w:rsidR="00FE152B" w:rsidRPr="005C666E" w14:paraId="5D60BE6D"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45738E5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8</w:t>
            </w:r>
          </w:p>
        </w:tc>
        <w:tc>
          <w:tcPr>
            <w:tcW w:w="1097" w:type="dxa"/>
            <w:tcBorders>
              <w:top w:val="single" w:sz="4" w:space="0" w:color="auto"/>
              <w:left w:val="single" w:sz="4" w:space="0" w:color="auto"/>
              <w:bottom w:val="single" w:sz="4" w:space="0" w:color="auto"/>
              <w:right w:val="single" w:sz="4" w:space="0" w:color="auto"/>
            </w:tcBorders>
            <w:hideMark/>
          </w:tcPr>
          <w:p w14:paraId="7D27AB3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0.002</w:t>
            </w:r>
          </w:p>
        </w:tc>
        <w:tc>
          <w:tcPr>
            <w:tcW w:w="1335" w:type="dxa"/>
            <w:tcBorders>
              <w:top w:val="single" w:sz="4" w:space="0" w:color="auto"/>
              <w:left w:val="single" w:sz="4" w:space="0" w:color="auto"/>
              <w:bottom w:val="single" w:sz="4" w:space="0" w:color="auto"/>
              <w:right w:val="single" w:sz="4" w:space="0" w:color="auto"/>
            </w:tcBorders>
            <w:hideMark/>
          </w:tcPr>
          <w:p w14:paraId="75E13FF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0.64</w:t>
            </w:r>
          </w:p>
        </w:tc>
      </w:tr>
      <w:tr w:rsidR="00FE152B" w:rsidRPr="005C666E" w14:paraId="2929DA41"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63763CA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1097" w:type="dxa"/>
            <w:tcBorders>
              <w:top w:val="single" w:sz="4" w:space="0" w:color="auto"/>
              <w:left w:val="single" w:sz="4" w:space="0" w:color="auto"/>
              <w:bottom w:val="single" w:sz="4" w:space="0" w:color="auto"/>
              <w:right w:val="single" w:sz="4" w:space="0" w:color="auto"/>
            </w:tcBorders>
            <w:hideMark/>
          </w:tcPr>
          <w:p w14:paraId="4A00CEF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0.01</w:t>
            </w:r>
          </w:p>
        </w:tc>
        <w:tc>
          <w:tcPr>
            <w:tcW w:w="1335" w:type="dxa"/>
            <w:tcBorders>
              <w:top w:val="single" w:sz="4" w:space="0" w:color="auto"/>
              <w:left w:val="single" w:sz="4" w:space="0" w:color="auto"/>
              <w:bottom w:val="single" w:sz="4" w:space="0" w:color="auto"/>
              <w:right w:val="single" w:sz="4" w:space="0" w:color="auto"/>
            </w:tcBorders>
            <w:hideMark/>
          </w:tcPr>
          <w:p w14:paraId="1C0FE75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r>
      <w:tr w:rsidR="00FE152B" w:rsidRPr="005C666E" w14:paraId="4B00F836"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45A6C28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10</w:t>
            </w:r>
          </w:p>
        </w:tc>
        <w:tc>
          <w:tcPr>
            <w:tcW w:w="1097" w:type="dxa"/>
            <w:tcBorders>
              <w:top w:val="single" w:sz="4" w:space="0" w:color="auto"/>
              <w:left w:val="single" w:sz="4" w:space="0" w:color="auto"/>
              <w:bottom w:val="single" w:sz="4" w:space="0" w:color="auto"/>
              <w:right w:val="single" w:sz="4" w:space="0" w:color="auto"/>
            </w:tcBorders>
            <w:hideMark/>
          </w:tcPr>
          <w:p w14:paraId="2982C4B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3.72</w:t>
            </w:r>
          </w:p>
        </w:tc>
        <w:tc>
          <w:tcPr>
            <w:tcW w:w="1335" w:type="dxa"/>
            <w:tcBorders>
              <w:top w:val="single" w:sz="4" w:space="0" w:color="auto"/>
              <w:left w:val="single" w:sz="4" w:space="0" w:color="auto"/>
              <w:bottom w:val="single" w:sz="4" w:space="0" w:color="auto"/>
              <w:right w:val="single" w:sz="4" w:space="0" w:color="auto"/>
            </w:tcBorders>
            <w:hideMark/>
          </w:tcPr>
          <w:p w14:paraId="18C14F0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r>
      <w:tr w:rsidR="00FE152B" w:rsidRPr="005C666E" w14:paraId="5D2D1ABC"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7F3F0C7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11</w:t>
            </w:r>
          </w:p>
        </w:tc>
        <w:tc>
          <w:tcPr>
            <w:tcW w:w="1097" w:type="dxa"/>
            <w:tcBorders>
              <w:top w:val="single" w:sz="4" w:space="0" w:color="auto"/>
              <w:left w:val="single" w:sz="4" w:space="0" w:color="auto"/>
              <w:bottom w:val="single" w:sz="4" w:space="0" w:color="auto"/>
              <w:right w:val="single" w:sz="4" w:space="0" w:color="auto"/>
            </w:tcBorders>
            <w:hideMark/>
          </w:tcPr>
          <w:p w14:paraId="30CD9A0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0.0006</w:t>
            </w:r>
          </w:p>
        </w:tc>
        <w:tc>
          <w:tcPr>
            <w:tcW w:w="1335" w:type="dxa"/>
            <w:tcBorders>
              <w:top w:val="single" w:sz="4" w:space="0" w:color="auto"/>
              <w:left w:val="single" w:sz="4" w:space="0" w:color="auto"/>
              <w:bottom w:val="single" w:sz="4" w:space="0" w:color="auto"/>
              <w:right w:val="single" w:sz="4" w:space="0" w:color="auto"/>
            </w:tcBorders>
            <w:hideMark/>
          </w:tcPr>
          <w:p w14:paraId="5A99E68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r>
      <w:tr w:rsidR="00FE152B" w:rsidRPr="005C666E" w14:paraId="00C699D2"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266794C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11</w:t>
            </w:r>
          </w:p>
        </w:tc>
        <w:tc>
          <w:tcPr>
            <w:tcW w:w="1097" w:type="dxa"/>
            <w:tcBorders>
              <w:top w:val="single" w:sz="4" w:space="0" w:color="auto"/>
              <w:left w:val="single" w:sz="4" w:space="0" w:color="auto"/>
              <w:bottom w:val="single" w:sz="4" w:space="0" w:color="auto"/>
              <w:right w:val="single" w:sz="4" w:space="0" w:color="auto"/>
            </w:tcBorders>
            <w:hideMark/>
          </w:tcPr>
          <w:p w14:paraId="6EC2B6F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0.004</w:t>
            </w:r>
          </w:p>
        </w:tc>
        <w:tc>
          <w:tcPr>
            <w:tcW w:w="1335" w:type="dxa"/>
            <w:tcBorders>
              <w:top w:val="single" w:sz="4" w:space="0" w:color="auto"/>
              <w:left w:val="single" w:sz="4" w:space="0" w:color="auto"/>
              <w:bottom w:val="single" w:sz="4" w:space="0" w:color="auto"/>
              <w:right w:val="single" w:sz="4" w:space="0" w:color="auto"/>
            </w:tcBorders>
            <w:hideMark/>
          </w:tcPr>
          <w:p w14:paraId="3EF2B99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r>
      <w:tr w:rsidR="00FE152B" w:rsidRPr="005C666E" w14:paraId="24BC817D"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5E07B71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12</w:t>
            </w:r>
          </w:p>
        </w:tc>
        <w:tc>
          <w:tcPr>
            <w:tcW w:w="1097" w:type="dxa"/>
            <w:tcBorders>
              <w:top w:val="single" w:sz="4" w:space="0" w:color="auto"/>
              <w:left w:val="single" w:sz="4" w:space="0" w:color="auto"/>
              <w:bottom w:val="single" w:sz="4" w:space="0" w:color="auto"/>
              <w:right w:val="single" w:sz="4" w:space="0" w:color="auto"/>
            </w:tcBorders>
            <w:hideMark/>
          </w:tcPr>
          <w:p w14:paraId="6908218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0.00002</w:t>
            </w:r>
          </w:p>
        </w:tc>
        <w:tc>
          <w:tcPr>
            <w:tcW w:w="1335" w:type="dxa"/>
            <w:tcBorders>
              <w:top w:val="single" w:sz="4" w:space="0" w:color="auto"/>
              <w:left w:val="single" w:sz="4" w:space="0" w:color="auto"/>
              <w:bottom w:val="single" w:sz="4" w:space="0" w:color="auto"/>
              <w:right w:val="single" w:sz="4" w:space="0" w:color="auto"/>
            </w:tcBorders>
            <w:hideMark/>
          </w:tcPr>
          <w:p w14:paraId="77FC4A54"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0.77</w:t>
            </w:r>
          </w:p>
        </w:tc>
      </w:tr>
      <w:tr w:rsidR="00FE152B" w:rsidRPr="005C666E" w14:paraId="2D4D12D5"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6EC04D6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12</w:t>
            </w:r>
          </w:p>
        </w:tc>
        <w:tc>
          <w:tcPr>
            <w:tcW w:w="1097" w:type="dxa"/>
            <w:tcBorders>
              <w:top w:val="single" w:sz="4" w:space="0" w:color="auto"/>
              <w:left w:val="single" w:sz="4" w:space="0" w:color="auto"/>
              <w:bottom w:val="single" w:sz="4" w:space="0" w:color="auto"/>
              <w:right w:val="single" w:sz="4" w:space="0" w:color="auto"/>
            </w:tcBorders>
            <w:hideMark/>
          </w:tcPr>
          <w:p w14:paraId="6265928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0.00007</w:t>
            </w:r>
          </w:p>
        </w:tc>
        <w:tc>
          <w:tcPr>
            <w:tcW w:w="1335" w:type="dxa"/>
            <w:tcBorders>
              <w:top w:val="single" w:sz="4" w:space="0" w:color="auto"/>
              <w:left w:val="single" w:sz="4" w:space="0" w:color="auto"/>
              <w:bottom w:val="single" w:sz="4" w:space="0" w:color="auto"/>
              <w:right w:val="single" w:sz="4" w:space="0" w:color="auto"/>
            </w:tcBorders>
            <w:hideMark/>
          </w:tcPr>
          <w:p w14:paraId="6DB3FF1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0.72</w:t>
            </w:r>
          </w:p>
        </w:tc>
      </w:tr>
      <w:tr w:rsidR="00FE152B" w:rsidRPr="005C666E" w14:paraId="08402836"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00D83F56" w14:textId="77777777" w:rsidR="00FE152B" w:rsidRPr="005C666E" w:rsidRDefault="00FE152B">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12</w:t>
            </w:r>
          </w:p>
        </w:tc>
        <w:tc>
          <w:tcPr>
            <w:tcW w:w="1097" w:type="dxa"/>
            <w:tcBorders>
              <w:top w:val="single" w:sz="4" w:space="0" w:color="auto"/>
              <w:left w:val="single" w:sz="4" w:space="0" w:color="auto"/>
              <w:bottom w:val="single" w:sz="4" w:space="0" w:color="auto"/>
              <w:right w:val="single" w:sz="4" w:space="0" w:color="auto"/>
            </w:tcBorders>
            <w:hideMark/>
          </w:tcPr>
          <w:p w14:paraId="03028470" w14:textId="77777777" w:rsidR="00FE152B" w:rsidRPr="005C666E" w:rsidRDefault="00FE152B">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2.04</w:t>
            </w:r>
          </w:p>
        </w:tc>
        <w:tc>
          <w:tcPr>
            <w:tcW w:w="1335" w:type="dxa"/>
            <w:tcBorders>
              <w:top w:val="single" w:sz="4" w:space="0" w:color="auto"/>
              <w:left w:val="single" w:sz="4" w:space="0" w:color="auto"/>
              <w:bottom w:val="single" w:sz="4" w:space="0" w:color="auto"/>
              <w:right w:val="single" w:sz="4" w:space="0" w:color="auto"/>
            </w:tcBorders>
            <w:hideMark/>
          </w:tcPr>
          <w:p w14:paraId="129F6707" w14:textId="77777777" w:rsidR="00FE152B" w:rsidRPr="005C666E" w:rsidRDefault="00FE152B">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0.61</w:t>
            </w:r>
          </w:p>
        </w:tc>
      </w:tr>
      <w:tr w:rsidR="00FE152B" w:rsidRPr="005C666E" w14:paraId="1C12B629"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20534E5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15</w:t>
            </w:r>
          </w:p>
        </w:tc>
        <w:tc>
          <w:tcPr>
            <w:tcW w:w="1097" w:type="dxa"/>
            <w:tcBorders>
              <w:top w:val="single" w:sz="4" w:space="0" w:color="auto"/>
              <w:left w:val="single" w:sz="4" w:space="0" w:color="auto"/>
              <w:bottom w:val="single" w:sz="4" w:space="0" w:color="auto"/>
              <w:right w:val="single" w:sz="4" w:space="0" w:color="auto"/>
            </w:tcBorders>
            <w:hideMark/>
          </w:tcPr>
          <w:p w14:paraId="36F1099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0.0004</w:t>
            </w:r>
          </w:p>
        </w:tc>
        <w:tc>
          <w:tcPr>
            <w:tcW w:w="1335" w:type="dxa"/>
            <w:tcBorders>
              <w:top w:val="single" w:sz="4" w:space="0" w:color="auto"/>
              <w:left w:val="single" w:sz="4" w:space="0" w:color="auto"/>
              <w:bottom w:val="single" w:sz="4" w:space="0" w:color="auto"/>
              <w:right w:val="single" w:sz="4" w:space="0" w:color="auto"/>
            </w:tcBorders>
            <w:hideMark/>
          </w:tcPr>
          <w:p w14:paraId="580A3EA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0.70</w:t>
            </w:r>
          </w:p>
        </w:tc>
      </w:tr>
      <w:tr w:rsidR="00FE152B" w:rsidRPr="005C666E" w14:paraId="39B69613"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14E2F16E"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15</w:t>
            </w:r>
          </w:p>
        </w:tc>
        <w:tc>
          <w:tcPr>
            <w:tcW w:w="1097" w:type="dxa"/>
            <w:tcBorders>
              <w:top w:val="single" w:sz="4" w:space="0" w:color="auto"/>
              <w:left w:val="single" w:sz="4" w:space="0" w:color="auto"/>
              <w:bottom w:val="single" w:sz="4" w:space="0" w:color="auto"/>
              <w:right w:val="single" w:sz="4" w:space="0" w:color="auto"/>
            </w:tcBorders>
            <w:hideMark/>
          </w:tcPr>
          <w:p w14:paraId="6154B4B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0.003</w:t>
            </w:r>
          </w:p>
        </w:tc>
        <w:tc>
          <w:tcPr>
            <w:tcW w:w="1335" w:type="dxa"/>
            <w:tcBorders>
              <w:top w:val="single" w:sz="4" w:space="0" w:color="auto"/>
              <w:left w:val="single" w:sz="4" w:space="0" w:color="auto"/>
              <w:bottom w:val="single" w:sz="4" w:space="0" w:color="auto"/>
              <w:right w:val="single" w:sz="4" w:space="0" w:color="auto"/>
            </w:tcBorders>
            <w:hideMark/>
          </w:tcPr>
          <w:p w14:paraId="09A5D3A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0.70</w:t>
            </w:r>
          </w:p>
        </w:tc>
      </w:tr>
      <w:tr w:rsidR="00FE152B" w:rsidRPr="005C666E" w14:paraId="270B1F47"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2CA824E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15</w:t>
            </w:r>
          </w:p>
        </w:tc>
        <w:tc>
          <w:tcPr>
            <w:tcW w:w="1097" w:type="dxa"/>
            <w:tcBorders>
              <w:top w:val="single" w:sz="4" w:space="0" w:color="auto"/>
              <w:left w:val="single" w:sz="4" w:space="0" w:color="auto"/>
              <w:bottom w:val="single" w:sz="4" w:space="0" w:color="auto"/>
              <w:right w:val="single" w:sz="4" w:space="0" w:color="auto"/>
            </w:tcBorders>
            <w:hideMark/>
          </w:tcPr>
          <w:p w14:paraId="499C8F2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0.24</w:t>
            </w:r>
          </w:p>
        </w:tc>
        <w:tc>
          <w:tcPr>
            <w:tcW w:w="1335" w:type="dxa"/>
            <w:tcBorders>
              <w:top w:val="single" w:sz="4" w:space="0" w:color="auto"/>
              <w:left w:val="single" w:sz="4" w:space="0" w:color="auto"/>
              <w:bottom w:val="single" w:sz="4" w:space="0" w:color="auto"/>
              <w:right w:val="single" w:sz="4" w:space="0" w:color="auto"/>
            </w:tcBorders>
            <w:hideMark/>
          </w:tcPr>
          <w:p w14:paraId="162BBD5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r>
      <w:tr w:rsidR="00FE152B" w:rsidRPr="005C666E" w14:paraId="641A1524"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70BB9F8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16</w:t>
            </w:r>
          </w:p>
        </w:tc>
        <w:tc>
          <w:tcPr>
            <w:tcW w:w="1097" w:type="dxa"/>
            <w:tcBorders>
              <w:top w:val="single" w:sz="4" w:space="0" w:color="auto"/>
              <w:left w:val="single" w:sz="4" w:space="0" w:color="auto"/>
              <w:bottom w:val="single" w:sz="4" w:space="0" w:color="auto"/>
              <w:right w:val="single" w:sz="4" w:space="0" w:color="auto"/>
            </w:tcBorders>
            <w:hideMark/>
          </w:tcPr>
          <w:p w14:paraId="68E351AF"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0.0001</w:t>
            </w:r>
          </w:p>
        </w:tc>
        <w:tc>
          <w:tcPr>
            <w:tcW w:w="1335" w:type="dxa"/>
            <w:tcBorders>
              <w:top w:val="single" w:sz="4" w:space="0" w:color="auto"/>
              <w:left w:val="single" w:sz="4" w:space="0" w:color="auto"/>
              <w:bottom w:val="single" w:sz="4" w:space="0" w:color="auto"/>
              <w:right w:val="single" w:sz="4" w:space="0" w:color="auto"/>
            </w:tcBorders>
            <w:hideMark/>
          </w:tcPr>
          <w:p w14:paraId="73C1926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0.74</w:t>
            </w:r>
          </w:p>
        </w:tc>
      </w:tr>
      <w:tr w:rsidR="00FE152B" w:rsidRPr="005C666E" w14:paraId="3A510917"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57A9E80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16</w:t>
            </w:r>
          </w:p>
        </w:tc>
        <w:tc>
          <w:tcPr>
            <w:tcW w:w="1097" w:type="dxa"/>
            <w:tcBorders>
              <w:top w:val="single" w:sz="4" w:space="0" w:color="auto"/>
              <w:left w:val="single" w:sz="4" w:space="0" w:color="auto"/>
              <w:bottom w:val="single" w:sz="4" w:space="0" w:color="auto"/>
              <w:right w:val="single" w:sz="4" w:space="0" w:color="auto"/>
            </w:tcBorders>
            <w:hideMark/>
          </w:tcPr>
          <w:p w14:paraId="2C367E14"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0.003</w:t>
            </w:r>
          </w:p>
        </w:tc>
        <w:tc>
          <w:tcPr>
            <w:tcW w:w="1335" w:type="dxa"/>
            <w:tcBorders>
              <w:top w:val="single" w:sz="4" w:space="0" w:color="auto"/>
              <w:left w:val="single" w:sz="4" w:space="0" w:color="auto"/>
              <w:bottom w:val="single" w:sz="4" w:space="0" w:color="auto"/>
              <w:right w:val="single" w:sz="4" w:space="0" w:color="auto"/>
            </w:tcBorders>
            <w:hideMark/>
          </w:tcPr>
          <w:p w14:paraId="418F8794"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0.68</w:t>
            </w:r>
          </w:p>
        </w:tc>
      </w:tr>
      <w:tr w:rsidR="00FE152B" w:rsidRPr="005C666E" w14:paraId="3A160461"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51D68667"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16</w:t>
            </w:r>
          </w:p>
        </w:tc>
        <w:tc>
          <w:tcPr>
            <w:tcW w:w="1097" w:type="dxa"/>
            <w:tcBorders>
              <w:top w:val="single" w:sz="4" w:space="0" w:color="auto"/>
              <w:left w:val="single" w:sz="4" w:space="0" w:color="auto"/>
              <w:bottom w:val="single" w:sz="4" w:space="0" w:color="auto"/>
              <w:right w:val="single" w:sz="4" w:space="0" w:color="auto"/>
            </w:tcBorders>
            <w:hideMark/>
          </w:tcPr>
          <w:p w14:paraId="2DEF0F7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0.30</w:t>
            </w:r>
          </w:p>
        </w:tc>
        <w:tc>
          <w:tcPr>
            <w:tcW w:w="1335" w:type="dxa"/>
            <w:tcBorders>
              <w:top w:val="single" w:sz="4" w:space="0" w:color="auto"/>
              <w:left w:val="single" w:sz="4" w:space="0" w:color="auto"/>
              <w:bottom w:val="single" w:sz="4" w:space="0" w:color="auto"/>
              <w:right w:val="single" w:sz="4" w:space="0" w:color="auto"/>
            </w:tcBorders>
            <w:hideMark/>
          </w:tcPr>
          <w:p w14:paraId="4730E6E0"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0.63</w:t>
            </w:r>
          </w:p>
        </w:tc>
      </w:tr>
      <w:tr w:rsidR="00FE152B" w:rsidRPr="005C666E" w14:paraId="298CFF53"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79B2D161"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16</w:t>
            </w:r>
          </w:p>
        </w:tc>
        <w:tc>
          <w:tcPr>
            <w:tcW w:w="1097" w:type="dxa"/>
            <w:tcBorders>
              <w:top w:val="single" w:sz="4" w:space="0" w:color="auto"/>
              <w:left w:val="single" w:sz="4" w:space="0" w:color="auto"/>
              <w:bottom w:val="single" w:sz="4" w:space="0" w:color="auto"/>
              <w:right w:val="single" w:sz="4" w:space="0" w:color="auto"/>
            </w:tcBorders>
            <w:hideMark/>
          </w:tcPr>
          <w:p w14:paraId="5C1775C4"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0.32</w:t>
            </w:r>
          </w:p>
        </w:tc>
        <w:tc>
          <w:tcPr>
            <w:tcW w:w="1335" w:type="dxa"/>
            <w:tcBorders>
              <w:top w:val="single" w:sz="4" w:space="0" w:color="auto"/>
              <w:left w:val="single" w:sz="4" w:space="0" w:color="auto"/>
              <w:bottom w:val="single" w:sz="4" w:space="0" w:color="auto"/>
              <w:right w:val="single" w:sz="4" w:space="0" w:color="auto"/>
            </w:tcBorders>
            <w:hideMark/>
          </w:tcPr>
          <w:p w14:paraId="0B0DC00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r>
      <w:tr w:rsidR="00FE152B" w:rsidRPr="005C666E" w14:paraId="0C202DB5"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212BD5C4"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17</w:t>
            </w:r>
          </w:p>
        </w:tc>
        <w:tc>
          <w:tcPr>
            <w:tcW w:w="1097" w:type="dxa"/>
            <w:tcBorders>
              <w:top w:val="single" w:sz="4" w:space="0" w:color="auto"/>
              <w:left w:val="single" w:sz="4" w:space="0" w:color="auto"/>
              <w:bottom w:val="single" w:sz="4" w:space="0" w:color="auto"/>
              <w:right w:val="single" w:sz="4" w:space="0" w:color="auto"/>
            </w:tcBorders>
            <w:hideMark/>
          </w:tcPr>
          <w:p w14:paraId="29B4860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0.10</w:t>
            </w:r>
          </w:p>
        </w:tc>
        <w:tc>
          <w:tcPr>
            <w:tcW w:w="1335" w:type="dxa"/>
            <w:tcBorders>
              <w:top w:val="single" w:sz="4" w:space="0" w:color="auto"/>
              <w:left w:val="single" w:sz="4" w:space="0" w:color="auto"/>
              <w:bottom w:val="single" w:sz="4" w:space="0" w:color="auto"/>
              <w:right w:val="single" w:sz="4" w:space="0" w:color="auto"/>
            </w:tcBorders>
            <w:hideMark/>
          </w:tcPr>
          <w:p w14:paraId="0D86EC34"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0.65</w:t>
            </w:r>
          </w:p>
        </w:tc>
      </w:tr>
      <w:tr w:rsidR="00FE152B" w:rsidRPr="005C666E" w14:paraId="68B19A14"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49862FAD"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18</w:t>
            </w:r>
          </w:p>
        </w:tc>
        <w:tc>
          <w:tcPr>
            <w:tcW w:w="1097" w:type="dxa"/>
            <w:tcBorders>
              <w:top w:val="single" w:sz="4" w:space="0" w:color="auto"/>
              <w:left w:val="single" w:sz="4" w:space="0" w:color="auto"/>
              <w:bottom w:val="single" w:sz="4" w:space="0" w:color="auto"/>
              <w:right w:val="single" w:sz="4" w:space="0" w:color="auto"/>
            </w:tcBorders>
            <w:hideMark/>
          </w:tcPr>
          <w:p w14:paraId="3BDFDF2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0.0002</w:t>
            </w:r>
          </w:p>
        </w:tc>
        <w:tc>
          <w:tcPr>
            <w:tcW w:w="1335" w:type="dxa"/>
            <w:tcBorders>
              <w:top w:val="single" w:sz="4" w:space="0" w:color="auto"/>
              <w:left w:val="single" w:sz="4" w:space="0" w:color="auto"/>
              <w:bottom w:val="single" w:sz="4" w:space="0" w:color="auto"/>
              <w:right w:val="single" w:sz="4" w:space="0" w:color="auto"/>
            </w:tcBorders>
            <w:hideMark/>
          </w:tcPr>
          <w:p w14:paraId="1680DD2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r>
      <w:tr w:rsidR="00FE152B" w:rsidRPr="005C666E" w14:paraId="56E92134"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0070DAD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18</w:t>
            </w:r>
          </w:p>
        </w:tc>
        <w:tc>
          <w:tcPr>
            <w:tcW w:w="1097" w:type="dxa"/>
            <w:tcBorders>
              <w:top w:val="single" w:sz="4" w:space="0" w:color="auto"/>
              <w:left w:val="single" w:sz="4" w:space="0" w:color="auto"/>
              <w:bottom w:val="single" w:sz="4" w:space="0" w:color="auto"/>
              <w:right w:val="single" w:sz="4" w:space="0" w:color="auto"/>
            </w:tcBorders>
            <w:hideMark/>
          </w:tcPr>
          <w:p w14:paraId="04884153"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0.0005</w:t>
            </w:r>
          </w:p>
        </w:tc>
        <w:tc>
          <w:tcPr>
            <w:tcW w:w="1335" w:type="dxa"/>
            <w:tcBorders>
              <w:top w:val="single" w:sz="4" w:space="0" w:color="auto"/>
              <w:left w:val="single" w:sz="4" w:space="0" w:color="auto"/>
              <w:bottom w:val="single" w:sz="4" w:space="0" w:color="auto"/>
              <w:right w:val="single" w:sz="4" w:space="0" w:color="auto"/>
            </w:tcBorders>
            <w:hideMark/>
          </w:tcPr>
          <w:p w14:paraId="7A3ED11C"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0.76</w:t>
            </w:r>
          </w:p>
        </w:tc>
      </w:tr>
      <w:tr w:rsidR="00FE152B" w:rsidRPr="005C666E" w14:paraId="7748F44A"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48ABB669"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18</w:t>
            </w:r>
          </w:p>
        </w:tc>
        <w:tc>
          <w:tcPr>
            <w:tcW w:w="1097" w:type="dxa"/>
            <w:tcBorders>
              <w:top w:val="single" w:sz="4" w:space="0" w:color="auto"/>
              <w:left w:val="single" w:sz="4" w:space="0" w:color="auto"/>
              <w:bottom w:val="single" w:sz="4" w:space="0" w:color="auto"/>
              <w:right w:val="single" w:sz="4" w:space="0" w:color="auto"/>
            </w:tcBorders>
            <w:hideMark/>
          </w:tcPr>
          <w:p w14:paraId="7E81B0E8"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0.38</w:t>
            </w:r>
          </w:p>
        </w:tc>
        <w:tc>
          <w:tcPr>
            <w:tcW w:w="1335" w:type="dxa"/>
            <w:tcBorders>
              <w:top w:val="single" w:sz="4" w:space="0" w:color="auto"/>
              <w:left w:val="single" w:sz="4" w:space="0" w:color="auto"/>
              <w:bottom w:val="single" w:sz="4" w:space="0" w:color="auto"/>
              <w:right w:val="single" w:sz="4" w:space="0" w:color="auto"/>
            </w:tcBorders>
            <w:hideMark/>
          </w:tcPr>
          <w:p w14:paraId="506CC185"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0.62</w:t>
            </w:r>
          </w:p>
        </w:tc>
      </w:tr>
      <w:tr w:rsidR="00FE152B" w:rsidRPr="005C666E" w14:paraId="0AF46CE5"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44D0A714"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20</w:t>
            </w:r>
          </w:p>
        </w:tc>
        <w:tc>
          <w:tcPr>
            <w:tcW w:w="1097" w:type="dxa"/>
            <w:tcBorders>
              <w:top w:val="single" w:sz="4" w:space="0" w:color="auto"/>
              <w:left w:val="single" w:sz="4" w:space="0" w:color="auto"/>
              <w:bottom w:val="single" w:sz="4" w:space="0" w:color="auto"/>
              <w:right w:val="single" w:sz="4" w:space="0" w:color="auto"/>
            </w:tcBorders>
            <w:hideMark/>
          </w:tcPr>
          <w:p w14:paraId="13A68F32"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0.00006</w:t>
            </w:r>
          </w:p>
        </w:tc>
        <w:tc>
          <w:tcPr>
            <w:tcW w:w="1335" w:type="dxa"/>
            <w:tcBorders>
              <w:top w:val="single" w:sz="4" w:space="0" w:color="auto"/>
              <w:left w:val="single" w:sz="4" w:space="0" w:color="auto"/>
              <w:bottom w:val="single" w:sz="4" w:space="0" w:color="auto"/>
              <w:right w:val="single" w:sz="4" w:space="0" w:color="auto"/>
            </w:tcBorders>
            <w:hideMark/>
          </w:tcPr>
          <w:p w14:paraId="77D03E5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r>
      <w:tr w:rsidR="00FE152B" w:rsidRPr="005C666E" w14:paraId="33BE45F2" w14:textId="77777777" w:rsidTr="00C827D7">
        <w:tc>
          <w:tcPr>
            <w:tcW w:w="682" w:type="dxa"/>
            <w:tcBorders>
              <w:top w:val="single" w:sz="4" w:space="0" w:color="auto"/>
              <w:left w:val="single" w:sz="4" w:space="0" w:color="auto"/>
              <w:bottom w:val="single" w:sz="4" w:space="0" w:color="auto"/>
              <w:right w:val="single" w:sz="4" w:space="0" w:color="auto"/>
            </w:tcBorders>
            <w:hideMark/>
          </w:tcPr>
          <w:p w14:paraId="5E024636"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20</w:t>
            </w:r>
          </w:p>
        </w:tc>
        <w:tc>
          <w:tcPr>
            <w:tcW w:w="1097" w:type="dxa"/>
            <w:tcBorders>
              <w:top w:val="single" w:sz="4" w:space="0" w:color="auto"/>
              <w:left w:val="single" w:sz="4" w:space="0" w:color="auto"/>
              <w:bottom w:val="single" w:sz="4" w:space="0" w:color="auto"/>
              <w:right w:val="single" w:sz="4" w:space="0" w:color="auto"/>
            </w:tcBorders>
            <w:hideMark/>
          </w:tcPr>
          <w:p w14:paraId="184C683A"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0.002</w:t>
            </w:r>
          </w:p>
        </w:tc>
        <w:tc>
          <w:tcPr>
            <w:tcW w:w="1335" w:type="dxa"/>
            <w:tcBorders>
              <w:top w:val="single" w:sz="4" w:space="0" w:color="auto"/>
              <w:left w:val="single" w:sz="4" w:space="0" w:color="auto"/>
              <w:bottom w:val="single" w:sz="4" w:space="0" w:color="auto"/>
              <w:right w:val="single" w:sz="4" w:space="0" w:color="auto"/>
            </w:tcBorders>
            <w:hideMark/>
          </w:tcPr>
          <w:p w14:paraId="46472E0B" w14:textId="77777777" w:rsidR="00FE152B" w:rsidRPr="005C666E" w:rsidRDefault="00FE152B">
            <w:pPr>
              <w:jc w:val="center"/>
              <w:rPr>
                <w:rFonts w:ascii="Times New Roman" w:hAnsi="Times New Roman" w:cs="Times New Roman"/>
                <w:sz w:val="16"/>
                <w:szCs w:val="16"/>
                <w:lang w:val="en-US"/>
              </w:rPr>
            </w:pPr>
            <w:r w:rsidRPr="005C666E">
              <w:rPr>
                <w:rFonts w:ascii="Times New Roman" w:hAnsi="Times New Roman" w:cs="Times New Roman"/>
                <w:sz w:val="16"/>
                <w:szCs w:val="16"/>
              </w:rPr>
              <w:t>0.73</w:t>
            </w:r>
          </w:p>
        </w:tc>
      </w:tr>
    </w:tbl>
    <w:p w14:paraId="258E289C" w14:textId="77777777" w:rsidR="00FE152B" w:rsidRPr="005C666E" w:rsidRDefault="00FE152B" w:rsidP="00FE152B">
      <w:pPr>
        <w:spacing w:after="0" w:line="360" w:lineRule="auto"/>
        <w:rPr>
          <w:rFonts w:ascii="Times New Roman" w:hAnsi="Times New Roman" w:cs="Times New Roman"/>
          <w:lang w:val="en-US"/>
        </w:rPr>
      </w:pPr>
    </w:p>
    <w:p w14:paraId="02696323" w14:textId="77777777" w:rsidR="001705A4" w:rsidRPr="005C666E" w:rsidRDefault="001705A4">
      <w:pPr>
        <w:rPr>
          <w:rFonts w:ascii="Times New Roman" w:hAnsi="Times New Roman" w:cs="Times New Roman"/>
          <w:lang w:val="en-US"/>
        </w:rPr>
      </w:pPr>
      <w:r w:rsidRPr="005C666E">
        <w:rPr>
          <w:rFonts w:ascii="Times New Roman" w:hAnsi="Times New Roman" w:cs="Times New Roman"/>
          <w:lang w:val="en-US"/>
        </w:rPr>
        <w:br w:type="page"/>
      </w:r>
    </w:p>
    <w:p w14:paraId="48C6447F" w14:textId="790C1C15" w:rsidR="00FE152B" w:rsidRPr="00E44419" w:rsidRDefault="00FE152B" w:rsidP="00FE152B">
      <w:pPr>
        <w:spacing w:after="0" w:line="360" w:lineRule="auto"/>
        <w:rPr>
          <w:rFonts w:ascii="Times New Roman" w:hAnsi="Times New Roman" w:cs="Times New Roman"/>
          <w:lang w:val="en-US"/>
        </w:rPr>
      </w:pPr>
      <w:r w:rsidRPr="00E44419">
        <w:rPr>
          <w:rFonts w:ascii="Times New Roman" w:hAnsi="Times New Roman" w:cs="Times New Roman"/>
          <w:b/>
          <w:bCs/>
          <w:lang w:val="en-US"/>
        </w:rPr>
        <w:lastRenderedPageBreak/>
        <w:t>Table SM3.</w:t>
      </w:r>
      <w:r w:rsidR="00506056" w:rsidRPr="00E44419">
        <w:rPr>
          <w:rFonts w:ascii="Times New Roman" w:hAnsi="Times New Roman" w:cs="Times New Roman"/>
          <w:b/>
          <w:bCs/>
          <w:lang w:val="en-US"/>
        </w:rPr>
        <w:t>11</w:t>
      </w:r>
      <w:r w:rsidRPr="00E44419">
        <w:rPr>
          <w:rFonts w:ascii="Times New Roman" w:hAnsi="Times New Roman" w:cs="Times New Roman"/>
          <w:b/>
          <w:bCs/>
          <w:lang w:val="en-US"/>
        </w:rPr>
        <w:t xml:space="preserve">. Randomly drawn hyperparameters combinations and </w:t>
      </w:r>
      <w:r w:rsidR="00771B1F" w:rsidRPr="00E44419">
        <w:rPr>
          <w:rFonts w:ascii="Times New Roman" w:hAnsi="Times New Roman" w:cs="Times New Roman"/>
          <w:b/>
          <w:bCs/>
          <w:lang w:val="en-US"/>
        </w:rPr>
        <w:t xml:space="preserve">average </w:t>
      </w:r>
      <w:proofErr w:type="spellStart"/>
      <w:r w:rsidRPr="00E44419">
        <w:rPr>
          <w:rFonts w:ascii="Times New Roman" w:hAnsi="Times New Roman" w:cs="Times New Roman"/>
          <w:b/>
          <w:bCs/>
          <w:lang w:val="en-US"/>
        </w:rPr>
        <w:t>logloss</w:t>
      </w:r>
      <w:proofErr w:type="spellEnd"/>
      <w:r w:rsidRPr="00E44419">
        <w:rPr>
          <w:rFonts w:ascii="Times New Roman" w:hAnsi="Times New Roman" w:cs="Times New Roman"/>
          <w:b/>
          <w:bCs/>
          <w:lang w:val="en-US"/>
        </w:rPr>
        <w:t xml:space="preserve"> for SVM without CA125.</w:t>
      </w:r>
      <w:r w:rsidR="00771B1F" w:rsidRPr="00E44419">
        <w:rPr>
          <w:rFonts w:ascii="Times New Roman" w:hAnsi="Times New Roman" w:cs="Times New Roman"/>
          <w:b/>
          <w:bCs/>
          <w:lang w:val="en-US"/>
        </w:rPr>
        <w:t xml:space="preserve"> </w:t>
      </w:r>
      <w:r w:rsidR="00771B1F" w:rsidRPr="00E44419">
        <w:rPr>
          <w:rFonts w:ascii="Times New Roman" w:hAnsi="Times New Roman" w:cs="Times New Roman"/>
          <w:lang w:val="en-US"/>
        </w:rPr>
        <w:t xml:space="preserve">The best hyperparameter combination is </w:t>
      </w:r>
      <w:r w:rsidR="00E73A58" w:rsidRPr="00E44419">
        <w:rPr>
          <w:rFonts w:ascii="Times New Roman" w:hAnsi="Times New Roman" w:cs="Times New Roman"/>
          <w:lang w:val="en-US"/>
        </w:rPr>
        <w:t>marked in bold</w:t>
      </w:r>
      <w:r w:rsidR="00771B1F" w:rsidRPr="00E44419">
        <w:rPr>
          <w:rFonts w:ascii="Times New Roman" w:hAnsi="Times New Roman" w:cs="Times New Roman"/>
          <w:lang w:val="en-US"/>
        </w:rPr>
        <w:t>.</w:t>
      </w:r>
    </w:p>
    <w:p w14:paraId="5D97D172" w14:textId="77777777" w:rsidR="00771B1F" w:rsidRPr="005C666E" w:rsidRDefault="00771B1F" w:rsidP="00FE152B">
      <w:pPr>
        <w:spacing w:after="0" w:line="360"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682"/>
        <w:gridCol w:w="1097"/>
        <w:gridCol w:w="1097"/>
      </w:tblGrid>
      <w:tr w:rsidR="00180558" w:rsidRPr="005C666E" w14:paraId="7DEEBA9B" w14:textId="77777777" w:rsidTr="00823B33">
        <w:tc>
          <w:tcPr>
            <w:tcW w:w="682" w:type="dxa"/>
            <w:vAlign w:val="center"/>
          </w:tcPr>
          <w:p w14:paraId="0BDCBB29" w14:textId="77777777" w:rsidR="00180558" w:rsidRPr="005C666E" w:rsidRDefault="00180558" w:rsidP="00823B33">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sigma</w:t>
            </w:r>
          </w:p>
        </w:tc>
        <w:tc>
          <w:tcPr>
            <w:tcW w:w="1097" w:type="dxa"/>
            <w:vAlign w:val="center"/>
          </w:tcPr>
          <w:p w14:paraId="2E04CD71" w14:textId="77777777" w:rsidR="00180558" w:rsidRPr="005C666E" w:rsidRDefault="00180558" w:rsidP="00823B33">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C</w:t>
            </w:r>
          </w:p>
        </w:tc>
        <w:tc>
          <w:tcPr>
            <w:tcW w:w="1097" w:type="dxa"/>
          </w:tcPr>
          <w:p w14:paraId="094A2EB6" w14:textId="77777777" w:rsidR="00180558" w:rsidRPr="005C666E" w:rsidRDefault="00180558" w:rsidP="00823B33">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logloss</w:t>
            </w:r>
            <w:proofErr w:type="spellEnd"/>
          </w:p>
        </w:tc>
      </w:tr>
      <w:tr w:rsidR="00180558" w:rsidRPr="005C666E" w14:paraId="3479E6ED" w14:textId="77777777" w:rsidTr="00823B33">
        <w:tc>
          <w:tcPr>
            <w:tcW w:w="682" w:type="dxa"/>
          </w:tcPr>
          <w:p w14:paraId="4A79B8E1"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0.002</w:t>
            </w:r>
          </w:p>
        </w:tc>
        <w:tc>
          <w:tcPr>
            <w:tcW w:w="1097" w:type="dxa"/>
          </w:tcPr>
          <w:p w14:paraId="3AB67138"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0.34</w:t>
            </w:r>
          </w:p>
        </w:tc>
        <w:tc>
          <w:tcPr>
            <w:tcW w:w="1097" w:type="dxa"/>
          </w:tcPr>
          <w:p w14:paraId="04225740"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0.74</w:t>
            </w:r>
          </w:p>
        </w:tc>
      </w:tr>
      <w:tr w:rsidR="00180558" w:rsidRPr="005C666E" w14:paraId="71942773" w14:textId="77777777" w:rsidTr="00823B33">
        <w:tc>
          <w:tcPr>
            <w:tcW w:w="682" w:type="dxa"/>
          </w:tcPr>
          <w:p w14:paraId="439CE02C"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0.003</w:t>
            </w:r>
          </w:p>
        </w:tc>
        <w:tc>
          <w:tcPr>
            <w:tcW w:w="1097" w:type="dxa"/>
          </w:tcPr>
          <w:p w14:paraId="7450DC29"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0.05</w:t>
            </w:r>
          </w:p>
        </w:tc>
        <w:tc>
          <w:tcPr>
            <w:tcW w:w="1097" w:type="dxa"/>
          </w:tcPr>
          <w:p w14:paraId="5D1B0B7A"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0.76</w:t>
            </w:r>
          </w:p>
        </w:tc>
      </w:tr>
      <w:tr w:rsidR="00180558" w:rsidRPr="005C666E" w14:paraId="0E8E5EF3" w14:textId="77777777" w:rsidTr="00823B33">
        <w:tc>
          <w:tcPr>
            <w:tcW w:w="682" w:type="dxa"/>
          </w:tcPr>
          <w:p w14:paraId="5BBA68B4" w14:textId="77777777" w:rsidR="00180558" w:rsidRPr="005C666E" w:rsidRDefault="00180558" w:rsidP="00823B33">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0.004</w:t>
            </w:r>
          </w:p>
        </w:tc>
        <w:tc>
          <w:tcPr>
            <w:tcW w:w="1097" w:type="dxa"/>
          </w:tcPr>
          <w:p w14:paraId="194F9A09" w14:textId="77777777" w:rsidR="00180558" w:rsidRPr="005C666E" w:rsidRDefault="00180558" w:rsidP="00823B33">
            <w:pPr>
              <w:jc w:val="center"/>
              <w:rPr>
                <w:rFonts w:ascii="Times New Roman" w:hAnsi="Times New Roman" w:cs="Times New Roman"/>
                <w:b/>
                <w:bCs/>
                <w:sz w:val="16"/>
                <w:szCs w:val="16"/>
                <w:lang w:val="en-US"/>
              </w:rPr>
            </w:pPr>
            <w:r w:rsidRPr="005C666E">
              <w:rPr>
                <w:rFonts w:ascii="Times New Roman" w:hAnsi="Times New Roman" w:cs="Times New Roman"/>
                <w:b/>
                <w:bCs/>
                <w:sz w:val="16"/>
                <w:szCs w:val="16"/>
              </w:rPr>
              <w:t>4.41</w:t>
            </w:r>
          </w:p>
        </w:tc>
        <w:tc>
          <w:tcPr>
            <w:tcW w:w="1097" w:type="dxa"/>
          </w:tcPr>
          <w:p w14:paraId="1DD4FA2D" w14:textId="77777777" w:rsidR="00180558" w:rsidRPr="005C666E" w:rsidRDefault="00180558" w:rsidP="00823B33">
            <w:pPr>
              <w:jc w:val="center"/>
              <w:rPr>
                <w:rFonts w:ascii="Times New Roman" w:hAnsi="Times New Roman" w:cs="Times New Roman"/>
                <w:b/>
                <w:bCs/>
                <w:sz w:val="16"/>
                <w:szCs w:val="16"/>
              </w:rPr>
            </w:pPr>
            <w:r w:rsidRPr="005C666E">
              <w:rPr>
                <w:rFonts w:ascii="Times New Roman" w:hAnsi="Times New Roman" w:cs="Times New Roman"/>
                <w:b/>
                <w:bCs/>
                <w:sz w:val="16"/>
                <w:szCs w:val="16"/>
              </w:rPr>
              <w:t>0.70</w:t>
            </w:r>
          </w:p>
        </w:tc>
      </w:tr>
      <w:tr w:rsidR="00180558" w:rsidRPr="005C666E" w14:paraId="4B141EAF" w14:textId="77777777" w:rsidTr="00823B33">
        <w:tc>
          <w:tcPr>
            <w:tcW w:w="682" w:type="dxa"/>
          </w:tcPr>
          <w:p w14:paraId="06DD5883"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0.01</w:t>
            </w:r>
          </w:p>
        </w:tc>
        <w:tc>
          <w:tcPr>
            <w:tcW w:w="1097" w:type="dxa"/>
          </w:tcPr>
          <w:p w14:paraId="749950F5"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0.36</w:t>
            </w:r>
          </w:p>
        </w:tc>
        <w:tc>
          <w:tcPr>
            <w:tcW w:w="1097" w:type="dxa"/>
          </w:tcPr>
          <w:p w14:paraId="38C3D020"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0.72</w:t>
            </w:r>
          </w:p>
        </w:tc>
      </w:tr>
      <w:tr w:rsidR="00180558" w:rsidRPr="005C666E" w14:paraId="40B715AD" w14:textId="77777777" w:rsidTr="00823B33">
        <w:tc>
          <w:tcPr>
            <w:tcW w:w="682" w:type="dxa"/>
          </w:tcPr>
          <w:p w14:paraId="5DEA0F37"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0.01</w:t>
            </w:r>
          </w:p>
        </w:tc>
        <w:tc>
          <w:tcPr>
            <w:tcW w:w="1097" w:type="dxa"/>
          </w:tcPr>
          <w:p w14:paraId="7756A38B"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1.06</w:t>
            </w:r>
          </w:p>
        </w:tc>
        <w:tc>
          <w:tcPr>
            <w:tcW w:w="1097" w:type="dxa"/>
          </w:tcPr>
          <w:p w14:paraId="51CD0148"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0.71</w:t>
            </w:r>
          </w:p>
        </w:tc>
      </w:tr>
      <w:tr w:rsidR="00180558" w:rsidRPr="005C666E" w14:paraId="43EAE9B9" w14:textId="77777777" w:rsidTr="00823B33">
        <w:tc>
          <w:tcPr>
            <w:tcW w:w="682" w:type="dxa"/>
          </w:tcPr>
          <w:p w14:paraId="4AC7649D"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0.01</w:t>
            </w:r>
          </w:p>
        </w:tc>
        <w:tc>
          <w:tcPr>
            <w:tcW w:w="1097" w:type="dxa"/>
          </w:tcPr>
          <w:p w14:paraId="5E6BC1E9"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2.42</w:t>
            </w:r>
          </w:p>
        </w:tc>
        <w:tc>
          <w:tcPr>
            <w:tcW w:w="1097" w:type="dxa"/>
          </w:tcPr>
          <w:p w14:paraId="66FAF08B"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0.71</w:t>
            </w:r>
          </w:p>
        </w:tc>
      </w:tr>
      <w:tr w:rsidR="00180558" w:rsidRPr="005C666E" w14:paraId="07C84D00" w14:textId="77777777" w:rsidTr="00823B33">
        <w:tc>
          <w:tcPr>
            <w:tcW w:w="682" w:type="dxa"/>
          </w:tcPr>
          <w:p w14:paraId="26154742"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0.01</w:t>
            </w:r>
          </w:p>
        </w:tc>
        <w:tc>
          <w:tcPr>
            <w:tcW w:w="1097" w:type="dxa"/>
          </w:tcPr>
          <w:p w14:paraId="195B7BC8"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0.03</w:t>
            </w:r>
          </w:p>
        </w:tc>
        <w:tc>
          <w:tcPr>
            <w:tcW w:w="1097" w:type="dxa"/>
          </w:tcPr>
          <w:p w14:paraId="65A86219"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0.76</w:t>
            </w:r>
          </w:p>
        </w:tc>
      </w:tr>
      <w:tr w:rsidR="00180558" w:rsidRPr="005C666E" w14:paraId="7D6799C7" w14:textId="77777777" w:rsidTr="00823B33">
        <w:tc>
          <w:tcPr>
            <w:tcW w:w="682" w:type="dxa"/>
          </w:tcPr>
          <w:p w14:paraId="2A3EAC67"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0.02</w:t>
            </w:r>
          </w:p>
        </w:tc>
        <w:tc>
          <w:tcPr>
            <w:tcW w:w="1097" w:type="dxa"/>
          </w:tcPr>
          <w:p w14:paraId="4168B61F"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156.38</w:t>
            </w:r>
          </w:p>
        </w:tc>
        <w:tc>
          <w:tcPr>
            <w:tcW w:w="1097" w:type="dxa"/>
          </w:tcPr>
          <w:p w14:paraId="691FA0C5"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0.74</w:t>
            </w:r>
          </w:p>
        </w:tc>
      </w:tr>
      <w:tr w:rsidR="00180558" w:rsidRPr="005C666E" w14:paraId="00CB206D" w14:textId="77777777" w:rsidTr="00823B33">
        <w:tc>
          <w:tcPr>
            <w:tcW w:w="682" w:type="dxa"/>
          </w:tcPr>
          <w:p w14:paraId="0A835CEF"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0.03</w:t>
            </w:r>
          </w:p>
        </w:tc>
        <w:tc>
          <w:tcPr>
            <w:tcW w:w="1097" w:type="dxa"/>
          </w:tcPr>
          <w:p w14:paraId="6C90F731"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24.38</w:t>
            </w:r>
          </w:p>
        </w:tc>
        <w:tc>
          <w:tcPr>
            <w:tcW w:w="1097" w:type="dxa"/>
          </w:tcPr>
          <w:p w14:paraId="1067FFC0"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0.73</w:t>
            </w:r>
          </w:p>
        </w:tc>
      </w:tr>
      <w:tr w:rsidR="00180558" w:rsidRPr="005C666E" w14:paraId="07AA08D4" w14:textId="77777777" w:rsidTr="00823B33">
        <w:tc>
          <w:tcPr>
            <w:tcW w:w="682" w:type="dxa"/>
          </w:tcPr>
          <w:p w14:paraId="0BA7A781"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0.05</w:t>
            </w:r>
          </w:p>
        </w:tc>
        <w:tc>
          <w:tcPr>
            <w:tcW w:w="1097" w:type="dxa"/>
          </w:tcPr>
          <w:p w14:paraId="39D1B24B"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0.86</w:t>
            </w:r>
          </w:p>
        </w:tc>
        <w:tc>
          <w:tcPr>
            <w:tcW w:w="1097" w:type="dxa"/>
          </w:tcPr>
          <w:p w14:paraId="3CB1AF97"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0.74</w:t>
            </w:r>
          </w:p>
        </w:tc>
      </w:tr>
      <w:tr w:rsidR="00180558" w:rsidRPr="005C666E" w14:paraId="5E156C08" w14:textId="77777777" w:rsidTr="00823B33">
        <w:tc>
          <w:tcPr>
            <w:tcW w:w="682" w:type="dxa"/>
          </w:tcPr>
          <w:p w14:paraId="21215FBF"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0.05</w:t>
            </w:r>
          </w:p>
        </w:tc>
        <w:tc>
          <w:tcPr>
            <w:tcW w:w="1097" w:type="dxa"/>
          </w:tcPr>
          <w:p w14:paraId="1862D4BE"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6.24</w:t>
            </w:r>
          </w:p>
        </w:tc>
        <w:tc>
          <w:tcPr>
            <w:tcW w:w="1097" w:type="dxa"/>
          </w:tcPr>
          <w:p w14:paraId="228832E6"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0.73</w:t>
            </w:r>
          </w:p>
        </w:tc>
      </w:tr>
      <w:tr w:rsidR="00180558" w:rsidRPr="005C666E" w14:paraId="5CD73882" w14:textId="77777777" w:rsidTr="00823B33">
        <w:tc>
          <w:tcPr>
            <w:tcW w:w="682" w:type="dxa"/>
          </w:tcPr>
          <w:p w14:paraId="76DE5DDF"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0.06</w:t>
            </w:r>
          </w:p>
        </w:tc>
        <w:tc>
          <w:tcPr>
            <w:tcW w:w="1097" w:type="dxa"/>
          </w:tcPr>
          <w:p w14:paraId="4BC43497"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14.95</w:t>
            </w:r>
          </w:p>
        </w:tc>
        <w:tc>
          <w:tcPr>
            <w:tcW w:w="1097" w:type="dxa"/>
          </w:tcPr>
          <w:p w14:paraId="41225302"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0.74</w:t>
            </w:r>
          </w:p>
        </w:tc>
      </w:tr>
      <w:tr w:rsidR="00180558" w:rsidRPr="005C666E" w14:paraId="58639263" w14:textId="77777777" w:rsidTr="00823B33">
        <w:tc>
          <w:tcPr>
            <w:tcW w:w="682" w:type="dxa"/>
          </w:tcPr>
          <w:p w14:paraId="479FC9B0"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0.08</w:t>
            </w:r>
          </w:p>
        </w:tc>
        <w:tc>
          <w:tcPr>
            <w:tcW w:w="1097" w:type="dxa"/>
          </w:tcPr>
          <w:p w14:paraId="58094572"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20.38</w:t>
            </w:r>
          </w:p>
        </w:tc>
        <w:tc>
          <w:tcPr>
            <w:tcW w:w="1097" w:type="dxa"/>
          </w:tcPr>
          <w:p w14:paraId="76B9FE74"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0.76</w:t>
            </w:r>
          </w:p>
        </w:tc>
      </w:tr>
      <w:tr w:rsidR="00180558" w:rsidRPr="005C666E" w14:paraId="49F40793" w14:textId="77777777" w:rsidTr="00823B33">
        <w:tc>
          <w:tcPr>
            <w:tcW w:w="682" w:type="dxa"/>
          </w:tcPr>
          <w:p w14:paraId="7EF3CFAE"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0.09</w:t>
            </w:r>
          </w:p>
        </w:tc>
        <w:tc>
          <w:tcPr>
            <w:tcW w:w="1097" w:type="dxa"/>
          </w:tcPr>
          <w:p w14:paraId="6A733FBE"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71.38</w:t>
            </w:r>
          </w:p>
        </w:tc>
        <w:tc>
          <w:tcPr>
            <w:tcW w:w="1097" w:type="dxa"/>
          </w:tcPr>
          <w:p w14:paraId="62614DD6"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0.77</w:t>
            </w:r>
          </w:p>
        </w:tc>
      </w:tr>
      <w:tr w:rsidR="00180558" w:rsidRPr="005C666E" w14:paraId="0DF2C0AB" w14:textId="77777777" w:rsidTr="00823B33">
        <w:tc>
          <w:tcPr>
            <w:tcW w:w="682" w:type="dxa"/>
          </w:tcPr>
          <w:p w14:paraId="31D35D68"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0.1</w:t>
            </w:r>
          </w:p>
        </w:tc>
        <w:tc>
          <w:tcPr>
            <w:tcW w:w="1097" w:type="dxa"/>
          </w:tcPr>
          <w:p w14:paraId="14B331CE"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0.05</w:t>
            </w:r>
          </w:p>
        </w:tc>
        <w:tc>
          <w:tcPr>
            <w:tcW w:w="1097" w:type="dxa"/>
          </w:tcPr>
          <w:p w14:paraId="398A6934"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0.78</w:t>
            </w:r>
          </w:p>
        </w:tc>
      </w:tr>
      <w:tr w:rsidR="00180558" w:rsidRPr="005C666E" w14:paraId="2D8F71B8" w14:textId="77777777" w:rsidTr="00823B33">
        <w:tc>
          <w:tcPr>
            <w:tcW w:w="682" w:type="dxa"/>
          </w:tcPr>
          <w:p w14:paraId="34D60C41"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0.11</w:t>
            </w:r>
          </w:p>
        </w:tc>
        <w:tc>
          <w:tcPr>
            <w:tcW w:w="1097" w:type="dxa"/>
          </w:tcPr>
          <w:p w14:paraId="12A0F2EE"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29.63</w:t>
            </w:r>
          </w:p>
        </w:tc>
        <w:tc>
          <w:tcPr>
            <w:tcW w:w="1097" w:type="dxa"/>
          </w:tcPr>
          <w:p w14:paraId="43945BB8"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0.76</w:t>
            </w:r>
          </w:p>
        </w:tc>
      </w:tr>
      <w:tr w:rsidR="00180558" w:rsidRPr="005C666E" w14:paraId="510BCD91" w14:textId="77777777" w:rsidTr="00823B33">
        <w:tc>
          <w:tcPr>
            <w:tcW w:w="682" w:type="dxa"/>
          </w:tcPr>
          <w:p w14:paraId="730A6B72"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0.13</w:t>
            </w:r>
          </w:p>
        </w:tc>
        <w:tc>
          <w:tcPr>
            <w:tcW w:w="1097" w:type="dxa"/>
          </w:tcPr>
          <w:p w14:paraId="71C8D8D1"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0.05</w:t>
            </w:r>
          </w:p>
        </w:tc>
        <w:tc>
          <w:tcPr>
            <w:tcW w:w="1097" w:type="dxa"/>
          </w:tcPr>
          <w:p w14:paraId="4132B30D"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0.79</w:t>
            </w:r>
          </w:p>
        </w:tc>
      </w:tr>
      <w:tr w:rsidR="00180558" w:rsidRPr="005C666E" w14:paraId="34D7A9BE" w14:textId="77777777" w:rsidTr="00823B33">
        <w:tc>
          <w:tcPr>
            <w:tcW w:w="682" w:type="dxa"/>
          </w:tcPr>
          <w:p w14:paraId="4CDA1754"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0.13</w:t>
            </w:r>
          </w:p>
        </w:tc>
        <w:tc>
          <w:tcPr>
            <w:tcW w:w="1097" w:type="dxa"/>
          </w:tcPr>
          <w:p w14:paraId="65BDE1AE"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86.24</w:t>
            </w:r>
          </w:p>
        </w:tc>
        <w:tc>
          <w:tcPr>
            <w:tcW w:w="1097" w:type="dxa"/>
          </w:tcPr>
          <w:p w14:paraId="4087CD31"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0.79</w:t>
            </w:r>
          </w:p>
        </w:tc>
      </w:tr>
      <w:tr w:rsidR="00180558" w:rsidRPr="005C666E" w14:paraId="41048229" w14:textId="77777777" w:rsidTr="00823B33">
        <w:tc>
          <w:tcPr>
            <w:tcW w:w="682" w:type="dxa"/>
          </w:tcPr>
          <w:p w14:paraId="5097A8CD"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0.15</w:t>
            </w:r>
          </w:p>
        </w:tc>
        <w:tc>
          <w:tcPr>
            <w:tcW w:w="1097" w:type="dxa"/>
          </w:tcPr>
          <w:p w14:paraId="6533A4F3"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759.25</w:t>
            </w:r>
          </w:p>
        </w:tc>
        <w:tc>
          <w:tcPr>
            <w:tcW w:w="1097" w:type="dxa"/>
          </w:tcPr>
          <w:p w14:paraId="094BEE60"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0.84</w:t>
            </w:r>
          </w:p>
        </w:tc>
      </w:tr>
      <w:tr w:rsidR="00180558" w:rsidRPr="005C666E" w14:paraId="2C50AFFE" w14:textId="77777777" w:rsidTr="00823B33">
        <w:tc>
          <w:tcPr>
            <w:tcW w:w="682" w:type="dxa"/>
          </w:tcPr>
          <w:p w14:paraId="65023BF4"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0.16</w:t>
            </w:r>
          </w:p>
        </w:tc>
        <w:tc>
          <w:tcPr>
            <w:tcW w:w="1097" w:type="dxa"/>
          </w:tcPr>
          <w:p w14:paraId="21C2F069"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127.85</w:t>
            </w:r>
          </w:p>
        </w:tc>
        <w:tc>
          <w:tcPr>
            <w:tcW w:w="1097" w:type="dxa"/>
          </w:tcPr>
          <w:p w14:paraId="4E8DADC8"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0.80</w:t>
            </w:r>
          </w:p>
        </w:tc>
      </w:tr>
      <w:tr w:rsidR="00180558" w:rsidRPr="005C666E" w14:paraId="6842E485" w14:textId="77777777" w:rsidTr="00823B33">
        <w:tc>
          <w:tcPr>
            <w:tcW w:w="682" w:type="dxa"/>
          </w:tcPr>
          <w:p w14:paraId="2E7C710D"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0.19</w:t>
            </w:r>
          </w:p>
        </w:tc>
        <w:tc>
          <w:tcPr>
            <w:tcW w:w="1097" w:type="dxa"/>
          </w:tcPr>
          <w:p w14:paraId="7709C807"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0.81</w:t>
            </w:r>
          </w:p>
        </w:tc>
        <w:tc>
          <w:tcPr>
            <w:tcW w:w="1097" w:type="dxa"/>
          </w:tcPr>
          <w:p w14:paraId="4D4B993F"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0.75</w:t>
            </w:r>
          </w:p>
        </w:tc>
      </w:tr>
      <w:tr w:rsidR="00180558" w:rsidRPr="005C666E" w14:paraId="1366A32B" w14:textId="77777777" w:rsidTr="00823B33">
        <w:tc>
          <w:tcPr>
            <w:tcW w:w="682" w:type="dxa"/>
          </w:tcPr>
          <w:p w14:paraId="6945ABF7"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0.2</w:t>
            </w:r>
          </w:p>
        </w:tc>
        <w:tc>
          <w:tcPr>
            <w:tcW w:w="1097" w:type="dxa"/>
          </w:tcPr>
          <w:p w14:paraId="30E300EB"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3.25</w:t>
            </w:r>
          </w:p>
        </w:tc>
        <w:tc>
          <w:tcPr>
            <w:tcW w:w="1097" w:type="dxa"/>
          </w:tcPr>
          <w:p w14:paraId="0FA6F737"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0.75</w:t>
            </w:r>
          </w:p>
        </w:tc>
      </w:tr>
      <w:tr w:rsidR="00180558" w:rsidRPr="005C666E" w14:paraId="51C1DB76" w14:textId="77777777" w:rsidTr="00823B33">
        <w:tc>
          <w:tcPr>
            <w:tcW w:w="682" w:type="dxa"/>
          </w:tcPr>
          <w:p w14:paraId="638E6636"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0.23</w:t>
            </w:r>
          </w:p>
        </w:tc>
        <w:tc>
          <w:tcPr>
            <w:tcW w:w="1097" w:type="dxa"/>
          </w:tcPr>
          <w:p w14:paraId="68F40B4B"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11.05</w:t>
            </w:r>
          </w:p>
        </w:tc>
        <w:tc>
          <w:tcPr>
            <w:tcW w:w="1097" w:type="dxa"/>
          </w:tcPr>
          <w:p w14:paraId="756228BD"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0.76</w:t>
            </w:r>
          </w:p>
        </w:tc>
      </w:tr>
      <w:tr w:rsidR="00180558" w:rsidRPr="005C666E" w14:paraId="1919F348" w14:textId="77777777" w:rsidTr="00823B33">
        <w:tc>
          <w:tcPr>
            <w:tcW w:w="682" w:type="dxa"/>
          </w:tcPr>
          <w:p w14:paraId="150D2100"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0.39</w:t>
            </w:r>
          </w:p>
        </w:tc>
        <w:tc>
          <w:tcPr>
            <w:tcW w:w="1097" w:type="dxa"/>
          </w:tcPr>
          <w:p w14:paraId="33B7BC64"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0.17</w:t>
            </w:r>
          </w:p>
        </w:tc>
        <w:tc>
          <w:tcPr>
            <w:tcW w:w="1097" w:type="dxa"/>
          </w:tcPr>
          <w:p w14:paraId="2AC3156E"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0.78</w:t>
            </w:r>
          </w:p>
        </w:tc>
      </w:tr>
      <w:tr w:rsidR="00180558" w:rsidRPr="005C666E" w14:paraId="516BBCB8" w14:textId="77777777" w:rsidTr="00823B33">
        <w:tc>
          <w:tcPr>
            <w:tcW w:w="682" w:type="dxa"/>
          </w:tcPr>
          <w:p w14:paraId="1396CE3A"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0.44</w:t>
            </w:r>
          </w:p>
        </w:tc>
        <w:tc>
          <w:tcPr>
            <w:tcW w:w="1097" w:type="dxa"/>
          </w:tcPr>
          <w:p w14:paraId="1B723BF9"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0.04</w:t>
            </w:r>
          </w:p>
        </w:tc>
        <w:tc>
          <w:tcPr>
            <w:tcW w:w="1097" w:type="dxa"/>
          </w:tcPr>
          <w:p w14:paraId="08737C14"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0.81</w:t>
            </w:r>
          </w:p>
        </w:tc>
      </w:tr>
      <w:tr w:rsidR="00180558" w:rsidRPr="005C666E" w14:paraId="46D2C2DA" w14:textId="77777777" w:rsidTr="00823B33">
        <w:tc>
          <w:tcPr>
            <w:tcW w:w="682" w:type="dxa"/>
          </w:tcPr>
          <w:p w14:paraId="2D33B430"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0.66</w:t>
            </w:r>
          </w:p>
        </w:tc>
        <w:tc>
          <w:tcPr>
            <w:tcW w:w="1097" w:type="dxa"/>
          </w:tcPr>
          <w:p w14:paraId="33946B02"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301.52</w:t>
            </w:r>
          </w:p>
        </w:tc>
        <w:tc>
          <w:tcPr>
            <w:tcW w:w="1097" w:type="dxa"/>
          </w:tcPr>
          <w:p w14:paraId="5FD9EFD6"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0.83</w:t>
            </w:r>
          </w:p>
        </w:tc>
      </w:tr>
      <w:tr w:rsidR="00180558" w:rsidRPr="005C666E" w14:paraId="4BFFCD60" w14:textId="77777777" w:rsidTr="00823B33">
        <w:tc>
          <w:tcPr>
            <w:tcW w:w="682" w:type="dxa"/>
          </w:tcPr>
          <w:p w14:paraId="1E8A046E"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0.79</w:t>
            </w:r>
          </w:p>
        </w:tc>
        <w:tc>
          <w:tcPr>
            <w:tcW w:w="1097" w:type="dxa"/>
          </w:tcPr>
          <w:p w14:paraId="2FD8C4A2"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218.64</w:t>
            </w:r>
          </w:p>
        </w:tc>
        <w:tc>
          <w:tcPr>
            <w:tcW w:w="1097" w:type="dxa"/>
          </w:tcPr>
          <w:p w14:paraId="29FC3812"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0.84</w:t>
            </w:r>
          </w:p>
        </w:tc>
      </w:tr>
      <w:tr w:rsidR="00180558" w:rsidRPr="005C666E" w14:paraId="02DE82B0" w14:textId="77777777" w:rsidTr="00823B33">
        <w:tc>
          <w:tcPr>
            <w:tcW w:w="682" w:type="dxa"/>
          </w:tcPr>
          <w:p w14:paraId="2F76B69D"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0.96</w:t>
            </w:r>
          </w:p>
        </w:tc>
        <w:tc>
          <w:tcPr>
            <w:tcW w:w="1097" w:type="dxa"/>
          </w:tcPr>
          <w:p w14:paraId="78487D99"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179.12</w:t>
            </w:r>
          </w:p>
        </w:tc>
        <w:tc>
          <w:tcPr>
            <w:tcW w:w="1097" w:type="dxa"/>
          </w:tcPr>
          <w:p w14:paraId="10074B40"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0.84</w:t>
            </w:r>
          </w:p>
        </w:tc>
      </w:tr>
      <w:tr w:rsidR="00180558" w:rsidRPr="005C666E" w14:paraId="1A0FF92A" w14:textId="77777777" w:rsidTr="00823B33">
        <w:tc>
          <w:tcPr>
            <w:tcW w:w="682" w:type="dxa"/>
          </w:tcPr>
          <w:p w14:paraId="2D484266"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1.02</w:t>
            </w:r>
          </w:p>
        </w:tc>
        <w:tc>
          <w:tcPr>
            <w:tcW w:w="1097" w:type="dxa"/>
          </w:tcPr>
          <w:p w14:paraId="48282031"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4.66</w:t>
            </w:r>
          </w:p>
        </w:tc>
        <w:tc>
          <w:tcPr>
            <w:tcW w:w="1097" w:type="dxa"/>
          </w:tcPr>
          <w:p w14:paraId="4667E02D"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0.78</w:t>
            </w:r>
          </w:p>
        </w:tc>
      </w:tr>
      <w:tr w:rsidR="00180558" w:rsidRPr="005C666E" w14:paraId="4869ED6C" w14:textId="77777777" w:rsidTr="00823B33">
        <w:tc>
          <w:tcPr>
            <w:tcW w:w="682" w:type="dxa"/>
          </w:tcPr>
          <w:p w14:paraId="71D6796D"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1.06</w:t>
            </w:r>
          </w:p>
        </w:tc>
        <w:tc>
          <w:tcPr>
            <w:tcW w:w="1097" w:type="dxa"/>
          </w:tcPr>
          <w:p w14:paraId="4BFD3B24" w14:textId="77777777" w:rsidR="00180558" w:rsidRPr="005C666E" w:rsidRDefault="00180558" w:rsidP="00823B33">
            <w:pPr>
              <w:jc w:val="center"/>
              <w:rPr>
                <w:rFonts w:ascii="Times New Roman" w:hAnsi="Times New Roman" w:cs="Times New Roman"/>
                <w:sz w:val="16"/>
                <w:szCs w:val="16"/>
                <w:lang w:val="en-US"/>
              </w:rPr>
            </w:pPr>
            <w:r w:rsidRPr="005C666E">
              <w:rPr>
                <w:rFonts w:ascii="Times New Roman" w:hAnsi="Times New Roman" w:cs="Times New Roman"/>
                <w:sz w:val="16"/>
                <w:szCs w:val="16"/>
              </w:rPr>
              <w:t>20.42</w:t>
            </w:r>
          </w:p>
        </w:tc>
        <w:tc>
          <w:tcPr>
            <w:tcW w:w="1097" w:type="dxa"/>
          </w:tcPr>
          <w:p w14:paraId="4CD2A753" w14:textId="77777777" w:rsidR="00180558" w:rsidRPr="005C666E" w:rsidRDefault="00180558" w:rsidP="00823B33">
            <w:pPr>
              <w:jc w:val="center"/>
              <w:rPr>
                <w:rFonts w:ascii="Times New Roman" w:hAnsi="Times New Roman" w:cs="Times New Roman"/>
                <w:sz w:val="16"/>
                <w:szCs w:val="16"/>
              </w:rPr>
            </w:pPr>
            <w:r w:rsidRPr="005C666E">
              <w:rPr>
                <w:rFonts w:ascii="Times New Roman" w:hAnsi="Times New Roman" w:cs="Times New Roman"/>
                <w:sz w:val="16"/>
                <w:szCs w:val="16"/>
              </w:rPr>
              <w:t>0.81</w:t>
            </w:r>
          </w:p>
        </w:tc>
      </w:tr>
    </w:tbl>
    <w:p w14:paraId="491F42C8" w14:textId="77777777" w:rsidR="00FE152B" w:rsidRPr="005C666E" w:rsidRDefault="00FE152B">
      <w:pPr>
        <w:rPr>
          <w:rFonts w:ascii="Times New Roman" w:hAnsi="Times New Roman" w:cs="Times New Roman"/>
          <w:lang w:val="en-US"/>
        </w:rPr>
      </w:pPr>
    </w:p>
    <w:p w14:paraId="4CEC1E45" w14:textId="77777777" w:rsidR="00053B6C" w:rsidRPr="005C666E" w:rsidRDefault="00053B6C">
      <w:pPr>
        <w:rPr>
          <w:rFonts w:ascii="Times New Roman" w:hAnsi="Times New Roman" w:cs="Times New Roman"/>
          <w:lang w:val="en-US"/>
        </w:rPr>
      </w:pPr>
      <w:r w:rsidRPr="005C666E">
        <w:rPr>
          <w:rFonts w:ascii="Times New Roman" w:hAnsi="Times New Roman" w:cs="Times New Roman"/>
          <w:lang w:val="en-US"/>
        </w:rPr>
        <w:br w:type="page"/>
      </w:r>
    </w:p>
    <w:p w14:paraId="53AA9E7C" w14:textId="2C657FFF" w:rsidR="0044265E" w:rsidRPr="00E44419" w:rsidRDefault="00F85EA8" w:rsidP="00A601A5">
      <w:pPr>
        <w:spacing w:after="0" w:line="360" w:lineRule="auto"/>
        <w:rPr>
          <w:rFonts w:ascii="Times New Roman" w:hAnsi="Times New Roman" w:cs="Times New Roman"/>
          <w:b/>
          <w:bCs/>
          <w:sz w:val="28"/>
          <w:szCs w:val="28"/>
          <w:lang w:val="en-US"/>
        </w:rPr>
      </w:pPr>
      <w:r w:rsidRPr="00E44419">
        <w:rPr>
          <w:rFonts w:ascii="Times New Roman" w:hAnsi="Times New Roman" w:cs="Times New Roman"/>
          <w:b/>
          <w:bCs/>
          <w:sz w:val="28"/>
          <w:szCs w:val="28"/>
          <w:lang w:val="en-US"/>
        </w:rPr>
        <w:lastRenderedPageBreak/>
        <w:t>Supplementary Material 4. Multiple imputation for CA125</w:t>
      </w:r>
    </w:p>
    <w:p w14:paraId="4B9BD874" w14:textId="77777777" w:rsidR="00CB4835" w:rsidRPr="005C666E" w:rsidRDefault="00CB4835" w:rsidP="00CB4835">
      <w:pPr>
        <w:spacing w:line="360" w:lineRule="auto"/>
        <w:rPr>
          <w:rFonts w:ascii="Times New Roman" w:hAnsi="Times New Roman" w:cs="Times New Roman"/>
          <w:sz w:val="20"/>
          <w:szCs w:val="20"/>
          <w:lang w:val="en-US"/>
        </w:rPr>
      </w:pPr>
    </w:p>
    <w:p w14:paraId="538CF823" w14:textId="3BDF4EBD" w:rsidR="00916D78" w:rsidRPr="00E44419" w:rsidRDefault="00DC2146" w:rsidP="00C63813">
      <w:pPr>
        <w:spacing w:after="0" w:line="360" w:lineRule="auto"/>
        <w:jc w:val="both"/>
        <w:rPr>
          <w:rFonts w:ascii="Times New Roman" w:hAnsi="Times New Roman" w:cs="Times New Roman"/>
          <w:lang w:val="en-US"/>
        </w:rPr>
      </w:pPr>
      <w:r w:rsidRPr="00E44419">
        <w:rPr>
          <w:rFonts w:ascii="Times New Roman" w:hAnsi="Times New Roman" w:cs="Times New Roman"/>
          <w:lang w:val="en-US"/>
        </w:rPr>
        <w:t>For the current study, we used the imputations that were obtained for the original studies.</w:t>
      </w:r>
      <w:r w:rsidRPr="00E44419">
        <w:rPr>
          <w:rFonts w:ascii="Times New Roman" w:hAnsi="Times New Roman" w:cs="Times New Roman"/>
          <w:vertAlign w:val="superscript"/>
          <w:lang w:val="en-US"/>
        </w:rPr>
        <w:t>1,7</w:t>
      </w:r>
      <w:r w:rsidRPr="00E44419">
        <w:rPr>
          <w:rFonts w:ascii="Times New Roman" w:hAnsi="Times New Roman" w:cs="Times New Roman"/>
          <w:lang w:val="en-US"/>
        </w:rPr>
        <w:t xml:space="preserve"> </w:t>
      </w:r>
      <w:r w:rsidR="002050A0" w:rsidRPr="00E44419">
        <w:rPr>
          <w:rFonts w:ascii="Times New Roman" w:hAnsi="Times New Roman" w:cs="Times New Roman"/>
          <w:lang w:val="en-US"/>
        </w:rPr>
        <w:t xml:space="preserve">CA125 was missing in 1805/5909 (31%) patients </w:t>
      </w:r>
      <w:r w:rsidR="00916D78" w:rsidRPr="00E44419">
        <w:rPr>
          <w:rFonts w:ascii="Times New Roman" w:hAnsi="Times New Roman" w:cs="Times New Roman"/>
          <w:lang w:val="en-US"/>
        </w:rPr>
        <w:t>i</w:t>
      </w:r>
      <w:r w:rsidR="00F85EA8" w:rsidRPr="00E44419">
        <w:rPr>
          <w:rFonts w:ascii="Times New Roman" w:hAnsi="Times New Roman" w:cs="Times New Roman"/>
          <w:lang w:val="en-US"/>
        </w:rPr>
        <w:t>n the development data</w:t>
      </w:r>
      <w:r w:rsidR="002050A0" w:rsidRPr="00E44419">
        <w:rPr>
          <w:rFonts w:ascii="Times New Roman" w:hAnsi="Times New Roman" w:cs="Times New Roman"/>
          <w:lang w:val="en-US"/>
        </w:rPr>
        <w:t xml:space="preserve">, and in 966/3199 (30%) patients in the </w:t>
      </w:r>
      <w:r w:rsidR="00916D78" w:rsidRPr="00E44419">
        <w:rPr>
          <w:rFonts w:ascii="Times New Roman" w:hAnsi="Times New Roman" w:cs="Times New Roman"/>
          <w:lang w:val="en-US"/>
        </w:rPr>
        <w:t>external validation</w:t>
      </w:r>
      <w:r w:rsidR="002050A0" w:rsidRPr="00E44419">
        <w:rPr>
          <w:rFonts w:ascii="Times New Roman" w:hAnsi="Times New Roman" w:cs="Times New Roman"/>
          <w:lang w:val="en-US"/>
        </w:rPr>
        <w:t xml:space="preserve"> data</w:t>
      </w:r>
      <w:r w:rsidR="00F85EA8" w:rsidRPr="00E44419">
        <w:rPr>
          <w:rFonts w:ascii="Times New Roman" w:hAnsi="Times New Roman" w:cs="Times New Roman"/>
          <w:lang w:val="en-US"/>
        </w:rPr>
        <w:t xml:space="preserve">. </w:t>
      </w:r>
      <w:r w:rsidR="00916D78" w:rsidRPr="00E44419">
        <w:rPr>
          <w:rFonts w:ascii="Times New Roman" w:hAnsi="Times New Roman" w:cs="Times New Roman"/>
          <w:lang w:val="en-US"/>
        </w:rPr>
        <w:t>Missing values are probably caused by (1) varying local protocols about CA125 measurement and (2) less clinical need to measure CA125 when the ultrasound evaluation was suggestive of a benign tumor</w:t>
      </w:r>
      <w:r w:rsidR="002050A0" w:rsidRPr="00E44419">
        <w:rPr>
          <w:rFonts w:ascii="Times New Roman" w:hAnsi="Times New Roman" w:cs="Times New Roman"/>
          <w:lang w:val="en-US"/>
        </w:rPr>
        <w:t xml:space="preserve"> (Table SM4.1)</w:t>
      </w:r>
      <w:r w:rsidR="00916D78" w:rsidRPr="00E44419">
        <w:rPr>
          <w:rFonts w:ascii="Times New Roman" w:hAnsi="Times New Roman" w:cs="Times New Roman"/>
          <w:lang w:val="en-US"/>
        </w:rPr>
        <w:t xml:space="preserve">. </w:t>
      </w:r>
      <w:r w:rsidR="00366D7D" w:rsidRPr="00E44419">
        <w:rPr>
          <w:rFonts w:ascii="Times New Roman" w:hAnsi="Times New Roman" w:cs="Times New Roman"/>
          <w:lang w:val="en-US"/>
        </w:rPr>
        <w:t>As a result, missing values were more common in women with a benign tumor.</w:t>
      </w:r>
      <w:r w:rsidR="00F85EA8" w:rsidRPr="00E44419">
        <w:rPr>
          <w:rFonts w:ascii="Times New Roman" w:hAnsi="Times New Roman" w:cs="Times New Roman"/>
          <w:lang w:val="en-US"/>
        </w:rPr>
        <w:t xml:space="preserve"> </w:t>
      </w:r>
      <w:r w:rsidR="00031D23" w:rsidRPr="00E44419">
        <w:rPr>
          <w:rFonts w:ascii="Times New Roman" w:hAnsi="Times New Roman" w:cs="Times New Roman"/>
          <w:lang w:val="en-US"/>
        </w:rPr>
        <w:t>The missingness mechanism is most likely Missing At Random (MAR), meaning that missing values are random conditional on other observed information (e.g. clinical and ultrasound information, and the tumor histology</w:t>
      </w:r>
      <w:r w:rsidR="00B15330" w:rsidRPr="00E44419">
        <w:rPr>
          <w:rFonts w:ascii="Times New Roman" w:hAnsi="Times New Roman" w:cs="Times New Roman"/>
          <w:lang w:val="en-US"/>
        </w:rPr>
        <w:t xml:space="preserve"> and stage of malignant tumors</w:t>
      </w:r>
      <w:r w:rsidR="00031D23" w:rsidRPr="00E44419">
        <w:rPr>
          <w:rFonts w:ascii="Times New Roman" w:hAnsi="Times New Roman" w:cs="Times New Roman"/>
          <w:lang w:val="en-US"/>
        </w:rPr>
        <w:t>).</w:t>
      </w:r>
    </w:p>
    <w:p w14:paraId="5FC11B53" w14:textId="4E80F37F" w:rsidR="002050A0" w:rsidRPr="005C666E" w:rsidRDefault="002050A0" w:rsidP="00A601A5">
      <w:pPr>
        <w:spacing w:after="0" w:line="360" w:lineRule="auto"/>
        <w:rPr>
          <w:rFonts w:ascii="Times New Roman" w:hAnsi="Times New Roman" w:cs="Times New Roman"/>
          <w:sz w:val="20"/>
          <w:szCs w:val="20"/>
          <w:lang w:val="en-US"/>
        </w:rPr>
      </w:pPr>
    </w:p>
    <w:p w14:paraId="440A4094" w14:textId="7F919FC2" w:rsidR="00EE0436" w:rsidRPr="00E44419" w:rsidRDefault="00EE0436" w:rsidP="00A601A5">
      <w:pPr>
        <w:spacing w:after="0" w:line="360" w:lineRule="auto"/>
        <w:rPr>
          <w:rFonts w:ascii="Times New Roman" w:hAnsi="Times New Roman" w:cs="Times New Roman"/>
          <w:b/>
          <w:bCs/>
          <w:lang w:val="en-US"/>
        </w:rPr>
      </w:pPr>
      <w:r w:rsidRPr="00E44419">
        <w:rPr>
          <w:rFonts w:ascii="Times New Roman" w:hAnsi="Times New Roman" w:cs="Times New Roman"/>
          <w:b/>
          <w:bCs/>
          <w:lang w:val="en-US"/>
        </w:rPr>
        <w:t>Table SM4.1. Missing values for CA125 by subjective assessment by the ultrasound examiner.</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126"/>
        <w:gridCol w:w="2127"/>
      </w:tblGrid>
      <w:tr w:rsidR="00EE0436" w:rsidRPr="005C666E" w14:paraId="476E0D42" w14:textId="77777777" w:rsidTr="00C827D7">
        <w:trPr>
          <w:trHeight w:val="338"/>
        </w:trPr>
        <w:tc>
          <w:tcPr>
            <w:tcW w:w="2405" w:type="dxa"/>
            <w:vMerge w:val="restart"/>
            <w:tcBorders>
              <w:top w:val="single" w:sz="4" w:space="0" w:color="auto"/>
              <w:bottom w:val="single" w:sz="4" w:space="0" w:color="auto"/>
            </w:tcBorders>
          </w:tcPr>
          <w:p w14:paraId="4FC646BE" w14:textId="0AA64E22" w:rsidR="00EE0436" w:rsidRPr="005C666E" w:rsidRDefault="00EE0436" w:rsidP="00A601A5">
            <w:pPr>
              <w:spacing w:line="360" w:lineRule="auto"/>
              <w:rPr>
                <w:rFonts w:ascii="Times New Roman" w:hAnsi="Times New Roman" w:cs="Times New Roman"/>
                <w:b/>
                <w:sz w:val="16"/>
                <w:szCs w:val="16"/>
                <w:lang w:val="en-US"/>
              </w:rPr>
            </w:pPr>
            <w:r w:rsidRPr="005C666E">
              <w:rPr>
                <w:rFonts w:ascii="Times New Roman" w:hAnsi="Times New Roman" w:cs="Times New Roman"/>
                <w:b/>
                <w:sz w:val="16"/>
                <w:szCs w:val="16"/>
                <w:lang w:val="en-US"/>
              </w:rPr>
              <w:t>Subjective assessment by ultrasound examiner</w:t>
            </w:r>
          </w:p>
        </w:tc>
        <w:tc>
          <w:tcPr>
            <w:tcW w:w="4253" w:type="dxa"/>
            <w:gridSpan w:val="2"/>
            <w:tcBorders>
              <w:bottom w:val="nil"/>
            </w:tcBorders>
            <w:vAlign w:val="center"/>
          </w:tcPr>
          <w:p w14:paraId="5AF6C19A" w14:textId="3A61A197" w:rsidR="00EE0436" w:rsidRPr="005C666E" w:rsidRDefault="00EE0436" w:rsidP="00C827D7">
            <w:pPr>
              <w:spacing w:line="360" w:lineRule="auto"/>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Missing values for CA125, n (%)</w:t>
            </w:r>
          </w:p>
        </w:tc>
      </w:tr>
      <w:tr w:rsidR="00EE0436" w:rsidRPr="005C666E" w14:paraId="54F7A223" w14:textId="77777777" w:rsidTr="00C827D7">
        <w:trPr>
          <w:trHeight w:val="338"/>
        </w:trPr>
        <w:tc>
          <w:tcPr>
            <w:tcW w:w="2405" w:type="dxa"/>
            <w:vMerge/>
            <w:tcBorders>
              <w:top w:val="nil"/>
              <w:bottom w:val="single" w:sz="4" w:space="0" w:color="auto"/>
            </w:tcBorders>
          </w:tcPr>
          <w:p w14:paraId="5C8BDAB6" w14:textId="77777777" w:rsidR="00EE0436" w:rsidRPr="005C666E" w:rsidRDefault="00EE0436" w:rsidP="00EE0436">
            <w:pPr>
              <w:spacing w:line="360" w:lineRule="auto"/>
              <w:rPr>
                <w:rFonts w:ascii="Times New Roman" w:hAnsi="Times New Roman" w:cs="Times New Roman"/>
                <w:b/>
                <w:sz w:val="16"/>
                <w:szCs w:val="16"/>
                <w:lang w:val="en-US"/>
              </w:rPr>
            </w:pPr>
          </w:p>
        </w:tc>
        <w:tc>
          <w:tcPr>
            <w:tcW w:w="2126" w:type="dxa"/>
            <w:tcBorders>
              <w:top w:val="nil"/>
              <w:bottom w:val="single" w:sz="4" w:space="0" w:color="auto"/>
            </w:tcBorders>
            <w:vAlign w:val="center"/>
          </w:tcPr>
          <w:p w14:paraId="7C52558D" w14:textId="38DB729C" w:rsidR="00EE0436" w:rsidRPr="005C666E" w:rsidRDefault="00EE0436" w:rsidP="00EE0436">
            <w:pPr>
              <w:spacing w:line="360" w:lineRule="auto"/>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Development</w:t>
            </w:r>
          </w:p>
        </w:tc>
        <w:tc>
          <w:tcPr>
            <w:tcW w:w="2127" w:type="dxa"/>
            <w:tcBorders>
              <w:top w:val="nil"/>
              <w:bottom w:val="single" w:sz="4" w:space="0" w:color="auto"/>
            </w:tcBorders>
            <w:vAlign w:val="center"/>
          </w:tcPr>
          <w:p w14:paraId="7DA8EF77" w14:textId="55C899A5" w:rsidR="00EE0436" w:rsidRPr="005C666E" w:rsidRDefault="00EE0436" w:rsidP="00EE0436">
            <w:pPr>
              <w:spacing w:line="360" w:lineRule="auto"/>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Validation</w:t>
            </w:r>
          </w:p>
        </w:tc>
      </w:tr>
      <w:tr w:rsidR="00EE0436" w:rsidRPr="005C666E" w14:paraId="27DDBEF9" w14:textId="77777777" w:rsidTr="00C827D7">
        <w:tc>
          <w:tcPr>
            <w:tcW w:w="2405" w:type="dxa"/>
            <w:tcBorders>
              <w:top w:val="single" w:sz="4" w:space="0" w:color="auto"/>
            </w:tcBorders>
          </w:tcPr>
          <w:p w14:paraId="63FF6E6C" w14:textId="6ABEC341" w:rsidR="00EE0436" w:rsidRPr="005C666E" w:rsidRDefault="00EE0436" w:rsidP="00EE0436">
            <w:pPr>
              <w:spacing w:line="360" w:lineRule="auto"/>
              <w:rPr>
                <w:rFonts w:ascii="Times New Roman" w:hAnsi="Times New Roman" w:cs="Times New Roman"/>
                <w:sz w:val="16"/>
                <w:szCs w:val="16"/>
                <w:lang w:val="en-US"/>
              </w:rPr>
            </w:pPr>
            <w:r w:rsidRPr="005C666E">
              <w:rPr>
                <w:rFonts w:ascii="Times New Roman" w:hAnsi="Times New Roman" w:cs="Times New Roman"/>
                <w:sz w:val="16"/>
                <w:szCs w:val="16"/>
                <w:lang w:val="en-US"/>
              </w:rPr>
              <w:t>Certainly benign</w:t>
            </w:r>
          </w:p>
        </w:tc>
        <w:tc>
          <w:tcPr>
            <w:tcW w:w="2126" w:type="dxa"/>
            <w:tcBorders>
              <w:top w:val="single" w:sz="4" w:space="0" w:color="auto"/>
            </w:tcBorders>
          </w:tcPr>
          <w:p w14:paraId="593C1015" w14:textId="71AF09E1" w:rsidR="00EE0436" w:rsidRPr="005C666E" w:rsidRDefault="00EE0436" w:rsidP="00C827D7">
            <w:pPr>
              <w:spacing w:line="360" w:lineRule="auto"/>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1000/2591 (39%)</w:t>
            </w:r>
          </w:p>
        </w:tc>
        <w:tc>
          <w:tcPr>
            <w:tcW w:w="2127" w:type="dxa"/>
            <w:tcBorders>
              <w:top w:val="single" w:sz="4" w:space="0" w:color="auto"/>
            </w:tcBorders>
          </w:tcPr>
          <w:p w14:paraId="7041D037" w14:textId="71994FC5" w:rsidR="00EE0436" w:rsidRPr="005C666E" w:rsidRDefault="00EE0436" w:rsidP="00C827D7">
            <w:pPr>
              <w:spacing w:line="360" w:lineRule="auto"/>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453/1068 (42%)</w:t>
            </w:r>
          </w:p>
        </w:tc>
      </w:tr>
      <w:tr w:rsidR="00EE0436" w:rsidRPr="005C666E" w14:paraId="6E33CFA9" w14:textId="77777777" w:rsidTr="00C827D7">
        <w:tc>
          <w:tcPr>
            <w:tcW w:w="2405" w:type="dxa"/>
          </w:tcPr>
          <w:p w14:paraId="00F42D01" w14:textId="25D2D744" w:rsidR="00EE0436" w:rsidRPr="005C666E" w:rsidRDefault="00EE0436" w:rsidP="00EE0436">
            <w:pPr>
              <w:spacing w:line="360" w:lineRule="auto"/>
              <w:rPr>
                <w:rFonts w:ascii="Times New Roman" w:hAnsi="Times New Roman" w:cs="Times New Roman"/>
                <w:sz w:val="16"/>
                <w:szCs w:val="16"/>
                <w:lang w:val="en-US"/>
              </w:rPr>
            </w:pPr>
            <w:r w:rsidRPr="005C666E">
              <w:rPr>
                <w:rFonts w:ascii="Times New Roman" w:hAnsi="Times New Roman" w:cs="Times New Roman"/>
                <w:sz w:val="16"/>
                <w:szCs w:val="16"/>
                <w:lang w:val="en-US"/>
              </w:rPr>
              <w:t>Probably benign</w:t>
            </w:r>
          </w:p>
        </w:tc>
        <w:tc>
          <w:tcPr>
            <w:tcW w:w="2126" w:type="dxa"/>
          </w:tcPr>
          <w:p w14:paraId="326F2AF9" w14:textId="771E7ED6" w:rsidR="00EE0436" w:rsidRPr="005C666E" w:rsidRDefault="00EE0436" w:rsidP="00C827D7">
            <w:pPr>
              <w:spacing w:line="360" w:lineRule="auto"/>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311/992 (31%)</w:t>
            </w:r>
          </w:p>
        </w:tc>
        <w:tc>
          <w:tcPr>
            <w:tcW w:w="2127" w:type="dxa"/>
          </w:tcPr>
          <w:p w14:paraId="6DD0615B" w14:textId="1818B141" w:rsidR="00EE0436" w:rsidRPr="005C666E" w:rsidRDefault="00EE0436" w:rsidP="00C827D7">
            <w:pPr>
              <w:spacing w:line="360" w:lineRule="auto"/>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235/657 (36%)</w:t>
            </w:r>
          </w:p>
        </w:tc>
      </w:tr>
      <w:tr w:rsidR="00EE0436" w:rsidRPr="005C666E" w14:paraId="5D8B9428" w14:textId="77777777" w:rsidTr="00C827D7">
        <w:tc>
          <w:tcPr>
            <w:tcW w:w="2405" w:type="dxa"/>
          </w:tcPr>
          <w:p w14:paraId="54B288B2" w14:textId="1EEA31E1" w:rsidR="00EE0436" w:rsidRPr="005C666E" w:rsidRDefault="00EE0436" w:rsidP="00EE0436">
            <w:pPr>
              <w:spacing w:line="360" w:lineRule="auto"/>
              <w:rPr>
                <w:rFonts w:ascii="Times New Roman" w:hAnsi="Times New Roman" w:cs="Times New Roman"/>
                <w:sz w:val="16"/>
                <w:szCs w:val="16"/>
                <w:lang w:val="en-US"/>
              </w:rPr>
            </w:pPr>
            <w:r w:rsidRPr="005C666E">
              <w:rPr>
                <w:rFonts w:ascii="Times New Roman" w:hAnsi="Times New Roman" w:cs="Times New Roman"/>
                <w:sz w:val="16"/>
                <w:szCs w:val="16"/>
                <w:lang w:val="en-US"/>
              </w:rPr>
              <w:t>Uncertain</w:t>
            </w:r>
          </w:p>
        </w:tc>
        <w:tc>
          <w:tcPr>
            <w:tcW w:w="2126" w:type="dxa"/>
          </w:tcPr>
          <w:p w14:paraId="6032E9B5" w14:textId="327A0890" w:rsidR="00EE0436" w:rsidRPr="005C666E" w:rsidRDefault="00EE0436" w:rsidP="00C827D7">
            <w:pPr>
              <w:spacing w:line="360" w:lineRule="auto"/>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107/412 (26%)</w:t>
            </w:r>
          </w:p>
        </w:tc>
        <w:tc>
          <w:tcPr>
            <w:tcW w:w="2127" w:type="dxa"/>
          </w:tcPr>
          <w:p w14:paraId="1C3CA4D1" w14:textId="7D6EDA1E" w:rsidR="00EE0436" w:rsidRPr="005C666E" w:rsidRDefault="00EE0436" w:rsidP="00C827D7">
            <w:pPr>
              <w:spacing w:line="360" w:lineRule="auto"/>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80/323 (25%)</w:t>
            </w:r>
          </w:p>
        </w:tc>
      </w:tr>
      <w:tr w:rsidR="00EE0436" w:rsidRPr="005C666E" w14:paraId="626A18F5" w14:textId="77777777" w:rsidTr="00C827D7">
        <w:tc>
          <w:tcPr>
            <w:tcW w:w="2405" w:type="dxa"/>
          </w:tcPr>
          <w:p w14:paraId="4EBF9F24" w14:textId="72F7A9F4" w:rsidR="00EE0436" w:rsidRPr="005C666E" w:rsidRDefault="00EE0436" w:rsidP="00EE0436">
            <w:pPr>
              <w:spacing w:line="360" w:lineRule="auto"/>
              <w:rPr>
                <w:rFonts w:ascii="Times New Roman" w:hAnsi="Times New Roman" w:cs="Times New Roman"/>
                <w:sz w:val="16"/>
                <w:szCs w:val="16"/>
                <w:lang w:val="en-US"/>
              </w:rPr>
            </w:pPr>
            <w:r w:rsidRPr="005C666E">
              <w:rPr>
                <w:rFonts w:ascii="Times New Roman" w:hAnsi="Times New Roman" w:cs="Times New Roman"/>
                <w:sz w:val="16"/>
                <w:szCs w:val="16"/>
                <w:lang w:val="en-US"/>
              </w:rPr>
              <w:t>Probably malignant</w:t>
            </w:r>
          </w:p>
        </w:tc>
        <w:tc>
          <w:tcPr>
            <w:tcW w:w="2126" w:type="dxa"/>
          </w:tcPr>
          <w:p w14:paraId="28491566" w14:textId="57921E99" w:rsidR="00EE0436" w:rsidRPr="005C666E" w:rsidRDefault="00EE0436" w:rsidP="00C827D7">
            <w:pPr>
              <w:spacing w:line="360" w:lineRule="auto"/>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144/623 (23%)</w:t>
            </w:r>
          </w:p>
        </w:tc>
        <w:tc>
          <w:tcPr>
            <w:tcW w:w="2127" w:type="dxa"/>
          </w:tcPr>
          <w:p w14:paraId="16C6C46C" w14:textId="00F672FE" w:rsidR="00EE0436" w:rsidRPr="005C666E" w:rsidRDefault="00EE0436" w:rsidP="00C827D7">
            <w:pPr>
              <w:spacing w:line="360" w:lineRule="auto"/>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100/463 (22%)</w:t>
            </w:r>
          </w:p>
        </w:tc>
      </w:tr>
      <w:tr w:rsidR="00EE0436" w:rsidRPr="005C666E" w14:paraId="30AD505B" w14:textId="77777777" w:rsidTr="00C827D7">
        <w:tc>
          <w:tcPr>
            <w:tcW w:w="2405" w:type="dxa"/>
          </w:tcPr>
          <w:p w14:paraId="1B4C51E9" w14:textId="7CE71EAD" w:rsidR="00EE0436" w:rsidRPr="005C666E" w:rsidRDefault="00EE0436" w:rsidP="00EE0436">
            <w:pPr>
              <w:spacing w:line="360" w:lineRule="auto"/>
              <w:rPr>
                <w:rFonts w:ascii="Times New Roman" w:hAnsi="Times New Roman" w:cs="Times New Roman"/>
                <w:sz w:val="16"/>
                <w:szCs w:val="16"/>
                <w:lang w:val="en-US"/>
              </w:rPr>
            </w:pPr>
            <w:r w:rsidRPr="005C666E">
              <w:rPr>
                <w:rFonts w:ascii="Times New Roman" w:hAnsi="Times New Roman" w:cs="Times New Roman"/>
                <w:sz w:val="16"/>
                <w:szCs w:val="16"/>
                <w:lang w:val="en-US"/>
              </w:rPr>
              <w:t>Certainly malignant</w:t>
            </w:r>
          </w:p>
        </w:tc>
        <w:tc>
          <w:tcPr>
            <w:tcW w:w="2126" w:type="dxa"/>
          </w:tcPr>
          <w:p w14:paraId="59EF287E" w14:textId="133F6B82" w:rsidR="00EE0436" w:rsidRPr="005C666E" w:rsidRDefault="00EE0436" w:rsidP="00C827D7">
            <w:pPr>
              <w:spacing w:line="360" w:lineRule="auto"/>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243/1291 (19%)</w:t>
            </w:r>
          </w:p>
        </w:tc>
        <w:tc>
          <w:tcPr>
            <w:tcW w:w="2127" w:type="dxa"/>
          </w:tcPr>
          <w:p w14:paraId="46F1433D" w14:textId="492CF9CA" w:rsidR="00EE0436" w:rsidRPr="005C666E" w:rsidRDefault="00EE0436" w:rsidP="00C827D7">
            <w:pPr>
              <w:spacing w:line="360" w:lineRule="auto"/>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98/688 (14%)</w:t>
            </w:r>
          </w:p>
        </w:tc>
      </w:tr>
      <w:tr w:rsidR="00EE0436" w:rsidRPr="005C666E" w14:paraId="5B0C1F27" w14:textId="77777777" w:rsidTr="00C827D7">
        <w:tc>
          <w:tcPr>
            <w:tcW w:w="2405" w:type="dxa"/>
          </w:tcPr>
          <w:p w14:paraId="7CCD1A7C" w14:textId="14DF4E58" w:rsidR="00EE0436" w:rsidRPr="005C666E" w:rsidRDefault="00EE0436" w:rsidP="00EE0436">
            <w:pPr>
              <w:spacing w:line="360" w:lineRule="auto"/>
              <w:rPr>
                <w:rFonts w:ascii="Times New Roman" w:hAnsi="Times New Roman" w:cs="Times New Roman"/>
                <w:sz w:val="16"/>
                <w:szCs w:val="16"/>
                <w:lang w:val="en-US"/>
              </w:rPr>
            </w:pPr>
            <w:r w:rsidRPr="005C666E">
              <w:rPr>
                <w:rFonts w:ascii="Times New Roman" w:hAnsi="Times New Roman" w:cs="Times New Roman"/>
                <w:sz w:val="16"/>
                <w:szCs w:val="16"/>
                <w:lang w:val="en-US"/>
              </w:rPr>
              <w:t>All</w:t>
            </w:r>
          </w:p>
        </w:tc>
        <w:tc>
          <w:tcPr>
            <w:tcW w:w="2126" w:type="dxa"/>
          </w:tcPr>
          <w:p w14:paraId="637E0932" w14:textId="49C22455" w:rsidR="00EE0436" w:rsidRPr="005C666E" w:rsidRDefault="00EE0436" w:rsidP="00C827D7">
            <w:pPr>
              <w:spacing w:line="360" w:lineRule="auto"/>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1805/5909 (31%)</w:t>
            </w:r>
          </w:p>
        </w:tc>
        <w:tc>
          <w:tcPr>
            <w:tcW w:w="2127" w:type="dxa"/>
          </w:tcPr>
          <w:p w14:paraId="7533B0A2" w14:textId="7BDDD41C" w:rsidR="00EE0436" w:rsidRPr="005C666E" w:rsidRDefault="00EE0436" w:rsidP="00C827D7">
            <w:pPr>
              <w:spacing w:line="360" w:lineRule="auto"/>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966/3199 (30%)</w:t>
            </w:r>
          </w:p>
        </w:tc>
      </w:tr>
    </w:tbl>
    <w:p w14:paraId="010BF119" w14:textId="77777777" w:rsidR="002050A0" w:rsidRPr="005C666E" w:rsidRDefault="002050A0" w:rsidP="00A601A5">
      <w:pPr>
        <w:spacing w:after="0" w:line="360" w:lineRule="auto"/>
        <w:rPr>
          <w:rFonts w:ascii="Times New Roman" w:hAnsi="Times New Roman" w:cs="Times New Roman"/>
          <w:lang w:val="en-US"/>
        </w:rPr>
      </w:pPr>
    </w:p>
    <w:p w14:paraId="0632F62F" w14:textId="77777777" w:rsidR="00EE0436" w:rsidRPr="005C666E" w:rsidRDefault="00EE0436" w:rsidP="00A601A5">
      <w:pPr>
        <w:spacing w:after="0" w:line="360" w:lineRule="auto"/>
        <w:rPr>
          <w:rFonts w:ascii="Times New Roman" w:hAnsi="Times New Roman" w:cs="Times New Roman"/>
          <w:lang w:val="en-US"/>
        </w:rPr>
      </w:pPr>
    </w:p>
    <w:p w14:paraId="0A154CDD" w14:textId="40E7F061" w:rsidR="00C50C4E" w:rsidRPr="00E44419" w:rsidRDefault="00031D23" w:rsidP="00C63813">
      <w:pPr>
        <w:spacing w:after="0" w:line="360" w:lineRule="auto"/>
        <w:jc w:val="both"/>
        <w:rPr>
          <w:rFonts w:ascii="Times New Roman" w:hAnsi="Times New Roman" w:cs="Times New Roman"/>
          <w:lang w:val="en-US"/>
        </w:rPr>
      </w:pPr>
      <w:r w:rsidRPr="00E44419">
        <w:rPr>
          <w:rFonts w:ascii="Times New Roman" w:hAnsi="Times New Roman" w:cs="Times New Roman"/>
          <w:lang w:val="en-US"/>
        </w:rPr>
        <w:t>The missing values were handled u</w:t>
      </w:r>
      <w:r w:rsidR="00F85EA8" w:rsidRPr="00E44419">
        <w:rPr>
          <w:rFonts w:ascii="Times New Roman" w:hAnsi="Times New Roman" w:cs="Times New Roman"/>
          <w:lang w:val="en-US"/>
        </w:rPr>
        <w:t>s</w:t>
      </w:r>
      <w:r w:rsidRPr="00E44419">
        <w:rPr>
          <w:rFonts w:ascii="Times New Roman" w:hAnsi="Times New Roman" w:cs="Times New Roman"/>
          <w:lang w:val="en-US"/>
        </w:rPr>
        <w:t>ing</w:t>
      </w:r>
      <w:r w:rsidR="00F85EA8" w:rsidRPr="00E44419">
        <w:rPr>
          <w:rFonts w:ascii="Times New Roman" w:hAnsi="Times New Roman" w:cs="Times New Roman"/>
          <w:lang w:val="en-US"/>
        </w:rPr>
        <w:t xml:space="preserve"> multiple imputation</w:t>
      </w:r>
      <w:r w:rsidR="00EE0436" w:rsidRPr="00E44419">
        <w:rPr>
          <w:rFonts w:ascii="Times New Roman" w:hAnsi="Times New Roman" w:cs="Times New Roman"/>
          <w:lang w:val="en-US"/>
        </w:rPr>
        <w:t>. The imputation</w:t>
      </w:r>
      <w:r w:rsidRPr="00E44419">
        <w:rPr>
          <w:rFonts w:ascii="Times New Roman" w:hAnsi="Times New Roman" w:cs="Times New Roman"/>
          <w:lang w:val="en-US"/>
        </w:rPr>
        <w:t xml:space="preserve"> was performed separately for the development and validation data.</w:t>
      </w:r>
      <w:r w:rsidR="000D5FDA" w:rsidRPr="00E44419">
        <w:rPr>
          <w:rFonts w:ascii="Times New Roman" w:hAnsi="Times New Roman" w:cs="Times New Roman"/>
          <w:vertAlign w:val="superscript"/>
          <w:lang w:val="en-US"/>
        </w:rPr>
        <w:t>1,7</w:t>
      </w:r>
      <w:r w:rsidR="00F85EA8" w:rsidRPr="00E44419">
        <w:rPr>
          <w:rFonts w:ascii="Times New Roman" w:hAnsi="Times New Roman" w:cs="Times New Roman"/>
          <w:lang w:val="en-US"/>
        </w:rPr>
        <w:t xml:space="preserve"> </w:t>
      </w:r>
      <w:r w:rsidRPr="00E44419">
        <w:rPr>
          <w:rFonts w:ascii="Times New Roman" w:hAnsi="Times New Roman" w:cs="Times New Roman"/>
          <w:lang w:val="en-US"/>
        </w:rPr>
        <w:t>100 imputed develo</w:t>
      </w:r>
      <w:r w:rsidR="00C50C4E" w:rsidRPr="00E44419">
        <w:rPr>
          <w:rFonts w:ascii="Times New Roman" w:hAnsi="Times New Roman" w:cs="Times New Roman"/>
          <w:lang w:val="en-US"/>
        </w:rPr>
        <w:t>p</w:t>
      </w:r>
      <w:r w:rsidRPr="00E44419">
        <w:rPr>
          <w:rFonts w:ascii="Times New Roman" w:hAnsi="Times New Roman" w:cs="Times New Roman"/>
          <w:lang w:val="en-US"/>
        </w:rPr>
        <w:t xml:space="preserve">ment and validation datasets were available, but we used </w:t>
      </w:r>
      <w:r w:rsidR="00DC2146" w:rsidRPr="00E44419">
        <w:rPr>
          <w:rFonts w:ascii="Times New Roman" w:hAnsi="Times New Roman" w:cs="Times New Roman"/>
          <w:lang w:val="en-US"/>
        </w:rPr>
        <w:t xml:space="preserve">only </w:t>
      </w:r>
      <w:r w:rsidRPr="00E44419">
        <w:rPr>
          <w:rFonts w:ascii="Times New Roman" w:hAnsi="Times New Roman" w:cs="Times New Roman"/>
          <w:lang w:val="en-US"/>
        </w:rPr>
        <w:t>the first 10 datasets for th</w:t>
      </w:r>
      <w:r w:rsidR="00DC2146" w:rsidRPr="00E44419">
        <w:rPr>
          <w:rFonts w:ascii="Times New Roman" w:hAnsi="Times New Roman" w:cs="Times New Roman"/>
          <w:lang w:val="en-US"/>
        </w:rPr>
        <w:t>e current</w:t>
      </w:r>
      <w:r w:rsidRPr="00E44419">
        <w:rPr>
          <w:rFonts w:ascii="Times New Roman" w:hAnsi="Times New Roman" w:cs="Times New Roman"/>
          <w:lang w:val="en-US"/>
        </w:rPr>
        <w:t xml:space="preserve"> study. </w:t>
      </w:r>
      <w:r w:rsidR="00FA36ED" w:rsidRPr="00E44419">
        <w:rPr>
          <w:rFonts w:ascii="Times New Roman" w:hAnsi="Times New Roman" w:cs="Times New Roman"/>
          <w:lang w:val="en-US"/>
        </w:rPr>
        <w:t>We considered multiple imputation a more appropriate method than complete case analysis.</w:t>
      </w:r>
      <w:r w:rsidR="000D5FDA" w:rsidRPr="00E44419">
        <w:rPr>
          <w:rFonts w:ascii="Times New Roman" w:hAnsi="Times New Roman" w:cs="Times New Roman"/>
          <w:vertAlign w:val="superscript"/>
          <w:lang w:val="en-US"/>
        </w:rPr>
        <w:t>1</w:t>
      </w:r>
      <w:r w:rsidR="00126ED2" w:rsidRPr="00E44419">
        <w:rPr>
          <w:rFonts w:ascii="Times New Roman" w:hAnsi="Times New Roman" w:cs="Times New Roman"/>
          <w:vertAlign w:val="superscript"/>
          <w:lang w:val="en-US"/>
        </w:rPr>
        <w:t>6</w:t>
      </w:r>
      <w:r w:rsidR="00FA36ED" w:rsidRPr="00E44419">
        <w:rPr>
          <w:rFonts w:ascii="Times New Roman" w:hAnsi="Times New Roman" w:cs="Times New Roman"/>
          <w:lang w:val="en-US"/>
        </w:rPr>
        <w:t xml:space="preserve"> Because missing values are not purely random, a complete case analysis fundamentally changes the target population, which can </w:t>
      </w:r>
      <w:r w:rsidR="00EE0436" w:rsidRPr="00E44419">
        <w:rPr>
          <w:rFonts w:ascii="Times New Roman" w:hAnsi="Times New Roman" w:cs="Times New Roman"/>
          <w:lang w:val="en-US"/>
        </w:rPr>
        <w:t>affect</w:t>
      </w:r>
      <w:r w:rsidR="00FA36ED" w:rsidRPr="00E44419">
        <w:rPr>
          <w:rFonts w:ascii="Times New Roman" w:hAnsi="Times New Roman" w:cs="Times New Roman"/>
          <w:lang w:val="en-US"/>
        </w:rPr>
        <w:t xml:space="preserve"> model performance and generalizability. In addition, it would lead to a substantial loss of data.</w:t>
      </w:r>
    </w:p>
    <w:p w14:paraId="46D37F85" w14:textId="3ACFE563" w:rsidR="00487FF3" w:rsidRPr="00E44419" w:rsidRDefault="00487FF3" w:rsidP="00A601A5">
      <w:pPr>
        <w:spacing w:after="0" w:line="360" w:lineRule="auto"/>
        <w:rPr>
          <w:rFonts w:ascii="Times New Roman" w:hAnsi="Times New Roman" w:cs="Times New Roman"/>
          <w:lang w:val="en-US"/>
        </w:rPr>
      </w:pPr>
    </w:p>
    <w:p w14:paraId="549FD929" w14:textId="1A21BEFD" w:rsidR="00487FF3" w:rsidRPr="00E44419" w:rsidRDefault="00487FF3" w:rsidP="00A601A5">
      <w:pPr>
        <w:pStyle w:val="ListParagraph"/>
        <w:numPr>
          <w:ilvl w:val="0"/>
          <w:numId w:val="15"/>
        </w:numPr>
        <w:spacing w:after="0" w:line="360" w:lineRule="auto"/>
        <w:rPr>
          <w:rFonts w:ascii="Times New Roman" w:hAnsi="Times New Roman" w:cs="Times New Roman"/>
        </w:rPr>
      </w:pPr>
      <w:r w:rsidRPr="00E44419">
        <w:rPr>
          <w:rFonts w:ascii="Times New Roman" w:hAnsi="Times New Roman" w:cs="Times New Roman"/>
        </w:rPr>
        <w:t>Development dataset</w:t>
      </w:r>
    </w:p>
    <w:p w14:paraId="1BA89CDF" w14:textId="77777777" w:rsidR="00F712EF" w:rsidRPr="00E44419" w:rsidRDefault="00F712EF" w:rsidP="008C62B6">
      <w:pPr>
        <w:spacing w:after="0" w:line="360" w:lineRule="auto"/>
        <w:ind w:left="360"/>
        <w:rPr>
          <w:rFonts w:ascii="Times New Roman" w:hAnsi="Times New Roman" w:cs="Times New Roman"/>
        </w:rPr>
      </w:pPr>
    </w:p>
    <w:p w14:paraId="3C59F72F" w14:textId="033C69FD" w:rsidR="00F85EA8" w:rsidRPr="00E44419" w:rsidRDefault="00031D23" w:rsidP="005B56CD">
      <w:pPr>
        <w:spacing w:after="0" w:line="360" w:lineRule="auto"/>
        <w:jc w:val="both"/>
        <w:rPr>
          <w:rFonts w:ascii="Times New Roman" w:hAnsi="Times New Roman" w:cs="Times New Roman"/>
          <w:lang w:val="en-US"/>
        </w:rPr>
      </w:pPr>
      <w:r w:rsidRPr="00E44419">
        <w:rPr>
          <w:rFonts w:ascii="Times New Roman" w:hAnsi="Times New Roman" w:cs="Times New Roman"/>
          <w:lang w:val="en-US"/>
        </w:rPr>
        <w:t xml:space="preserve">In the development data, </w:t>
      </w:r>
      <w:r w:rsidR="00F85EA8" w:rsidRPr="00E44419">
        <w:rPr>
          <w:rFonts w:ascii="Times New Roman" w:hAnsi="Times New Roman" w:cs="Times New Roman"/>
          <w:lang w:val="en-US"/>
        </w:rPr>
        <w:t>predictive</w:t>
      </w:r>
      <w:r w:rsidRPr="00E44419">
        <w:rPr>
          <w:rFonts w:ascii="Times New Roman" w:hAnsi="Times New Roman" w:cs="Times New Roman"/>
          <w:lang w:val="en-US"/>
        </w:rPr>
        <w:t xml:space="preserve"> </w:t>
      </w:r>
      <w:r w:rsidR="00F85EA8" w:rsidRPr="00E44419">
        <w:rPr>
          <w:rFonts w:ascii="Times New Roman" w:hAnsi="Times New Roman" w:cs="Times New Roman"/>
          <w:lang w:val="en-US"/>
        </w:rPr>
        <w:t>mean matching regression</w:t>
      </w:r>
      <w:r w:rsidRPr="00E44419">
        <w:rPr>
          <w:rFonts w:ascii="Times New Roman" w:hAnsi="Times New Roman" w:cs="Times New Roman"/>
          <w:lang w:val="en-US"/>
        </w:rPr>
        <w:t xml:space="preserve"> was </w:t>
      </w:r>
      <w:r w:rsidR="00F85EA8" w:rsidRPr="00E44419">
        <w:rPr>
          <w:rFonts w:ascii="Times New Roman" w:hAnsi="Times New Roman" w:cs="Times New Roman"/>
          <w:lang w:val="en-US"/>
        </w:rPr>
        <w:t>us</w:t>
      </w:r>
      <w:r w:rsidRPr="00E44419">
        <w:rPr>
          <w:rFonts w:ascii="Times New Roman" w:hAnsi="Times New Roman" w:cs="Times New Roman"/>
          <w:lang w:val="en-US"/>
        </w:rPr>
        <w:t xml:space="preserve">ed based on </w:t>
      </w:r>
      <w:r w:rsidR="00F85EA8" w:rsidRPr="00E44419">
        <w:rPr>
          <w:rFonts w:ascii="Times New Roman" w:hAnsi="Times New Roman" w:cs="Times New Roman"/>
          <w:lang w:val="en-US"/>
        </w:rPr>
        <w:t xml:space="preserve">variables that were related to </w:t>
      </w:r>
      <w:r w:rsidRPr="00E44419">
        <w:rPr>
          <w:rFonts w:ascii="Times New Roman" w:hAnsi="Times New Roman" w:cs="Times New Roman"/>
          <w:lang w:val="en-US"/>
        </w:rPr>
        <w:t>CA125 or to its missingness</w:t>
      </w:r>
      <w:r w:rsidR="00F85EA8" w:rsidRPr="00E44419">
        <w:rPr>
          <w:rFonts w:ascii="Times New Roman" w:hAnsi="Times New Roman" w:cs="Times New Roman"/>
          <w:lang w:val="en-US"/>
        </w:rPr>
        <w:t>.</w:t>
      </w:r>
      <w:r w:rsidR="00C50C4E" w:rsidRPr="00E44419">
        <w:rPr>
          <w:rFonts w:ascii="Times New Roman" w:hAnsi="Times New Roman" w:cs="Times New Roman"/>
          <w:lang w:val="en-US"/>
        </w:rPr>
        <w:t xml:space="preserve"> Log(log(CA125+1)) was imputed due to the heavy skewness of CA125 values. Variables used to impute CA125 were</w:t>
      </w:r>
      <w:r w:rsidR="00FA36ED" w:rsidRPr="00E44419">
        <w:rPr>
          <w:rFonts w:ascii="Times New Roman" w:hAnsi="Times New Roman" w:cs="Times New Roman"/>
          <w:lang w:val="en-US"/>
        </w:rPr>
        <w:t xml:space="preserve"> center (nominal), </w:t>
      </w:r>
      <w:r w:rsidR="00A601A5" w:rsidRPr="00E44419">
        <w:rPr>
          <w:rFonts w:ascii="Times New Roman" w:hAnsi="Times New Roman" w:cs="Times New Roman"/>
          <w:lang w:val="en-US"/>
        </w:rPr>
        <w:t xml:space="preserve">patient age (in years), personal history of ovarian cancer (yes/no), current use of hormonal therapy (yes/no), hysterectomy (yes/no), parity (count), pelvic pain during examination (yes/no), maximum diameter of the lesion (in mm), </w:t>
      </w:r>
      <w:r w:rsidR="00FA36ED" w:rsidRPr="00E44419">
        <w:rPr>
          <w:rFonts w:ascii="Times New Roman" w:hAnsi="Times New Roman" w:cs="Times New Roman"/>
          <w:lang w:val="en-US"/>
        </w:rPr>
        <w:t xml:space="preserve">color score of intra-tumoral blood flow (ordinal: 1-4), venous blood flow only (yes/no), </w:t>
      </w:r>
      <w:r w:rsidR="00CF3C85" w:rsidRPr="00E44419">
        <w:rPr>
          <w:rFonts w:ascii="Times New Roman" w:hAnsi="Times New Roman" w:cs="Times New Roman"/>
          <w:lang w:val="en-US"/>
        </w:rPr>
        <w:t xml:space="preserve">presence of an </w:t>
      </w:r>
      <w:r w:rsidR="00FA36ED" w:rsidRPr="00E44419">
        <w:rPr>
          <w:rFonts w:ascii="Times New Roman" w:hAnsi="Times New Roman" w:cs="Times New Roman"/>
          <w:lang w:val="en-US"/>
        </w:rPr>
        <w:t>incompl</w:t>
      </w:r>
      <w:r w:rsidR="00CF3C85" w:rsidRPr="00E44419">
        <w:rPr>
          <w:rFonts w:ascii="Times New Roman" w:hAnsi="Times New Roman" w:cs="Times New Roman"/>
          <w:lang w:val="en-US"/>
        </w:rPr>
        <w:t xml:space="preserve">ete </w:t>
      </w:r>
      <w:r w:rsidR="00FA36ED" w:rsidRPr="00E44419">
        <w:rPr>
          <w:rFonts w:ascii="Times New Roman" w:hAnsi="Times New Roman" w:cs="Times New Roman"/>
          <w:lang w:val="en-US"/>
        </w:rPr>
        <w:t>septum</w:t>
      </w:r>
      <w:r w:rsidR="00CF3C85" w:rsidRPr="00E44419">
        <w:rPr>
          <w:rFonts w:ascii="Times New Roman" w:hAnsi="Times New Roman" w:cs="Times New Roman"/>
          <w:lang w:val="en-US"/>
        </w:rPr>
        <w:t xml:space="preserve"> (yes/no), irregular internal cyst walls (yes/no), hemorrhagic echogenicity (yes/no),</w:t>
      </w:r>
      <w:r w:rsidR="00FA36ED" w:rsidRPr="00E44419">
        <w:rPr>
          <w:rFonts w:ascii="Times New Roman" w:hAnsi="Times New Roman" w:cs="Times New Roman"/>
          <w:lang w:val="en-US"/>
        </w:rPr>
        <w:t xml:space="preserve"> </w:t>
      </w:r>
      <w:r w:rsidR="00CF3C85" w:rsidRPr="00E44419">
        <w:rPr>
          <w:rFonts w:ascii="Times New Roman" w:hAnsi="Times New Roman" w:cs="Times New Roman"/>
          <w:lang w:val="en-US"/>
        </w:rPr>
        <w:lastRenderedPageBreak/>
        <w:t xml:space="preserve">ascites (yes/no), </w:t>
      </w:r>
      <w:r w:rsidR="00A601A5" w:rsidRPr="00E44419">
        <w:rPr>
          <w:rFonts w:ascii="Times New Roman" w:hAnsi="Times New Roman" w:cs="Times New Roman"/>
          <w:lang w:val="en-US"/>
        </w:rPr>
        <w:t xml:space="preserve">bilaterality (yes/no), </w:t>
      </w:r>
      <w:r w:rsidR="00CF3C85" w:rsidRPr="00E44419">
        <w:rPr>
          <w:rFonts w:ascii="Times New Roman" w:hAnsi="Times New Roman" w:cs="Times New Roman"/>
          <w:lang w:val="en-US"/>
        </w:rPr>
        <w:t xml:space="preserve">shadows (yes/no), presence of locules (yes/no), the number of locules (1, 2-10, &gt;10, none), the presence of solid components (yes/no), the maximal diameter of the largest solid component (in mm), </w:t>
      </w:r>
      <w:r w:rsidR="00A601A5" w:rsidRPr="00E44419">
        <w:rPr>
          <w:rFonts w:ascii="Times New Roman" w:hAnsi="Times New Roman" w:cs="Times New Roman"/>
          <w:lang w:val="en-US"/>
        </w:rPr>
        <w:t>amount of fluid in the pouch of Douglas (in mm), pathology group (nominal with 21 levels)</w:t>
      </w:r>
      <w:r w:rsidR="00FA36ED" w:rsidRPr="00E44419">
        <w:rPr>
          <w:rFonts w:ascii="Times New Roman" w:hAnsi="Times New Roman" w:cs="Times New Roman"/>
          <w:lang w:val="en-US"/>
        </w:rPr>
        <w:t>, and log(log(CA125+1))</w:t>
      </w:r>
      <w:r w:rsidR="006045C5" w:rsidRPr="00E44419">
        <w:rPr>
          <w:rFonts w:ascii="Times New Roman" w:hAnsi="Times New Roman" w:cs="Times New Roman"/>
          <w:lang w:val="en-US"/>
        </w:rPr>
        <w:t xml:space="preserve">. This was done using the </w:t>
      </w:r>
      <w:proofErr w:type="spellStart"/>
      <w:r w:rsidR="006045C5" w:rsidRPr="00E44419">
        <w:rPr>
          <w:rFonts w:ascii="Times New Roman" w:hAnsi="Times New Roman" w:cs="Times New Roman"/>
          <w:lang w:val="en-US"/>
        </w:rPr>
        <w:t>regpmm</w:t>
      </w:r>
      <w:proofErr w:type="spellEnd"/>
      <w:r w:rsidR="006045C5" w:rsidRPr="00E44419">
        <w:rPr>
          <w:rFonts w:ascii="Times New Roman" w:hAnsi="Times New Roman" w:cs="Times New Roman"/>
          <w:lang w:val="en-US"/>
        </w:rPr>
        <w:t xml:space="preserve"> function of the PROC MI procedure in SAS v9.3. Two comments are of interest. First, in the model development data, imputation was done separately for the data from IOTA phases 1, 1b, and 2 (n=3506) and for the data from IOTA phase 3 (n=2403). Second</w:t>
      </w:r>
      <w:r w:rsidRPr="00E44419">
        <w:rPr>
          <w:rFonts w:ascii="Times New Roman" w:hAnsi="Times New Roman" w:cs="Times New Roman"/>
          <w:lang w:val="en-US"/>
        </w:rPr>
        <w:t>, the predictor selection procedure was conducted on 5 of the imputed datasets</w:t>
      </w:r>
      <w:r w:rsidR="006045C5" w:rsidRPr="00E44419">
        <w:rPr>
          <w:rFonts w:ascii="Times New Roman" w:hAnsi="Times New Roman" w:cs="Times New Roman"/>
          <w:lang w:val="en-US"/>
        </w:rPr>
        <w:t xml:space="preserve"> from the first part of the data (n=3506)</w:t>
      </w:r>
      <w:r w:rsidRPr="00E44419">
        <w:rPr>
          <w:rFonts w:ascii="Times New Roman" w:hAnsi="Times New Roman" w:cs="Times New Roman"/>
          <w:lang w:val="en-US"/>
        </w:rPr>
        <w:t>, with minimal differences.</w:t>
      </w:r>
      <w:r w:rsidR="000C184B" w:rsidRPr="00E44419">
        <w:rPr>
          <w:rFonts w:ascii="Times New Roman" w:hAnsi="Times New Roman" w:cs="Times New Roman"/>
          <w:vertAlign w:val="superscript"/>
          <w:lang w:val="en-US"/>
        </w:rPr>
        <w:t>1</w:t>
      </w:r>
      <w:r w:rsidRPr="00E44419">
        <w:rPr>
          <w:rFonts w:ascii="Times New Roman" w:hAnsi="Times New Roman" w:cs="Times New Roman"/>
          <w:lang w:val="en-US"/>
        </w:rPr>
        <w:t xml:space="preserve"> </w:t>
      </w:r>
    </w:p>
    <w:p w14:paraId="07F00910" w14:textId="77777777" w:rsidR="00487FF3" w:rsidRPr="00E44419" w:rsidRDefault="00487FF3" w:rsidP="00A601A5">
      <w:pPr>
        <w:spacing w:after="0" w:line="360" w:lineRule="auto"/>
        <w:rPr>
          <w:rFonts w:ascii="Times New Roman" w:hAnsi="Times New Roman" w:cs="Times New Roman"/>
          <w:lang w:val="en-US"/>
        </w:rPr>
      </w:pPr>
    </w:p>
    <w:p w14:paraId="54C2616F" w14:textId="566D1F7A" w:rsidR="00487FF3" w:rsidRPr="00E44419" w:rsidRDefault="00487FF3" w:rsidP="00A601A5">
      <w:pPr>
        <w:pStyle w:val="ListParagraph"/>
        <w:numPr>
          <w:ilvl w:val="0"/>
          <w:numId w:val="15"/>
        </w:numPr>
        <w:spacing w:after="0" w:line="360" w:lineRule="auto"/>
        <w:rPr>
          <w:rFonts w:ascii="Times New Roman" w:hAnsi="Times New Roman" w:cs="Times New Roman"/>
        </w:rPr>
      </w:pPr>
      <w:r w:rsidRPr="00E44419">
        <w:rPr>
          <w:rFonts w:ascii="Times New Roman" w:hAnsi="Times New Roman" w:cs="Times New Roman"/>
        </w:rPr>
        <w:t>External validation dataset</w:t>
      </w:r>
    </w:p>
    <w:p w14:paraId="335D5D38" w14:textId="77777777" w:rsidR="00F712EF" w:rsidRPr="00E44419" w:rsidRDefault="00F712EF" w:rsidP="008C62B6">
      <w:pPr>
        <w:spacing w:after="0" w:line="360" w:lineRule="auto"/>
        <w:ind w:left="360"/>
        <w:rPr>
          <w:rFonts w:ascii="Times New Roman" w:hAnsi="Times New Roman" w:cs="Times New Roman"/>
        </w:rPr>
      </w:pPr>
    </w:p>
    <w:p w14:paraId="64CD9912" w14:textId="59065D51" w:rsidR="00DD25B1" w:rsidRPr="00E44419" w:rsidRDefault="00210099" w:rsidP="005B56CD">
      <w:pPr>
        <w:spacing w:after="0" w:line="360" w:lineRule="auto"/>
        <w:jc w:val="both"/>
        <w:rPr>
          <w:rFonts w:ascii="Times New Roman" w:hAnsi="Times New Roman" w:cs="Times New Roman"/>
          <w:lang w:val="en-US"/>
        </w:rPr>
      </w:pPr>
      <w:r w:rsidRPr="00E44419">
        <w:rPr>
          <w:rFonts w:ascii="Times New Roman" w:hAnsi="Times New Roman" w:cs="Times New Roman"/>
          <w:lang w:val="en-US"/>
        </w:rPr>
        <w:t xml:space="preserve">The external validation data are part of the IOTA5 interim analysis dataset, which </w:t>
      </w:r>
      <w:r w:rsidR="002B2E91" w:rsidRPr="00E44419">
        <w:rPr>
          <w:rFonts w:ascii="Times New Roman" w:hAnsi="Times New Roman" w:cs="Times New Roman"/>
          <w:lang w:val="en-US"/>
        </w:rPr>
        <w:t>includes patients with a new mass that were operated or followed conservatively.</w:t>
      </w:r>
      <w:r w:rsidR="000C184B" w:rsidRPr="00E44419">
        <w:rPr>
          <w:rFonts w:ascii="Times New Roman" w:hAnsi="Times New Roman" w:cs="Times New Roman"/>
          <w:vertAlign w:val="superscript"/>
          <w:lang w:val="en-US"/>
        </w:rPr>
        <w:t>7</w:t>
      </w:r>
      <w:r w:rsidR="002B2E91" w:rsidRPr="00E44419">
        <w:rPr>
          <w:rFonts w:ascii="Times New Roman" w:hAnsi="Times New Roman" w:cs="Times New Roman"/>
          <w:lang w:val="en-US"/>
        </w:rPr>
        <w:t xml:space="preserve"> </w:t>
      </w:r>
      <w:r w:rsidR="00E92E68" w:rsidRPr="00E44419">
        <w:rPr>
          <w:rFonts w:ascii="Times New Roman" w:hAnsi="Times New Roman" w:cs="Times New Roman"/>
          <w:lang w:val="en-US"/>
        </w:rPr>
        <w:t>For the current study, we only use patients who were operated</w:t>
      </w:r>
      <w:r w:rsidR="00756477" w:rsidRPr="00E44419">
        <w:rPr>
          <w:rFonts w:ascii="Times New Roman" w:hAnsi="Times New Roman" w:cs="Times New Roman"/>
          <w:lang w:val="en-US"/>
        </w:rPr>
        <w:t xml:space="preserve"> within 120 days following the ultrasound examination</w:t>
      </w:r>
      <w:r w:rsidR="00E92E68" w:rsidRPr="00E44419">
        <w:rPr>
          <w:rFonts w:ascii="Times New Roman" w:hAnsi="Times New Roman" w:cs="Times New Roman"/>
          <w:lang w:val="en-US"/>
        </w:rPr>
        <w:t xml:space="preserve"> without follow-up scan. In this group, histology was missing for 8 patients. For another 15 patients, it was known that the tumor was</w:t>
      </w:r>
      <w:r w:rsidR="003E387C" w:rsidRPr="00E44419">
        <w:rPr>
          <w:rFonts w:ascii="Times New Roman" w:hAnsi="Times New Roman" w:cs="Times New Roman"/>
          <w:lang w:val="en-US"/>
        </w:rPr>
        <w:t xml:space="preserve"> malignant </w:t>
      </w:r>
      <w:r w:rsidR="00756477" w:rsidRPr="00E44419">
        <w:rPr>
          <w:rFonts w:ascii="Times New Roman" w:hAnsi="Times New Roman" w:cs="Times New Roman"/>
          <w:lang w:val="en-US"/>
        </w:rPr>
        <w:t>but the type of malignancy was unclear.</w:t>
      </w:r>
      <w:r w:rsidR="00E92E68" w:rsidRPr="00E44419">
        <w:rPr>
          <w:rFonts w:ascii="Times New Roman" w:hAnsi="Times New Roman" w:cs="Times New Roman"/>
          <w:lang w:val="en-US"/>
        </w:rPr>
        <w:t xml:space="preserve">   </w:t>
      </w:r>
    </w:p>
    <w:p w14:paraId="342FA3E5" w14:textId="1F16B111" w:rsidR="001C5A7E" w:rsidRPr="005C666E" w:rsidRDefault="002B2E91" w:rsidP="005B56CD">
      <w:pPr>
        <w:spacing w:after="0" w:line="360" w:lineRule="auto"/>
        <w:jc w:val="both"/>
        <w:rPr>
          <w:rFonts w:ascii="Times New Roman" w:hAnsi="Times New Roman" w:cs="Times New Roman"/>
          <w:sz w:val="20"/>
          <w:szCs w:val="20"/>
          <w:lang w:val="en-US"/>
        </w:rPr>
      </w:pPr>
      <w:r w:rsidRPr="00E44419">
        <w:rPr>
          <w:rFonts w:ascii="Times New Roman" w:hAnsi="Times New Roman" w:cs="Times New Roman"/>
          <w:lang w:val="en-US"/>
        </w:rPr>
        <w:t>M</w:t>
      </w:r>
      <w:r w:rsidR="00DD25B1" w:rsidRPr="00E44419">
        <w:rPr>
          <w:rFonts w:ascii="Times New Roman" w:hAnsi="Times New Roman" w:cs="Times New Roman"/>
          <w:lang w:val="en-US"/>
        </w:rPr>
        <w:t xml:space="preserve">ultiple imputation with chained equations (mice) </w:t>
      </w:r>
      <w:r w:rsidRPr="00E44419">
        <w:rPr>
          <w:rFonts w:ascii="Times New Roman" w:hAnsi="Times New Roman" w:cs="Times New Roman"/>
          <w:lang w:val="en-US"/>
        </w:rPr>
        <w:t xml:space="preserve">was used </w:t>
      </w:r>
      <w:r w:rsidR="00DD25B1" w:rsidRPr="00E44419">
        <w:rPr>
          <w:rFonts w:ascii="Times New Roman" w:hAnsi="Times New Roman" w:cs="Times New Roman"/>
          <w:lang w:val="en-US"/>
        </w:rPr>
        <w:t xml:space="preserve">to address missing values of CA125 and the multinomial reference standard (benign, borderline, stage I primary malignancy, stage II-IV primary malignancy and secondary metastatic malignancy). </w:t>
      </w:r>
      <w:r w:rsidR="00FA36ED" w:rsidRPr="00E44419">
        <w:rPr>
          <w:rFonts w:ascii="Times New Roman" w:hAnsi="Times New Roman" w:cs="Times New Roman"/>
          <w:lang w:val="en-US"/>
        </w:rPr>
        <w:t xml:space="preserve">Predictive mean matching regression was used to impute </w:t>
      </w:r>
      <w:r w:rsidR="00DD25B1" w:rsidRPr="00E44419">
        <w:rPr>
          <w:rFonts w:ascii="Times New Roman" w:hAnsi="Times New Roman" w:cs="Times New Roman"/>
          <w:lang w:val="en-US"/>
        </w:rPr>
        <w:t xml:space="preserve">log(log(CA125 + 1)). </w:t>
      </w:r>
      <w:r w:rsidR="00FA36ED" w:rsidRPr="00E44419">
        <w:rPr>
          <w:rFonts w:ascii="Times New Roman" w:hAnsi="Times New Roman" w:cs="Times New Roman"/>
          <w:lang w:val="en-US"/>
        </w:rPr>
        <w:t>Multinomial logistic regression was used to i</w:t>
      </w:r>
      <w:r w:rsidR="00DD25B1" w:rsidRPr="00E44419">
        <w:rPr>
          <w:rFonts w:ascii="Times New Roman" w:hAnsi="Times New Roman" w:cs="Times New Roman"/>
          <w:lang w:val="en-US"/>
        </w:rPr>
        <w:t>mput</w:t>
      </w:r>
      <w:r w:rsidR="00FA36ED" w:rsidRPr="00E44419">
        <w:rPr>
          <w:rFonts w:ascii="Times New Roman" w:hAnsi="Times New Roman" w:cs="Times New Roman"/>
          <w:lang w:val="en-US"/>
        </w:rPr>
        <w:t>e</w:t>
      </w:r>
      <w:r w:rsidR="00DD25B1" w:rsidRPr="00E44419">
        <w:rPr>
          <w:rFonts w:ascii="Times New Roman" w:hAnsi="Times New Roman" w:cs="Times New Roman"/>
          <w:lang w:val="en-US"/>
        </w:rPr>
        <w:t xml:space="preserve"> the multinomial </w:t>
      </w:r>
      <w:r w:rsidR="00FA36ED" w:rsidRPr="00E44419">
        <w:rPr>
          <w:rFonts w:ascii="Times New Roman" w:hAnsi="Times New Roman" w:cs="Times New Roman"/>
          <w:lang w:val="en-US"/>
        </w:rPr>
        <w:t>outcome</w:t>
      </w:r>
      <w:r w:rsidR="00DD25B1" w:rsidRPr="00E44419">
        <w:rPr>
          <w:rFonts w:ascii="Times New Roman" w:hAnsi="Times New Roman" w:cs="Times New Roman"/>
          <w:lang w:val="en-US"/>
        </w:rPr>
        <w:t>.</w:t>
      </w:r>
      <w:r w:rsidR="00FA36ED" w:rsidRPr="00E44419">
        <w:rPr>
          <w:rFonts w:ascii="Times New Roman" w:hAnsi="Times New Roman" w:cs="Times New Roman"/>
          <w:lang w:val="en-US"/>
        </w:rPr>
        <w:t xml:space="preserve"> Imputations were based on</w:t>
      </w:r>
      <w:r w:rsidR="00DD25B1" w:rsidRPr="00E44419">
        <w:rPr>
          <w:rFonts w:ascii="Times New Roman" w:hAnsi="Times New Roman" w:cs="Times New Roman"/>
          <w:lang w:val="en-US"/>
        </w:rPr>
        <w:t xml:space="preserve"> </w:t>
      </w:r>
      <w:r w:rsidR="00FA36ED" w:rsidRPr="00E44419">
        <w:rPr>
          <w:rFonts w:ascii="Times New Roman" w:hAnsi="Times New Roman" w:cs="Times New Roman"/>
          <w:lang w:val="en-US"/>
        </w:rPr>
        <w:t>v</w:t>
      </w:r>
      <w:r w:rsidR="00DD25B1" w:rsidRPr="00E44419">
        <w:rPr>
          <w:rFonts w:ascii="Times New Roman" w:hAnsi="Times New Roman" w:cs="Times New Roman"/>
          <w:lang w:val="en-US"/>
        </w:rPr>
        <w:t xml:space="preserve">ariables that are likely related to </w:t>
      </w:r>
      <w:r w:rsidR="00FA36ED" w:rsidRPr="00E44419">
        <w:rPr>
          <w:rFonts w:ascii="Times New Roman" w:hAnsi="Times New Roman" w:cs="Times New Roman"/>
          <w:lang w:val="en-US"/>
        </w:rPr>
        <w:t>CA125/outcome or</w:t>
      </w:r>
      <w:r w:rsidR="00DD25B1" w:rsidRPr="00E44419">
        <w:rPr>
          <w:rFonts w:ascii="Times New Roman" w:hAnsi="Times New Roman" w:cs="Times New Roman"/>
          <w:lang w:val="en-US"/>
        </w:rPr>
        <w:t xml:space="preserve"> to the unavailability of CA125</w:t>
      </w:r>
      <w:r w:rsidR="00FA36ED" w:rsidRPr="00E44419">
        <w:rPr>
          <w:rFonts w:ascii="Times New Roman" w:hAnsi="Times New Roman" w:cs="Times New Roman"/>
          <w:lang w:val="en-US"/>
        </w:rPr>
        <w:t>/outcome</w:t>
      </w:r>
      <w:r w:rsidR="00DD25B1" w:rsidRPr="00E44419">
        <w:rPr>
          <w:rFonts w:ascii="Times New Roman" w:hAnsi="Times New Roman" w:cs="Times New Roman"/>
          <w:lang w:val="en-US"/>
        </w:rPr>
        <w:t xml:space="preserve">, </w:t>
      </w:r>
      <w:r w:rsidR="00FA36ED" w:rsidRPr="00E44419">
        <w:rPr>
          <w:rFonts w:ascii="Times New Roman" w:hAnsi="Times New Roman" w:cs="Times New Roman"/>
          <w:lang w:val="en-US"/>
        </w:rPr>
        <w:t>and/</w:t>
      </w:r>
      <w:r w:rsidR="00DD25B1" w:rsidRPr="00E44419">
        <w:rPr>
          <w:rFonts w:ascii="Times New Roman" w:hAnsi="Times New Roman" w:cs="Times New Roman"/>
          <w:lang w:val="en-US"/>
        </w:rPr>
        <w:t xml:space="preserve">or variables used in the </w:t>
      </w:r>
      <w:r w:rsidR="00FA36ED" w:rsidRPr="00E44419">
        <w:rPr>
          <w:rFonts w:ascii="Times New Roman" w:hAnsi="Times New Roman" w:cs="Times New Roman"/>
          <w:lang w:val="en-US"/>
        </w:rPr>
        <w:t>ADNEX model</w:t>
      </w:r>
      <w:r w:rsidR="00DD25B1" w:rsidRPr="00E44419">
        <w:rPr>
          <w:rFonts w:ascii="Times New Roman" w:hAnsi="Times New Roman" w:cs="Times New Roman"/>
          <w:lang w:val="en-US"/>
        </w:rPr>
        <w:t>. Hence, the following variables were used: patient age (in years), type of cente</w:t>
      </w:r>
      <w:r w:rsidR="00FA36ED" w:rsidRPr="00E44419">
        <w:rPr>
          <w:rFonts w:ascii="Times New Roman" w:hAnsi="Times New Roman" w:cs="Times New Roman"/>
          <w:lang w:val="en-US"/>
        </w:rPr>
        <w:t>r</w:t>
      </w:r>
      <w:r w:rsidR="00DD25B1" w:rsidRPr="00E44419">
        <w:rPr>
          <w:rFonts w:ascii="Times New Roman" w:hAnsi="Times New Roman" w:cs="Times New Roman"/>
          <w:lang w:val="en-US"/>
        </w:rPr>
        <w:t xml:space="preserve"> (</w:t>
      </w:r>
      <w:r w:rsidR="00FA36ED" w:rsidRPr="00E44419">
        <w:rPr>
          <w:rFonts w:ascii="Times New Roman" w:hAnsi="Times New Roman" w:cs="Times New Roman"/>
          <w:lang w:val="en-US"/>
        </w:rPr>
        <w:t>binary</w:t>
      </w:r>
      <w:r w:rsidR="00DD25B1" w:rsidRPr="00E44419">
        <w:rPr>
          <w:rFonts w:ascii="Times New Roman" w:hAnsi="Times New Roman" w:cs="Times New Roman"/>
          <w:lang w:val="en-US"/>
        </w:rPr>
        <w:t>),</w:t>
      </w:r>
      <w:r w:rsidR="00FA36ED" w:rsidRPr="00E44419">
        <w:rPr>
          <w:rFonts w:ascii="Times New Roman" w:hAnsi="Times New Roman" w:cs="Times New Roman"/>
          <w:lang w:val="en-US"/>
        </w:rPr>
        <w:t xml:space="preserve"> log of the</w:t>
      </w:r>
      <w:r w:rsidR="00DD25B1" w:rsidRPr="00E44419">
        <w:rPr>
          <w:rFonts w:ascii="Times New Roman" w:hAnsi="Times New Roman" w:cs="Times New Roman"/>
          <w:lang w:val="en-US"/>
        </w:rPr>
        <w:t xml:space="preserve"> maximum diameter of the lesion (in mm), proportion of solid tissue (calculated as the</w:t>
      </w:r>
      <w:r w:rsidR="00DD25B1" w:rsidRPr="00E44419">
        <w:rPr>
          <w:rFonts w:ascii="Times New Roman" w:hAnsi="Times New Roman" w:cs="Times New Roman"/>
          <w:color w:val="000000"/>
          <w:lang w:val="en-US"/>
        </w:rPr>
        <w:t xml:space="preserve"> </w:t>
      </w:r>
      <w:r w:rsidR="00DD25B1" w:rsidRPr="00E44419">
        <w:rPr>
          <w:rFonts w:ascii="Times New Roman" w:hAnsi="Times New Roman" w:cs="Times New Roman"/>
          <w:lang w:val="en-US"/>
        </w:rPr>
        <w:t>maximum diameter of the largest solid component divided by the maximum diameter of the lesion)</w:t>
      </w:r>
      <w:r w:rsidR="00FA36ED" w:rsidRPr="00E44419">
        <w:rPr>
          <w:rFonts w:ascii="Times New Roman" w:hAnsi="Times New Roman" w:cs="Times New Roman"/>
          <w:lang w:val="en-US"/>
        </w:rPr>
        <w:t>, the square of the proportion of solid tissue</w:t>
      </w:r>
      <w:r w:rsidR="00DD25B1" w:rsidRPr="00E44419">
        <w:rPr>
          <w:rFonts w:ascii="Times New Roman" w:hAnsi="Times New Roman" w:cs="Times New Roman"/>
          <w:lang w:val="en-US"/>
        </w:rPr>
        <w:t xml:space="preserve">, </w:t>
      </w:r>
      <w:r w:rsidR="00FA36ED" w:rsidRPr="00E44419">
        <w:rPr>
          <w:rFonts w:ascii="Times New Roman" w:hAnsi="Times New Roman" w:cs="Times New Roman"/>
          <w:lang w:val="en-US"/>
        </w:rPr>
        <w:t xml:space="preserve">the </w:t>
      </w:r>
      <w:r w:rsidR="00DD25B1" w:rsidRPr="00E44419">
        <w:rPr>
          <w:rFonts w:ascii="Times New Roman" w:hAnsi="Times New Roman" w:cs="Times New Roman"/>
          <w:lang w:val="en-US"/>
        </w:rPr>
        <w:t xml:space="preserve">number of locules (1, 2-10, &gt;10, </w:t>
      </w:r>
      <w:r w:rsidR="00CF3C85" w:rsidRPr="00E44419">
        <w:rPr>
          <w:rFonts w:ascii="Times New Roman" w:hAnsi="Times New Roman" w:cs="Times New Roman"/>
          <w:lang w:val="en-US"/>
        </w:rPr>
        <w:t>none</w:t>
      </w:r>
      <w:r w:rsidR="00DD25B1" w:rsidRPr="00E44419">
        <w:rPr>
          <w:rFonts w:ascii="Times New Roman" w:hAnsi="Times New Roman" w:cs="Times New Roman"/>
          <w:lang w:val="en-US"/>
        </w:rPr>
        <w:t xml:space="preserve">), </w:t>
      </w:r>
      <w:r w:rsidR="00FA36ED" w:rsidRPr="00E44419">
        <w:rPr>
          <w:rFonts w:ascii="Times New Roman" w:hAnsi="Times New Roman" w:cs="Times New Roman"/>
          <w:lang w:val="en-US"/>
        </w:rPr>
        <w:t xml:space="preserve">the </w:t>
      </w:r>
      <w:r w:rsidR="00DD25B1" w:rsidRPr="00E44419">
        <w:rPr>
          <w:rFonts w:ascii="Times New Roman" w:hAnsi="Times New Roman" w:cs="Times New Roman"/>
          <w:lang w:val="en-US"/>
        </w:rPr>
        <w:t xml:space="preserve">number of </w:t>
      </w:r>
      <w:proofErr w:type="spellStart"/>
      <w:r w:rsidR="00DD25B1" w:rsidRPr="00E44419">
        <w:rPr>
          <w:rFonts w:ascii="Times New Roman" w:hAnsi="Times New Roman" w:cs="Times New Roman"/>
          <w:lang w:val="en-US"/>
        </w:rPr>
        <w:t>papillations</w:t>
      </w:r>
      <w:proofErr w:type="spellEnd"/>
      <w:r w:rsidR="00DD25B1" w:rsidRPr="00E44419">
        <w:rPr>
          <w:rFonts w:ascii="Times New Roman" w:hAnsi="Times New Roman" w:cs="Times New Roman"/>
          <w:lang w:val="en-US"/>
        </w:rPr>
        <w:t xml:space="preserve"> (ordinal variable: 0, 1, 2, 3, &gt;3), acoustic shadows (yes/no), ascites (yes/no), </w:t>
      </w:r>
      <w:r w:rsidR="00FA36ED" w:rsidRPr="00E44419">
        <w:rPr>
          <w:rFonts w:ascii="Times New Roman" w:hAnsi="Times New Roman" w:cs="Times New Roman"/>
          <w:lang w:val="en-US"/>
        </w:rPr>
        <w:t xml:space="preserve">presence of </w:t>
      </w:r>
      <w:r w:rsidR="00DD25B1" w:rsidRPr="00E44419">
        <w:rPr>
          <w:rFonts w:ascii="Times New Roman" w:hAnsi="Times New Roman" w:cs="Times New Roman"/>
          <w:lang w:val="en-US"/>
        </w:rPr>
        <w:t xml:space="preserve">metastases (yes/no), bilaterality (yes/no), pelvic pain during examination (yes/no), personal history of ovarian cancer (yes/no), irregular internal cyst walls (yes/no), </w:t>
      </w:r>
      <w:r w:rsidR="00FA36ED" w:rsidRPr="00E44419">
        <w:rPr>
          <w:rFonts w:ascii="Times New Roman" w:hAnsi="Times New Roman" w:cs="Times New Roman"/>
          <w:lang w:val="en-US"/>
        </w:rPr>
        <w:t xml:space="preserve">maximum </w:t>
      </w:r>
      <w:r w:rsidR="00DD25B1" w:rsidRPr="00E44419">
        <w:rPr>
          <w:rFonts w:ascii="Times New Roman" w:hAnsi="Times New Roman" w:cs="Times New Roman"/>
          <w:lang w:val="en-US"/>
        </w:rPr>
        <w:t>papillary height (</w:t>
      </w:r>
      <w:r w:rsidR="00FA36ED" w:rsidRPr="00E44419">
        <w:rPr>
          <w:rFonts w:ascii="Times New Roman" w:hAnsi="Times New Roman" w:cs="Times New Roman"/>
          <w:lang w:val="en-US"/>
        </w:rPr>
        <w:t xml:space="preserve">in </w:t>
      </w:r>
      <w:r w:rsidR="00DD25B1" w:rsidRPr="00E44419">
        <w:rPr>
          <w:rFonts w:ascii="Times New Roman" w:hAnsi="Times New Roman" w:cs="Times New Roman"/>
          <w:lang w:val="en-US"/>
        </w:rPr>
        <w:t>mm), presence of papillary projections with blood flow (yes/no), color score of intra</w:t>
      </w:r>
      <w:r w:rsidR="00FA36ED" w:rsidRPr="00E44419">
        <w:rPr>
          <w:rFonts w:ascii="Times New Roman" w:hAnsi="Times New Roman" w:cs="Times New Roman"/>
          <w:lang w:val="en-US"/>
        </w:rPr>
        <w:t>-</w:t>
      </w:r>
      <w:r w:rsidR="00DD25B1" w:rsidRPr="00E44419">
        <w:rPr>
          <w:rFonts w:ascii="Times New Roman" w:hAnsi="Times New Roman" w:cs="Times New Roman"/>
          <w:lang w:val="en-US"/>
        </w:rPr>
        <w:t xml:space="preserve">tumoral </w:t>
      </w:r>
      <w:r w:rsidR="00FA36ED" w:rsidRPr="00E44419">
        <w:rPr>
          <w:rFonts w:ascii="Times New Roman" w:hAnsi="Times New Roman" w:cs="Times New Roman"/>
          <w:lang w:val="en-US"/>
        </w:rPr>
        <w:t xml:space="preserve">blood </w:t>
      </w:r>
      <w:r w:rsidR="00DD25B1" w:rsidRPr="00E44419">
        <w:rPr>
          <w:rFonts w:ascii="Times New Roman" w:hAnsi="Times New Roman" w:cs="Times New Roman"/>
          <w:lang w:val="en-US"/>
        </w:rPr>
        <w:t>flow (ordinal variable</w:t>
      </w:r>
      <w:r w:rsidR="00FA36ED" w:rsidRPr="00E44419">
        <w:rPr>
          <w:rFonts w:ascii="Times New Roman" w:hAnsi="Times New Roman" w:cs="Times New Roman"/>
          <w:lang w:val="en-US"/>
        </w:rPr>
        <w:t>:</w:t>
      </w:r>
      <w:r w:rsidR="00DD25B1" w:rsidRPr="00E44419">
        <w:rPr>
          <w:rFonts w:ascii="Times New Roman" w:hAnsi="Times New Roman" w:cs="Times New Roman"/>
          <w:lang w:val="en-US"/>
        </w:rPr>
        <w:t xml:space="preserve"> 1-4), echogenicity of cyst fluid (nominal: anechoic, low-level, ground glass, hemorrhagic, mixed, no cyst fluid), </w:t>
      </w:r>
      <w:r w:rsidR="00FA36ED" w:rsidRPr="00E44419">
        <w:rPr>
          <w:rFonts w:ascii="Times New Roman" w:hAnsi="Times New Roman" w:cs="Times New Roman"/>
          <w:lang w:val="en-US"/>
        </w:rPr>
        <w:t>log(log(</w:t>
      </w:r>
      <w:r w:rsidR="00DD25B1" w:rsidRPr="00E44419">
        <w:rPr>
          <w:rFonts w:ascii="Times New Roman" w:hAnsi="Times New Roman" w:cs="Times New Roman"/>
          <w:lang w:val="en-US"/>
        </w:rPr>
        <w:t>CA125</w:t>
      </w:r>
      <w:r w:rsidR="00FA36ED" w:rsidRPr="00E44419">
        <w:rPr>
          <w:rFonts w:ascii="Times New Roman" w:hAnsi="Times New Roman" w:cs="Times New Roman"/>
          <w:lang w:val="en-US"/>
        </w:rPr>
        <w:t>+1)),</w:t>
      </w:r>
      <w:r w:rsidR="00DD25B1" w:rsidRPr="00E44419">
        <w:rPr>
          <w:rFonts w:ascii="Times New Roman" w:hAnsi="Times New Roman" w:cs="Times New Roman"/>
          <w:lang w:val="en-US"/>
        </w:rPr>
        <w:t xml:space="preserve"> presumed endometrioma (yes/no), subjective assessment at inclusion (ordinal: certainly benign, probably benign, benign but uncertain, malignant but uncertain, probably malignant, certainly malignant), and the multinomial </w:t>
      </w:r>
      <w:r w:rsidR="00FA36ED" w:rsidRPr="00E44419">
        <w:rPr>
          <w:rFonts w:ascii="Times New Roman" w:hAnsi="Times New Roman" w:cs="Times New Roman"/>
          <w:lang w:val="en-US"/>
        </w:rPr>
        <w:t>outcome</w:t>
      </w:r>
      <w:r w:rsidR="00DD25B1" w:rsidRPr="00E44419">
        <w:rPr>
          <w:rFonts w:ascii="Times New Roman" w:hAnsi="Times New Roman" w:cs="Times New Roman"/>
          <w:lang w:val="en-US"/>
        </w:rPr>
        <w:t xml:space="preserve">. All variables (except the </w:t>
      </w:r>
      <w:r w:rsidR="00FA36ED" w:rsidRPr="00E44419">
        <w:rPr>
          <w:rFonts w:ascii="Times New Roman" w:hAnsi="Times New Roman" w:cs="Times New Roman"/>
          <w:lang w:val="en-US"/>
        </w:rPr>
        <w:t>outcome</w:t>
      </w:r>
      <w:r w:rsidR="00DD25B1" w:rsidRPr="00E44419">
        <w:rPr>
          <w:rFonts w:ascii="Times New Roman" w:hAnsi="Times New Roman" w:cs="Times New Roman"/>
          <w:lang w:val="en-US"/>
        </w:rPr>
        <w:t>) were based on the inclusion scan.</w:t>
      </w:r>
      <w:r w:rsidR="001C5A7E" w:rsidRPr="00E44419">
        <w:rPr>
          <w:rFonts w:ascii="Times New Roman" w:hAnsi="Times New Roman" w:cs="Times New Roman"/>
          <w:lang w:val="en-US"/>
        </w:rPr>
        <w:br w:type="page"/>
      </w:r>
    </w:p>
    <w:p w14:paraId="0853D85F" w14:textId="77777777" w:rsidR="00CB4835" w:rsidRPr="00E44419" w:rsidRDefault="00CB4835">
      <w:pPr>
        <w:rPr>
          <w:rFonts w:ascii="Times New Roman" w:hAnsi="Times New Roman" w:cs="Times New Roman"/>
          <w:b/>
          <w:bCs/>
          <w:sz w:val="28"/>
          <w:szCs w:val="28"/>
          <w:lang w:val="en-US"/>
        </w:rPr>
      </w:pPr>
      <w:r w:rsidRPr="00E44419">
        <w:rPr>
          <w:rFonts w:ascii="Times New Roman" w:hAnsi="Times New Roman" w:cs="Times New Roman"/>
          <w:b/>
          <w:bCs/>
          <w:sz w:val="28"/>
          <w:szCs w:val="28"/>
          <w:lang w:val="en-US"/>
        </w:rPr>
        <w:lastRenderedPageBreak/>
        <w:t xml:space="preserve">Supplementary Material 5. Flowcharts for modeling and validation procedure </w:t>
      </w:r>
    </w:p>
    <w:p w14:paraId="79D5AEF8" w14:textId="77777777" w:rsidR="00CB4835" w:rsidRPr="005C666E" w:rsidRDefault="00CB4835" w:rsidP="00CB4835">
      <w:pPr>
        <w:spacing w:line="360" w:lineRule="auto"/>
        <w:rPr>
          <w:rFonts w:ascii="Times New Roman" w:hAnsi="Times New Roman" w:cs="Times New Roman"/>
          <w:sz w:val="20"/>
          <w:szCs w:val="20"/>
          <w:lang w:val="en-US"/>
        </w:rPr>
      </w:pPr>
    </w:p>
    <w:p w14:paraId="70FDBC5F" w14:textId="22019948" w:rsidR="00CB4835" w:rsidRPr="00E44419" w:rsidRDefault="00CB4835">
      <w:pPr>
        <w:rPr>
          <w:rFonts w:ascii="Times New Roman" w:hAnsi="Times New Roman" w:cs="Times New Roman"/>
          <w:lang w:val="en-US"/>
        </w:rPr>
      </w:pPr>
      <w:r w:rsidRPr="00E44419">
        <w:rPr>
          <w:rFonts w:ascii="Times New Roman" w:hAnsi="Times New Roman" w:cs="Times New Roman"/>
          <w:lang w:val="en-US"/>
        </w:rPr>
        <w:t xml:space="preserve">The detailed flowchart for model development and validation when multiple imputation was used (i.e. models with CA125 as a predictor) was as follows: </w:t>
      </w:r>
    </w:p>
    <w:p w14:paraId="326213E8" w14:textId="2C16CB56" w:rsidR="00CB4835" w:rsidRPr="005C666E" w:rsidRDefault="00CB4835">
      <w:pPr>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CB4835" w:rsidRPr="005C666E" w14:paraId="12D16F03" w14:textId="77777777" w:rsidTr="00CB4835">
        <w:tc>
          <w:tcPr>
            <w:tcW w:w="9062" w:type="dxa"/>
          </w:tcPr>
          <w:p w14:paraId="1CF8D438" w14:textId="16F2D6CD" w:rsidR="00CB4835" w:rsidRPr="005C666E" w:rsidRDefault="00CB4835" w:rsidP="00CB4835">
            <w:pPr>
              <w:pStyle w:val="ListParagraph"/>
              <w:numPr>
                <w:ilvl w:val="0"/>
                <w:numId w:val="17"/>
              </w:numPr>
              <w:rPr>
                <w:rFonts w:ascii="Times New Roman" w:hAnsi="Times New Roman" w:cs="Times New Roman"/>
                <w:sz w:val="20"/>
                <w:szCs w:val="20"/>
              </w:rPr>
            </w:pPr>
            <w:r w:rsidRPr="005C666E">
              <w:rPr>
                <w:rFonts w:ascii="Times New Roman" w:hAnsi="Times New Roman" w:cs="Times New Roman"/>
                <w:sz w:val="20"/>
                <w:szCs w:val="20"/>
              </w:rPr>
              <w:t>Using a specific algorithm (e.g., Random Forest), fit a model in each imputed development dataset (IDD), yielding 10 models</w:t>
            </w:r>
            <w:r w:rsidR="00A01CEA" w:rsidRPr="005C666E">
              <w:rPr>
                <w:rFonts w:ascii="Times New Roman" w:hAnsi="Times New Roman" w:cs="Times New Roman"/>
                <w:sz w:val="20"/>
                <w:szCs w:val="20"/>
              </w:rPr>
              <w:t>:</w:t>
            </w:r>
          </w:p>
          <w:p w14:paraId="10F228DC" w14:textId="7D27436C" w:rsidR="00CB4835" w:rsidRPr="005C666E" w:rsidRDefault="00CB4835" w:rsidP="00CB4835">
            <w:pPr>
              <w:pStyle w:val="ListParagraph"/>
              <w:numPr>
                <w:ilvl w:val="1"/>
                <w:numId w:val="17"/>
              </w:numPr>
              <w:rPr>
                <w:rFonts w:ascii="Times New Roman" w:hAnsi="Times New Roman" w:cs="Times New Roman"/>
                <w:sz w:val="20"/>
                <w:szCs w:val="20"/>
              </w:rPr>
            </w:pPr>
            <w:r w:rsidRPr="005C666E">
              <w:rPr>
                <w:rFonts w:ascii="Times New Roman" w:hAnsi="Times New Roman" w:cs="Times New Roman"/>
                <w:sz w:val="20"/>
                <w:szCs w:val="20"/>
              </w:rPr>
              <w:t xml:space="preserve">In each IDD, 10-fold cross-validation is performed to tune hyperparameters (if </w:t>
            </w:r>
            <w:r w:rsidR="000D250D" w:rsidRPr="005C666E">
              <w:rPr>
                <w:rFonts w:ascii="Times New Roman" w:hAnsi="Times New Roman" w:cs="Times New Roman"/>
                <w:sz w:val="20"/>
                <w:szCs w:val="20"/>
              </w:rPr>
              <w:t>any</w:t>
            </w:r>
            <w:r w:rsidRPr="005C666E">
              <w:rPr>
                <w:rFonts w:ascii="Times New Roman" w:hAnsi="Times New Roman" w:cs="Times New Roman"/>
                <w:sz w:val="20"/>
                <w:szCs w:val="20"/>
              </w:rPr>
              <w:t>)</w:t>
            </w:r>
            <w:r w:rsidR="00A01CEA" w:rsidRPr="005C666E">
              <w:rPr>
                <w:rFonts w:ascii="Times New Roman" w:hAnsi="Times New Roman" w:cs="Times New Roman"/>
                <w:sz w:val="20"/>
                <w:szCs w:val="20"/>
              </w:rPr>
              <w:t>.</w:t>
            </w:r>
          </w:p>
          <w:p w14:paraId="35164276" w14:textId="665274FA" w:rsidR="00CB4835" w:rsidRPr="005C666E" w:rsidRDefault="00CB4835" w:rsidP="00CB4835">
            <w:pPr>
              <w:pStyle w:val="ListParagraph"/>
              <w:numPr>
                <w:ilvl w:val="1"/>
                <w:numId w:val="17"/>
              </w:numPr>
              <w:rPr>
                <w:rFonts w:ascii="Times New Roman" w:hAnsi="Times New Roman" w:cs="Times New Roman"/>
                <w:sz w:val="20"/>
                <w:szCs w:val="20"/>
              </w:rPr>
            </w:pPr>
            <w:r w:rsidRPr="005C666E">
              <w:rPr>
                <w:rFonts w:ascii="Times New Roman" w:hAnsi="Times New Roman" w:cs="Times New Roman"/>
                <w:sz w:val="20"/>
                <w:szCs w:val="20"/>
              </w:rPr>
              <w:t>Using the selected hyperparameters for that IDD, a model is fitted using the complete IDD</w:t>
            </w:r>
            <w:r w:rsidR="00A01CEA" w:rsidRPr="005C666E">
              <w:rPr>
                <w:rFonts w:ascii="Times New Roman" w:hAnsi="Times New Roman" w:cs="Times New Roman"/>
                <w:sz w:val="20"/>
                <w:szCs w:val="20"/>
              </w:rPr>
              <w:t>.</w:t>
            </w:r>
          </w:p>
          <w:p w14:paraId="06EDA478" w14:textId="045E86A5" w:rsidR="00CB4835" w:rsidRPr="005C666E" w:rsidRDefault="00CB4835" w:rsidP="00CB4835">
            <w:pPr>
              <w:pStyle w:val="ListParagraph"/>
              <w:numPr>
                <w:ilvl w:val="0"/>
                <w:numId w:val="17"/>
              </w:numPr>
              <w:rPr>
                <w:rFonts w:ascii="Times New Roman" w:hAnsi="Times New Roman" w:cs="Times New Roman"/>
                <w:sz w:val="20"/>
                <w:szCs w:val="20"/>
              </w:rPr>
            </w:pPr>
            <w:r w:rsidRPr="005C666E">
              <w:rPr>
                <w:rFonts w:ascii="Times New Roman" w:hAnsi="Times New Roman" w:cs="Times New Roman"/>
                <w:sz w:val="20"/>
                <w:szCs w:val="20"/>
              </w:rPr>
              <w:t>Calculate external validation performance</w:t>
            </w:r>
            <w:r w:rsidR="00A01CEA" w:rsidRPr="005C666E">
              <w:rPr>
                <w:rFonts w:ascii="Times New Roman" w:hAnsi="Times New Roman" w:cs="Times New Roman"/>
                <w:sz w:val="20"/>
                <w:szCs w:val="20"/>
              </w:rPr>
              <w:t>:</w:t>
            </w:r>
          </w:p>
          <w:p w14:paraId="65CB54AD" w14:textId="39602A07" w:rsidR="00CB4835" w:rsidRPr="005C666E" w:rsidRDefault="00CB4835" w:rsidP="00CB4835">
            <w:pPr>
              <w:pStyle w:val="ListParagraph"/>
              <w:numPr>
                <w:ilvl w:val="1"/>
                <w:numId w:val="17"/>
              </w:numPr>
              <w:rPr>
                <w:rFonts w:ascii="Times New Roman" w:hAnsi="Times New Roman" w:cs="Times New Roman"/>
                <w:sz w:val="20"/>
                <w:szCs w:val="20"/>
              </w:rPr>
            </w:pPr>
            <w:r w:rsidRPr="005C666E">
              <w:rPr>
                <w:rFonts w:ascii="Times New Roman" w:hAnsi="Times New Roman" w:cs="Times New Roman"/>
                <w:sz w:val="20"/>
                <w:szCs w:val="20"/>
              </w:rPr>
              <w:t>Apply the 10 developed models on each of the 10 imputed validation datasets (IVD); for each validation patient, this yields 100 risk estimates per outcome category</w:t>
            </w:r>
            <w:r w:rsidR="00A01CEA" w:rsidRPr="005C666E">
              <w:rPr>
                <w:rFonts w:ascii="Times New Roman" w:hAnsi="Times New Roman" w:cs="Times New Roman"/>
                <w:sz w:val="20"/>
                <w:szCs w:val="20"/>
              </w:rPr>
              <w:t>.</w:t>
            </w:r>
          </w:p>
          <w:p w14:paraId="447C5CD2" w14:textId="2C9AAE47" w:rsidR="00CB4835" w:rsidRPr="005C666E" w:rsidRDefault="00CB4835" w:rsidP="00CB4835">
            <w:pPr>
              <w:pStyle w:val="ListParagraph"/>
              <w:numPr>
                <w:ilvl w:val="1"/>
                <w:numId w:val="17"/>
              </w:numPr>
              <w:rPr>
                <w:rFonts w:ascii="Times New Roman" w:hAnsi="Times New Roman" w:cs="Times New Roman"/>
                <w:sz w:val="20"/>
                <w:szCs w:val="20"/>
              </w:rPr>
            </w:pPr>
            <w:r w:rsidRPr="005C666E">
              <w:rPr>
                <w:rFonts w:ascii="Times New Roman" w:hAnsi="Times New Roman" w:cs="Times New Roman"/>
                <w:sz w:val="20"/>
                <w:szCs w:val="20"/>
              </w:rPr>
              <w:t>Average the predictions of the 10 models within each IVD; for each patient, this reduces the 100 risk estimates per outcome category to 10 risk estimates; i.e. 1 per IVD</w:t>
            </w:r>
            <w:r w:rsidR="00A01CEA" w:rsidRPr="005C666E">
              <w:rPr>
                <w:rFonts w:ascii="Times New Roman" w:hAnsi="Times New Roman" w:cs="Times New Roman"/>
                <w:sz w:val="20"/>
                <w:szCs w:val="20"/>
              </w:rPr>
              <w:t>.</w:t>
            </w:r>
          </w:p>
          <w:p w14:paraId="7201B44F" w14:textId="2F261081" w:rsidR="00CB4835" w:rsidRPr="005C666E" w:rsidRDefault="00CB4835" w:rsidP="00CB4835">
            <w:pPr>
              <w:pStyle w:val="ListParagraph"/>
              <w:numPr>
                <w:ilvl w:val="1"/>
                <w:numId w:val="17"/>
              </w:numPr>
              <w:rPr>
                <w:rFonts w:ascii="Times New Roman" w:hAnsi="Times New Roman" w:cs="Times New Roman"/>
                <w:sz w:val="20"/>
                <w:szCs w:val="20"/>
              </w:rPr>
            </w:pPr>
            <w:r w:rsidRPr="005C666E">
              <w:rPr>
                <w:rFonts w:ascii="Times New Roman" w:hAnsi="Times New Roman" w:cs="Times New Roman"/>
                <w:sz w:val="20"/>
                <w:szCs w:val="20"/>
              </w:rPr>
              <w:t xml:space="preserve">Calculate </w:t>
            </w:r>
            <w:r w:rsidR="00A0179A" w:rsidRPr="005C666E">
              <w:rPr>
                <w:rFonts w:ascii="Times New Roman" w:hAnsi="Times New Roman" w:cs="Times New Roman"/>
                <w:sz w:val="20"/>
                <w:szCs w:val="20"/>
              </w:rPr>
              <w:t xml:space="preserve">center-specific </w:t>
            </w:r>
            <w:r w:rsidRPr="005C666E">
              <w:rPr>
                <w:rFonts w:ascii="Times New Roman" w:hAnsi="Times New Roman" w:cs="Times New Roman"/>
                <w:sz w:val="20"/>
                <w:szCs w:val="20"/>
              </w:rPr>
              <w:t>performance metric</w:t>
            </w:r>
            <w:r w:rsidR="00A0179A" w:rsidRPr="005C666E">
              <w:rPr>
                <w:rFonts w:ascii="Times New Roman" w:hAnsi="Times New Roman" w:cs="Times New Roman"/>
                <w:sz w:val="20"/>
                <w:szCs w:val="20"/>
              </w:rPr>
              <w:t>s</w:t>
            </w:r>
            <w:r w:rsidRPr="005C666E">
              <w:rPr>
                <w:rFonts w:ascii="Times New Roman" w:hAnsi="Times New Roman" w:cs="Times New Roman"/>
                <w:sz w:val="20"/>
                <w:szCs w:val="20"/>
              </w:rPr>
              <w:t xml:space="preserve"> for each IVD</w:t>
            </w:r>
            <w:r w:rsidR="00A0179A" w:rsidRPr="005C666E">
              <w:rPr>
                <w:rFonts w:ascii="Times New Roman" w:hAnsi="Times New Roman" w:cs="Times New Roman"/>
                <w:sz w:val="20"/>
                <w:szCs w:val="20"/>
              </w:rPr>
              <w:t>:</w:t>
            </w:r>
          </w:p>
          <w:p w14:paraId="466F3A9A" w14:textId="6D5E47AE" w:rsidR="00CB4835" w:rsidRPr="005C666E" w:rsidRDefault="00185B34" w:rsidP="00CB4835">
            <w:pPr>
              <w:pStyle w:val="ListParagraph"/>
              <w:numPr>
                <w:ilvl w:val="2"/>
                <w:numId w:val="17"/>
              </w:numPr>
              <w:rPr>
                <w:rFonts w:ascii="Times New Roman" w:hAnsi="Times New Roman" w:cs="Times New Roman"/>
                <w:sz w:val="20"/>
                <w:szCs w:val="20"/>
              </w:rPr>
            </w:pPr>
            <w:r w:rsidRPr="005C666E">
              <w:rPr>
                <w:rFonts w:ascii="Times New Roman" w:hAnsi="Times New Roman" w:cs="Times New Roman"/>
                <w:sz w:val="20"/>
                <w:szCs w:val="20"/>
              </w:rPr>
              <w:t>Polytomous discrimination index (</w:t>
            </w:r>
            <w:r w:rsidR="00CB4835" w:rsidRPr="005C666E">
              <w:rPr>
                <w:rFonts w:ascii="Times New Roman" w:hAnsi="Times New Roman" w:cs="Times New Roman"/>
                <w:sz w:val="20"/>
                <w:szCs w:val="20"/>
              </w:rPr>
              <w:t>PDI</w:t>
            </w:r>
            <w:r w:rsidRPr="005C666E">
              <w:rPr>
                <w:rFonts w:ascii="Times New Roman" w:hAnsi="Times New Roman" w:cs="Times New Roman"/>
                <w:sz w:val="20"/>
                <w:szCs w:val="20"/>
              </w:rPr>
              <w:t>)</w:t>
            </w:r>
            <w:r w:rsidR="00CB4835" w:rsidRPr="005C666E">
              <w:rPr>
                <w:rFonts w:ascii="Times New Roman" w:hAnsi="Times New Roman" w:cs="Times New Roman"/>
                <w:sz w:val="20"/>
                <w:szCs w:val="20"/>
              </w:rPr>
              <w:t>, pairwise</w:t>
            </w:r>
            <w:r w:rsidRPr="005C666E">
              <w:rPr>
                <w:rFonts w:ascii="Times New Roman" w:hAnsi="Times New Roman" w:cs="Times New Roman"/>
                <w:sz w:val="20"/>
                <w:szCs w:val="20"/>
              </w:rPr>
              <w:t xml:space="preserve"> area under the curves</w:t>
            </w:r>
            <w:r w:rsidR="00CB4835" w:rsidRPr="005C666E">
              <w:rPr>
                <w:rFonts w:ascii="Times New Roman" w:hAnsi="Times New Roman" w:cs="Times New Roman"/>
                <w:sz w:val="20"/>
                <w:szCs w:val="20"/>
              </w:rPr>
              <w:t xml:space="preserve"> </w:t>
            </w:r>
            <w:r w:rsidRPr="005C666E">
              <w:rPr>
                <w:rFonts w:ascii="Times New Roman" w:hAnsi="Times New Roman" w:cs="Times New Roman"/>
                <w:sz w:val="20"/>
                <w:szCs w:val="20"/>
              </w:rPr>
              <w:t>(</w:t>
            </w:r>
            <w:r w:rsidR="00CB4835" w:rsidRPr="005C666E">
              <w:rPr>
                <w:rFonts w:ascii="Times New Roman" w:hAnsi="Times New Roman" w:cs="Times New Roman"/>
                <w:sz w:val="20"/>
                <w:szCs w:val="20"/>
              </w:rPr>
              <w:t>AUROCs</w:t>
            </w:r>
            <w:r w:rsidRPr="005C666E">
              <w:rPr>
                <w:rFonts w:ascii="Times New Roman" w:hAnsi="Times New Roman" w:cs="Times New Roman"/>
                <w:sz w:val="20"/>
                <w:szCs w:val="20"/>
              </w:rPr>
              <w:t>)</w:t>
            </w:r>
            <w:r w:rsidR="00C665CA" w:rsidRPr="005C666E">
              <w:rPr>
                <w:rFonts w:ascii="Times New Roman" w:hAnsi="Times New Roman" w:cs="Times New Roman"/>
                <w:sz w:val="20"/>
                <w:szCs w:val="20"/>
              </w:rPr>
              <w:t>, binary AUROC</w:t>
            </w:r>
            <w:r w:rsidR="00CB4835" w:rsidRPr="005C666E">
              <w:rPr>
                <w:rFonts w:ascii="Times New Roman" w:hAnsi="Times New Roman" w:cs="Times New Roman"/>
                <w:sz w:val="20"/>
                <w:szCs w:val="20"/>
              </w:rPr>
              <w:t>: center</w:t>
            </w:r>
            <w:r w:rsidR="00C665CA" w:rsidRPr="005C666E">
              <w:rPr>
                <w:rFonts w:ascii="Times New Roman" w:hAnsi="Times New Roman" w:cs="Times New Roman"/>
                <w:sz w:val="20"/>
                <w:szCs w:val="20"/>
              </w:rPr>
              <w:t>-specific estimates are obtained</w:t>
            </w:r>
            <w:r w:rsidR="005E39D7" w:rsidRPr="005C666E">
              <w:rPr>
                <w:rFonts w:ascii="Times New Roman" w:hAnsi="Times New Roman" w:cs="Times New Roman"/>
                <w:sz w:val="20"/>
                <w:szCs w:val="20"/>
              </w:rPr>
              <w:t>.</w:t>
            </w:r>
            <w:r w:rsidR="000561E9" w:rsidRPr="005C666E">
              <w:rPr>
                <w:rFonts w:ascii="Times New Roman" w:hAnsi="Times New Roman" w:cs="Times New Roman"/>
                <w:sz w:val="20"/>
                <w:szCs w:val="20"/>
              </w:rPr>
              <w:t xml:space="preserve"> </w:t>
            </w:r>
          </w:p>
          <w:p w14:paraId="3428022F" w14:textId="6180E7B7" w:rsidR="00CB4835" w:rsidRPr="005C666E" w:rsidRDefault="005E39D7" w:rsidP="00CB4835">
            <w:pPr>
              <w:pStyle w:val="ListParagraph"/>
              <w:numPr>
                <w:ilvl w:val="2"/>
                <w:numId w:val="17"/>
              </w:numPr>
              <w:rPr>
                <w:rFonts w:ascii="Times New Roman" w:hAnsi="Times New Roman" w:cs="Times New Roman"/>
                <w:sz w:val="20"/>
                <w:szCs w:val="20"/>
              </w:rPr>
            </w:pPr>
            <w:r w:rsidRPr="005C666E">
              <w:rPr>
                <w:rFonts w:ascii="Times New Roman" w:hAnsi="Times New Roman" w:cs="Times New Roman"/>
                <w:sz w:val="20"/>
                <w:szCs w:val="20"/>
              </w:rPr>
              <w:t xml:space="preserve">Flexible </w:t>
            </w:r>
            <w:r w:rsidR="00CB4835" w:rsidRPr="005C666E">
              <w:rPr>
                <w:rFonts w:ascii="Times New Roman" w:hAnsi="Times New Roman" w:cs="Times New Roman"/>
                <w:sz w:val="20"/>
                <w:szCs w:val="20"/>
              </w:rPr>
              <w:t>calibration curves</w:t>
            </w:r>
            <w:r w:rsidR="00041839" w:rsidRPr="005C666E">
              <w:rPr>
                <w:rFonts w:ascii="Times New Roman" w:hAnsi="Times New Roman" w:cs="Times New Roman"/>
                <w:sz w:val="20"/>
                <w:szCs w:val="20"/>
              </w:rPr>
              <w:t xml:space="preserve"> for each of the five outcome categories</w:t>
            </w:r>
            <w:r w:rsidR="00CB4835" w:rsidRPr="005C666E">
              <w:rPr>
                <w:rFonts w:ascii="Times New Roman" w:hAnsi="Times New Roman" w:cs="Times New Roman"/>
                <w:sz w:val="20"/>
                <w:szCs w:val="20"/>
              </w:rPr>
              <w:t xml:space="preserve">: </w:t>
            </w:r>
            <w:r w:rsidRPr="005C666E">
              <w:rPr>
                <w:rFonts w:ascii="Times New Roman" w:hAnsi="Times New Roman" w:cs="Times New Roman"/>
                <w:sz w:val="20"/>
                <w:szCs w:val="20"/>
              </w:rPr>
              <w:t xml:space="preserve">center-specific loess-based </w:t>
            </w:r>
            <w:r w:rsidR="00091E0E" w:rsidRPr="005C666E">
              <w:rPr>
                <w:rFonts w:ascii="Times New Roman" w:hAnsi="Times New Roman" w:cs="Times New Roman"/>
                <w:sz w:val="20"/>
                <w:szCs w:val="20"/>
              </w:rPr>
              <w:t>calibration models</w:t>
            </w:r>
            <w:r w:rsidRPr="005C666E">
              <w:rPr>
                <w:rFonts w:ascii="Times New Roman" w:hAnsi="Times New Roman" w:cs="Times New Roman"/>
                <w:sz w:val="20"/>
                <w:szCs w:val="20"/>
              </w:rPr>
              <w:t xml:space="preserve"> are obtained using the probability of each outcome category (i.e. 5 curves per center per IVD).</w:t>
            </w:r>
            <w:r w:rsidR="00041839" w:rsidRPr="005C666E">
              <w:rPr>
                <w:rFonts w:ascii="Times New Roman" w:hAnsi="Times New Roman" w:cs="Times New Roman"/>
                <w:sz w:val="20"/>
                <w:szCs w:val="20"/>
              </w:rPr>
              <w:t xml:space="preserve"> </w:t>
            </w:r>
          </w:p>
          <w:p w14:paraId="05F56338" w14:textId="50F76CE9" w:rsidR="00472EE4" w:rsidRPr="005C666E" w:rsidRDefault="00472EE4" w:rsidP="00CB4835">
            <w:pPr>
              <w:pStyle w:val="ListParagraph"/>
              <w:numPr>
                <w:ilvl w:val="2"/>
                <w:numId w:val="17"/>
              </w:numPr>
              <w:rPr>
                <w:rFonts w:ascii="Times New Roman" w:hAnsi="Times New Roman" w:cs="Times New Roman"/>
                <w:sz w:val="20"/>
                <w:szCs w:val="20"/>
              </w:rPr>
            </w:pPr>
            <w:r w:rsidRPr="005C666E">
              <w:rPr>
                <w:rFonts w:ascii="Times New Roman" w:hAnsi="Times New Roman" w:cs="Times New Roman"/>
                <w:sz w:val="20"/>
                <w:szCs w:val="20"/>
              </w:rPr>
              <w:t xml:space="preserve">Clinical utility: </w:t>
            </w:r>
            <w:r w:rsidR="003C2147" w:rsidRPr="005C666E">
              <w:rPr>
                <w:rFonts w:ascii="Times New Roman" w:hAnsi="Times New Roman" w:cs="Times New Roman"/>
                <w:sz w:val="20"/>
                <w:szCs w:val="20"/>
              </w:rPr>
              <w:t>Calculate center-specific net benefit, sensitivity, specificity and prevalence at each pre-specified risk threshold</w:t>
            </w:r>
            <w:r w:rsidR="005E39D7" w:rsidRPr="005C666E">
              <w:rPr>
                <w:rFonts w:ascii="Times New Roman" w:hAnsi="Times New Roman" w:cs="Times New Roman"/>
                <w:sz w:val="20"/>
                <w:szCs w:val="20"/>
              </w:rPr>
              <w:t>.</w:t>
            </w:r>
          </w:p>
          <w:p w14:paraId="3F19FE89" w14:textId="64CFBE7B" w:rsidR="00A01CEA" w:rsidRPr="005C666E" w:rsidRDefault="00A01CEA" w:rsidP="00CB4835">
            <w:pPr>
              <w:pStyle w:val="ListParagraph"/>
              <w:numPr>
                <w:ilvl w:val="2"/>
                <w:numId w:val="17"/>
              </w:numPr>
              <w:rPr>
                <w:rFonts w:ascii="Times New Roman" w:hAnsi="Times New Roman" w:cs="Times New Roman"/>
                <w:sz w:val="20"/>
                <w:szCs w:val="20"/>
              </w:rPr>
            </w:pPr>
            <w:r w:rsidRPr="005C666E">
              <w:rPr>
                <w:rFonts w:ascii="Times New Roman" w:hAnsi="Times New Roman" w:cs="Times New Roman"/>
                <w:sz w:val="20"/>
                <w:szCs w:val="20"/>
              </w:rPr>
              <w:t xml:space="preserve">Note: centers with small numbers were grouped into a single ‘other’ group. For PDI, pairwise AUROCs, </w:t>
            </w:r>
            <w:r w:rsidR="00B72368" w:rsidRPr="005C666E">
              <w:rPr>
                <w:rFonts w:ascii="Times New Roman" w:hAnsi="Times New Roman" w:cs="Times New Roman"/>
                <w:sz w:val="20"/>
                <w:szCs w:val="20"/>
              </w:rPr>
              <w:t xml:space="preserve">and </w:t>
            </w:r>
            <w:r w:rsidRPr="005C666E">
              <w:rPr>
                <w:rFonts w:ascii="Times New Roman" w:hAnsi="Times New Roman" w:cs="Times New Roman"/>
                <w:sz w:val="20"/>
                <w:szCs w:val="20"/>
              </w:rPr>
              <w:t>flexible calibration curves, 15 centers with</w:t>
            </w:r>
            <w:r w:rsidR="00185B34" w:rsidRPr="005C666E">
              <w:rPr>
                <w:rFonts w:ascii="Times New Roman" w:hAnsi="Times New Roman" w:cs="Times New Roman"/>
                <w:sz w:val="20"/>
                <w:szCs w:val="20"/>
              </w:rPr>
              <w:t xml:space="preserve"> </w:t>
            </w:r>
            <w:r w:rsidR="00B72368" w:rsidRPr="005C666E">
              <w:rPr>
                <w:rFonts w:ascii="Times New Roman" w:hAnsi="Times New Roman" w:cs="Times New Roman"/>
                <w:sz w:val="20"/>
                <w:szCs w:val="20"/>
              </w:rPr>
              <w:t>&lt;</w:t>
            </w:r>
            <w:r w:rsidR="00185B34" w:rsidRPr="005C666E">
              <w:rPr>
                <w:rFonts w:ascii="Times New Roman" w:hAnsi="Times New Roman" w:cs="Times New Roman"/>
                <w:sz w:val="20"/>
                <w:szCs w:val="20"/>
              </w:rPr>
              <w:t>7</w:t>
            </w:r>
            <w:r w:rsidRPr="005C666E">
              <w:rPr>
                <w:rFonts w:ascii="Times New Roman" w:hAnsi="Times New Roman" w:cs="Times New Roman"/>
                <w:sz w:val="20"/>
                <w:szCs w:val="20"/>
              </w:rPr>
              <w:t xml:space="preserve"> cases </w:t>
            </w:r>
            <w:r w:rsidR="00756477" w:rsidRPr="005C666E">
              <w:rPr>
                <w:rFonts w:ascii="Times New Roman" w:hAnsi="Times New Roman" w:cs="Times New Roman"/>
                <w:sz w:val="20"/>
                <w:szCs w:val="20"/>
              </w:rPr>
              <w:t xml:space="preserve">for </w:t>
            </w:r>
            <w:r w:rsidR="00B72368" w:rsidRPr="005C666E">
              <w:rPr>
                <w:rFonts w:ascii="Times New Roman" w:hAnsi="Times New Roman" w:cs="Times New Roman"/>
                <w:sz w:val="20"/>
                <w:szCs w:val="20"/>
              </w:rPr>
              <w:t>at least one</w:t>
            </w:r>
            <w:r w:rsidR="00756477" w:rsidRPr="005C666E">
              <w:rPr>
                <w:rFonts w:ascii="Times New Roman" w:hAnsi="Times New Roman" w:cs="Times New Roman"/>
                <w:sz w:val="20"/>
                <w:szCs w:val="20"/>
              </w:rPr>
              <w:t xml:space="preserve"> </w:t>
            </w:r>
            <w:r w:rsidRPr="005C666E">
              <w:rPr>
                <w:rFonts w:ascii="Times New Roman" w:hAnsi="Times New Roman" w:cs="Times New Roman"/>
                <w:sz w:val="20"/>
                <w:szCs w:val="20"/>
              </w:rPr>
              <w:t>outcome categor</w:t>
            </w:r>
            <w:r w:rsidR="00B72368" w:rsidRPr="005C666E">
              <w:rPr>
                <w:rFonts w:ascii="Times New Roman" w:hAnsi="Times New Roman" w:cs="Times New Roman"/>
                <w:sz w:val="20"/>
                <w:szCs w:val="20"/>
              </w:rPr>
              <w:t>y</w:t>
            </w:r>
            <w:r w:rsidRPr="005C666E">
              <w:rPr>
                <w:rFonts w:ascii="Times New Roman" w:hAnsi="Times New Roman" w:cs="Times New Roman"/>
                <w:sz w:val="20"/>
                <w:szCs w:val="20"/>
              </w:rPr>
              <w:t xml:space="preserve"> were grouped, leaving 10 centers and 1 other group. For the binary AUROC and clinical utility, 6 centers with &lt; 10 malignancies were grouped, leaving 19 centers and 1 other group.</w:t>
            </w:r>
          </w:p>
          <w:p w14:paraId="56A3CC79" w14:textId="1AA80674" w:rsidR="00CB4835" w:rsidRPr="005C666E" w:rsidRDefault="00CB4835" w:rsidP="00CB4835">
            <w:pPr>
              <w:pStyle w:val="ListParagraph"/>
              <w:numPr>
                <w:ilvl w:val="1"/>
                <w:numId w:val="17"/>
              </w:numPr>
              <w:rPr>
                <w:rFonts w:ascii="Times New Roman" w:hAnsi="Times New Roman" w:cs="Times New Roman"/>
                <w:sz w:val="20"/>
                <w:szCs w:val="20"/>
              </w:rPr>
            </w:pPr>
            <w:r w:rsidRPr="005C666E">
              <w:rPr>
                <w:rFonts w:ascii="Times New Roman" w:hAnsi="Times New Roman" w:cs="Times New Roman"/>
                <w:sz w:val="20"/>
                <w:szCs w:val="20"/>
              </w:rPr>
              <w:t>Combine the</w:t>
            </w:r>
            <w:r w:rsidR="00A0179A" w:rsidRPr="005C666E">
              <w:rPr>
                <w:rFonts w:ascii="Times New Roman" w:hAnsi="Times New Roman" w:cs="Times New Roman"/>
                <w:sz w:val="20"/>
                <w:szCs w:val="20"/>
              </w:rPr>
              <w:t xml:space="preserve"> center-specific</w:t>
            </w:r>
            <w:r w:rsidRPr="005C666E">
              <w:rPr>
                <w:rFonts w:ascii="Times New Roman" w:hAnsi="Times New Roman" w:cs="Times New Roman"/>
                <w:sz w:val="20"/>
                <w:szCs w:val="20"/>
              </w:rPr>
              <w:t xml:space="preserve"> performance estimates </w:t>
            </w:r>
            <w:r w:rsidR="005E39D7" w:rsidRPr="005C666E">
              <w:rPr>
                <w:rFonts w:ascii="Times New Roman" w:hAnsi="Times New Roman" w:cs="Times New Roman"/>
                <w:sz w:val="20"/>
                <w:szCs w:val="20"/>
              </w:rPr>
              <w:t xml:space="preserve">across the IVDs </w:t>
            </w:r>
            <w:r w:rsidRPr="005C666E">
              <w:rPr>
                <w:rFonts w:ascii="Times New Roman" w:hAnsi="Times New Roman" w:cs="Times New Roman"/>
                <w:sz w:val="20"/>
                <w:szCs w:val="20"/>
              </w:rPr>
              <w:t>to get final estimates</w:t>
            </w:r>
            <w:r w:rsidR="00A0179A" w:rsidRPr="005C666E">
              <w:rPr>
                <w:rFonts w:ascii="Times New Roman" w:hAnsi="Times New Roman" w:cs="Times New Roman"/>
                <w:sz w:val="20"/>
                <w:szCs w:val="20"/>
              </w:rPr>
              <w:t>:</w:t>
            </w:r>
          </w:p>
          <w:p w14:paraId="66CCD8DD" w14:textId="083D83B3" w:rsidR="0003210C" w:rsidRPr="005C666E" w:rsidRDefault="0003210C" w:rsidP="0003210C">
            <w:pPr>
              <w:pStyle w:val="ListParagraph"/>
              <w:numPr>
                <w:ilvl w:val="2"/>
                <w:numId w:val="17"/>
              </w:numPr>
              <w:rPr>
                <w:rFonts w:ascii="Times New Roman" w:hAnsi="Times New Roman" w:cs="Times New Roman"/>
                <w:sz w:val="20"/>
                <w:szCs w:val="20"/>
              </w:rPr>
            </w:pPr>
            <w:r w:rsidRPr="005C666E">
              <w:rPr>
                <w:rFonts w:ascii="Times New Roman" w:hAnsi="Times New Roman" w:cs="Times New Roman"/>
                <w:sz w:val="20"/>
                <w:szCs w:val="20"/>
              </w:rPr>
              <w:t>PDI</w:t>
            </w:r>
            <w:r w:rsidR="00991FCF" w:rsidRPr="005C666E">
              <w:rPr>
                <w:rFonts w:ascii="Times New Roman" w:hAnsi="Times New Roman" w:cs="Times New Roman"/>
                <w:sz w:val="20"/>
                <w:szCs w:val="20"/>
              </w:rPr>
              <w:t>,</w:t>
            </w:r>
            <w:r w:rsidRPr="005C666E">
              <w:rPr>
                <w:rFonts w:ascii="Times New Roman" w:hAnsi="Times New Roman" w:cs="Times New Roman"/>
                <w:sz w:val="20"/>
                <w:szCs w:val="20"/>
              </w:rPr>
              <w:t xml:space="preserve"> </w:t>
            </w:r>
            <w:r w:rsidR="00991FCF" w:rsidRPr="005C666E">
              <w:rPr>
                <w:rFonts w:ascii="Times New Roman" w:hAnsi="Times New Roman" w:cs="Times New Roman"/>
                <w:sz w:val="20"/>
                <w:szCs w:val="20"/>
              </w:rPr>
              <w:t xml:space="preserve">pairwise </w:t>
            </w:r>
            <w:r w:rsidRPr="005C666E">
              <w:rPr>
                <w:rFonts w:ascii="Times New Roman" w:hAnsi="Times New Roman" w:cs="Times New Roman"/>
                <w:sz w:val="20"/>
                <w:szCs w:val="20"/>
              </w:rPr>
              <w:t>AUROCs,</w:t>
            </w:r>
            <w:r w:rsidR="00991FCF" w:rsidRPr="005C666E">
              <w:rPr>
                <w:rFonts w:ascii="Times New Roman" w:hAnsi="Times New Roman" w:cs="Times New Roman"/>
                <w:sz w:val="20"/>
                <w:szCs w:val="20"/>
              </w:rPr>
              <w:t xml:space="preserve"> binary AUROC: center-specific estimates per IVD are combined </w:t>
            </w:r>
            <w:r w:rsidRPr="005C666E">
              <w:rPr>
                <w:rFonts w:ascii="Times New Roman" w:hAnsi="Times New Roman" w:cs="Times New Roman"/>
                <w:sz w:val="20"/>
                <w:szCs w:val="20"/>
              </w:rPr>
              <w:t>using Rubin’s rules.</w:t>
            </w:r>
            <w:r w:rsidR="00991FCF" w:rsidRPr="005C666E">
              <w:rPr>
                <w:rFonts w:ascii="Times New Roman" w:hAnsi="Times New Roman" w:cs="Times New Roman"/>
                <w:sz w:val="20"/>
                <w:szCs w:val="20"/>
              </w:rPr>
              <w:t xml:space="preserve"> Then, random effects meta-analysis is used to combine center-specific estimates. </w:t>
            </w:r>
          </w:p>
          <w:p w14:paraId="68E70681" w14:textId="0D5F2A9F" w:rsidR="005E39D7" w:rsidRPr="005C666E" w:rsidRDefault="005E39D7" w:rsidP="005E39D7">
            <w:pPr>
              <w:pStyle w:val="ListParagraph"/>
              <w:numPr>
                <w:ilvl w:val="2"/>
                <w:numId w:val="17"/>
              </w:numPr>
              <w:rPr>
                <w:rFonts w:ascii="Times New Roman" w:hAnsi="Times New Roman" w:cs="Times New Roman"/>
                <w:sz w:val="20"/>
                <w:szCs w:val="20"/>
              </w:rPr>
            </w:pPr>
            <w:r w:rsidRPr="005C666E">
              <w:rPr>
                <w:rFonts w:ascii="Times New Roman" w:hAnsi="Times New Roman" w:cs="Times New Roman"/>
                <w:sz w:val="20"/>
                <w:szCs w:val="20"/>
              </w:rPr>
              <w:t xml:space="preserve">Flexible calibration curves: </w:t>
            </w:r>
            <w:r w:rsidR="00543E12" w:rsidRPr="005C666E">
              <w:rPr>
                <w:rFonts w:ascii="Times New Roman" w:hAnsi="Times New Roman" w:cs="Times New Roman"/>
                <w:sz w:val="20"/>
                <w:szCs w:val="20"/>
              </w:rPr>
              <w:t xml:space="preserve">per IVD, the center-specific </w:t>
            </w:r>
            <w:r w:rsidR="00A01CEA" w:rsidRPr="005C666E">
              <w:rPr>
                <w:rFonts w:ascii="Times New Roman" w:hAnsi="Times New Roman" w:cs="Times New Roman"/>
                <w:sz w:val="20"/>
                <w:szCs w:val="20"/>
              </w:rPr>
              <w:t>calibration</w:t>
            </w:r>
            <w:r w:rsidR="00B228A0" w:rsidRPr="005C666E">
              <w:rPr>
                <w:rFonts w:ascii="Times New Roman" w:hAnsi="Times New Roman" w:cs="Times New Roman"/>
                <w:sz w:val="20"/>
                <w:szCs w:val="20"/>
              </w:rPr>
              <w:t xml:space="preserve"> </w:t>
            </w:r>
            <w:r w:rsidR="00543E12" w:rsidRPr="005C666E">
              <w:rPr>
                <w:rFonts w:ascii="Times New Roman" w:hAnsi="Times New Roman" w:cs="Times New Roman"/>
                <w:sz w:val="20"/>
                <w:szCs w:val="20"/>
              </w:rPr>
              <w:t xml:space="preserve">models </w:t>
            </w:r>
            <w:r w:rsidR="000F1E99" w:rsidRPr="005C666E">
              <w:rPr>
                <w:rFonts w:ascii="Times New Roman" w:hAnsi="Times New Roman" w:cs="Times New Roman"/>
                <w:sz w:val="20"/>
                <w:szCs w:val="20"/>
              </w:rPr>
              <w:t>are applied to all patients</w:t>
            </w:r>
            <w:r w:rsidR="00B228A0" w:rsidRPr="005C666E">
              <w:rPr>
                <w:rFonts w:ascii="Times New Roman" w:hAnsi="Times New Roman" w:cs="Times New Roman"/>
                <w:sz w:val="20"/>
                <w:szCs w:val="20"/>
              </w:rPr>
              <w:t xml:space="preserve"> in the IVD</w:t>
            </w:r>
            <w:r w:rsidR="000F1E99" w:rsidRPr="005C666E">
              <w:rPr>
                <w:rFonts w:ascii="Times New Roman" w:hAnsi="Times New Roman" w:cs="Times New Roman"/>
                <w:sz w:val="20"/>
                <w:szCs w:val="20"/>
              </w:rPr>
              <w:t>.</w:t>
            </w:r>
            <w:r w:rsidR="00B228A0" w:rsidRPr="005C666E">
              <w:rPr>
                <w:rFonts w:ascii="Times New Roman" w:hAnsi="Times New Roman" w:cs="Times New Roman"/>
                <w:sz w:val="20"/>
                <w:szCs w:val="20"/>
              </w:rPr>
              <w:t xml:space="preserve"> Per patient, the estimated probabilities</w:t>
            </w:r>
            <w:r w:rsidR="00A01CEA" w:rsidRPr="005C666E">
              <w:rPr>
                <w:rFonts w:ascii="Times New Roman" w:hAnsi="Times New Roman" w:cs="Times New Roman"/>
                <w:sz w:val="20"/>
                <w:szCs w:val="20"/>
              </w:rPr>
              <w:t xml:space="preserve"> from the prediction model</w:t>
            </w:r>
            <w:r w:rsidR="00B228A0" w:rsidRPr="005C666E">
              <w:rPr>
                <w:rFonts w:ascii="Times New Roman" w:hAnsi="Times New Roman" w:cs="Times New Roman"/>
                <w:sz w:val="20"/>
                <w:szCs w:val="20"/>
              </w:rPr>
              <w:t xml:space="preserve"> and </w:t>
            </w:r>
            <w:r w:rsidR="00A01CEA" w:rsidRPr="005C666E">
              <w:rPr>
                <w:rFonts w:ascii="Times New Roman" w:hAnsi="Times New Roman" w:cs="Times New Roman"/>
                <w:sz w:val="20"/>
                <w:szCs w:val="20"/>
              </w:rPr>
              <w:t xml:space="preserve">the </w:t>
            </w:r>
            <w:r w:rsidR="00B228A0" w:rsidRPr="005C666E">
              <w:rPr>
                <w:rFonts w:ascii="Times New Roman" w:hAnsi="Times New Roman" w:cs="Times New Roman"/>
                <w:sz w:val="20"/>
                <w:szCs w:val="20"/>
              </w:rPr>
              <w:t xml:space="preserve">fitted values from the center-specific </w:t>
            </w:r>
            <w:r w:rsidR="00A01CEA" w:rsidRPr="005C666E">
              <w:rPr>
                <w:rFonts w:ascii="Times New Roman" w:hAnsi="Times New Roman" w:cs="Times New Roman"/>
                <w:sz w:val="20"/>
                <w:szCs w:val="20"/>
              </w:rPr>
              <w:t>calibration</w:t>
            </w:r>
            <w:r w:rsidR="00B228A0" w:rsidRPr="005C666E">
              <w:rPr>
                <w:rFonts w:ascii="Times New Roman" w:hAnsi="Times New Roman" w:cs="Times New Roman"/>
                <w:sz w:val="20"/>
                <w:szCs w:val="20"/>
              </w:rPr>
              <w:t xml:space="preserve"> models are averaged over the IVD.</w:t>
            </w:r>
            <w:r w:rsidR="00A01CEA" w:rsidRPr="005C666E">
              <w:rPr>
                <w:rFonts w:ascii="Times New Roman" w:hAnsi="Times New Roman" w:cs="Times New Roman"/>
                <w:sz w:val="20"/>
                <w:szCs w:val="20"/>
              </w:rPr>
              <w:t xml:space="preserve"> Then, we averaged the resulting fitted values from each center-specific calibration model per patient, using the square root of the center-specific sample size as weights. </w:t>
            </w:r>
            <w:r w:rsidRPr="005C666E">
              <w:rPr>
                <w:rFonts w:ascii="Times New Roman" w:hAnsi="Times New Roman" w:cs="Times New Roman"/>
                <w:sz w:val="20"/>
                <w:szCs w:val="20"/>
              </w:rPr>
              <w:t>The</w:t>
            </w:r>
            <w:r w:rsidR="00A01CEA" w:rsidRPr="005C666E">
              <w:rPr>
                <w:rFonts w:ascii="Times New Roman" w:hAnsi="Times New Roman" w:cs="Times New Roman"/>
                <w:sz w:val="20"/>
                <w:szCs w:val="20"/>
              </w:rPr>
              <w:t xml:space="preserve"> </w:t>
            </w:r>
            <w:r w:rsidRPr="005C666E">
              <w:rPr>
                <w:rFonts w:ascii="Times New Roman" w:hAnsi="Times New Roman" w:cs="Times New Roman"/>
                <w:sz w:val="20"/>
                <w:szCs w:val="20"/>
              </w:rPr>
              <w:t xml:space="preserve">averaged </w:t>
            </w:r>
            <w:r w:rsidR="00A01CEA" w:rsidRPr="005C666E">
              <w:rPr>
                <w:rFonts w:ascii="Times New Roman" w:hAnsi="Times New Roman" w:cs="Times New Roman"/>
                <w:sz w:val="20"/>
                <w:szCs w:val="20"/>
              </w:rPr>
              <w:t xml:space="preserve">estimated probabilities and the weighted average of the </w:t>
            </w:r>
            <w:r w:rsidRPr="005C666E">
              <w:rPr>
                <w:rFonts w:ascii="Times New Roman" w:hAnsi="Times New Roman" w:cs="Times New Roman"/>
                <w:sz w:val="20"/>
                <w:szCs w:val="20"/>
              </w:rPr>
              <w:t>fitted values</w:t>
            </w:r>
            <w:r w:rsidR="00A01CEA" w:rsidRPr="005C666E">
              <w:rPr>
                <w:rFonts w:ascii="Times New Roman" w:hAnsi="Times New Roman" w:cs="Times New Roman"/>
                <w:sz w:val="20"/>
                <w:szCs w:val="20"/>
              </w:rPr>
              <w:t xml:space="preserve"> from the calibration models</w:t>
            </w:r>
            <w:r w:rsidRPr="005C666E">
              <w:rPr>
                <w:rFonts w:ascii="Times New Roman" w:hAnsi="Times New Roman" w:cs="Times New Roman"/>
                <w:sz w:val="20"/>
                <w:szCs w:val="20"/>
              </w:rPr>
              <w:t xml:space="preserve"> are used to plot the</w:t>
            </w:r>
            <w:r w:rsidR="00A01CEA" w:rsidRPr="005C666E">
              <w:rPr>
                <w:rFonts w:ascii="Times New Roman" w:hAnsi="Times New Roman" w:cs="Times New Roman"/>
                <w:sz w:val="20"/>
                <w:szCs w:val="20"/>
              </w:rPr>
              <w:t xml:space="preserve"> flexible calibration curves</w:t>
            </w:r>
            <w:r w:rsidRPr="005C666E">
              <w:rPr>
                <w:rFonts w:ascii="Times New Roman" w:hAnsi="Times New Roman" w:cs="Times New Roman"/>
                <w:sz w:val="20"/>
                <w:szCs w:val="20"/>
              </w:rPr>
              <w:t xml:space="preserve"> per outcome.</w:t>
            </w:r>
          </w:p>
          <w:p w14:paraId="0D95D11B" w14:textId="32F84A99" w:rsidR="003C2147" w:rsidRPr="005C666E" w:rsidRDefault="00A0179A" w:rsidP="00CB4835">
            <w:pPr>
              <w:pStyle w:val="ListParagraph"/>
              <w:numPr>
                <w:ilvl w:val="2"/>
                <w:numId w:val="17"/>
              </w:numPr>
              <w:rPr>
                <w:rFonts w:ascii="Times New Roman" w:hAnsi="Times New Roman" w:cs="Times New Roman"/>
                <w:sz w:val="20"/>
                <w:szCs w:val="20"/>
              </w:rPr>
            </w:pPr>
            <w:r w:rsidRPr="005C666E">
              <w:rPr>
                <w:rFonts w:ascii="Times New Roman" w:hAnsi="Times New Roman" w:cs="Times New Roman"/>
                <w:sz w:val="20"/>
                <w:szCs w:val="20"/>
              </w:rPr>
              <w:t>C</w:t>
            </w:r>
            <w:r w:rsidR="003C2147" w:rsidRPr="005C666E">
              <w:rPr>
                <w:rFonts w:ascii="Times New Roman" w:hAnsi="Times New Roman" w:cs="Times New Roman"/>
                <w:sz w:val="20"/>
                <w:szCs w:val="20"/>
              </w:rPr>
              <w:t>linical utility</w:t>
            </w:r>
            <w:r w:rsidRPr="005C666E">
              <w:rPr>
                <w:rFonts w:ascii="Times New Roman" w:hAnsi="Times New Roman" w:cs="Times New Roman"/>
                <w:sz w:val="20"/>
                <w:szCs w:val="20"/>
              </w:rPr>
              <w:t>:</w:t>
            </w:r>
            <w:r w:rsidR="003C2147" w:rsidRPr="005C666E">
              <w:rPr>
                <w:rFonts w:ascii="Times New Roman" w:hAnsi="Times New Roman" w:cs="Times New Roman"/>
                <w:sz w:val="20"/>
                <w:szCs w:val="20"/>
              </w:rPr>
              <w:t xml:space="preserve"> the center-specific net benefit, sensitivity and specificity </w:t>
            </w:r>
            <w:r w:rsidR="00ED0EFC" w:rsidRPr="005C666E">
              <w:rPr>
                <w:rFonts w:ascii="Times New Roman" w:hAnsi="Times New Roman" w:cs="Times New Roman"/>
                <w:sz w:val="20"/>
                <w:szCs w:val="20"/>
              </w:rPr>
              <w:t xml:space="preserve">are averaged over the </w:t>
            </w:r>
            <w:r w:rsidRPr="005C666E">
              <w:rPr>
                <w:rFonts w:ascii="Times New Roman" w:hAnsi="Times New Roman" w:cs="Times New Roman"/>
                <w:sz w:val="20"/>
                <w:szCs w:val="20"/>
              </w:rPr>
              <w:t>IVD</w:t>
            </w:r>
            <w:r w:rsidR="00ED0EFC" w:rsidRPr="005C666E">
              <w:rPr>
                <w:rFonts w:ascii="Times New Roman" w:hAnsi="Times New Roman" w:cs="Times New Roman"/>
                <w:sz w:val="20"/>
                <w:szCs w:val="20"/>
              </w:rPr>
              <w:t xml:space="preserve">, resulting in overall center-specific net benefit, sensitivity and specificity. The software </w:t>
            </w:r>
            <w:proofErr w:type="spellStart"/>
            <w:r w:rsidR="00ED0EFC" w:rsidRPr="005C666E">
              <w:rPr>
                <w:rFonts w:ascii="Times New Roman" w:hAnsi="Times New Roman" w:cs="Times New Roman"/>
                <w:sz w:val="20"/>
                <w:szCs w:val="20"/>
              </w:rPr>
              <w:t>Winbugs</w:t>
            </w:r>
            <w:proofErr w:type="spellEnd"/>
            <w:r w:rsidR="00ED0EFC" w:rsidRPr="005C666E">
              <w:rPr>
                <w:rFonts w:ascii="Times New Roman" w:hAnsi="Times New Roman" w:cs="Times New Roman"/>
                <w:sz w:val="20"/>
                <w:szCs w:val="20"/>
              </w:rPr>
              <w:t xml:space="preserve"> is used to perform a Bayesian </w:t>
            </w:r>
            <w:proofErr w:type="spellStart"/>
            <w:r w:rsidR="00ED0EFC" w:rsidRPr="005C666E">
              <w:rPr>
                <w:rFonts w:ascii="Times New Roman" w:hAnsi="Times New Roman" w:cs="Times New Roman"/>
                <w:sz w:val="20"/>
                <w:szCs w:val="20"/>
              </w:rPr>
              <w:t>trivariate</w:t>
            </w:r>
            <w:proofErr w:type="spellEnd"/>
            <w:r w:rsidR="00ED0EFC" w:rsidRPr="005C666E">
              <w:rPr>
                <w:rFonts w:ascii="Times New Roman" w:hAnsi="Times New Roman" w:cs="Times New Roman"/>
                <w:sz w:val="20"/>
                <w:szCs w:val="20"/>
              </w:rPr>
              <w:t xml:space="preserve"> random-effects meta-analysis of sensitivity, specificity and prevalence to obtain an overall net benefit per threshold.</w:t>
            </w:r>
          </w:p>
          <w:p w14:paraId="010E0B3A" w14:textId="572FFA7A" w:rsidR="00CB4835" w:rsidRPr="005C666E" w:rsidRDefault="00CB4835" w:rsidP="00CB4835">
            <w:pPr>
              <w:pStyle w:val="ListParagraph"/>
              <w:numPr>
                <w:ilvl w:val="0"/>
                <w:numId w:val="17"/>
              </w:numPr>
              <w:rPr>
                <w:rFonts w:ascii="Times New Roman" w:hAnsi="Times New Roman" w:cs="Times New Roman"/>
                <w:sz w:val="20"/>
                <w:szCs w:val="20"/>
              </w:rPr>
            </w:pPr>
            <w:r w:rsidRPr="005C666E">
              <w:rPr>
                <w:rFonts w:ascii="Times New Roman" w:hAnsi="Times New Roman" w:cs="Times New Roman"/>
                <w:sz w:val="20"/>
                <w:szCs w:val="20"/>
              </w:rPr>
              <w:t>Repeat for every algorithm</w:t>
            </w:r>
            <w:r w:rsidR="00A0179A" w:rsidRPr="005C666E">
              <w:rPr>
                <w:rFonts w:ascii="Times New Roman" w:hAnsi="Times New Roman" w:cs="Times New Roman"/>
                <w:sz w:val="20"/>
                <w:szCs w:val="20"/>
              </w:rPr>
              <w:t>.</w:t>
            </w:r>
          </w:p>
        </w:tc>
      </w:tr>
    </w:tbl>
    <w:p w14:paraId="0183763E" w14:textId="2B5BCD64" w:rsidR="00CB4835" w:rsidRPr="005C666E" w:rsidRDefault="00CB4835">
      <w:pPr>
        <w:rPr>
          <w:rFonts w:ascii="Times New Roman" w:hAnsi="Times New Roman" w:cs="Times New Roman"/>
          <w:lang w:val="en-US"/>
        </w:rPr>
      </w:pPr>
    </w:p>
    <w:p w14:paraId="293CF35D" w14:textId="77777777" w:rsidR="005720BE" w:rsidRPr="005C666E" w:rsidRDefault="005720BE">
      <w:pPr>
        <w:rPr>
          <w:rFonts w:ascii="Times New Roman" w:hAnsi="Times New Roman" w:cs="Times New Roman"/>
          <w:lang w:val="en-US"/>
        </w:rPr>
      </w:pPr>
      <w:r w:rsidRPr="005C666E">
        <w:rPr>
          <w:rFonts w:ascii="Times New Roman" w:hAnsi="Times New Roman" w:cs="Times New Roman"/>
          <w:lang w:val="en-US"/>
        </w:rPr>
        <w:br w:type="page"/>
      </w:r>
    </w:p>
    <w:p w14:paraId="0AECB66B" w14:textId="3FB8A273" w:rsidR="00CB4835" w:rsidRPr="00E44419" w:rsidRDefault="00CB4835" w:rsidP="00CB4835">
      <w:pPr>
        <w:rPr>
          <w:rFonts w:ascii="Times New Roman" w:hAnsi="Times New Roman" w:cs="Times New Roman"/>
          <w:lang w:val="en-US"/>
        </w:rPr>
      </w:pPr>
      <w:r w:rsidRPr="00E44419">
        <w:rPr>
          <w:rFonts w:ascii="Times New Roman" w:hAnsi="Times New Roman" w:cs="Times New Roman"/>
          <w:lang w:val="en-US"/>
        </w:rPr>
        <w:lastRenderedPageBreak/>
        <w:t>When no imputation was needed (i.e. models without CA125 as a predictor), the flowchart was the following:</w:t>
      </w:r>
    </w:p>
    <w:p w14:paraId="260E3AA6" w14:textId="6B2736D7" w:rsidR="00CB4835" w:rsidRPr="005C666E" w:rsidRDefault="00CB4835">
      <w:pPr>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CB4835" w:rsidRPr="005C666E" w14:paraId="3A64237F" w14:textId="77777777" w:rsidTr="00CB4835">
        <w:tc>
          <w:tcPr>
            <w:tcW w:w="9062" w:type="dxa"/>
          </w:tcPr>
          <w:p w14:paraId="4D0563AE" w14:textId="7A52B136" w:rsidR="00CB4835" w:rsidRPr="005C666E" w:rsidRDefault="00CB4835" w:rsidP="00A0179A">
            <w:pPr>
              <w:pStyle w:val="ListParagraph"/>
              <w:numPr>
                <w:ilvl w:val="0"/>
                <w:numId w:val="18"/>
              </w:numPr>
              <w:rPr>
                <w:rFonts w:ascii="Times New Roman" w:hAnsi="Times New Roman" w:cs="Times New Roman"/>
                <w:sz w:val="20"/>
                <w:szCs w:val="20"/>
              </w:rPr>
            </w:pPr>
            <w:r w:rsidRPr="005C666E">
              <w:rPr>
                <w:rFonts w:ascii="Times New Roman" w:hAnsi="Times New Roman" w:cs="Times New Roman"/>
                <w:sz w:val="20"/>
                <w:szCs w:val="20"/>
              </w:rPr>
              <w:t>Using a specific algorithm (e.g., Random Forest), fit a model in the development dataset</w:t>
            </w:r>
            <w:r w:rsidR="00A0179A" w:rsidRPr="005C666E">
              <w:rPr>
                <w:rFonts w:ascii="Times New Roman" w:hAnsi="Times New Roman" w:cs="Times New Roman"/>
                <w:sz w:val="20"/>
                <w:szCs w:val="20"/>
              </w:rPr>
              <w:t>:</w:t>
            </w:r>
          </w:p>
          <w:p w14:paraId="62CDDD01" w14:textId="51655875" w:rsidR="00CB4835" w:rsidRPr="005C666E" w:rsidRDefault="00CB4835" w:rsidP="00A0179A">
            <w:pPr>
              <w:pStyle w:val="ListParagraph"/>
              <w:numPr>
                <w:ilvl w:val="1"/>
                <w:numId w:val="18"/>
              </w:numPr>
              <w:rPr>
                <w:rFonts w:ascii="Times New Roman" w:hAnsi="Times New Roman" w:cs="Times New Roman"/>
                <w:sz w:val="20"/>
                <w:szCs w:val="20"/>
              </w:rPr>
            </w:pPr>
            <w:r w:rsidRPr="005C666E">
              <w:rPr>
                <w:rFonts w:ascii="Times New Roman" w:hAnsi="Times New Roman" w:cs="Times New Roman"/>
                <w:sz w:val="20"/>
                <w:szCs w:val="20"/>
              </w:rPr>
              <w:t xml:space="preserve">10-fold cross-validation is performed to tune hyperparameters (if </w:t>
            </w:r>
            <w:r w:rsidR="00A0179A" w:rsidRPr="005C666E">
              <w:rPr>
                <w:rFonts w:ascii="Times New Roman" w:hAnsi="Times New Roman" w:cs="Times New Roman"/>
                <w:sz w:val="20"/>
                <w:szCs w:val="20"/>
              </w:rPr>
              <w:t>any</w:t>
            </w:r>
            <w:r w:rsidRPr="005C666E">
              <w:rPr>
                <w:rFonts w:ascii="Times New Roman" w:hAnsi="Times New Roman" w:cs="Times New Roman"/>
                <w:sz w:val="20"/>
                <w:szCs w:val="20"/>
              </w:rPr>
              <w:t>)</w:t>
            </w:r>
            <w:r w:rsidR="00A0179A" w:rsidRPr="005C666E">
              <w:rPr>
                <w:rFonts w:ascii="Times New Roman" w:hAnsi="Times New Roman" w:cs="Times New Roman"/>
                <w:sz w:val="20"/>
                <w:szCs w:val="20"/>
              </w:rPr>
              <w:t>.</w:t>
            </w:r>
          </w:p>
          <w:p w14:paraId="0EA4648E" w14:textId="77777777" w:rsidR="00CB4835" w:rsidRPr="005C666E" w:rsidRDefault="00CB4835" w:rsidP="00A0179A">
            <w:pPr>
              <w:pStyle w:val="ListParagraph"/>
              <w:numPr>
                <w:ilvl w:val="1"/>
                <w:numId w:val="18"/>
              </w:numPr>
              <w:rPr>
                <w:rFonts w:ascii="Times New Roman" w:hAnsi="Times New Roman" w:cs="Times New Roman"/>
                <w:sz w:val="20"/>
                <w:szCs w:val="20"/>
              </w:rPr>
            </w:pPr>
            <w:r w:rsidRPr="005C666E">
              <w:rPr>
                <w:rFonts w:ascii="Times New Roman" w:hAnsi="Times New Roman" w:cs="Times New Roman"/>
                <w:sz w:val="20"/>
                <w:szCs w:val="20"/>
              </w:rPr>
              <w:t>Using the selected hyperparameters, a model is fitted using the complete development dataset</w:t>
            </w:r>
          </w:p>
          <w:p w14:paraId="783BB075" w14:textId="179F3F51" w:rsidR="00CB4835" w:rsidRPr="005C666E" w:rsidRDefault="00CB4835" w:rsidP="00A0179A">
            <w:pPr>
              <w:pStyle w:val="ListParagraph"/>
              <w:numPr>
                <w:ilvl w:val="0"/>
                <w:numId w:val="18"/>
              </w:numPr>
              <w:rPr>
                <w:rFonts w:ascii="Times New Roman" w:hAnsi="Times New Roman" w:cs="Times New Roman"/>
                <w:sz w:val="20"/>
                <w:szCs w:val="20"/>
              </w:rPr>
            </w:pPr>
            <w:r w:rsidRPr="005C666E">
              <w:rPr>
                <w:rFonts w:ascii="Times New Roman" w:hAnsi="Times New Roman" w:cs="Times New Roman"/>
                <w:sz w:val="20"/>
                <w:szCs w:val="20"/>
              </w:rPr>
              <w:t>Calculate external validation performance</w:t>
            </w:r>
            <w:r w:rsidR="00A0179A" w:rsidRPr="005C666E">
              <w:rPr>
                <w:rFonts w:ascii="Times New Roman" w:hAnsi="Times New Roman" w:cs="Times New Roman"/>
                <w:sz w:val="20"/>
                <w:szCs w:val="20"/>
              </w:rPr>
              <w:t>:</w:t>
            </w:r>
          </w:p>
          <w:p w14:paraId="24ED81B3" w14:textId="534CC91C" w:rsidR="00CB4835" w:rsidRPr="005C666E" w:rsidRDefault="00CB4835" w:rsidP="00A0179A">
            <w:pPr>
              <w:pStyle w:val="ListParagraph"/>
              <w:numPr>
                <w:ilvl w:val="1"/>
                <w:numId w:val="18"/>
              </w:numPr>
              <w:rPr>
                <w:rFonts w:ascii="Times New Roman" w:hAnsi="Times New Roman" w:cs="Times New Roman"/>
                <w:sz w:val="20"/>
                <w:szCs w:val="20"/>
              </w:rPr>
            </w:pPr>
            <w:r w:rsidRPr="005C666E">
              <w:rPr>
                <w:rFonts w:ascii="Times New Roman" w:hAnsi="Times New Roman" w:cs="Times New Roman"/>
                <w:sz w:val="20"/>
                <w:szCs w:val="20"/>
              </w:rPr>
              <w:t>Apply the developed model to the external validation dataset</w:t>
            </w:r>
            <w:r w:rsidR="00A0179A" w:rsidRPr="005C666E">
              <w:rPr>
                <w:rFonts w:ascii="Times New Roman" w:hAnsi="Times New Roman" w:cs="Times New Roman"/>
                <w:sz w:val="20"/>
                <w:szCs w:val="20"/>
              </w:rPr>
              <w:t>.</w:t>
            </w:r>
          </w:p>
          <w:p w14:paraId="469579FB" w14:textId="5EE82365" w:rsidR="00CB4835" w:rsidRPr="005C666E" w:rsidRDefault="00CB4835" w:rsidP="00A0179A">
            <w:pPr>
              <w:pStyle w:val="ListParagraph"/>
              <w:numPr>
                <w:ilvl w:val="1"/>
                <w:numId w:val="18"/>
              </w:numPr>
              <w:rPr>
                <w:rFonts w:ascii="Times New Roman" w:hAnsi="Times New Roman" w:cs="Times New Roman"/>
                <w:sz w:val="20"/>
                <w:szCs w:val="20"/>
              </w:rPr>
            </w:pPr>
            <w:r w:rsidRPr="005C666E">
              <w:rPr>
                <w:rFonts w:ascii="Times New Roman" w:hAnsi="Times New Roman" w:cs="Times New Roman"/>
                <w:sz w:val="20"/>
                <w:szCs w:val="20"/>
              </w:rPr>
              <w:t xml:space="preserve">Calculate the </w:t>
            </w:r>
            <w:r w:rsidR="00AB2E43" w:rsidRPr="005C666E">
              <w:rPr>
                <w:rFonts w:ascii="Times New Roman" w:hAnsi="Times New Roman" w:cs="Times New Roman"/>
                <w:sz w:val="20"/>
                <w:szCs w:val="20"/>
              </w:rPr>
              <w:t xml:space="preserve">center-specific </w:t>
            </w:r>
            <w:r w:rsidRPr="005C666E">
              <w:rPr>
                <w:rFonts w:ascii="Times New Roman" w:hAnsi="Times New Roman" w:cs="Times New Roman"/>
                <w:sz w:val="20"/>
                <w:szCs w:val="20"/>
              </w:rPr>
              <w:t>performance metrics</w:t>
            </w:r>
            <w:r w:rsidR="00A0179A" w:rsidRPr="005C666E">
              <w:rPr>
                <w:rFonts w:ascii="Times New Roman" w:hAnsi="Times New Roman" w:cs="Times New Roman"/>
                <w:sz w:val="20"/>
                <w:szCs w:val="20"/>
              </w:rPr>
              <w:t>:</w:t>
            </w:r>
          </w:p>
          <w:p w14:paraId="39DBCC33" w14:textId="77777777" w:rsidR="00A0179A" w:rsidRPr="005C666E" w:rsidRDefault="00A0179A" w:rsidP="00A0179A">
            <w:pPr>
              <w:pStyle w:val="ListParagraph"/>
              <w:numPr>
                <w:ilvl w:val="2"/>
                <w:numId w:val="18"/>
              </w:numPr>
              <w:rPr>
                <w:rFonts w:ascii="Times New Roman" w:hAnsi="Times New Roman" w:cs="Times New Roman"/>
                <w:sz w:val="20"/>
                <w:szCs w:val="20"/>
              </w:rPr>
            </w:pPr>
            <w:r w:rsidRPr="005C666E">
              <w:rPr>
                <w:rFonts w:ascii="Times New Roman" w:hAnsi="Times New Roman" w:cs="Times New Roman"/>
                <w:sz w:val="20"/>
                <w:szCs w:val="20"/>
              </w:rPr>
              <w:t xml:space="preserve">PDI, pairwise AUROCs, binary AUROC: center-specific estimates are obtained. </w:t>
            </w:r>
          </w:p>
          <w:p w14:paraId="40358DA1" w14:textId="57A74A71" w:rsidR="00A0179A" w:rsidRPr="005C666E" w:rsidRDefault="00A0179A" w:rsidP="00A0179A">
            <w:pPr>
              <w:pStyle w:val="ListParagraph"/>
              <w:numPr>
                <w:ilvl w:val="2"/>
                <w:numId w:val="18"/>
              </w:numPr>
              <w:rPr>
                <w:rFonts w:ascii="Times New Roman" w:hAnsi="Times New Roman" w:cs="Times New Roman"/>
                <w:sz w:val="20"/>
                <w:szCs w:val="20"/>
              </w:rPr>
            </w:pPr>
            <w:r w:rsidRPr="005C666E">
              <w:rPr>
                <w:rFonts w:ascii="Times New Roman" w:hAnsi="Times New Roman" w:cs="Times New Roman"/>
                <w:sz w:val="20"/>
                <w:szCs w:val="20"/>
              </w:rPr>
              <w:t xml:space="preserve">Flexible calibration curves for each of the five outcome categories: center-specific loess-based calibration models are obtained using the probability of each outcome category (i.e. 5 curves per center). </w:t>
            </w:r>
          </w:p>
          <w:p w14:paraId="1A41D545" w14:textId="77777777" w:rsidR="00A0179A" w:rsidRPr="005C666E" w:rsidRDefault="00A0179A" w:rsidP="00A0179A">
            <w:pPr>
              <w:pStyle w:val="ListParagraph"/>
              <w:numPr>
                <w:ilvl w:val="2"/>
                <w:numId w:val="18"/>
              </w:numPr>
              <w:rPr>
                <w:rFonts w:ascii="Times New Roman" w:hAnsi="Times New Roman" w:cs="Times New Roman"/>
                <w:sz w:val="20"/>
                <w:szCs w:val="20"/>
              </w:rPr>
            </w:pPr>
            <w:r w:rsidRPr="005C666E">
              <w:rPr>
                <w:rFonts w:ascii="Times New Roman" w:hAnsi="Times New Roman" w:cs="Times New Roman"/>
                <w:sz w:val="20"/>
                <w:szCs w:val="20"/>
              </w:rPr>
              <w:t>Clinical utility: Calculate center-specific net benefit, sensitivity, specificity and prevalence at each pre-specified risk threshold.</w:t>
            </w:r>
          </w:p>
          <w:p w14:paraId="6A9F6CF7" w14:textId="4A9F1E04" w:rsidR="00A0179A" w:rsidRPr="005C666E" w:rsidRDefault="00A0179A" w:rsidP="00A0179A">
            <w:pPr>
              <w:pStyle w:val="ListParagraph"/>
              <w:numPr>
                <w:ilvl w:val="2"/>
                <w:numId w:val="18"/>
              </w:numPr>
              <w:rPr>
                <w:rFonts w:ascii="Times New Roman" w:hAnsi="Times New Roman" w:cs="Times New Roman"/>
                <w:sz w:val="20"/>
                <w:szCs w:val="20"/>
              </w:rPr>
            </w:pPr>
            <w:r w:rsidRPr="005C666E">
              <w:rPr>
                <w:rFonts w:ascii="Times New Roman" w:hAnsi="Times New Roman" w:cs="Times New Roman"/>
                <w:sz w:val="20"/>
                <w:szCs w:val="20"/>
              </w:rPr>
              <w:t>Note: centers with small numbers were grouped into a single ‘other’ group. For PDI, pairwise AUROCs, and flexible calibration curves, 15 centers with</w:t>
            </w:r>
            <w:r w:rsidR="00185B34" w:rsidRPr="005C666E">
              <w:rPr>
                <w:rFonts w:ascii="Times New Roman" w:hAnsi="Times New Roman" w:cs="Times New Roman"/>
                <w:sz w:val="20"/>
                <w:szCs w:val="20"/>
              </w:rPr>
              <w:t xml:space="preserve"> fewer than 7 cases</w:t>
            </w:r>
            <w:r w:rsidRPr="005C666E">
              <w:rPr>
                <w:rFonts w:ascii="Times New Roman" w:hAnsi="Times New Roman" w:cs="Times New Roman"/>
                <w:sz w:val="20"/>
                <w:szCs w:val="20"/>
              </w:rPr>
              <w:t xml:space="preserve"> </w:t>
            </w:r>
            <w:r w:rsidR="00B72368" w:rsidRPr="005C666E">
              <w:rPr>
                <w:rFonts w:ascii="Times New Roman" w:hAnsi="Times New Roman" w:cs="Times New Roman"/>
                <w:sz w:val="20"/>
                <w:szCs w:val="20"/>
              </w:rPr>
              <w:t>for at least one</w:t>
            </w:r>
            <w:r w:rsidRPr="005C666E">
              <w:rPr>
                <w:rFonts w:ascii="Times New Roman" w:hAnsi="Times New Roman" w:cs="Times New Roman"/>
                <w:sz w:val="20"/>
                <w:szCs w:val="20"/>
              </w:rPr>
              <w:t xml:space="preserve"> outcome category were grouped, leaving 10 centers and 1 other group. For the binary AUROC and clinical utility, 6 centers with &lt; 10 malignancies were grouped, leaving 19 centers and 1 other group.</w:t>
            </w:r>
          </w:p>
          <w:p w14:paraId="63A184F5" w14:textId="02308CEC" w:rsidR="00A0179A" w:rsidRPr="005C666E" w:rsidRDefault="00A0179A" w:rsidP="00A0179A">
            <w:pPr>
              <w:pStyle w:val="ListParagraph"/>
              <w:numPr>
                <w:ilvl w:val="1"/>
                <w:numId w:val="18"/>
              </w:numPr>
              <w:rPr>
                <w:rFonts w:ascii="Times New Roman" w:hAnsi="Times New Roman" w:cs="Times New Roman"/>
                <w:sz w:val="20"/>
                <w:szCs w:val="20"/>
              </w:rPr>
            </w:pPr>
            <w:r w:rsidRPr="005C666E">
              <w:rPr>
                <w:rFonts w:ascii="Times New Roman" w:hAnsi="Times New Roman" w:cs="Times New Roman"/>
                <w:sz w:val="20"/>
                <w:szCs w:val="20"/>
              </w:rPr>
              <w:t>Combine the center-specific performance estimates to get final estimates:</w:t>
            </w:r>
          </w:p>
          <w:p w14:paraId="46768777" w14:textId="5AEBF0F3" w:rsidR="00A0179A" w:rsidRPr="005C666E" w:rsidRDefault="00A0179A" w:rsidP="00A0179A">
            <w:pPr>
              <w:pStyle w:val="ListParagraph"/>
              <w:numPr>
                <w:ilvl w:val="2"/>
                <w:numId w:val="18"/>
              </w:numPr>
              <w:rPr>
                <w:rFonts w:ascii="Times New Roman" w:hAnsi="Times New Roman" w:cs="Times New Roman"/>
                <w:sz w:val="20"/>
                <w:szCs w:val="20"/>
              </w:rPr>
            </w:pPr>
            <w:r w:rsidRPr="005C666E">
              <w:rPr>
                <w:rFonts w:ascii="Times New Roman" w:hAnsi="Times New Roman" w:cs="Times New Roman"/>
                <w:sz w:val="20"/>
                <w:szCs w:val="20"/>
              </w:rPr>
              <w:t xml:space="preserve">PDI, pairwise AUROCs, binary AUROC: random effects meta-analysis is used to combine center-specific estimates. </w:t>
            </w:r>
          </w:p>
          <w:p w14:paraId="4C37BF9D" w14:textId="19ADD20D" w:rsidR="00A0179A" w:rsidRPr="005C666E" w:rsidRDefault="00A0179A" w:rsidP="00A0179A">
            <w:pPr>
              <w:pStyle w:val="ListParagraph"/>
              <w:numPr>
                <w:ilvl w:val="2"/>
                <w:numId w:val="18"/>
              </w:numPr>
              <w:rPr>
                <w:rFonts w:ascii="Times New Roman" w:hAnsi="Times New Roman" w:cs="Times New Roman"/>
                <w:sz w:val="20"/>
                <w:szCs w:val="20"/>
              </w:rPr>
            </w:pPr>
            <w:r w:rsidRPr="005C666E">
              <w:rPr>
                <w:rFonts w:ascii="Times New Roman" w:hAnsi="Times New Roman" w:cs="Times New Roman"/>
                <w:sz w:val="20"/>
                <w:szCs w:val="20"/>
              </w:rPr>
              <w:t>Flexible calibration curves: we averaged the fitted values from each center-specific calibration model per patient, using the square root of the center-specific sample size as weights. The estimated probability from the prediction model and the weighted average of the fitted values from the calibration models are used to plot the flexible calibration curves per outcome.</w:t>
            </w:r>
          </w:p>
          <w:p w14:paraId="5FBD8AEA" w14:textId="184D2C5F" w:rsidR="00A0179A" w:rsidRPr="005C666E" w:rsidRDefault="00A0179A" w:rsidP="00A0179A">
            <w:pPr>
              <w:pStyle w:val="ListParagraph"/>
              <w:numPr>
                <w:ilvl w:val="2"/>
                <w:numId w:val="18"/>
              </w:numPr>
              <w:rPr>
                <w:rFonts w:ascii="Times New Roman" w:hAnsi="Times New Roman" w:cs="Times New Roman"/>
                <w:sz w:val="20"/>
                <w:szCs w:val="20"/>
              </w:rPr>
            </w:pPr>
            <w:r w:rsidRPr="005C666E">
              <w:rPr>
                <w:rFonts w:ascii="Times New Roman" w:hAnsi="Times New Roman" w:cs="Times New Roman"/>
                <w:sz w:val="20"/>
                <w:szCs w:val="20"/>
              </w:rPr>
              <w:t xml:space="preserve">Clinical utility: the software </w:t>
            </w:r>
            <w:proofErr w:type="spellStart"/>
            <w:r w:rsidRPr="005C666E">
              <w:rPr>
                <w:rFonts w:ascii="Times New Roman" w:hAnsi="Times New Roman" w:cs="Times New Roman"/>
                <w:sz w:val="20"/>
                <w:szCs w:val="20"/>
              </w:rPr>
              <w:t>Winbugs</w:t>
            </w:r>
            <w:proofErr w:type="spellEnd"/>
            <w:r w:rsidRPr="005C666E">
              <w:rPr>
                <w:rFonts w:ascii="Times New Roman" w:hAnsi="Times New Roman" w:cs="Times New Roman"/>
                <w:sz w:val="20"/>
                <w:szCs w:val="20"/>
              </w:rPr>
              <w:t xml:space="preserve"> is used to perform a Bayesian </w:t>
            </w:r>
            <w:proofErr w:type="spellStart"/>
            <w:r w:rsidRPr="005C666E">
              <w:rPr>
                <w:rFonts w:ascii="Times New Roman" w:hAnsi="Times New Roman" w:cs="Times New Roman"/>
                <w:sz w:val="20"/>
                <w:szCs w:val="20"/>
              </w:rPr>
              <w:t>trivariate</w:t>
            </w:r>
            <w:proofErr w:type="spellEnd"/>
            <w:r w:rsidRPr="005C666E">
              <w:rPr>
                <w:rFonts w:ascii="Times New Roman" w:hAnsi="Times New Roman" w:cs="Times New Roman"/>
                <w:sz w:val="20"/>
                <w:szCs w:val="20"/>
              </w:rPr>
              <w:t xml:space="preserve"> random-effects meta-analysis of sensitivity, specificity and prevalence to obtain an overall net benefit per threshold.</w:t>
            </w:r>
          </w:p>
          <w:p w14:paraId="284356C2" w14:textId="05F2ADD7" w:rsidR="00CB4835" w:rsidRPr="005C666E" w:rsidRDefault="00CB4835" w:rsidP="00A0179A">
            <w:pPr>
              <w:pStyle w:val="ListParagraph"/>
              <w:numPr>
                <w:ilvl w:val="0"/>
                <w:numId w:val="18"/>
              </w:numPr>
              <w:rPr>
                <w:rFonts w:ascii="Times New Roman" w:hAnsi="Times New Roman" w:cs="Times New Roman"/>
                <w:sz w:val="20"/>
                <w:szCs w:val="20"/>
              </w:rPr>
            </w:pPr>
            <w:r w:rsidRPr="005C666E">
              <w:rPr>
                <w:rFonts w:ascii="Times New Roman" w:hAnsi="Times New Roman" w:cs="Times New Roman"/>
                <w:sz w:val="20"/>
                <w:szCs w:val="20"/>
              </w:rPr>
              <w:t xml:space="preserve">Repeat this for </w:t>
            </w:r>
            <w:r w:rsidR="00A0179A" w:rsidRPr="005C666E">
              <w:rPr>
                <w:rFonts w:ascii="Times New Roman" w:hAnsi="Times New Roman" w:cs="Times New Roman"/>
                <w:sz w:val="20"/>
                <w:szCs w:val="20"/>
              </w:rPr>
              <w:t xml:space="preserve">every </w:t>
            </w:r>
            <w:r w:rsidRPr="005C666E">
              <w:rPr>
                <w:rFonts w:ascii="Times New Roman" w:hAnsi="Times New Roman" w:cs="Times New Roman"/>
                <w:sz w:val="20"/>
                <w:szCs w:val="20"/>
              </w:rPr>
              <w:t>algorithm</w:t>
            </w:r>
            <w:r w:rsidR="00A0179A" w:rsidRPr="005C666E">
              <w:rPr>
                <w:rFonts w:ascii="Times New Roman" w:hAnsi="Times New Roman" w:cs="Times New Roman"/>
                <w:sz w:val="20"/>
                <w:szCs w:val="20"/>
              </w:rPr>
              <w:t>.</w:t>
            </w:r>
          </w:p>
        </w:tc>
      </w:tr>
    </w:tbl>
    <w:p w14:paraId="5A6FCA18" w14:textId="77777777" w:rsidR="00CB4835" w:rsidRPr="005C666E" w:rsidRDefault="00CB4835">
      <w:pPr>
        <w:rPr>
          <w:rFonts w:ascii="Times New Roman" w:hAnsi="Times New Roman" w:cs="Times New Roman"/>
          <w:lang w:val="en-US"/>
        </w:rPr>
      </w:pPr>
    </w:p>
    <w:p w14:paraId="6CDEB917" w14:textId="77777777" w:rsidR="00CB4835" w:rsidRPr="005C666E" w:rsidRDefault="00CB4835">
      <w:pPr>
        <w:rPr>
          <w:rFonts w:ascii="Times New Roman" w:hAnsi="Times New Roman" w:cs="Times New Roman"/>
          <w:lang w:val="en-US"/>
        </w:rPr>
      </w:pPr>
      <w:r w:rsidRPr="005C666E">
        <w:rPr>
          <w:rFonts w:ascii="Times New Roman" w:hAnsi="Times New Roman" w:cs="Times New Roman"/>
          <w:lang w:val="en-US"/>
        </w:rPr>
        <w:br w:type="page"/>
      </w:r>
    </w:p>
    <w:p w14:paraId="672F4FF2" w14:textId="51FEE741" w:rsidR="00BD4430" w:rsidRPr="00E44419" w:rsidRDefault="003C7BFD">
      <w:pPr>
        <w:rPr>
          <w:rFonts w:ascii="Times New Roman" w:hAnsi="Times New Roman" w:cs="Times New Roman"/>
          <w:b/>
          <w:bCs/>
          <w:lang w:val="en-US"/>
        </w:rPr>
      </w:pPr>
      <w:r w:rsidRPr="00E44419">
        <w:rPr>
          <w:rFonts w:ascii="Times New Roman" w:hAnsi="Times New Roman" w:cs="Times New Roman"/>
          <w:b/>
          <w:bCs/>
          <w:lang w:val="en-US"/>
        </w:rPr>
        <w:lastRenderedPageBreak/>
        <w:t xml:space="preserve">Table S1. Descriptive statistics by </w:t>
      </w:r>
      <w:r w:rsidR="008361DD" w:rsidRPr="00E44419">
        <w:rPr>
          <w:rFonts w:ascii="Times New Roman" w:hAnsi="Times New Roman" w:cs="Times New Roman"/>
          <w:b/>
          <w:bCs/>
          <w:lang w:val="en-US"/>
        </w:rPr>
        <w:t>reference standard (final diagnosis)</w:t>
      </w:r>
      <w:r w:rsidR="0003210C" w:rsidRPr="00E44419">
        <w:rPr>
          <w:rFonts w:ascii="Times New Roman" w:hAnsi="Times New Roman" w:cs="Times New Roman"/>
          <w:b/>
          <w:bCs/>
          <w:lang w:val="en-US"/>
        </w:rPr>
        <w:t>.</w:t>
      </w:r>
    </w:p>
    <w:p w14:paraId="17DB4404" w14:textId="77777777" w:rsidR="003C7BFD" w:rsidRPr="005C666E" w:rsidRDefault="003C7BFD">
      <w:pPr>
        <w:rPr>
          <w:rFonts w:ascii="Times New Roman" w:hAnsi="Times New Roman" w:cs="Times New Roman"/>
          <w:lang w:val="en-US"/>
        </w:rPr>
      </w:pPr>
    </w:p>
    <w:tbl>
      <w:tblPr>
        <w:tblStyle w:val="TableGrid"/>
        <w:tblW w:w="8780" w:type="dxa"/>
        <w:tblInd w:w="-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0"/>
        <w:gridCol w:w="1188"/>
        <w:gridCol w:w="1477"/>
        <w:gridCol w:w="1300"/>
        <w:gridCol w:w="1364"/>
        <w:gridCol w:w="1251"/>
      </w:tblGrid>
      <w:tr w:rsidR="0015000E" w:rsidRPr="005C666E" w14:paraId="028497AD" w14:textId="77777777" w:rsidTr="000A7DCE">
        <w:tc>
          <w:tcPr>
            <w:tcW w:w="2200" w:type="dxa"/>
            <w:vMerge w:val="restart"/>
            <w:tcBorders>
              <w:top w:val="single" w:sz="4" w:space="0" w:color="auto"/>
              <w:bottom w:val="single" w:sz="4" w:space="0" w:color="auto"/>
            </w:tcBorders>
            <w:vAlign w:val="center"/>
          </w:tcPr>
          <w:p w14:paraId="21A9AE3C" w14:textId="75979B05" w:rsidR="0015000E" w:rsidRPr="005C666E" w:rsidRDefault="0015000E" w:rsidP="00572C61">
            <w:pPr>
              <w:rPr>
                <w:rFonts w:ascii="Times New Roman" w:hAnsi="Times New Roman" w:cs="Times New Roman"/>
                <w:b/>
                <w:sz w:val="16"/>
                <w:szCs w:val="16"/>
                <w:lang w:val="en-US"/>
              </w:rPr>
            </w:pPr>
            <w:r w:rsidRPr="005C666E">
              <w:rPr>
                <w:rFonts w:ascii="Times New Roman" w:hAnsi="Times New Roman" w:cs="Times New Roman"/>
                <w:b/>
                <w:sz w:val="16"/>
                <w:szCs w:val="16"/>
                <w:lang w:val="en-US"/>
              </w:rPr>
              <w:t>Variables</w:t>
            </w:r>
          </w:p>
        </w:tc>
        <w:tc>
          <w:tcPr>
            <w:tcW w:w="6580" w:type="dxa"/>
            <w:gridSpan w:val="5"/>
            <w:tcBorders>
              <w:bottom w:val="nil"/>
            </w:tcBorders>
          </w:tcPr>
          <w:p w14:paraId="78843224" w14:textId="193F8B10" w:rsidR="0015000E" w:rsidRPr="005C666E" w:rsidRDefault="0015000E" w:rsidP="00B67F39">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Tumor outcome</w:t>
            </w:r>
          </w:p>
        </w:tc>
      </w:tr>
      <w:tr w:rsidR="000A7DCE" w:rsidRPr="005C666E" w14:paraId="1BECD4D5" w14:textId="77777777" w:rsidTr="000A7DCE">
        <w:tc>
          <w:tcPr>
            <w:tcW w:w="2200" w:type="dxa"/>
            <w:vMerge/>
            <w:tcBorders>
              <w:top w:val="nil"/>
              <w:bottom w:val="single" w:sz="4" w:space="0" w:color="auto"/>
            </w:tcBorders>
          </w:tcPr>
          <w:p w14:paraId="57E3D918" w14:textId="759BD06B" w:rsidR="0015000E" w:rsidRPr="005C666E" w:rsidRDefault="0015000E" w:rsidP="00572C61">
            <w:pPr>
              <w:rPr>
                <w:rFonts w:ascii="Times New Roman" w:hAnsi="Times New Roman" w:cs="Times New Roman"/>
                <w:b/>
                <w:sz w:val="16"/>
                <w:szCs w:val="16"/>
                <w:lang w:val="en-US"/>
              </w:rPr>
            </w:pPr>
          </w:p>
        </w:tc>
        <w:tc>
          <w:tcPr>
            <w:tcW w:w="1188" w:type="dxa"/>
            <w:tcBorders>
              <w:top w:val="nil"/>
              <w:bottom w:val="single" w:sz="4" w:space="0" w:color="auto"/>
            </w:tcBorders>
            <w:vAlign w:val="center"/>
          </w:tcPr>
          <w:p w14:paraId="5B0C5C16" w14:textId="7157019F" w:rsidR="0015000E" w:rsidRPr="005C666E" w:rsidRDefault="0015000E"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Benign</w:t>
            </w:r>
          </w:p>
        </w:tc>
        <w:tc>
          <w:tcPr>
            <w:tcW w:w="1477" w:type="dxa"/>
            <w:tcBorders>
              <w:top w:val="nil"/>
              <w:bottom w:val="single" w:sz="4" w:space="0" w:color="auto"/>
            </w:tcBorders>
            <w:vAlign w:val="center"/>
          </w:tcPr>
          <w:p w14:paraId="0435A731" w14:textId="35EFF437" w:rsidR="0015000E" w:rsidRPr="005C666E" w:rsidRDefault="0015000E"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Borderline</w:t>
            </w:r>
          </w:p>
        </w:tc>
        <w:tc>
          <w:tcPr>
            <w:tcW w:w="1300" w:type="dxa"/>
            <w:tcBorders>
              <w:top w:val="nil"/>
              <w:bottom w:val="single" w:sz="4" w:space="0" w:color="auto"/>
            </w:tcBorders>
            <w:vAlign w:val="center"/>
          </w:tcPr>
          <w:p w14:paraId="195BA532" w14:textId="331E883A" w:rsidR="0015000E" w:rsidRPr="005C666E" w:rsidRDefault="0015000E"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Stage I primary invasive</w:t>
            </w:r>
          </w:p>
        </w:tc>
        <w:tc>
          <w:tcPr>
            <w:tcW w:w="1364" w:type="dxa"/>
            <w:tcBorders>
              <w:top w:val="nil"/>
              <w:bottom w:val="single" w:sz="4" w:space="0" w:color="auto"/>
            </w:tcBorders>
            <w:vAlign w:val="center"/>
          </w:tcPr>
          <w:p w14:paraId="6BDD30F3" w14:textId="093AC77B" w:rsidR="0015000E" w:rsidRPr="005C666E" w:rsidRDefault="0015000E"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Stage II-IV primary invasive</w:t>
            </w:r>
          </w:p>
        </w:tc>
        <w:tc>
          <w:tcPr>
            <w:tcW w:w="1251" w:type="dxa"/>
            <w:tcBorders>
              <w:top w:val="nil"/>
              <w:bottom w:val="single" w:sz="4" w:space="0" w:color="auto"/>
            </w:tcBorders>
            <w:vAlign w:val="center"/>
          </w:tcPr>
          <w:p w14:paraId="1FABC68D" w14:textId="1B516ADB" w:rsidR="0015000E" w:rsidRPr="005C666E" w:rsidRDefault="0015000E"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Secondary metastasis</w:t>
            </w:r>
          </w:p>
        </w:tc>
      </w:tr>
      <w:tr w:rsidR="0015000E" w:rsidRPr="005C666E" w14:paraId="50B3BE43" w14:textId="77777777" w:rsidTr="000A7DCE">
        <w:tc>
          <w:tcPr>
            <w:tcW w:w="2200" w:type="dxa"/>
            <w:tcBorders>
              <w:top w:val="single" w:sz="4" w:space="0" w:color="auto"/>
            </w:tcBorders>
          </w:tcPr>
          <w:p w14:paraId="1BCB5797"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Development data</w:t>
            </w:r>
          </w:p>
        </w:tc>
        <w:tc>
          <w:tcPr>
            <w:tcW w:w="1188" w:type="dxa"/>
            <w:tcBorders>
              <w:top w:val="single" w:sz="4" w:space="0" w:color="auto"/>
            </w:tcBorders>
          </w:tcPr>
          <w:p w14:paraId="62EBF147" w14:textId="66B7C810" w:rsidR="00BD4430" w:rsidRPr="005C666E" w:rsidRDefault="00BD4430" w:rsidP="00572C61">
            <w:pPr>
              <w:jc w:val="center"/>
              <w:rPr>
                <w:rFonts w:ascii="Times New Roman" w:hAnsi="Times New Roman" w:cs="Times New Roman"/>
                <w:sz w:val="16"/>
                <w:szCs w:val="16"/>
                <w:lang w:val="en-US"/>
              </w:rPr>
            </w:pPr>
          </w:p>
        </w:tc>
        <w:tc>
          <w:tcPr>
            <w:tcW w:w="1477" w:type="dxa"/>
            <w:tcBorders>
              <w:top w:val="single" w:sz="4" w:space="0" w:color="auto"/>
            </w:tcBorders>
          </w:tcPr>
          <w:p w14:paraId="10941E31" w14:textId="77777777" w:rsidR="00BD4430" w:rsidRPr="005C666E" w:rsidRDefault="00BD4430" w:rsidP="00572C61">
            <w:pPr>
              <w:jc w:val="center"/>
              <w:rPr>
                <w:rFonts w:ascii="Times New Roman" w:hAnsi="Times New Roman" w:cs="Times New Roman"/>
                <w:sz w:val="16"/>
                <w:szCs w:val="16"/>
                <w:lang w:val="en-US"/>
              </w:rPr>
            </w:pPr>
          </w:p>
        </w:tc>
        <w:tc>
          <w:tcPr>
            <w:tcW w:w="1300" w:type="dxa"/>
            <w:tcBorders>
              <w:top w:val="single" w:sz="4" w:space="0" w:color="auto"/>
            </w:tcBorders>
          </w:tcPr>
          <w:p w14:paraId="1D56F8C6" w14:textId="77777777" w:rsidR="00BD4430" w:rsidRPr="005C666E" w:rsidRDefault="00BD4430" w:rsidP="00572C61">
            <w:pPr>
              <w:jc w:val="center"/>
              <w:rPr>
                <w:rFonts w:ascii="Times New Roman" w:hAnsi="Times New Roman" w:cs="Times New Roman"/>
                <w:sz w:val="16"/>
                <w:szCs w:val="16"/>
                <w:lang w:val="en-US"/>
              </w:rPr>
            </w:pPr>
          </w:p>
        </w:tc>
        <w:tc>
          <w:tcPr>
            <w:tcW w:w="1364" w:type="dxa"/>
            <w:tcBorders>
              <w:top w:val="single" w:sz="4" w:space="0" w:color="auto"/>
            </w:tcBorders>
          </w:tcPr>
          <w:p w14:paraId="2C927589" w14:textId="77777777" w:rsidR="00BD4430" w:rsidRPr="005C666E" w:rsidRDefault="00BD4430" w:rsidP="00572C61">
            <w:pPr>
              <w:jc w:val="center"/>
              <w:rPr>
                <w:rFonts w:ascii="Times New Roman" w:hAnsi="Times New Roman" w:cs="Times New Roman"/>
                <w:sz w:val="16"/>
                <w:szCs w:val="16"/>
                <w:lang w:val="en-US"/>
              </w:rPr>
            </w:pPr>
          </w:p>
        </w:tc>
        <w:tc>
          <w:tcPr>
            <w:tcW w:w="1251" w:type="dxa"/>
            <w:tcBorders>
              <w:top w:val="single" w:sz="4" w:space="0" w:color="auto"/>
            </w:tcBorders>
          </w:tcPr>
          <w:p w14:paraId="09B3C5B1" w14:textId="77777777" w:rsidR="00BD4430" w:rsidRPr="005C666E" w:rsidRDefault="00BD4430" w:rsidP="00572C61">
            <w:pPr>
              <w:jc w:val="center"/>
              <w:rPr>
                <w:rFonts w:ascii="Times New Roman" w:hAnsi="Times New Roman" w:cs="Times New Roman"/>
                <w:sz w:val="16"/>
                <w:szCs w:val="16"/>
                <w:lang w:val="en-US"/>
              </w:rPr>
            </w:pPr>
          </w:p>
        </w:tc>
      </w:tr>
      <w:tr w:rsidR="0015000E" w:rsidRPr="005C666E" w14:paraId="3F8C4A71" w14:textId="77777777" w:rsidTr="000A7DCE">
        <w:tc>
          <w:tcPr>
            <w:tcW w:w="2200" w:type="dxa"/>
          </w:tcPr>
          <w:p w14:paraId="1A96FB91"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N</w:t>
            </w:r>
          </w:p>
        </w:tc>
        <w:tc>
          <w:tcPr>
            <w:tcW w:w="1188" w:type="dxa"/>
          </w:tcPr>
          <w:p w14:paraId="2D3D9A61" w14:textId="433C1FD0" w:rsidR="00BD4430" w:rsidRPr="005C666E" w:rsidRDefault="00F92CFD"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3980</w:t>
            </w:r>
          </w:p>
        </w:tc>
        <w:tc>
          <w:tcPr>
            <w:tcW w:w="1477" w:type="dxa"/>
          </w:tcPr>
          <w:p w14:paraId="2F5857A0" w14:textId="56B0E8B4" w:rsidR="00BD4430" w:rsidRPr="005C666E" w:rsidRDefault="00F92CFD"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339</w:t>
            </w:r>
          </w:p>
        </w:tc>
        <w:tc>
          <w:tcPr>
            <w:tcW w:w="1300" w:type="dxa"/>
          </w:tcPr>
          <w:p w14:paraId="6B266D8A" w14:textId="49B6BF72" w:rsidR="00BD4430" w:rsidRPr="005C666E" w:rsidRDefault="00F92CFD"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356</w:t>
            </w:r>
          </w:p>
        </w:tc>
        <w:tc>
          <w:tcPr>
            <w:tcW w:w="1364" w:type="dxa"/>
          </w:tcPr>
          <w:p w14:paraId="3C452DDC" w14:textId="03D9F50A" w:rsidR="00BD4430" w:rsidRPr="005C666E" w:rsidRDefault="00F92CFD"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988</w:t>
            </w:r>
          </w:p>
        </w:tc>
        <w:tc>
          <w:tcPr>
            <w:tcW w:w="1251" w:type="dxa"/>
          </w:tcPr>
          <w:p w14:paraId="44FD2BF6" w14:textId="640F30DA" w:rsidR="00BD4430" w:rsidRPr="005C666E" w:rsidRDefault="00F92CFD"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246</w:t>
            </w:r>
          </w:p>
        </w:tc>
      </w:tr>
      <w:tr w:rsidR="0015000E" w:rsidRPr="005C666E" w14:paraId="6DF08DD3" w14:textId="77777777" w:rsidTr="000A7DCE">
        <w:tc>
          <w:tcPr>
            <w:tcW w:w="2200" w:type="dxa"/>
          </w:tcPr>
          <w:p w14:paraId="0410B53C" w14:textId="5F47C964" w:rsidR="00BD4430" w:rsidRPr="005C666E" w:rsidRDefault="00B737D8"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A</w:t>
            </w:r>
            <w:r w:rsidR="00BD4430" w:rsidRPr="005C666E">
              <w:rPr>
                <w:rFonts w:ascii="Times New Roman" w:hAnsi="Times New Roman" w:cs="Times New Roman"/>
                <w:sz w:val="16"/>
                <w:szCs w:val="16"/>
                <w:lang w:val="en-US"/>
              </w:rPr>
              <w:t>ge (years)</w:t>
            </w:r>
          </w:p>
        </w:tc>
        <w:tc>
          <w:tcPr>
            <w:tcW w:w="1188" w:type="dxa"/>
          </w:tcPr>
          <w:p w14:paraId="10056CA8" w14:textId="6005F7CA"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r w:rsidR="00BF10CA" w:rsidRPr="005C666E">
              <w:rPr>
                <w:rFonts w:ascii="Times New Roman" w:hAnsi="Times New Roman" w:cs="Times New Roman"/>
                <w:sz w:val="16"/>
                <w:szCs w:val="16"/>
                <w:lang w:val="en-US"/>
              </w:rPr>
              <w:t>2 (32-54)</w:t>
            </w:r>
          </w:p>
        </w:tc>
        <w:tc>
          <w:tcPr>
            <w:tcW w:w="1477" w:type="dxa"/>
          </w:tcPr>
          <w:p w14:paraId="3B2622CD" w14:textId="5FFFE0E4"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49</w:t>
            </w:r>
            <w:r w:rsidR="00BF10CA" w:rsidRPr="005C666E">
              <w:rPr>
                <w:rFonts w:ascii="Times New Roman" w:hAnsi="Times New Roman" w:cs="Times New Roman"/>
                <w:sz w:val="16"/>
                <w:szCs w:val="16"/>
                <w:lang w:val="en-US"/>
              </w:rPr>
              <w:t xml:space="preserve"> (36-6</w:t>
            </w:r>
            <w:r w:rsidR="0015000E" w:rsidRPr="005C666E">
              <w:rPr>
                <w:rFonts w:ascii="Times New Roman" w:hAnsi="Times New Roman" w:cs="Times New Roman"/>
                <w:sz w:val="16"/>
                <w:szCs w:val="16"/>
                <w:lang w:val="en-US"/>
              </w:rPr>
              <w:t>2</w:t>
            </w:r>
            <w:r w:rsidR="00BF10CA" w:rsidRPr="005C666E">
              <w:rPr>
                <w:rFonts w:ascii="Times New Roman" w:hAnsi="Times New Roman" w:cs="Times New Roman"/>
                <w:sz w:val="16"/>
                <w:szCs w:val="16"/>
                <w:lang w:val="en-US"/>
              </w:rPr>
              <w:t>)</w:t>
            </w:r>
          </w:p>
        </w:tc>
        <w:tc>
          <w:tcPr>
            <w:tcW w:w="1300" w:type="dxa"/>
          </w:tcPr>
          <w:p w14:paraId="4111EE09" w14:textId="06A3263C"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54</w:t>
            </w:r>
            <w:r w:rsidR="00BF10CA" w:rsidRPr="005C666E">
              <w:rPr>
                <w:rFonts w:ascii="Times New Roman" w:hAnsi="Times New Roman" w:cs="Times New Roman"/>
                <w:sz w:val="16"/>
                <w:szCs w:val="16"/>
                <w:lang w:val="en-US"/>
              </w:rPr>
              <w:t xml:space="preserve"> (44-64)</w:t>
            </w:r>
          </w:p>
        </w:tc>
        <w:tc>
          <w:tcPr>
            <w:tcW w:w="1364" w:type="dxa"/>
          </w:tcPr>
          <w:p w14:paraId="67E5A7C2" w14:textId="76414026"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59</w:t>
            </w:r>
            <w:r w:rsidR="00BF10CA" w:rsidRPr="005C666E">
              <w:rPr>
                <w:rFonts w:ascii="Times New Roman" w:hAnsi="Times New Roman" w:cs="Times New Roman"/>
                <w:sz w:val="16"/>
                <w:szCs w:val="16"/>
                <w:lang w:val="en-US"/>
              </w:rPr>
              <w:t xml:space="preserve"> (50-67)</w:t>
            </w:r>
          </w:p>
        </w:tc>
        <w:tc>
          <w:tcPr>
            <w:tcW w:w="1251" w:type="dxa"/>
          </w:tcPr>
          <w:p w14:paraId="7061AB2B" w14:textId="442CB246"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57</w:t>
            </w:r>
            <w:r w:rsidR="00BF10CA" w:rsidRPr="005C666E">
              <w:rPr>
                <w:rFonts w:ascii="Times New Roman" w:hAnsi="Times New Roman" w:cs="Times New Roman"/>
                <w:sz w:val="16"/>
                <w:szCs w:val="16"/>
                <w:lang w:val="en-US"/>
              </w:rPr>
              <w:t xml:space="preserve"> (47-68)</w:t>
            </w:r>
          </w:p>
        </w:tc>
      </w:tr>
      <w:tr w:rsidR="0015000E" w:rsidRPr="005C666E" w14:paraId="58E529DA" w14:textId="77777777" w:rsidTr="000A7DCE">
        <w:tc>
          <w:tcPr>
            <w:tcW w:w="2200" w:type="dxa"/>
          </w:tcPr>
          <w:p w14:paraId="407DC593" w14:textId="472BE8E9" w:rsidR="00BD4430" w:rsidRPr="005C666E" w:rsidRDefault="00B737D8"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S</w:t>
            </w:r>
            <w:r w:rsidR="00BD4430" w:rsidRPr="005C666E">
              <w:rPr>
                <w:rFonts w:ascii="Times New Roman" w:hAnsi="Times New Roman" w:cs="Times New Roman"/>
                <w:sz w:val="16"/>
                <w:szCs w:val="16"/>
                <w:lang w:val="en-US"/>
              </w:rPr>
              <w:t>erum CA125 (U/mL)</w:t>
            </w:r>
          </w:p>
        </w:tc>
        <w:tc>
          <w:tcPr>
            <w:tcW w:w="1188" w:type="dxa"/>
          </w:tcPr>
          <w:p w14:paraId="34115DDD" w14:textId="47C5F6A1"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18</w:t>
            </w:r>
            <w:r w:rsidR="00BA795D" w:rsidRPr="005C666E">
              <w:rPr>
                <w:rFonts w:ascii="Times New Roman" w:hAnsi="Times New Roman" w:cs="Times New Roman"/>
                <w:sz w:val="16"/>
                <w:szCs w:val="16"/>
                <w:lang w:val="en-US"/>
              </w:rPr>
              <w:t xml:space="preserve"> (11-39)</w:t>
            </w:r>
          </w:p>
        </w:tc>
        <w:tc>
          <w:tcPr>
            <w:tcW w:w="1477" w:type="dxa"/>
          </w:tcPr>
          <w:p w14:paraId="194AA960" w14:textId="2C25C7EF"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30</w:t>
            </w:r>
            <w:r w:rsidR="00BA795D" w:rsidRPr="005C666E">
              <w:rPr>
                <w:rFonts w:ascii="Times New Roman" w:hAnsi="Times New Roman" w:cs="Times New Roman"/>
                <w:sz w:val="16"/>
                <w:szCs w:val="16"/>
                <w:lang w:val="en-US"/>
              </w:rPr>
              <w:t xml:space="preserve"> (16-88)</w:t>
            </w:r>
          </w:p>
        </w:tc>
        <w:tc>
          <w:tcPr>
            <w:tcW w:w="1300" w:type="dxa"/>
          </w:tcPr>
          <w:p w14:paraId="6050834B" w14:textId="6E50756E"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51</w:t>
            </w:r>
            <w:r w:rsidR="00BA795D" w:rsidRPr="005C666E">
              <w:rPr>
                <w:rFonts w:ascii="Times New Roman" w:hAnsi="Times New Roman" w:cs="Times New Roman"/>
                <w:sz w:val="16"/>
                <w:szCs w:val="16"/>
                <w:lang w:val="en-US"/>
              </w:rPr>
              <w:t xml:space="preserve"> (20-199)</w:t>
            </w:r>
          </w:p>
        </w:tc>
        <w:tc>
          <w:tcPr>
            <w:tcW w:w="1364" w:type="dxa"/>
          </w:tcPr>
          <w:p w14:paraId="0BC9AFAA" w14:textId="333D9C3D"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436</w:t>
            </w:r>
            <w:r w:rsidR="00BA795D" w:rsidRPr="005C666E">
              <w:rPr>
                <w:rFonts w:ascii="Times New Roman" w:hAnsi="Times New Roman" w:cs="Times New Roman"/>
                <w:sz w:val="16"/>
                <w:szCs w:val="16"/>
                <w:lang w:val="en-US"/>
              </w:rPr>
              <w:t xml:space="preserve"> (147-1217)</w:t>
            </w:r>
          </w:p>
        </w:tc>
        <w:tc>
          <w:tcPr>
            <w:tcW w:w="1251" w:type="dxa"/>
          </w:tcPr>
          <w:p w14:paraId="5364B0F3" w14:textId="4470368A"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89</w:t>
            </w:r>
            <w:r w:rsidR="00BA795D" w:rsidRPr="005C666E">
              <w:rPr>
                <w:rFonts w:ascii="Times New Roman" w:hAnsi="Times New Roman" w:cs="Times New Roman"/>
                <w:sz w:val="16"/>
                <w:szCs w:val="16"/>
                <w:lang w:val="en-US"/>
              </w:rPr>
              <w:t xml:space="preserve"> (30-270)</w:t>
            </w:r>
          </w:p>
        </w:tc>
      </w:tr>
      <w:tr w:rsidR="0015000E" w:rsidRPr="005C666E" w14:paraId="116F2B68" w14:textId="77777777" w:rsidTr="000A7DCE">
        <w:tc>
          <w:tcPr>
            <w:tcW w:w="2200" w:type="dxa"/>
          </w:tcPr>
          <w:p w14:paraId="6A836649" w14:textId="597CE640"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 xml:space="preserve">Missing CA125 </w:t>
            </w:r>
            <w:r w:rsidR="001A7F68" w:rsidRPr="005C666E">
              <w:rPr>
                <w:rFonts w:ascii="Times New Roman" w:hAnsi="Times New Roman" w:cs="Times New Roman"/>
                <w:sz w:val="16"/>
                <w:szCs w:val="16"/>
                <w:lang w:val="en-US"/>
              </w:rPr>
              <w:t>result</w:t>
            </w:r>
          </w:p>
        </w:tc>
        <w:tc>
          <w:tcPr>
            <w:tcW w:w="1188" w:type="dxa"/>
          </w:tcPr>
          <w:p w14:paraId="4DF7F368" w14:textId="7AE302EA"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1447 (36%)</w:t>
            </w:r>
          </w:p>
        </w:tc>
        <w:tc>
          <w:tcPr>
            <w:tcW w:w="1477" w:type="dxa"/>
          </w:tcPr>
          <w:p w14:paraId="3C41C468" w14:textId="2ECADF55"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62 (18%)</w:t>
            </w:r>
          </w:p>
        </w:tc>
        <w:tc>
          <w:tcPr>
            <w:tcW w:w="1300" w:type="dxa"/>
          </w:tcPr>
          <w:p w14:paraId="4218ABA3" w14:textId="308A11C5"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71 (</w:t>
            </w:r>
            <w:r w:rsidR="00F85EA8" w:rsidRPr="005C666E">
              <w:rPr>
                <w:rFonts w:ascii="Times New Roman" w:hAnsi="Times New Roman" w:cs="Times New Roman"/>
                <w:sz w:val="16"/>
                <w:szCs w:val="16"/>
                <w:lang w:val="en-US"/>
              </w:rPr>
              <w:t>20</w:t>
            </w:r>
            <w:r w:rsidRPr="005C666E">
              <w:rPr>
                <w:rFonts w:ascii="Times New Roman" w:hAnsi="Times New Roman" w:cs="Times New Roman"/>
                <w:sz w:val="16"/>
                <w:szCs w:val="16"/>
                <w:lang w:val="en-US"/>
              </w:rPr>
              <w:t>%)</w:t>
            </w:r>
          </w:p>
        </w:tc>
        <w:tc>
          <w:tcPr>
            <w:tcW w:w="1364" w:type="dxa"/>
          </w:tcPr>
          <w:p w14:paraId="477D6E98" w14:textId="664E79F7"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163 (16%)</w:t>
            </w:r>
          </w:p>
        </w:tc>
        <w:tc>
          <w:tcPr>
            <w:tcW w:w="1251" w:type="dxa"/>
          </w:tcPr>
          <w:p w14:paraId="3208AA04" w14:textId="703337DA" w:rsidR="00BD4430" w:rsidRPr="005C666E" w:rsidRDefault="006475D3"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62 (25%)</w:t>
            </w:r>
          </w:p>
        </w:tc>
      </w:tr>
      <w:tr w:rsidR="0015000E" w:rsidRPr="005C666E" w14:paraId="17D9AF48" w14:textId="77777777" w:rsidTr="000A7DCE">
        <w:tc>
          <w:tcPr>
            <w:tcW w:w="2200" w:type="dxa"/>
          </w:tcPr>
          <w:p w14:paraId="70E0E0FC" w14:textId="098A160B" w:rsidR="00BD4430" w:rsidRPr="005C666E" w:rsidRDefault="00B737D8"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M</w:t>
            </w:r>
            <w:r w:rsidR="00BD4430" w:rsidRPr="005C666E">
              <w:rPr>
                <w:rFonts w:ascii="Times New Roman" w:hAnsi="Times New Roman" w:cs="Times New Roman"/>
                <w:sz w:val="16"/>
                <w:szCs w:val="16"/>
                <w:lang w:val="en-US"/>
              </w:rPr>
              <w:t>ax</w:t>
            </w:r>
            <w:r w:rsidR="0015000E" w:rsidRPr="005C666E">
              <w:rPr>
                <w:rFonts w:ascii="Times New Roman" w:hAnsi="Times New Roman" w:cs="Times New Roman"/>
                <w:sz w:val="16"/>
                <w:szCs w:val="16"/>
                <w:lang w:val="en-US"/>
              </w:rPr>
              <w:t>.</w:t>
            </w:r>
            <w:r w:rsidR="00BD4430" w:rsidRPr="005C666E">
              <w:rPr>
                <w:rFonts w:ascii="Times New Roman" w:hAnsi="Times New Roman" w:cs="Times New Roman"/>
                <w:sz w:val="16"/>
                <w:szCs w:val="16"/>
                <w:lang w:val="en-US"/>
              </w:rPr>
              <w:t xml:space="preserve"> diameter of lesion (mm)</w:t>
            </w:r>
          </w:p>
        </w:tc>
        <w:tc>
          <w:tcPr>
            <w:tcW w:w="1188" w:type="dxa"/>
          </w:tcPr>
          <w:p w14:paraId="7E242A31" w14:textId="451D4C26"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63</w:t>
            </w:r>
            <w:r w:rsidR="00BA795D" w:rsidRPr="005C666E">
              <w:rPr>
                <w:rFonts w:ascii="Times New Roman" w:hAnsi="Times New Roman" w:cs="Times New Roman"/>
                <w:sz w:val="16"/>
                <w:szCs w:val="16"/>
                <w:lang w:val="en-US"/>
              </w:rPr>
              <w:t xml:space="preserve"> (45-87)</w:t>
            </w:r>
          </w:p>
        </w:tc>
        <w:tc>
          <w:tcPr>
            <w:tcW w:w="1477" w:type="dxa"/>
          </w:tcPr>
          <w:p w14:paraId="4C738360" w14:textId="6A45CDDA"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86</w:t>
            </w:r>
            <w:r w:rsidR="00BA795D" w:rsidRPr="005C666E">
              <w:rPr>
                <w:rFonts w:ascii="Times New Roman" w:hAnsi="Times New Roman" w:cs="Times New Roman"/>
                <w:sz w:val="16"/>
                <w:szCs w:val="16"/>
                <w:lang w:val="en-US"/>
              </w:rPr>
              <w:t xml:space="preserve"> (5</w:t>
            </w:r>
            <w:r w:rsidR="00B737D8" w:rsidRPr="005C666E">
              <w:rPr>
                <w:rFonts w:ascii="Times New Roman" w:hAnsi="Times New Roman" w:cs="Times New Roman"/>
                <w:sz w:val="16"/>
                <w:szCs w:val="16"/>
                <w:lang w:val="en-US"/>
              </w:rPr>
              <w:t>2</w:t>
            </w:r>
            <w:r w:rsidR="00BA795D" w:rsidRPr="005C666E">
              <w:rPr>
                <w:rFonts w:ascii="Times New Roman" w:hAnsi="Times New Roman" w:cs="Times New Roman"/>
                <w:sz w:val="16"/>
                <w:szCs w:val="16"/>
                <w:lang w:val="en-US"/>
              </w:rPr>
              <w:t>-15</w:t>
            </w:r>
            <w:r w:rsidR="00B737D8" w:rsidRPr="005C666E">
              <w:rPr>
                <w:rFonts w:ascii="Times New Roman" w:hAnsi="Times New Roman" w:cs="Times New Roman"/>
                <w:sz w:val="16"/>
                <w:szCs w:val="16"/>
                <w:lang w:val="en-US"/>
              </w:rPr>
              <w:t>0</w:t>
            </w:r>
            <w:r w:rsidR="00BA795D" w:rsidRPr="005C666E">
              <w:rPr>
                <w:rFonts w:ascii="Times New Roman" w:hAnsi="Times New Roman" w:cs="Times New Roman"/>
                <w:sz w:val="16"/>
                <w:szCs w:val="16"/>
                <w:lang w:val="en-US"/>
              </w:rPr>
              <w:t>)</w:t>
            </w:r>
          </w:p>
        </w:tc>
        <w:tc>
          <w:tcPr>
            <w:tcW w:w="1300" w:type="dxa"/>
          </w:tcPr>
          <w:p w14:paraId="0683D12C" w14:textId="350A09CA"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106</w:t>
            </w:r>
            <w:r w:rsidR="00BA795D" w:rsidRPr="005C666E">
              <w:rPr>
                <w:rFonts w:ascii="Times New Roman" w:hAnsi="Times New Roman" w:cs="Times New Roman"/>
                <w:sz w:val="16"/>
                <w:szCs w:val="16"/>
                <w:lang w:val="en-US"/>
              </w:rPr>
              <w:t xml:space="preserve"> (71-153)</w:t>
            </w:r>
          </w:p>
        </w:tc>
        <w:tc>
          <w:tcPr>
            <w:tcW w:w="1364" w:type="dxa"/>
          </w:tcPr>
          <w:p w14:paraId="09FC298E" w14:textId="1D3B105E"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85</w:t>
            </w:r>
            <w:r w:rsidR="00BA795D" w:rsidRPr="005C666E">
              <w:rPr>
                <w:rFonts w:ascii="Times New Roman" w:hAnsi="Times New Roman" w:cs="Times New Roman"/>
                <w:sz w:val="16"/>
                <w:szCs w:val="16"/>
                <w:lang w:val="en-US"/>
              </w:rPr>
              <w:t xml:space="preserve"> (56-123)</w:t>
            </w:r>
          </w:p>
        </w:tc>
        <w:tc>
          <w:tcPr>
            <w:tcW w:w="1251" w:type="dxa"/>
          </w:tcPr>
          <w:p w14:paraId="29D2D247" w14:textId="12F70B3A"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86</w:t>
            </w:r>
            <w:r w:rsidR="00BA795D" w:rsidRPr="005C666E">
              <w:rPr>
                <w:rFonts w:ascii="Times New Roman" w:hAnsi="Times New Roman" w:cs="Times New Roman"/>
                <w:sz w:val="16"/>
                <w:szCs w:val="16"/>
                <w:lang w:val="en-US"/>
              </w:rPr>
              <w:t xml:space="preserve"> (56-124)</w:t>
            </w:r>
          </w:p>
        </w:tc>
      </w:tr>
      <w:tr w:rsidR="0015000E" w:rsidRPr="005C666E" w14:paraId="7ECE53E3" w14:textId="77777777" w:rsidTr="000A7DCE">
        <w:tc>
          <w:tcPr>
            <w:tcW w:w="2200" w:type="dxa"/>
          </w:tcPr>
          <w:p w14:paraId="15262D8F" w14:textId="07FFBEE0" w:rsidR="00BD4430" w:rsidRPr="005C666E" w:rsidRDefault="00B737D8"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P</w:t>
            </w:r>
            <w:r w:rsidR="00BD4430" w:rsidRPr="005C666E">
              <w:rPr>
                <w:rFonts w:ascii="Times New Roman" w:hAnsi="Times New Roman" w:cs="Times New Roman"/>
                <w:sz w:val="16"/>
                <w:szCs w:val="16"/>
                <w:lang w:val="en-US"/>
              </w:rPr>
              <w:t>roportion of solid tissue</w:t>
            </w:r>
          </w:p>
        </w:tc>
        <w:tc>
          <w:tcPr>
            <w:tcW w:w="1188" w:type="dxa"/>
          </w:tcPr>
          <w:p w14:paraId="74AE769A" w14:textId="794A424E"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r w:rsidR="00BA795D" w:rsidRPr="005C666E">
              <w:rPr>
                <w:rFonts w:ascii="Times New Roman" w:hAnsi="Times New Roman" w:cs="Times New Roman"/>
                <w:sz w:val="16"/>
                <w:szCs w:val="16"/>
                <w:lang w:val="en-US"/>
              </w:rPr>
              <w:t xml:space="preserve"> (0-</w:t>
            </w:r>
            <w:r w:rsidR="00B737D8" w:rsidRPr="005C666E">
              <w:rPr>
                <w:rFonts w:ascii="Times New Roman" w:hAnsi="Times New Roman" w:cs="Times New Roman"/>
                <w:sz w:val="16"/>
                <w:szCs w:val="16"/>
                <w:lang w:val="en-US"/>
              </w:rPr>
              <w:t>0.</w:t>
            </w:r>
            <w:r w:rsidR="00BA795D" w:rsidRPr="005C666E">
              <w:rPr>
                <w:rFonts w:ascii="Times New Roman" w:hAnsi="Times New Roman" w:cs="Times New Roman"/>
                <w:sz w:val="16"/>
                <w:szCs w:val="16"/>
                <w:lang w:val="en-US"/>
              </w:rPr>
              <w:t>20)</w:t>
            </w:r>
          </w:p>
        </w:tc>
        <w:tc>
          <w:tcPr>
            <w:tcW w:w="1477" w:type="dxa"/>
          </w:tcPr>
          <w:p w14:paraId="6408DFDD" w14:textId="30CD4ABE" w:rsidR="00BD4430" w:rsidRPr="005C666E" w:rsidRDefault="0015000E"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r w:rsidR="00BA795D" w:rsidRPr="005C666E">
              <w:rPr>
                <w:rFonts w:ascii="Times New Roman" w:hAnsi="Times New Roman" w:cs="Times New Roman"/>
                <w:sz w:val="16"/>
                <w:szCs w:val="16"/>
                <w:lang w:val="en-US"/>
              </w:rPr>
              <w:t>3</w:t>
            </w:r>
            <w:r w:rsidRPr="005C666E">
              <w:rPr>
                <w:rFonts w:ascii="Times New Roman" w:hAnsi="Times New Roman" w:cs="Times New Roman"/>
                <w:sz w:val="16"/>
                <w:szCs w:val="16"/>
                <w:lang w:val="en-US"/>
              </w:rPr>
              <w:t>0</w:t>
            </w:r>
            <w:r w:rsidR="00BA795D" w:rsidRPr="005C666E">
              <w:rPr>
                <w:rFonts w:ascii="Times New Roman" w:hAnsi="Times New Roman" w:cs="Times New Roman"/>
                <w:sz w:val="16"/>
                <w:szCs w:val="16"/>
                <w:lang w:val="en-US"/>
              </w:rPr>
              <w:t xml:space="preserve"> (</w:t>
            </w:r>
            <w:r w:rsidRPr="005C666E">
              <w:rPr>
                <w:rFonts w:ascii="Times New Roman" w:hAnsi="Times New Roman" w:cs="Times New Roman"/>
                <w:sz w:val="16"/>
                <w:szCs w:val="16"/>
                <w:lang w:val="en-US"/>
              </w:rPr>
              <w:t>0.0</w:t>
            </w:r>
            <w:r w:rsidR="00BA795D" w:rsidRPr="005C666E">
              <w:rPr>
                <w:rFonts w:ascii="Times New Roman" w:hAnsi="Times New Roman" w:cs="Times New Roman"/>
                <w:sz w:val="16"/>
                <w:szCs w:val="16"/>
                <w:lang w:val="en-US"/>
              </w:rPr>
              <w:t>8-</w:t>
            </w:r>
            <w:r w:rsidRPr="005C666E">
              <w:rPr>
                <w:rFonts w:ascii="Times New Roman" w:hAnsi="Times New Roman" w:cs="Times New Roman"/>
                <w:sz w:val="16"/>
                <w:szCs w:val="16"/>
                <w:lang w:val="en-US"/>
              </w:rPr>
              <w:t>0.</w:t>
            </w:r>
            <w:r w:rsidR="00BA795D" w:rsidRPr="005C666E">
              <w:rPr>
                <w:rFonts w:ascii="Times New Roman" w:hAnsi="Times New Roman" w:cs="Times New Roman"/>
                <w:sz w:val="16"/>
                <w:szCs w:val="16"/>
                <w:lang w:val="en-US"/>
              </w:rPr>
              <w:t>54)</w:t>
            </w:r>
          </w:p>
        </w:tc>
        <w:tc>
          <w:tcPr>
            <w:tcW w:w="1300" w:type="dxa"/>
          </w:tcPr>
          <w:p w14:paraId="43810D1B" w14:textId="32BD8D7E" w:rsidR="00BD4430" w:rsidRPr="005C666E" w:rsidRDefault="00B737D8"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r w:rsidR="00BA795D" w:rsidRPr="005C666E">
              <w:rPr>
                <w:rFonts w:ascii="Times New Roman" w:hAnsi="Times New Roman" w:cs="Times New Roman"/>
                <w:sz w:val="16"/>
                <w:szCs w:val="16"/>
                <w:lang w:val="en-US"/>
              </w:rPr>
              <w:t>58 (</w:t>
            </w:r>
            <w:r w:rsidRPr="005C666E">
              <w:rPr>
                <w:rFonts w:ascii="Times New Roman" w:hAnsi="Times New Roman" w:cs="Times New Roman"/>
                <w:sz w:val="16"/>
                <w:szCs w:val="16"/>
                <w:lang w:val="en-US"/>
              </w:rPr>
              <w:t>0.</w:t>
            </w:r>
            <w:r w:rsidR="00BA795D" w:rsidRPr="005C666E">
              <w:rPr>
                <w:rFonts w:ascii="Times New Roman" w:hAnsi="Times New Roman" w:cs="Times New Roman"/>
                <w:sz w:val="16"/>
                <w:szCs w:val="16"/>
                <w:lang w:val="en-US"/>
              </w:rPr>
              <w:t>30-1)</w:t>
            </w:r>
          </w:p>
        </w:tc>
        <w:tc>
          <w:tcPr>
            <w:tcW w:w="1364" w:type="dxa"/>
          </w:tcPr>
          <w:p w14:paraId="48E0AD42" w14:textId="2426960F" w:rsidR="00BD4430" w:rsidRPr="005C666E" w:rsidRDefault="00BA795D"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 (</w:t>
            </w:r>
            <w:r w:rsidR="0015000E" w:rsidRPr="005C666E">
              <w:rPr>
                <w:rFonts w:ascii="Times New Roman" w:hAnsi="Times New Roman" w:cs="Times New Roman"/>
                <w:sz w:val="16"/>
                <w:szCs w:val="16"/>
                <w:lang w:val="en-US"/>
              </w:rPr>
              <w:t>0.</w:t>
            </w:r>
            <w:r w:rsidRPr="005C666E">
              <w:rPr>
                <w:rFonts w:ascii="Times New Roman" w:hAnsi="Times New Roman" w:cs="Times New Roman"/>
                <w:sz w:val="16"/>
                <w:szCs w:val="16"/>
                <w:lang w:val="en-US"/>
              </w:rPr>
              <w:t>55-1)</w:t>
            </w:r>
          </w:p>
        </w:tc>
        <w:tc>
          <w:tcPr>
            <w:tcW w:w="1251" w:type="dxa"/>
          </w:tcPr>
          <w:p w14:paraId="6E639EC1" w14:textId="77577292" w:rsidR="00BD4430" w:rsidRPr="005C666E" w:rsidRDefault="00BA795D"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 (</w:t>
            </w:r>
            <w:r w:rsidR="0015000E" w:rsidRPr="005C666E">
              <w:rPr>
                <w:rFonts w:ascii="Times New Roman" w:hAnsi="Times New Roman" w:cs="Times New Roman"/>
                <w:sz w:val="16"/>
                <w:szCs w:val="16"/>
                <w:lang w:val="en-US"/>
              </w:rPr>
              <w:t>0.</w:t>
            </w:r>
            <w:r w:rsidRPr="005C666E">
              <w:rPr>
                <w:rFonts w:ascii="Times New Roman" w:hAnsi="Times New Roman" w:cs="Times New Roman"/>
                <w:sz w:val="16"/>
                <w:szCs w:val="16"/>
                <w:lang w:val="en-US"/>
              </w:rPr>
              <w:t>59-1)</w:t>
            </w:r>
          </w:p>
        </w:tc>
      </w:tr>
      <w:tr w:rsidR="0015000E" w:rsidRPr="005C666E" w14:paraId="7E735F57" w14:textId="77777777" w:rsidTr="000A7DCE">
        <w:tc>
          <w:tcPr>
            <w:tcW w:w="2200" w:type="dxa"/>
          </w:tcPr>
          <w:p w14:paraId="4C751C62"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Papillary projections</w:t>
            </w:r>
          </w:p>
        </w:tc>
        <w:tc>
          <w:tcPr>
            <w:tcW w:w="1188" w:type="dxa"/>
          </w:tcPr>
          <w:p w14:paraId="43CEAB40" w14:textId="1928714E" w:rsidR="00BD4430" w:rsidRPr="005C666E" w:rsidRDefault="00BD4430" w:rsidP="00572C61">
            <w:pPr>
              <w:jc w:val="center"/>
              <w:rPr>
                <w:rFonts w:ascii="Times New Roman" w:hAnsi="Times New Roman" w:cs="Times New Roman"/>
                <w:sz w:val="16"/>
                <w:szCs w:val="16"/>
                <w:lang w:val="en-US"/>
              </w:rPr>
            </w:pPr>
          </w:p>
        </w:tc>
        <w:tc>
          <w:tcPr>
            <w:tcW w:w="1477" w:type="dxa"/>
          </w:tcPr>
          <w:p w14:paraId="6A8C934F" w14:textId="77777777" w:rsidR="00BD4430" w:rsidRPr="005C666E" w:rsidRDefault="00BD4430" w:rsidP="00572C61">
            <w:pPr>
              <w:jc w:val="center"/>
              <w:rPr>
                <w:rFonts w:ascii="Times New Roman" w:hAnsi="Times New Roman" w:cs="Times New Roman"/>
                <w:sz w:val="16"/>
                <w:szCs w:val="16"/>
                <w:lang w:val="en-US"/>
              </w:rPr>
            </w:pPr>
          </w:p>
        </w:tc>
        <w:tc>
          <w:tcPr>
            <w:tcW w:w="1300" w:type="dxa"/>
          </w:tcPr>
          <w:p w14:paraId="2DFC2E78" w14:textId="77777777" w:rsidR="00BD4430" w:rsidRPr="005C666E" w:rsidRDefault="00BD4430" w:rsidP="00572C61">
            <w:pPr>
              <w:jc w:val="center"/>
              <w:rPr>
                <w:rFonts w:ascii="Times New Roman" w:hAnsi="Times New Roman" w:cs="Times New Roman"/>
                <w:sz w:val="16"/>
                <w:szCs w:val="16"/>
                <w:lang w:val="en-US"/>
              </w:rPr>
            </w:pPr>
          </w:p>
        </w:tc>
        <w:tc>
          <w:tcPr>
            <w:tcW w:w="1364" w:type="dxa"/>
          </w:tcPr>
          <w:p w14:paraId="3E8F733B" w14:textId="77777777" w:rsidR="00BD4430" w:rsidRPr="005C666E" w:rsidRDefault="00BD4430" w:rsidP="00572C61">
            <w:pPr>
              <w:jc w:val="center"/>
              <w:rPr>
                <w:rFonts w:ascii="Times New Roman" w:hAnsi="Times New Roman" w:cs="Times New Roman"/>
                <w:sz w:val="16"/>
                <w:szCs w:val="16"/>
                <w:lang w:val="en-US"/>
              </w:rPr>
            </w:pPr>
          </w:p>
        </w:tc>
        <w:tc>
          <w:tcPr>
            <w:tcW w:w="1251" w:type="dxa"/>
          </w:tcPr>
          <w:p w14:paraId="20447CC5" w14:textId="77777777" w:rsidR="00BD4430" w:rsidRPr="005C666E" w:rsidRDefault="00BD4430" w:rsidP="00572C61">
            <w:pPr>
              <w:jc w:val="center"/>
              <w:rPr>
                <w:rFonts w:ascii="Times New Roman" w:hAnsi="Times New Roman" w:cs="Times New Roman"/>
                <w:sz w:val="16"/>
                <w:szCs w:val="16"/>
                <w:lang w:val="en-US"/>
              </w:rPr>
            </w:pPr>
          </w:p>
        </w:tc>
      </w:tr>
      <w:tr w:rsidR="0015000E" w:rsidRPr="005C666E" w14:paraId="471D56F7" w14:textId="77777777" w:rsidTr="000A7DCE">
        <w:tc>
          <w:tcPr>
            <w:tcW w:w="2200" w:type="dxa"/>
          </w:tcPr>
          <w:p w14:paraId="2B1D7B47"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1188" w:type="dxa"/>
          </w:tcPr>
          <w:p w14:paraId="250F1136" w14:textId="653ABF3D"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3424 (86%)</w:t>
            </w:r>
          </w:p>
        </w:tc>
        <w:tc>
          <w:tcPr>
            <w:tcW w:w="1477" w:type="dxa"/>
          </w:tcPr>
          <w:p w14:paraId="4E1403DB" w14:textId="70D342EC"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135 (</w:t>
            </w:r>
            <w:r w:rsidR="0015000E" w:rsidRPr="005C666E">
              <w:rPr>
                <w:rFonts w:ascii="Times New Roman" w:hAnsi="Times New Roman" w:cs="Times New Roman"/>
                <w:sz w:val="16"/>
                <w:szCs w:val="16"/>
                <w:lang w:val="en-US"/>
              </w:rPr>
              <w:t>40</w:t>
            </w:r>
            <w:r w:rsidRPr="005C666E">
              <w:rPr>
                <w:rFonts w:ascii="Times New Roman" w:hAnsi="Times New Roman" w:cs="Times New Roman"/>
                <w:sz w:val="16"/>
                <w:szCs w:val="16"/>
                <w:lang w:val="en-US"/>
              </w:rPr>
              <w:t>%)</w:t>
            </w:r>
          </w:p>
        </w:tc>
        <w:tc>
          <w:tcPr>
            <w:tcW w:w="1300" w:type="dxa"/>
          </w:tcPr>
          <w:p w14:paraId="70E4CE15" w14:textId="73BB498C"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227 (</w:t>
            </w:r>
            <w:r w:rsidR="0015000E" w:rsidRPr="005C666E">
              <w:rPr>
                <w:rFonts w:ascii="Times New Roman" w:hAnsi="Times New Roman" w:cs="Times New Roman"/>
                <w:sz w:val="16"/>
                <w:szCs w:val="16"/>
                <w:lang w:val="en-US"/>
              </w:rPr>
              <w:t>64</w:t>
            </w:r>
            <w:r w:rsidRPr="005C666E">
              <w:rPr>
                <w:rFonts w:ascii="Times New Roman" w:hAnsi="Times New Roman" w:cs="Times New Roman"/>
                <w:sz w:val="16"/>
                <w:szCs w:val="16"/>
                <w:lang w:val="en-US"/>
              </w:rPr>
              <w:t>%)</w:t>
            </w:r>
          </w:p>
        </w:tc>
        <w:tc>
          <w:tcPr>
            <w:tcW w:w="1364" w:type="dxa"/>
          </w:tcPr>
          <w:p w14:paraId="14C3008E" w14:textId="73017CC3"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772 (78%)</w:t>
            </w:r>
          </w:p>
        </w:tc>
        <w:tc>
          <w:tcPr>
            <w:tcW w:w="1251" w:type="dxa"/>
          </w:tcPr>
          <w:p w14:paraId="17F9040E" w14:textId="1B1C3D41"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213 (</w:t>
            </w:r>
            <w:r w:rsidR="0015000E" w:rsidRPr="005C666E">
              <w:rPr>
                <w:rFonts w:ascii="Times New Roman" w:hAnsi="Times New Roman" w:cs="Times New Roman"/>
                <w:sz w:val="16"/>
                <w:szCs w:val="16"/>
                <w:lang w:val="en-US"/>
              </w:rPr>
              <w:t>87</w:t>
            </w:r>
            <w:r w:rsidRPr="005C666E">
              <w:rPr>
                <w:rFonts w:ascii="Times New Roman" w:hAnsi="Times New Roman" w:cs="Times New Roman"/>
                <w:sz w:val="16"/>
                <w:szCs w:val="16"/>
                <w:lang w:val="en-US"/>
              </w:rPr>
              <w:t>%)</w:t>
            </w:r>
          </w:p>
        </w:tc>
      </w:tr>
      <w:tr w:rsidR="0015000E" w:rsidRPr="005C666E" w14:paraId="3991E13A" w14:textId="77777777" w:rsidTr="000A7DCE">
        <w:tc>
          <w:tcPr>
            <w:tcW w:w="2200" w:type="dxa"/>
          </w:tcPr>
          <w:p w14:paraId="4B9E1F51"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1188" w:type="dxa"/>
          </w:tcPr>
          <w:p w14:paraId="0C243B40" w14:textId="25669632"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333 (8%)</w:t>
            </w:r>
          </w:p>
        </w:tc>
        <w:tc>
          <w:tcPr>
            <w:tcW w:w="1477" w:type="dxa"/>
          </w:tcPr>
          <w:p w14:paraId="6501AB0A" w14:textId="6B9CBCC0"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69 (20%)</w:t>
            </w:r>
          </w:p>
        </w:tc>
        <w:tc>
          <w:tcPr>
            <w:tcW w:w="1300" w:type="dxa"/>
          </w:tcPr>
          <w:p w14:paraId="0C0B7F98" w14:textId="2E27ED0F"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25 (7%)</w:t>
            </w:r>
          </w:p>
        </w:tc>
        <w:tc>
          <w:tcPr>
            <w:tcW w:w="1364" w:type="dxa"/>
          </w:tcPr>
          <w:p w14:paraId="302A9F58" w14:textId="7702019D"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56 (</w:t>
            </w:r>
            <w:r w:rsidR="0015000E" w:rsidRPr="005C666E">
              <w:rPr>
                <w:rFonts w:ascii="Times New Roman" w:hAnsi="Times New Roman" w:cs="Times New Roman"/>
                <w:sz w:val="16"/>
                <w:szCs w:val="16"/>
                <w:lang w:val="en-US"/>
              </w:rPr>
              <w:t>6</w:t>
            </w:r>
            <w:r w:rsidRPr="005C666E">
              <w:rPr>
                <w:rFonts w:ascii="Times New Roman" w:hAnsi="Times New Roman" w:cs="Times New Roman"/>
                <w:sz w:val="16"/>
                <w:szCs w:val="16"/>
                <w:lang w:val="en-US"/>
              </w:rPr>
              <w:t>%)</w:t>
            </w:r>
          </w:p>
        </w:tc>
        <w:tc>
          <w:tcPr>
            <w:tcW w:w="1251" w:type="dxa"/>
          </w:tcPr>
          <w:p w14:paraId="6E2FC47D" w14:textId="2304EB95"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12 (</w:t>
            </w:r>
            <w:r w:rsidR="0015000E" w:rsidRPr="005C666E">
              <w:rPr>
                <w:rFonts w:ascii="Times New Roman" w:hAnsi="Times New Roman" w:cs="Times New Roman"/>
                <w:sz w:val="16"/>
                <w:szCs w:val="16"/>
                <w:lang w:val="en-US"/>
              </w:rPr>
              <w:t>5</w:t>
            </w:r>
            <w:r w:rsidRPr="005C666E">
              <w:rPr>
                <w:rFonts w:ascii="Times New Roman" w:hAnsi="Times New Roman" w:cs="Times New Roman"/>
                <w:sz w:val="16"/>
                <w:szCs w:val="16"/>
                <w:lang w:val="en-US"/>
              </w:rPr>
              <w:t>%)</w:t>
            </w:r>
          </w:p>
        </w:tc>
      </w:tr>
      <w:tr w:rsidR="0015000E" w:rsidRPr="005C666E" w14:paraId="3EAD5734" w14:textId="77777777" w:rsidTr="000A7DCE">
        <w:tc>
          <w:tcPr>
            <w:tcW w:w="2200" w:type="dxa"/>
          </w:tcPr>
          <w:p w14:paraId="2C7A449D"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1188" w:type="dxa"/>
          </w:tcPr>
          <w:p w14:paraId="69A70D01" w14:textId="3DA364D7"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80 (2%)</w:t>
            </w:r>
          </w:p>
        </w:tc>
        <w:tc>
          <w:tcPr>
            <w:tcW w:w="1477" w:type="dxa"/>
          </w:tcPr>
          <w:p w14:paraId="48AAD4A0" w14:textId="0ECE7D3C"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21 (</w:t>
            </w:r>
            <w:r w:rsidR="00204A99" w:rsidRPr="005C666E">
              <w:rPr>
                <w:rFonts w:ascii="Times New Roman" w:hAnsi="Times New Roman" w:cs="Times New Roman"/>
                <w:sz w:val="16"/>
                <w:szCs w:val="16"/>
                <w:lang w:val="en-US"/>
              </w:rPr>
              <w:t>6%)</w:t>
            </w:r>
          </w:p>
        </w:tc>
        <w:tc>
          <w:tcPr>
            <w:tcW w:w="1300" w:type="dxa"/>
          </w:tcPr>
          <w:p w14:paraId="5CABE23A" w14:textId="22A732ED"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17 (</w:t>
            </w:r>
            <w:r w:rsidR="0015000E" w:rsidRPr="005C666E">
              <w:rPr>
                <w:rFonts w:ascii="Times New Roman" w:hAnsi="Times New Roman" w:cs="Times New Roman"/>
                <w:sz w:val="16"/>
                <w:szCs w:val="16"/>
                <w:lang w:val="en-US"/>
              </w:rPr>
              <w:t>5</w:t>
            </w:r>
            <w:r w:rsidRPr="005C666E">
              <w:rPr>
                <w:rFonts w:ascii="Times New Roman" w:hAnsi="Times New Roman" w:cs="Times New Roman"/>
                <w:sz w:val="16"/>
                <w:szCs w:val="16"/>
                <w:lang w:val="en-US"/>
              </w:rPr>
              <w:t>%)</w:t>
            </w:r>
          </w:p>
        </w:tc>
        <w:tc>
          <w:tcPr>
            <w:tcW w:w="1364" w:type="dxa"/>
          </w:tcPr>
          <w:p w14:paraId="4912BEAF" w14:textId="0E9043FD"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30 (3%)</w:t>
            </w:r>
          </w:p>
        </w:tc>
        <w:tc>
          <w:tcPr>
            <w:tcW w:w="1251" w:type="dxa"/>
          </w:tcPr>
          <w:p w14:paraId="6F2A23D3" w14:textId="75D00E20"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 (0%)</w:t>
            </w:r>
          </w:p>
        </w:tc>
      </w:tr>
      <w:tr w:rsidR="0015000E" w:rsidRPr="005C666E" w14:paraId="3E55B624" w14:textId="77777777" w:rsidTr="000A7DCE">
        <w:tc>
          <w:tcPr>
            <w:tcW w:w="2200" w:type="dxa"/>
          </w:tcPr>
          <w:p w14:paraId="1AF741FB"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1188" w:type="dxa"/>
          </w:tcPr>
          <w:p w14:paraId="1AAAF6BA" w14:textId="0359768F"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66 (</w:t>
            </w:r>
            <w:r w:rsidR="0015000E" w:rsidRPr="005C666E">
              <w:rPr>
                <w:rFonts w:ascii="Times New Roman" w:hAnsi="Times New Roman" w:cs="Times New Roman"/>
                <w:sz w:val="16"/>
                <w:szCs w:val="16"/>
                <w:lang w:val="en-US"/>
              </w:rPr>
              <w:t>2</w:t>
            </w:r>
            <w:r w:rsidRPr="005C666E">
              <w:rPr>
                <w:rFonts w:ascii="Times New Roman" w:hAnsi="Times New Roman" w:cs="Times New Roman"/>
                <w:sz w:val="16"/>
                <w:szCs w:val="16"/>
                <w:lang w:val="en-US"/>
              </w:rPr>
              <w:t>%)</w:t>
            </w:r>
          </w:p>
        </w:tc>
        <w:tc>
          <w:tcPr>
            <w:tcW w:w="1477" w:type="dxa"/>
          </w:tcPr>
          <w:p w14:paraId="2BC80E6B" w14:textId="1A25F1DE"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24 (7%)</w:t>
            </w:r>
          </w:p>
        </w:tc>
        <w:tc>
          <w:tcPr>
            <w:tcW w:w="1300" w:type="dxa"/>
          </w:tcPr>
          <w:p w14:paraId="34DDF856" w14:textId="3CBC81AE"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17 (</w:t>
            </w:r>
            <w:r w:rsidR="0015000E" w:rsidRPr="005C666E">
              <w:rPr>
                <w:rFonts w:ascii="Times New Roman" w:hAnsi="Times New Roman" w:cs="Times New Roman"/>
                <w:sz w:val="16"/>
                <w:szCs w:val="16"/>
                <w:lang w:val="en-US"/>
              </w:rPr>
              <w:t>5</w:t>
            </w:r>
            <w:r w:rsidRPr="005C666E">
              <w:rPr>
                <w:rFonts w:ascii="Times New Roman" w:hAnsi="Times New Roman" w:cs="Times New Roman"/>
                <w:sz w:val="16"/>
                <w:szCs w:val="16"/>
                <w:lang w:val="en-US"/>
              </w:rPr>
              <w:t>%)</w:t>
            </w:r>
          </w:p>
        </w:tc>
        <w:tc>
          <w:tcPr>
            <w:tcW w:w="1364" w:type="dxa"/>
          </w:tcPr>
          <w:p w14:paraId="428CD070" w14:textId="26C7B43F"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28 (</w:t>
            </w:r>
            <w:r w:rsidR="0015000E" w:rsidRPr="005C666E">
              <w:rPr>
                <w:rFonts w:ascii="Times New Roman" w:hAnsi="Times New Roman" w:cs="Times New Roman"/>
                <w:sz w:val="16"/>
                <w:szCs w:val="16"/>
                <w:lang w:val="en-US"/>
              </w:rPr>
              <w:t>3</w:t>
            </w:r>
            <w:r w:rsidRPr="005C666E">
              <w:rPr>
                <w:rFonts w:ascii="Times New Roman" w:hAnsi="Times New Roman" w:cs="Times New Roman"/>
                <w:sz w:val="16"/>
                <w:szCs w:val="16"/>
                <w:lang w:val="en-US"/>
              </w:rPr>
              <w:t>%)</w:t>
            </w:r>
          </w:p>
        </w:tc>
        <w:tc>
          <w:tcPr>
            <w:tcW w:w="1251" w:type="dxa"/>
          </w:tcPr>
          <w:p w14:paraId="2F252052" w14:textId="565AAC07"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 (</w:t>
            </w:r>
            <w:r w:rsidR="0015000E" w:rsidRPr="005C666E">
              <w:rPr>
                <w:rFonts w:ascii="Times New Roman" w:hAnsi="Times New Roman" w:cs="Times New Roman"/>
                <w:sz w:val="16"/>
                <w:szCs w:val="16"/>
                <w:lang w:val="en-US"/>
              </w:rPr>
              <w:t>1</w:t>
            </w:r>
            <w:r w:rsidRPr="005C666E">
              <w:rPr>
                <w:rFonts w:ascii="Times New Roman" w:hAnsi="Times New Roman" w:cs="Times New Roman"/>
                <w:sz w:val="16"/>
                <w:szCs w:val="16"/>
                <w:lang w:val="en-US"/>
              </w:rPr>
              <w:t>%)</w:t>
            </w:r>
          </w:p>
        </w:tc>
      </w:tr>
      <w:tr w:rsidR="0015000E" w:rsidRPr="005C666E" w14:paraId="477329F9" w14:textId="77777777" w:rsidTr="000A7DCE">
        <w:tc>
          <w:tcPr>
            <w:tcW w:w="2200" w:type="dxa"/>
          </w:tcPr>
          <w:p w14:paraId="79396070"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&gt;3</w:t>
            </w:r>
          </w:p>
        </w:tc>
        <w:tc>
          <w:tcPr>
            <w:tcW w:w="1188" w:type="dxa"/>
          </w:tcPr>
          <w:p w14:paraId="29358EF7" w14:textId="6F866BE5" w:rsidR="00BD4430" w:rsidRPr="005C666E" w:rsidRDefault="008C7C54"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77 (</w:t>
            </w:r>
            <w:r w:rsidR="0015000E" w:rsidRPr="005C666E">
              <w:rPr>
                <w:rFonts w:ascii="Times New Roman" w:hAnsi="Times New Roman" w:cs="Times New Roman"/>
                <w:sz w:val="16"/>
                <w:szCs w:val="16"/>
                <w:lang w:val="en-US"/>
              </w:rPr>
              <w:t>2</w:t>
            </w:r>
            <w:r w:rsidRPr="005C666E">
              <w:rPr>
                <w:rFonts w:ascii="Times New Roman" w:hAnsi="Times New Roman" w:cs="Times New Roman"/>
                <w:sz w:val="16"/>
                <w:szCs w:val="16"/>
                <w:lang w:val="en-US"/>
              </w:rPr>
              <w:t>%)</w:t>
            </w:r>
          </w:p>
        </w:tc>
        <w:tc>
          <w:tcPr>
            <w:tcW w:w="1477" w:type="dxa"/>
          </w:tcPr>
          <w:p w14:paraId="06BA7153" w14:textId="12E62ADA"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90 (2</w:t>
            </w:r>
            <w:r w:rsidR="0015000E" w:rsidRPr="005C666E">
              <w:rPr>
                <w:rFonts w:ascii="Times New Roman" w:hAnsi="Times New Roman" w:cs="Times New Roman"/>
                <w:sz w:val="16"/>
                <w:szCs w:val="16"/>
                <w:lang w:val="en-US"/>
              </w:rPr>
              <w:t>7</w:t>
            </w:r>
            <w:r w:rsidRPr="005C666E">
              <w:rPr>
                <w:rFonts w:ascii="Times New Roman" w:hAnsi="Times New Roman" w:cs="Times New Roman"/>
                <w:sz w:val="16"/>
                <w:szCs w:val="16"/>
                <w:lang w:val="en-US"/>
              </w:rPr>
              <w:t>%)</w:t>
            </w:r>
          </w:p>
        </w:tc>
        <w:tc>
          <w:tcPr>
            <w:tcW w:w="1300" w:type="dxa"/>
          </w:tcPr>
          <w:p w14:paraId="399A3D97" w14:textId="2306AE03"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70 (</w:t>
            </w:r>
            <w:r w:rsidR="0015000E" w:rsidRPr="005C666E">
              <w:rPr>
                <w:rFonts w:ascii="Times New Roman" w:hAnsi="Times New Roman" w:cs="Times New Roman"/>
                <w:sz w:val="16"/>
                <w:szCs w:val="16"/>
                <w:lang w:val="en-US"/>
              </w:rPr>
              <w:t>20</w:t>
            </w:r>
            <w:r w:rsidRPr="005C666E">
              <w:rPr>
                <w:rFonts w:ascii="Times New Roman" w:hAnsi="Times New Roman" w:cs="Times New Roman"/>
                <w:sz w:val="16"/>
                <w:szCs w:val="16"/>
                <w:lang w:val="en-US"/>
              </w:rPr>
              <w:t>%)</w:t>
            </w:r>
          </w:p>
        </w:tc>
        <w:tc>
          <w:tcPr>
            <w:tcW w:w="1364" w:type="dxa"/>
          </w:tcPr>
          <w:p w14:paraId="6D39ABC9" w14:textId="524E6123"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102 (10%)</w:t>
            </w:r>
          </w:p>
        </w:tc>
        <w:tc>
          <w:tcPr>
            <w:tcW w:w="1251" w:type="dxa"/>
          </w:tcPr>
          <w:p w14:paraId="5880275E" w14:textId="23F15076"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19 (</w:t>
            </w:r>
            <w:r w:rsidR="0015000E" w:rsidRPr="005C666E">
              <w:rPr>
                <w:rFonts w:ascii="Times New Roman" w:hAnsi="Times New Roman" w:cs="Times New Roman"/>
                <w:sz w:val="16"/>
                <w:szCs w:val="16"/>
                <w:lang w:val="en-US"/>
              </w:rPr>
              <w:t>8</w:t>
            </w:r>
            <w:r w:rsidRPr="005C666E">
              <w:rPr>
                <w:rFonts w:ascii="Times New Roman" w:hAnsi="Times New Roman" w:cs="Times New Roman"/>
                <w:sz w:val="16"/>
                <w:szCs w:val="16"/>
                <w:lang w:val="en-US"/>
              </w:rPr>
              <w:t>%)</w:t>
            </w:r>
          </w:p>
        </w:tc>
      </w:tr>
      <w:tr w:rsidR="0015000E" w:rsidRPr="005C666E" w14:paraId="63748FC7" w14:textId="77777777" w:rsidTr="000A7DCE">
        <w:tc>
          <w:tcPr>
            <w:tcW w:w="2200" w:type="dxa"/>
          </w:tcPr>
          <w:p w14:paraId="281E13B8"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&gt;10 cyst locules</w:t>
            </w:r>
          </w:p>
        </w:tc>
        <w:tc>
          <w:tcPr>
            <w:tcW w:w="1188" w:type="dxa"/>
          </w:tcPr>
          <w:p w14:paraId="24E740A7" w14:textId="2C51B81C"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199 (5%)</w:t>
            </w:r>
          </w:p>
        </w:tc>
        <w:tc>
          <w:tcPr>
            <w:tcW w:w="1477" w:type="dxa"/>
          </w:tcPr>
          <w:p w14:paraId="56A81318" w14:textId="7BA8830C"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74 (2</w:t>
            </w:r>
            <w:r w:rsidR="0015000E" w:rsidRPr="005C666E">
              <w:rPr>
                <w:rFonts w:ascii="Times New Roman" w:hAnsi="Times New Roman" w:cs="Times New Roman"/>
                <w:sz w:val="16"/>
                <w:szCs w:val="16"/>
                <w:lang w:val="en-US"/>
              </w:rPr>
              <w:t>2</w:t>
            </w:r>
            <w:r w:rsidRPr="005C666E">
              <w:rPr>
                <w:rFonts w:ascii="Times New Roman" w:hAnsi="Times New Roman" w:cs="Times New Roman"/>
                <w:sz w:val="16"/>
                <w:szCs w:val="16"/>
                <w:lang w:val="en-US"/>
              </w:rPr>
              <w:t>%)</w:t>
            </w:r>
          </w:p>
        </w:tc>
        <w:tc>
          <w:tcPr>
            <w:tcW w:w="1300" w:type="dxa"/>
          </w:tcPr>
          <w:p w14:paraId="08F1640D" w14:textId="0AB86ECE"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69 (19%)</w:t>
            </w:r>
          </w:p>
        </w:tc>
        <w:tc>
          <w:tcPr>
            <w:tcW w:w="1364" w:type="dxa"/>
          </w:tcPr>
          <w:p w14:paraId="2F980284" w14:textId="607F89A9"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93 (9%)</w:t>
            </w:r>
          </w:p>
        </w:tc>
        <w:tc>
          <w:tcPr>
            <w:tcW w:w="1251" w:type="dxa"/>
          </w:tcPr>
          <w:p w14:paraId="75A559D7" w14:textId="17D0F469" w:rsidR="00BD4430" w:rsidRPr="005C666E" w:rsidRDefault="00204A99"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36 (1</w:t>
            </w:r>
            <w:r w:rsidR="0015000E" w:rsidRPr="005C666E">
              <w:rPr>
                <w:rFonts w:ascii="Times New Roman" w:hAnsi="Times New Roman" w:cs="Times New Roman"/>
                <w:sz w:val="16"/>
                <w:szCs w:val="16"/>
                <w:lang w:val="en-US"/>
              </w:rPr>
              <w:t>5</w:t>
            </w:r>
            <w:r w:rsidRPr="005C666E">
              <w:rPr>
                <w:rFonts w:ascii="Times New Roman" w:hAnsi="Times New Roman" w:cs="Times New Roman"/>
                <w:sz w:val="16"/>
                <w:szCs w:val="16"/>
                <w:lang w:val="en-US"/>
              </w:rPr>
              <w:t>%)</w:t>
            </w:r>
          </w:p>
        </w:tc>
      </w:tr>
      <w:tr w:rsidR="0015000E" w:rsidRPr="005C666E" w14:paraId="75A0707F" w14:textId="77777777" w:rsidTr="000A7DCE">
        <w:tc>
          <w:tcPr>
            <w:tcW w:w="2200" w:type="dxa"/>
          </w:tcPr>
          <w:p w14:paraId="09BCBD1B"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Ascites</w:t>
            </w:r>
          </w:p>
        </w:tc>
        <w:tc>
          <w:tcPr>
            <w:tcW w:w="1188" w:type="dxa"/>
          </w:tcPr>
          <w:p w14:paraId="28AF794B" w14:textId="463D15B8" w:rsidR="00BD4430" w:rsidRPr="005C666E" w:rsidRDefault="00FC0FAB"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64 (</w:t>
            </w:r>
            <w:r w:rsidR="0015000E" w:rsidRPr="005C666E">
              <w:rPr>
                <w:rFonts w:ascii="Times New Roman" w:hAnsi="Times New Roman" w:cs="Times New Roman"/>
                <w:sz w:val="16"/>
                <w:szCs w:val="16"/>
                <w:lang w:val="en-US"/>
              </w:rPr>
              <w:t>2</w:t>
            </w:r>
            <w:r w:rsidRPr="005C666E">
              <w:rPr>
                <w:rFonts w:ascii="Times New Roman" w:hAnsi="Times New Roman" w:cs="Times New Roman"/>
                <w:sz w:val="16"/>
                <w:szCs w:val="16"/>
                <w:lang w:val="en-US"/>
              </w:rPr>
              <w:t>%)</w:t>
            </w:r>
          </w:p>
        </w:tc>
        <w:tc>
          <w:tcPr>
            <w:tcW w:w="1477" w:type="dxa"/>
          </w:tcPr>
          <w:p w14:paraId="6ECD0CD5" w14:textId="307708D0" w:rsidR="00BD4430" w:rsidRPr="005C666E" w:rsidRDefault="00FC0FAB"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28 (8%)</w:t>
            </w:r>
          </w:p>
        </w:tc>
        <w:tc>
          <w:tcPr>
            <w:tcW w:w="1300" w:type="dxa"/>
          </w:tcPr>
          <w:p w14:paraId="4B72385F" w14:textId="6199ECA7" w:rsidR="00BD4430" w:rsidRPr="005C666E" w:rsidRDefault="00FC0FAB"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65 (18%)</w:t>
            </w:r>
          </w:p>
        </w:tc>
        <w:tc>
          <w:tcPr>
            <w:tcW w:w="1364" w:type="dxa"/>
          </w:tcPr>
          <w:p w14:paraId="77E96B0D" w14:textId="69189B62" w:rsidR="00BD4430" w:rsidRPr="005C666E" w:rsidRDefault="00FC0FAB"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473 (</w:t>
            </w:r>
            <w:r w:rsidR="0015000E" w:rsidRPr="005C666E">
              <w:rPr>
                <w:rFonts w:ascii="Times New Roman" w:hAnsi="Times New Roman" w:cs="Times New Roman"/>
                <w:sz w:val="16"/>
                <w:szCs w:val="16"/>
                <w:lang w:val="en-US"/>
              </w:rPr>
              <w:t>48</w:t>
            </w:r>
            <w:r w:rsidRPr="005C666E">
              <w:rPr>
                <w:rFonts w:ascii="Times New Roman" w:hAnsi="Times New Roman" w:cs="Times New Roman"/>
                <w:sz w:val="16"/>
                <w:szCs w:val="16"/>
                <w:lang w:val="en-US"/>
              </w:rPr>
              <w:t>%)</w:t>
            </w:r>
          </w:p>
        </w:tc>
        <w:tc>
          <w:tcPr>
            <w:tcW w:w="1251" w:type="dxa"/>
          </w:tcPr>
          <w:p w14:paraId="50BCCA0F" w14:textId="700DDAD6" w:rsidR="00BD4430" w:rsidRPr="005C666E" w:rsidRDefault="00FC0FAB"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90 (</w:t>
            </w:r>
            <w:r w:rsidR="0015000E" w:rsidRPr="005C666E">
              <w:rPr>
                <w:rFonts w:ascii="Times New Roman" w:hAnsi="Times New Roman" w:cs="Times New Roman"/>
                <w:sz w:val="16"/>
                <w:szCs w:val="16"/>
                <w:lang w:val="en-US"/>
              </w:rPr>
              <w:t>37</w:t>
            </w:r>
            <w:r w:rsidRPr="005C666E">
              <w:rPr>
                <w:rFonts w:ascii="Times New Roman" w:hAnsi="Times New Roman" w:cs="Times New Roman"/>
                <w:sz w:val="16"/>
                <w:szCs w:val="16"/>
                <w:lang w:val="en-US"/>
              </w:rPr>
              <w:t>%)</w:t>
            </w:r>
          </w:p>
        </w:tc>
      </w:tr>
      <w:tr w:rsidR="0015000E" w:rsidRPr="005C666E" w14:paraId="5D21615D" w14:textId="77777777" w:rsidTr="000A7DCE">
        <w:tc>
          <w:tcPr>
            <w:tcW w:w="2200" w:type="dxa"/>
          </w:tcPr>
          <w:p w14:paraId="2708AA2E"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Shadows</w:t>
            </w:r>
          </w:p>
        </w:tc>
        <w:tc>
          <w:tcPr>
            <w:tcW w:w="1188" w:type="dxa"/>
          </w:tcPr>
          <w:p w14:paraId="12756BDF" w14:textId="2FA55F14" w:rsidR="00BD4430" w:rsidRPr="005C666E" w:rsidRDefault="00FC0FAB"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676 (17%)</w:t>
            </w:r>
          </w:p>
        </w:tc>
        <w:tc>
          <w:tcPr>
            <w:tcW w:w="1477" w:type="dxa"/>
          </w:tcPr>
          <w:p w14:paraId="3DB81697" w14:textId="69B5594D" w:rsidR="00BD4430" w:rsidRPr="005C666E" w:rsidRDefault="00FC0FAB"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 (2.4%)</w:t>
            </w:r>
          </w:p>
        </w:tc>
        <w:tc>
          <w:tcPr>
            <w:tcW w:w="1300" w:type="dxa"/>
          </w:tcPr>
          <w:p w14:paraId="5A476AC2" w14:textId="5E913495" w:rsidR="00BD4430" w:rsidRPr="005C666E" w:rsidRDefault="00FC0FAB"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18 (5%)</w:t>
            </w:r>
          </w:p>
        </w:tc>
        <w:tc>
          <w:tcPr>
            <w:tcW w:w="1364" w:type="dxa"/>
          </w:tcPr>
          <w:p w14:paraId="00D76E65" w14:textId="28D2E7FE" w:rsidR="00BD4430" w:rsidRPr="005C666E" w:rsidRDefault="00FC0FAB"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30 (3%)</w:t>
            </w:r>
          </w:p>
        </w:tc>
        <w:tc>
          <w:tcPr>
            <w:tcW w:w="1251" w:type="dxa"/>
          </w:tcPr>
          <w:p w14:paraId="63B2CAF7" w14:textId="039B2740" w:rsidR="00BD4430" w:rsidRPr="005C666E" w:rsidRDefault="00FC0FAB" w:rsidP="00572C61">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 (4%)</w:t>
            </w:r>
          </w:p>
        </w:tc>
      </w:tr>
      <w:tr w:rsidR="0015000E" w:rsidRPr="005C666E" w14:paraId="18DDCCB8" w14:textId="77777777" w:rsidTr="000A7DCE">
        <w:tc>
          <w:tcPr>
            <w:tcW w:w="2200" w:type="dxa"/>
          </w:tcPr>
          <w:p w14:paraId="51261B1F" w14:textId="77777777" w:rsidR="00BD4430" w:rsidRPr="005C666E" w:rsidRDefault="00BD4430" w:rsidP="00572C61">
            <w:pPr>
              <w:rPr>
                <w:rFonts w:ascii="Times New Roman" w:hAnsi="Times New Roman" w:cs="Times New Roman"/>
                <w:sz w:val="16"/>
                <w:szCs w:val="16"/>
                <w:lang w:val="en-US"/>
              </w:rPr>
            </w:pPr>
          </w:p>
        </w:tc>
        <w:tc>
          <w:tcPr>
            <w:tcW w:w="1188" w:type="dxa"/>
          </w:tcPr>
          <w:p w14:paraId="3DEB48C8" w14:textId="2F4F65A8" w:rsidR="00BD4430" w:rsidRPr="005C666E" w:rsidRDefault="00BD4430" w:rsidP="00572C61">
            <w:pPr>
              <w:jc w:val="center"/>
              <w:rPr>
                <w:rFonts w:ascii="Times New Roman" w:hAnsi="Times New Roman" w:cs="Times New Roman"/>
                <w:sz w:val="16"/>
                <w:szCs w:val="16"/>
                <w:lang w:val="en-US"/>
              </w:rPr>
            </w:pPr>
          </w:p>
        </w:tc>
        <w:tc>
          <w:tcPr>
            <w:tcW w:w="1477" w:type="dxa"/>
          </w:tcPr>
          <w:p w14:paraId="0653F64E" w14:textId="77777777" w:rsidR="00BD4430" w:rsidRPr="005C666E" w:rsidRDefault="00BD4430" w:rsidP="00572C61">
            <w:pPr>
              <w:jc w:val="center"/>
              <w:rPr>
                <w:rFonts w:ascii="Times New Roman" w:hAnsi="Times New Roman" w:cs="Times New Roman"/>
                <w:sz w:val="16"/>
                <w:szCs w:val="16"/>
                <w:lang w:val="en-US"/>
              </w:rPr>
            </w:pPr>
          </w:p>
        </w:tc>
        <w:tc>
          <w:tcPr>
            <w:tcW w:w="1300" w:type="dxa"/>
          </w:tcPr>
          <w:p w14:paraId="5E1CB30D" w14:textId="77777777" w:rsidR="00BD4430" w:rsidRPr="005C666E" w:rsidRDefault="00BD4430" w:rsidP="00572C61">
            <w:pPr>
              <w:jc w:val="center"/>
              <w:rPr>
                <w:rFonts w:ascii="Times New Roman" w:hAnsi="Times New Roman" w:cs="Times New Roman"/>
                <w:sz w:val="16"/>
                <w:szCs w:val="16"/>
                <w:lang w:val="en-US"/>
              </w:rPr>
            </w:pPr>
          </w:p>
        </w:tc>
        <w:tc>
          <w:tcPr>
            <w:tcW w:w="1364" w:type="dxa"/>
          </w:tcPr>
          <w:p w14:paraId="0E0DD3B7" w14:textId="77777777" w:rsidR="00BD4430" w:rsidRPr="005C666E" w:rsidRDefault="00BD4430" w:rsidP="00572C61">
            <w:pPr>
              <w:jc w:val="center"/>
              <w:rPr>
                <w:rFonts w:ascii="Times New Roman" w:hAnsi="Times New Roman" w:cs="Times New Roman"/>
                <w:sz w:val="16"/>
                <w:szCs w:val="16"/>
                <w:lang w:val="en-US"/>
              </w:rPr>
            </w:pPr>
          </w:p>
        </w:tc>
        <w:tc>
          <w:tcPr>
            <w:tcW w:w="1251" w:type="dxa"/>
          </w:tcPr>
          <w:p w14:paraId="437FCCBA" w14:textId="77777777" w:rsidR="00BD4430" w:rsidRPr="005C666E" w:rsidRDefault="00BD4430" w:rsidP="00572C61">
            <w:pPr>
              <w:jc w:val="center"/>
              <w:rPr>
                <w:rFonts w:ascii="Times New Roman" w:hAnsi="Times New Roman" w:cs="Times New Roman"/>
                <w:sz w:val="16"/>
                <w:szCs w:val="16"/>
                <w:lang w:val="en-US"/>
              </w:rPr>
            </w:pPr>
          </w:p>
        </w:tc>
      </w:tr>
      <w:tr w:rsidR="0015000E" w:rsidRPr="005C666E" w14:paraId="3F0A7CDA" w14:textId="77777777" w:rsidTr="000A7DCE">
        <w:tc>
          <w:tcPr>
            <w:tcW w:w="2200" w:type="dxa"/>
          </w:tcPr>
          <w:p w14:paraId="7DDFF4D7" w14:textId="4092ED7B"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Validation data</w:t>
            </w:r>
          </w:p>
        </w:tc>
        <w:tc>
          <w:tcPr>
            <w:tcW w:w="1188" w:type="dxa"/>
          </w:tcPr>
          <w:p w14:paraId="13C0DD23" w14:textId="3ABE3834" w:rsidR="00BD4430" w:rsidRPr="005C666E" w:rsidRDefault="00BD4430" w:rsidP="00B67F39">
            <w:pPr>
              <w:jc w:val="center"/>
              <w:rPr>
                <w:rFonts w:ascii="Times New Roman" w:hAnsi="Times New Roman" w:cs="Times New Roman"/>
                <w:sz w:val="16"/>
                <w:szCs w:val="16"/>
                <w:lang w:val="en-US"/>
              </w:rPr>
            </w:pPr>
          </w:p>
        </w:tc>
        <w:tc>
          <w:tcPr>
            <w:tcW w:w="1477" w:type="dxa"/>
          </w:tcPr>
          <w:p w14:paraId="68F03319" w14:textId="77777777" w:rsidR="00BD4430" w:rsidRPr="005C666E" w:rsidRDefault="00BD4430" w:rsidP="00B67F39">
            <w:pPr>
              <w:jc w:val="center"/>
              <w:rPr>
                <w:rFonts w:ascii="Times New Roman" w:hAnsi="Times New Roman" w:cs="Times New Roman"/>
                <w:sz w:val="16"/>
                <w:szCs w:val="16"/>
                <w:lang w:val="en-US"/>
              </w:rPr>
            </w:pPr>
          </w:p>
        </w:tc>
        <w:tc>
          <w:tcPr>
            <w:tcW w:w="1300" w:type="dxa"/>
          </w:tcPr>
          <w:p w14:paraId="61E52670" w14:textId="77777777" w:rsidR="00BD4430" w:rsidRPr="005C666E" w:rsidRDefault="00BD4430" w:rsidP="00B67F39">
            <w:pPr>
              <w:jc w:val="center"/>
              <w:rPr>
                <w:rFonts w:ascii="Times New Roman" w:hAnsi="Times New Roman" w:cs="Times New Roman"/>
                <w:sz w:val="16"/>
                <w:szCs w:val="16"/>
                <w:lang w:val="en-US"/>
              </w:rPr>
            </w:pPr>
          </w:p>
        </w:tc>
        <w:tc>
          <w:tcPr>
            <w:tcW w:w="1364" w:type="dxa"/>
          </w:tcPr>
          <w:p w14:paraId="2F008728" w14:textId="77777777" w:rsidR="00BD4430" w:rsidRPr="005C666E" w:rsidRDefault="00BD4430" w:rsidP="00B67F39">
            <w:pPr>
              <w:jc w:val="center"/>
              <w:rPr>
                <w:rFonts w:ascii="Times New Roman" w:hAnsi="Times New Roman" w:cs="Times New Roman"/>
                <w:sz w:val="16"/>
                <w:szCs w:val="16"/>
                <w:lang w:val="en-US"/>
              </w:rPr>
            </w:pPr>
          </w:p>
        </w:tc>
        <w:tc>
          <w:tcPr>
            <w:tcW w:w="1251" w:type="dxa"/>
          </w:tcPr>
          <w:p w14:paraId="424DD5A9" w14:textId="77777777" w:rsidR="00BD4430" w:rsidRPr="005C666E" w:rsidRDefault="00BD4430" w:rsidP="00B67F39">
            <w:pPr>
              <w:jc w:val="center"/>
              <w:rPr>
                <w:rFonts w:ascii="Times New Roman" w:hAnsi="Times New Roman" w:cs="Times New Roman"/>
                <w:sz w:val="16"/>
                <w:szCs w:val="16"/>
                <w:lang w:val="en-US"/>
              </w:rPr>
            </w:pPr>
          </w:p>
        </w:tc>
      </w:tr>
      <w:tr w:rsidR="0015000E" w:rsidRPr="005C666E" w14:paraId="5F2B662A" w14:textId="77777777" w:rsidTr="000A7DCE">
        <w:tc>
          <w:tcPr>
            <w:tcW w:w="2200" w:type="dxa"/>
          </w:tcPr>
          <w:p w14:paraId="2D8B5A67" w14:textId="1EFB3A84"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N</w:t>
            </w:r>
          </w:p>
        </w:tc>
        <w:tc>
          <w:tcPr>
            <w:tcW w:w="1188" w:type="dxa"/>
          </w:tcPr>
          <w:p w14:paraId="5617EFF1" w14:textId="0E22FB27" w:rsidR="00BD4430" w:rsidRPr="005C666E" w:rsidRDefault="00953970"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1988</w:t>
            </w:r>
          </w:p>
        </w:tc>
        <w:tc>
          <w:tcPr>
            <w:tcW w:w="1477" w:type="dxa"/>
          </w:tcPr>
          <w:p w14:paraId="6F5CD82D" w14:textId="723D8409" w:rsidR="00BD4430" w:rsidRPr="005C666E" w:rsidRDefault="00953970"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259</w:t>
            </w:r>
          </w:p>
        </w:tc>
        <w:tc>
          <w:tcPr>
            <w:tcW w:w="1300" w:type="dxa"/>
          </w:tcPr>
          <w:p w14:paraId="57DE1834" w14:textId="3CFF398B" w:rsidR="00BD4430" w:rsidRPr="005C666E" w:rsidRDefault="00953970"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219</w:t>
            </w:r>
          </w:p>
        </w:tc>
        <w:tc>
          <w:tcPr>
            <w:tcW w:w="1364" w:type="dxa"/>
          </w:tcPr>
          <w:p w14:paraId="7E53656B" w14:textId="4B9A8ED5" w:rsidR="00BD4430" w:rsidRPr="005C666E" w:rsidRDefault="00953970"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561</w:t>
            </w:r>
          </w:p>
        </w:tc>
        <w:tc>
          <w:tcPr>
            <w:tcW w:w="1251" w:type="dxa"/>
          </w:tcPr>
          <w:p w14:paraId="6066B49A" w14:textId="03665AEC" w:rsidR="00BD4430" w:rsidRPr="005C666E" w:rsidRDefault="00953970"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172</w:t>
            </w:r>
          </w:p>
        </w:tc>
      </w:tr>
      <w:tr w:rsidR="0015000E" w:rsidRPr="005C666E" w14:paraId="2DC2DA7B" w14:textId="77777777" w:rsidTr="000A7DCE">
        <w:tc>
          <w:tcPr>
            <w:tcW w:w="2200" w:type="dxa"/>
          </w:tcPr>
          <w:p w14:paraId="67ADBF66" w14:textId="0038DC49" w:rsidR="00B737D8" w:rsidRPr="005C666E" w:rsidRDefault="00B737D8" w:rsidP="00B737D8">
            <w:pPr>
              <w:rPr>
                <w:rFonts w:ascii="Times New Roman" w:hAnsi="Times New Roman" w:cs="Times New Roman"/>
                <w:sz w:val="16"/>
                <w:szCs w:val="16"/>
                <w:lang w:val="en-US"/>
              </w:rPr>
            </w:pPr>
            <w:r w:rsidRPr="005C666E">
              <w:rPr>
                <w:rFonts w:ascii="Times New Roman" w:hAnsi="Times New Roman" w:cs="Times New Roman"/>
                <w:sz w:val="16"/>
                <w:szCs w:val="16"/>
                <w:lang w:val="en-US"/>
              </w:rPr>
              <w:t>Age (years)</w:t>
            </w:r>
          </w:p>
        </w:tc>
        <w:tc>
          <w:tcPr>
            <w:tcW w:w="1188" w:type="dxa"/>
          </w:tcPr>
          <w:p w14:paraId="0F94ABF6" w14:textId="206782E3"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44 (32-58)</w:t>
            </w:r>
          </w:p>
        </w:tc>
        <w:tc>
          <w:tcPr>
            <w:tcW w:w="1477" w:type="dxa"/>
          </w:tcPr>
          <w:p w14:paraId="5595B22A" w14:textId="3E14F1F1"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47 (35-60)</w:t>
            </w:r>
          </w:p>
        </w:tc>
        <w:tc>
          <w:tcPr>
            <w:tcW w:w="1300" w:type="dxa"/>
          </w:tcPr>
          <w:p w14:paraId="6AE0DF21" w14:textId="44928A9C"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54 (44-64)</w:t>
            </w:r>
          </w:p>
        </w:tc>
        <w:tc>
          <w:tcPr>
            <w:tcW w:w="1364" w:type="dxa"/>
          </w:tcPr>
          <w:p w14:paraId="4FDCE814" w14:textId="44DC5744"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60 (50-69)</w:t>
            </w:r>
          </w:p>
        </w:tc>
        <w:tc>
          <w:tcPr>
            <w:tcW w:w="1251" w:type="dxa"/>
          </w:tcPr>
          <w:p w14:paraId="68C0211A" w14:textId="540CA850"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55 (46-67)</w:t>
            </w:r>
          </w:p>
        </w:tc>
      </w:tr>
      <w:tr w:rsidR="0015000E" w:rsidRPr="005C666E" w14:paraId="32315E68" w14:textId="77777777" w:rsidTr="000A7DCE">
        <w:tc>
          <w:tcPr>
            <w:tcW w:w="2200" w:type="dxa"/>
          </w:tcPr>
          <w:p w14:paraId="27447A13" w14:textId="4B59A6D1" w:rsidR="00B737D8" w:rsidRPr="005C666E" w:rsidRDefault="00B737D8" w:rsidP="00B737D8">
            <w:pPr>
              <w:rPr>
                <w:rFonts w:ascii="Times New Roman" w:hAnsi="Times New Roman" w:cs="Times New Roman"/>
                <w:sz w:val="16"/>
                <w:szCs w:val="16"/>
                <w:lang w:val="en-US"/>
              </w:rPr>
            </w:pPr>
            <w:r w:rsidRPr="005C666E">
              <w:rPr>
                <w:rFonts w:ascii="Times New Roman" w:hAnsi="Times New Roman" w:cs="Times New Roman"/>
                <w:sz w:val="16"/>
                <w:szCs w:val="16"/>
                <w:lang w:val="en-US"/>
              </w:rPr>
              <w:t>Serum CA125 (U/mL)</w:t>
            </w:r>
          </w:p>
        </w:tc>
        <w:tc>
          <w:tcPr>
            <w:tcW w:w="1188" w:type="dxa"/>
          </w:tcPr>
          <w:p w14:paraId="090BF922" w14:textId="496182D5"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16 (9-33)</w:t>
            </w:r>
          </w:p>
        </w:tc>
        <w:tc>
          <w:tcPr>
            <w:tcW w:w="1477" w:type="dxa"/>
          </w:tcPr>
          <w:p w14:paraId="2B6132BE" w14:textId="54179C1B"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32 (14-104)</w:t>
            </w:r>
          </w:p>
        </w:tc>
        <w:tc>
          <w:tcPr>
            <w:tcW w:w="1300" w:type="dxa"/>
          </w:tcPr>
          <w:p w14:paraId="4AE46F00" w14:textId="36C6E889"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52 (19-</w:t>
            </w:r>
            <w:r w:rsidR="0015000E" w:rsidRPr="005C666E">
              <w:rPr>
                <w:rFonts w:ascii="Times New Roman" w:hAnsi="Times New Roman" w:cs="Times New Roman"/>
                <w:sz w:val="16"/>
                <w:szCs w:val="16"/>
                <w:lang w:val="en-US"/>
              </w:rPr>
              <w:t>229</w:t>
            </w:r>
            <w:r w:rsidRPr="005C666E">
              <w:rPr>
                <w:rFonts w:ascii="Times New Roman" w:hAnsi="Times New Roman" w:cs="Times New Roman"/>
                <w:sz w:val="16"/>
                <w:szCs w:val="16"/>
                <w:lang w:val="en-US"/>
              </w:rPr>
              <w:t>)</w:t>
            </w:r>
          </w:p>
        </w:tc>
        <w:tc>
          <w:tcPr>
            <w:tcW w:w="1364" w:type="dxa"/>
          </w:tcPr>
          <w:p w14:paraId="388333E2" w14:textId="07D3A4F7"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389 (107-1157)</w:t>
            </w:r>
          </w:p>
        </w:tc>
        <w:tc>
          <w:tcPr>
            <w:tcW w:w="1251" w:type="dxa"/>
          </w:tcPr>
          <w:p w14:paraId="1C6A39A0" w14:textId="5D6C5F5C"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78 (22-251)</w:t>
            </w:r>
          </w:p>
        </w:tc>
      </w:tr>
      <w:tr w:rsidR="0015000E" w:rsidRPr="005C666E" w14:paraId="531F501C" w14:textId="77777777" w:rsidTr="000A7DCE">
        <w:tc>
          <w:tcPr>
            <w:tcW w:w="2200" w:type="dxa"/>
          </w:tcPr>
          <w:p w14:paraId="7E92F5D3" w14:textId="598B6AA6"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 xml:space="preserve">Missing CA125 </w:t>
            </w:r>
            <w:r w:rsidR="001A7F68" w:rsidRPr="005C666E">
              <w:rPr>
                <w:rFonts w:ascii="Times New Roman" w:hAnsi="Times New Roman" w:cs="Times New Roman"/>
                <w:sz w:val="16"/>
                <w:szCs w:val="16"/>
                <w:lang w:val="en-US"/>
              </w:rPr>
              <w:t>result</w:t>
            </w:r>
          </w:p>
        </w:tc>
        <w:tc>
          <w:tcPr>
            <w:tcW w:w="1188" w:type="dxa"/>
          </w:tcPr>
          <w:p w14:paraId="66ED8DF2" w14:textId="33EB622E" w:rsidR="00BD4430" w:rsidRPr="005C666E" w:rsidRDefault="00B71D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764</w:t>
            </w:r>
            <w:r w:rsidR="006475D3" w:rsidRPr="005C666E">
              <w:rPr>
                <w:rFonts w:ascii="Times New Roman" w:hAnsi="Times New Roman" w:cs="Times New Roman"/>
                <w:sz w:val="16"/>
                <w:szCs w:val="16"/>
                <w:lang w:val="en-US"/>
              </w:rPr>
              <w:t xml:space="preserve"> (</w:t>
            </w:r>
            <w:r w:rsidRPr="005C666E">
              <w:rPr>
                <w:rFonts w:ascii="Times New Roman" w:hAnsi="Times New Roman" w:cs="Times New Roman"/>
                <w:sz w:val="16"/>
                <w:szCs w:val="16"/>
                <w:lang w:val="en-US"/>
              </w:rPr>
              <w:t>38</w:t>
            </w:r>
            <w:r w:rsidR="006475D3" w:rsidRPr="005C666E">
              <w:rPr>
                <w:rFonts w:ascii="Times New Roman" w:hAnsi="Times New Roman" w:cs="Times New Roman"/>
                <w:sz w:val="16"/>
                <w:szCs w:val="16"/>
                <w:lang w:val="en-US"/>
              </w:rPr>
              <w:t>%)</w:t>
            </w:r>
          </w:p>
        </w:tc>
        <w:tc>
          <w:tcPr>
            <w:tcW w:w="1477" w:type="dxa"/>
          </w:tcPr>
          <w:p w14:paraId="426B6524" w14:textId="6BD859F8" w:rsidR="00BD4430" w:rsidRPr="005C666E" w:rsidRDefault="00B71D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50</w:t>
            </w:r>
            <w:r w:rsidR="006475D3" w:rsidRPr="005C666E">
              <w:rPr>
                <w:rFonts w:ascii="Times New Roman" w:hAnsi="Times New Roman" w:cs="Times New Roman"/>
                <w:sz w:val="16"/>
                <w:szCs w:val="16"/>
                <w:lang w:val="en-US"/>
              </w:rPr>
              <w:t xml:space="preserve"> (</w:t>
            </w:r>
            <w:r w:rsidRPr="005C666E">
              <w:rPr>
                <w:rFonts w:ascii="Times New Roman" w:hAnsi="Times New Roman" w:cs="Times New Roman"/>
                <w:sz w:val="16"/>
                <w:szCs w:val="16"/>
                <w:lang w:val="en-US"/>
              </w:rPr>
              <w:t>19</w:t>
            </w:r>
            <w:r w:rsidR="006475D3" w:rsidRPr="005C666E">
              <w:rPr>
                <w:rFonts w:ascii="Times New Roman" w:hAnsi="Times New Roman" w:cs="Times New Roman"/>
                <w:sz w:val="16"/>
                <w:szCs w:val="16"/>
                <w:lang w:val="en-US"/>
              </w:rPr>
              <w:t>%)</w:t>
            </w:r>
          </w:p>
        </w:tc>
        <w:tc>
          <w:tcPr>
            <w:tcW w:w="1300" w:type="dxa"/>
          </w:tcPr>
          <w:p w14:paraId="2D13E2F5" w14:textId="36A64150" w:rsidR="00BD4430" w:rsidRPr="005C666E" w:rsidRDefault="00B71D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41</w:t>
            </w:r>
            <w:r w:rsidR="006475D3" w:rsidRPr="005C666E">
              <w:rPr>
                <w:rFonts w:ascii="Times New Roman" w:hAnsi="Times New Roman" w:cs="Times New Roman"/>
                <w:sz w:val="16"/>
                <w:szCs w:val="16"/>
                <w:lang w:val="en-US"/>
              </w:rPr>
              <w:t xml:space="preserve"> (1</w:t>
            </w:r>
            <w:r w:rsidR="0015000E" w:rsidRPr="005C666E">
              <w:rPr>
                <w:rFonts w:ascii="Times New Roman" w:hAnsi="Times New Roman" w:cs="Times New Roman"/>
                <w:sz w:val="16"/>
                <w:szCs w:val="16"/>
                <w:lang w:val="en-US"/>
              </w:rPr>
              <w:t>9</w:t>
            </w:r>
            <w:r w:rsidR="006475D3" w:rsidRPr="005C666E">
              <w:rPr>
                <w:rFonts w:ascii="Times New Roman" w:hAnsi="Times New Roman" w:cs="Times New Roman"/>
                <w:sz w:val="16"/>
                <w:szCs w:val="16"/>
                <w:lang w:val="en-US"/>
              </w:rPr>
              <w:t>%)</w:t>
            </w:r>
          </w:p>
        </w:tc>
        <w:tc>
          <w:tcPr>
            <w:tcW w:w="1364" w:type="dxa"/>
          </w:tcPr>
          <w:p w14:paraId="6EF6926A" w14:textId="55C170BC" w:rsidR="00BD4430" w:rsidRPr="005C666E" w:rsidRDefault="00B71D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76</w:t>
            </w:r>
            <w:r w:rsidR="006475D3" w:rsidRPr="005C666E">
              <w:rPr>
                <w:rFonts w:ascii="Times New Roman" w:hAnsi="Times New Roman" w:cs="Times New Roman"/>
                <w:sz w:val="16"/>
                <w:szCs w:val="16"/>
                <w:lang w:val="en-US"/>
              </w:rPr>
              <w:t xml:space="preserve"> (</w:t>
            </w:r>
            <w:r w:rsidRPr="005C666E">
              <w:rPr>
                <w:rFonts w:ascii="Times New Roman" w:hAnsi="Times New Roman" w:cs="Times New Roman"/>
                <w:sz w:val="16"/>
                <w:szCs w:val="16"/>
                <w:lang w:val="en-US"/>
              </w:rPr>
              <w:t>1</w:t>
            </w:r>
            <w:r w:rsidR="0015000E" w:rsidRPr="005C666E">
              <w:rPr>
                <w:rFonts w:ascii="Times New Roman" w:hAnsi="Times New Roman" w:cs="Times New Roman"/>
                <w:sz w:val="16"/>
                <w:szCs w:val="16"/>
                <w:lang w:val="en-US"/>
              </w:rPr>
              <w:t>4</w:t>
            </w:r>
            <w:r w:rsidR="008C7C54" w:rsidRPr="005C666E">
              <w:rPr>
                <w:rFonts w:ascii="Times New Roman" w:hAnsi="Times New Roman" w:cs="Times New Roman"/>
                <w:sz w:val="16"/>
                <w:szCs w:val="16"/>
                <w:lang w:val="en-US"/>
              </w:rPr>
              <w:t>%</w:t>
            </w:r>
            <w:r w:rsidR="006475D3" w:rsidRPr="005C666E">
              <w:rPr>
                <w:rFonts w:ascii="Times New Roman" w:hAnsi="Times New Roman" w:cs="Times New Roman"/>
                <w:sz w:val="16"/>
                <w:szCs w:val="16"/>
                <w:lang w:val="en-US"/>
              </w:rPr>
              <w:t>)</w:t>
            </w:r>
          </w:p>
        </w:tc>
        <w:tc>
          <w:tcPr>
            <w:tcW w:w="1251" w:type="dxa"/>
          </w:tcPr>
          <w:p w14:paraId="045BDC4E" w14:textId="3FC05AE5" w:rsidR="00BD4430" w:rsidRPr="005C666E" w:rsidRDefault="00B71D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35</w:t>
            </w:r>
            <w:r w:rsidR="008C7C54" w:rsidRPr="005C666E">
              <w:rPr>
                <w:rFonts w:ascii="Times New Roman" w:hAnsi="Times New Roman" w:cs="Times New Roman"/>
                <w:sz w:val="16"/>
                <w:szCs w:val="16"/>
                <w:lang w:val="en-US"/>
              </w:rPr>
              <w:t xml:space="preserve"> (</w:t>
            </w:r>
            <w:r w:rsidRPr="005C666E">
              <w:rPr>
                <w:rFonts w:ascii="Times New Roman" w:hAnsi="Times New Roman" w:cs="Times New Roman"/>
                <w:sz w:val="16"/>
                <w:szCs w:val="16"/>
                <w:lang w:val="en-US"/>
              </w:rPr>
              <w:t>20</w:t>
            </w:r>
            <w:r w:rsidR="008C7C54" w:rsidRPr="005C666E">
              <w:rPr>
                <w:rFonts w:ascii="Times New Roman" w:hAnsi="Times New Roman" w:cs="Times New Roman"/>
                <w:sz w:val="16"/>
                <w:szCs w:val="16"/>
                <w:lang w:val="en-US"/>
              </w:rPr>
              <w:t>%)</w:t>
            </w:r>
          </w:p>
        </w:tc>
      </w:tr>
      <w:tr w:rsidR="0015000E" w:rsidRPr="005C666E" w14:paraId="40FCF658" w14:textId="77777777" w:rsidTr="000A7DCE">
        <w:tc>
          <w:tcPr>
            <w:tcW w:w="2200" w:type="dxa"/>
          </w:tcPr>
          <w:p w14:paraId="2AFF86DC" w14:textId="4014CE31" w:rsidR="00B737D8" w:rsidRPr="005C666E" w:rsidRDefault="00B737D8" w:rsidP="00B737D8">
            <w:pPr>
              <w:rPr>
                <w:rFonts w:ascii="Times New Roman" w:hAnsi="Times New Roman" w:cs="Times New Roman"/>
                <w:sz w:val="16"/>
                <w:szCs w:val="16"/>
                <w:lang w:val="en-US"/>
              </w:rPr>
            </w:pPr>
            <w:r w:rsidRPr="005C666E">
              <w:rPr>
                <w:rFonts w:ascii="Times New Roman" w:hAnsi="Times New Roman" w:cs="Times New Roman"/>
                <w:sz w:val="16"/>
                <w:szCs w:val="16"/>
                <w:lang w:val="en-US"/>
              </w:rPr>
              <w:t>Max</w:t>
            </w:r>
            <w:r w:rsidR="0015000E" w:rsidRPr="005C666E">
              <w:rPr>
                <w:rFonts w:ascii="Times New Roman" w:hAnsi="Times New Roman" w:cs="Times New Roman"/>
                <w:sz w:val="16"/>
                <w:szCs w:val="16"/>
                <w:lang w:val="en-US"/>
              </w:rPr>
              <w:t>.</w:t>
            </w:r>
            <w:r w:rsidRPr="005C666E">
              <w:rPr>
                <w:rFonts w:ascii="Times New Roman" w:hAnsi="Times New Roman" w:cs="Times New Roman"/>
                <w:sz w:val="16"/>
                <w:szCs w:val="16"/>
                <w:lang w:val="en-US"/>
              </w:rPr>
              <w:t xml:space="preserve"> diameter of lesion (mm)</w:t>
            </w:r>
          </w:p>
        </w:tc>
        <w:tc>
          <w:tcPr>
            <w:tcW w:w="1188" w:type="dxa"/>
          </w:tcPr>
          <w:p w14:paraId="27E57FEA" w14:textId="24A905D3"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65 (47-91)</w:t>
            </w:r>
          </w:p>
        </w:tc>
        <w:tc>
          <w:tcPr>
            <w:tcW w:w="1477" w:type="dxa"/>
          </w:tcPr>
          <w:p w14:paraId="2A68ED41" w14:textId="79370158"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79 (48-14</w:t>
            </w:r>
            <w:r w:rsidR="0015000E" w:rsidRPr="005C666E">
              <w:rPr>
                <w:rFonts w:ascii="Times New Roman" w:hAnsi="Times New Roman" w:cs="Times New Roman"/>
                <w:sz w:val="16"/>
                <w:szCs w:val="16"/>
                <w:lang w:val="en-US"/>
              </w:rPr>
              <w:t>4</w:t>
            </w:r>
            <w:r w:rsidRPr="005C666E">
              <w:rPr>
                <w:rFonts w:ascii="Times New Roman" w:hAnsi="Times New Roman" w:cs="Times New Roman"/>
                <w:sz w:val="16"/>
                <w:szCs w:val="16"/>
                <w:lang w:val="en-US"/>
              </w:rPr>
              <w:t>)</w:t>
            </w:r>
          </w:p>
        </w:tc>
        <w:tc>
          <w:tcPr>
            <w:tcW w:w="1300" w:type="dxa"/>
          </w:tcPr>
          <w:p w14:paraId="1662A7C3" w14:textId="5AEEE1F9"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100 (6</w:t>
            </w:r>
            <w:r w:rsidR="0015000E" w:rsidRPr="005C666E">
              <w:rPr>
                <w:rFonts w:ascii="Times New Roman" w:hAnsi="Times New Roman" w:cs="Times New Roman"/>
                <w:sz w:val="16"/>
                <w:szCs w:val="16"/>
                <w:lang w:val="en-US"/>
              </w:rPr>
              <w:t>4</w:t>
            </w:r>
            <w:r w:rsidRPr="005C666E">
              <w:rPr>
                <w:rFonts w:ascii="Times New Roman" w:hAnsi="Times New Roman" w:cs="Times New Roman"/>
                <w:sz w:val="16"/>
                <w:szCs w:val="16"/>
                <w:lang w:val="en-US"/>
              </w:rPr>
              <w:t>-140)</w:t>
            </w:r>
          </w:p>
        </w:tc>
        <w:tc>
          <w:tcPr>
            <w:tcW w:w="1364" w:type="dxa"/>
          </w:tcPr>
          <w:p w14:paraId="61CAB2D0" w14:textId="195FF084"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86 (61-118)</w:t>
            </w:r>
          </w:p>
        </w:tc>
        <w:tc>
          <w:tcPr>
            <w:tcW w:w="1251" w:type="dxa"/>
          </w:tcPr>
          <w:p w14:paraId="383AC0A3" w14:textId="196D241A"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82 (56-120)</w:t>
            </w:r>
          </w:p>
        </w:tc>
      </w:tr>
      <w:tr w:rsidR="0015000E" w:rsidRPr="005C666E" w14:paraId="263A5193" w14:textId="77777777" w:rsidTr="000A7DCE">
        <w:tc>
          <w:tcPr>
            <w:tcW w:w="2200" w:type="dxa"/>
          </w:tcPr>
          <w:p w14:paraId="43837299" w14:textId="69B6B02E" w:rsidR="00B737D8" w:rsidRPr="005C666E" w:rsidRDefault="00B737D8" w:rsidP="00B737D8">
            <w:pPr>
              <w:rPr>
                <w:rFonts w:ascii="Times New Roman" w:hAnsi="Times New Roman" w:cs="Times New Roman"/>
                <w:sz w:val="16"/>
                <w:szCs w:val="16"/>
                <w:lang w:val="en-US"/>
              </w:rPr>
            </w:pPr>
            <w:r w:rsidRPr="005C666E">
              <w:rPr>
                <w:rFonts w:ascii="Times New Roman" w:hAnsi="Times New Roman" w:cs="Times New Roman"/>
                <w:sz w:val="16"/>
                <w:szCs w:val="16"/>
                <w:lang w:val="en-US"/>
              </w:rPr>
              <w:t>Proportion of solid tissue</w:t>
            </w:r>
          </w:p>
        </w:tc>
        <w:tc>
          <w:tcPr>
            <w:tcW w:w="1188" w:type="dxa"/>
          </w:tcPr>
          <w:p w14:paraId="24D02F40" w14:textId="2091C46E"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 (0-</w:t>
            </w:r>
            <w:r w:rsidR="0015000E" w:rsidRPr="005C666E">
              <w:rPr>
                <w:rFonts w:ascii="Times New Roman" w:hAnsi="Times New Roman" w:cs="Times New Roman"/>
                <w:sz w:val="16"/>
                <w:szCs w:val="16"/>
                <w:lang w:val="en-US"/>
              </w:rPr>
              <w:t>0.</w:t>
            </w:r>
            <w:r w:rsidRPr="005C666E">
              <w:rPr>
                <w:rFonts w:ascii="Times New Roman" w:hAnsi="Times New Roman" w:cs="Times New Roman"/>
                <w:sz w:val="16"/>
                <w:szCs w:val="16"/>
                <w:lang w:val="en-US"/>
              </w:rPr>
              <w:t>14)</w:t>
            </w:r>
          </w:p>
        </w:tc>
        <w:tc>
          <w:tcPr>
            <w:tcW w:w="1477" w:type="dxa"/>
          </w:tcPr>
          <w:p w14:paraId="61B171A8" w14:textId="3A987AA8" w:rsidR="00B737D8" w:rsidRPr="005C666E" w:rsidRDefault="0015000E"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r w:rsidR="00B737D8" w:rsidRPr="005C666E">
              <w:rPr>
                <w:rFonts w:ascii="Times New Roman" w:hAnsi="Times New Roman" w:cs="Times New Roman"/>
                <w:sz w:val="16"/>
                <w:szCs w:val="16"/>
                <w:lang w:val="en-US"/>
              </w:rPr>
              <w:t>26 (0-</w:t>
            </w:r>
            <w:r w:rsidRPr="005C666E">
              <w:rPr>
                <w:rFonts w:ascii="Times New Roman" w:hAnsi="Times New Roman" w:cs="Times New Roman"/>
                <w:sz w:val="16"/>
                <w:szCs w:val="16"/>
                <w:lang w:val="en-US"/>
              </w:rPr>
              <w:t>0.</w:t>
            </w:r>
            <w:r w:rsidR="00B737D8" w:rsidRPr="005C666E">
              <w:rPr>
                <w:rFonts w:ascii="Times New Roman" w:hAnsi="Times New Roman" w:cs="Times New Roman"/>
                <w:sz w:val="16"/>
                <w:szCs w:val="16"/>
                <w:lang w:val="en-US"/>
              </w:rPr>
              <w:t>50)</w:t>
            </w:r>
          </w:p>
        </w:tc>
        <w:tc>
          <w:tcPr>
            <w:tcW w:w="1300" w:type="dxa"/>
          </w:tcPr>
          <w:p w14:paraId="6F6217D7" w14:textId="05E46A39" w:rsidR="00B737D8" w:rsidRPr="005C666E" w:rsidRDefault="0015000E"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r w:rsidR="00B737D8" w:rsidRPr="005C666E">
              <w:rPr>
                <w:rFonts w:ascii="Times New Roman" w:hAnsi="Times New Roman" w:cs="Times New Roman"/>
                <w:sz w:val="16"/>
                <w:szCs w:val="16"/>
                <w:lang w:val="en-US"/>
              </w:rPr>
              <w:t>50 (</w:t>
            </w:r>
            <w:r w:rsidRPr="005C666E">
              <w:rPr>
                <w:rFonts w:ascii="Times New Roman" w:hAnsi="Times New Roman" w:cs="Times New Roman"/>
                <w:sz w:val="16"/>
                <w:szCs w:val="16"/>
                <w:lang w:val="en-US"/>
              </w:rPr>
              <w:t>0.</w:t>
            </w:r>
            <w:r w:rsidR="00B737D8" w:rsidRPr="005C666E">
              <w:rPr>
                <w:rFonts w:ascii="Times New Roman" w:hAnsi="Times New Roman" w:cs="Times New Roman"/>
                <w:sz w:val="16"/>
                <w:szCs w:val="16"/>
                <w:lang w:val="en-US"/>
              </w:rPr>
              <w:t>3</w:t>
            </w:r>
            <w:r w:rsidRPr="005C666E">
              <w:rPr>
                <w:rFonts w:ascii="Times New Roman" w:hAnsi="Times New Roman" w:cs="Times New Roman"/>
                <w:sz w:val="16"/>
                <w:szCs w:val="16"/>
                <w:lang w:val="en-US"/>
              </w:rPr>
              <w:t>6</w:t>
            </w:r>
            <w:r w:rsidR="00B737D8" w:rsidRPr="005C666E">
              <w:rPr>
                <w:rFonts w:ascii="Times New Roman" w:hAnsi="Times New Roman" w:cs="Times New Roman"/>
                <w:sz w:val="16"/>
                <w:szCs w:val="16"/>
                <w:lang w:val="en-US"/>
              </w:rPr>
              <w:t>-</w:t>
            </w:r>
            <w:r w:rsidRPr="005C666E">
              <w:rPr>
                <w:rFonts w:ascii="Times New Roman" w:hAnsi="Times New Roman" w:cs="Times New Roman"/>
                <w:sz w:val="16"/>
                <w:szCs w:val="16"/>
                <w:lang w:val="en-US"/>
              </w:rPr>
              <w:t>0.</w:t>
            </w:r>
            <w:r w:rsidR="00B737D8" w:rsidRPr="005C666E">
              <w:rPr>
                <w:rFonts w:ascii="Times New Roman" w:hAnsi="Times New Roman" w:cs="Times New Roman"/>
                <w:sz w:val="16"/>
                <w:szCs w:val="16"/>
                <w:lang w:val="en-US"/>
              </w:rPr>
              <w:t>83)</w:t>
            </w:r>
          </w:p>
        </w:tc>
        <w:tc>
          <w:tcPr>
            <w:tcW w:w="1364" w:type="dxa"/>
          </w:tcPr>
          <w:p w14:paraId="21397CD5" w14:textId="74223F84" w:rsidR="00B737D8" w:rsidRPr="005C666E" w:rsidRDefault="0015000E"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r w:rsidR="00B737D8" w:rsidRPr="005C666E">
              <w:rPr>
                <w:rFonts w:ascii="Times New Roman" w:hAnsi="Times New Roman" w:cs="Times New Roman"/>
                <w:sz w:val="16"/>
                <w:szCs w:val="16"/>
                <w:lang w:val="en-US"/>
              </w:rPr>
              <w:t>80 (</w:t>
            </w:r>
            <w:r w:rsidRPr="005C666E">
              <w:rPr>
                <w:rFonts w:ascii="Times New Roman" w:hAnsi="Times New Roman" w:cs="Times New Roman"/>
                <w:sz w:val="16"/>
                <w:szCs w:val="16"/>
                <w:lang w:val="en-US"/>
              </w:rPr>
              <w:t>0.</w:t>
            </w:r>
            <w:r w:rsidR="00B737D8" w:rsidRPr="005C666E">
              <w:rPr>
                <w:rFonts w:ascii="Times New Roman" w:hAnsi="Times New Roman" w:cs="Times New Roman"/>
                <w:sz w:val="16"/>
                <w:szCs w:val="16"/>
                <w:lang w:val="en-US"/>
              </w:rPr>
              <w:t>5</w:t>
            </w:r>
            <w:r w:rsidRPr="005C666E">
              <w:rPr>
                <w:rFonts w:ascii="Times New Roman" w:hAnsi="Times New Roman" w:cs="Times New Roman"/>
                <w:sz w:val="16"/>
                <w:szCs w:val="16"/>
                <w:lang w:val="en-US"/>
              </w:rPr>
              <w:t>2</w:t>
            </w:r>
            <w:r w:rsidR="00B737D8" w:rsidRPr="005C666E">
              <w:rPr>
                <w:rFonts w:ascii="Times New Roman" w:hAnsi="Times New Roman" w:cs="Times New Roman"/>
                <w:sz w:val="16"/>
                <w:szCs w:val="16"/>
                <w:lang w:val="en-US"/>
              </w:rPr>
              <w:t>-1)</w:t>
            </w:r>
          </w:p>
        </w:tc>
        <w:tc>
          <w:tcPr>
            <w:tcW w:w="1251" w:type="dxa"/>
          </w:tcPr>
          <w:p w14:paraId="3576B63F" w14:textId="4A68826B" w:rsidR="00B737D8" w:rsidRPr="005C666E" w:rsidRDefault="00B737D8" w:rsidP="00B737D8">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 (</w:t>
            </w:r>
            <w:r w:rsidR="0015000E" w:rsidRPr="005C666E">
              <w:rPr>
                <w:rFonts w:ascii="Times New Roman" w:hAnsi="Times New Roman" w:cs="Times New Roman"/>
                <w:sz w:val="16"/>
                <w:szCs w:val="16"/>
                <w:lang w:val="en-US"/>
              </w:rPr>
              <w:t>0.</w:t>
            </w:r>
            <w:r w:rsidRPr="005C666E">
              <w:rPr>
                <w:rFonts w:ascii="Times New Roman" w:hAnsi="Times New Roman" w:cs="Times New Roman"/>
                <w:sz w:val="16"/>
                <w:szCs w:val="16"/>
                <w:lang w:val="en-US"/>
              </w:rPr>
              <w:t>44-1)</w:t>
            </w:r>
          </w:p>
        </w:tc>
      </w:tr>
      <w:tr w:rsidR="0015000E" w:rsidRPr="005C666E" w14:paraId="1020716E" w14:textId="77777777" w:rsidTr="000A7DCE">
        <w:tc>
          <w:tcPr>
            <w:tcW w:w="2200" w:type="dxa"/>
          </w:tcPr>
          <w:p w14:paraId="26584135" w14:textId="3F5A50D1"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Papillary projections</w:t>
            </w:r>
          </w:p>
        </w:tc>
        <w:tc>
          <w:tcPr>
            <w:tcW w:w="1188" w:type="dxa"/>
          </w:tcPr>
          <w:p w14:paraId="22CA48B3" w14:textId="6CB06BA0" w:rsidR="00BD4430" w:rsidRPr="005C666E" w:rsidRDefault="00BD4430" w:rsidP="00B67F39">
            <w:pPr>
              <w:jc w:val="center"/>
              <w:rPr>
                <w:rFonts w:ascii="Times New Roman" w:hAnsi="Times New Roman" w:cs="Times New Roman"/>
                <w:sz w:val="16"/>
                <w:szCs w:val="16"/>
                <w:lang w:val="en-US"/>
              </w:rPr>
            </w:pPr>
          </w:p>
        </w:tc>
        <w:tc>
          <w:tcPr>
            <w:tcW w:w="1477" w:type="dxa"/>
          </w:tcPr>
          <w:p w14:paraId="4553C894" w14:textId="77777777" w:rsidR="00BD4430" w:rsidRPr="005C666E" w:rsidRDefault="00BD4430" w:rsidP="00B67F39">
            <w:pPr>
              <w:jc w:val="center"/>
              <w:rPr>
                <w:rFonts w:ascii="Times New Roman" w:hAnsi="Times New Roman" w:cs="Times New Roman"/>
                <w:sz w:val="16"/>
                <w:szCs w:val="16"/>
                <w:lang w:val="en-US"/>
              </w:rPr>
            </w:pPr>
          </w:p>
        </w:tc>
        <w:tc>
          <w:tcPr>
            <w:tcW w:w="1300" w:type="dxa"/>
          </w:tcPr>
          <w:p w14:paraId="3A42AF88" w14:textId="77777777" w:rsidR="00BD4430" w:rsidRPr="005C666E" w:rsidRDefault="00BD4430" w:rsidP="00B67F39">
            <w:pPr>
              <w:jc w:val="center"/>
              <w:rPr>
                <w:rFonts w:ascii="Times New Roman" w:hAnsi="Times New Roman" w:cs="Times New Roman"/>
                <w:sz w:val="16"/>
                <w:szCs w:val="16"/>
                <w:lang w:val="en-US"/>
              </w:rPr>
            </w:pPr>
          </w:p>
        </w:tc>
        <w:tc>
          <w:tcPr>
            <w:tcW w:w="1364" w:type="dxa"/>
          </w:tcPr>
          <w:p w14:paraId="2B54BF1D" w14:textId="77777777" w:rsidR="00BD4430" w:rsidRPr="005C666E" w:rsidRDefault="00BD4430" w:rsidP="00B67F39">
            <w:pPr>
              <w:jc w:val="center"/>
              <w:rPr>
                <w:rFonts w:ascii="Times New Roman" w:hAnsi="Times New Roman" w:cs="Times New Roman"/>
                <w:sz w:val="16"/>
                <w:szCs w:val="16"/>
                <w:lang w:val="en-US"/>
              </w:rPr>
            </w:pPr>
          </w:p>
        </w:tc>
        <w:tc>
          <w:tcPr>
            <w:tcW w:w="1251" w:type="dxa"/>
          </w:tcPr>
          <w:p w14:paraId="6D3472AE" w14:textId="77777777" w:rsidR="00BD4430" w:rsidRPr="005C666E" w:rsidRDefault="00BD4430" w:rsidP="00B67F39">
            <w:pPr>
              <w:jc w:val="center"/>
              <w:rPr>
                <w:rFonts w:ascii="Times New Roman" w:hAnsi="Times New Roman" w:cs="Times New Roman"/>
                <w:sz w:val="16"/>
                <w:szCs w:val="16"/>
                <w:lang w:val="en-US"/>
              </w:rPr>
            </w:pPr>
          </w:p>
        </w:tc>
      </w:tr>
      <w:tr w:rsidR="0015000E" w:rsidRPr="005C666E" w14:paraId="7396D98E" w14:textId="77777777" w:rsidTr="000A7DCE">
        <w:tc>
          <w:tcPr>
            <w:tcW w:w="2200" w:type="dxa"/>
          </w:tcPr>
          <w:p w14:paraId="47AC31F2"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1188" w:type="dxa"/>
          </w:tcPr>
          <w:p w14:paraId="3404F877" w14:textId="79E7EFF1"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1798</w:t>
            </w:r>
            <w:r w:rsidR="00204A99" w:rsidRPr="005C666E">
              <w:rPr>
                <w:rFonts w:ascii="Times New Roman" w:hAnsi="Times New Roman" w:cs="Times New Roman"/>
                <w:sz w:val="16"/>
                <w:szCs w:val="16"/>
                <w:lang w:val="en-US"/>
              </w:rPr>
              <w:t xml:space="preserve"> (</w:t>
            </w:r>
            <w:r w:rsidRPr="005C666E">
              <w:rPr>
                <w:rFonts w:ascii="Times New Roman" w:hAnsi="Times New Roman" w:cs="Times New Roman"/>
                <w:sz w:val="16"/>
                <w:szCs w:val="16"/>
                <w:lang w:val="en-US"/>
              </w:rPr>
              <w:t>90</w:t>
            </w:r>
            <w:r w:rsidR="00204A99" w:rsidRPr="005C666E">
              <w:rPr>
                <w:rFonts w:ascii="Times New Roman" w:hAnsi="Times New Roman" w:cs="Times New Roman"/>
                <w:sz w:val="16"/>
                <w:szCs w:val="16"/>
                <w:lang w:val="en-US"/>
              </w:rPr>
              <w:t>%)</w:t>
            </w:r>
          </w:p>
        </w:tc>
        <w:tc>
          <w:tcPr>
            <w:tcW w:w="1477" w:type="dxa"/>
          </w:tcPr>
          <w:p w14:paraId="3DBCC81E" w14:textId="191E3718"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137</w:t>
            </w:r>
            <w:r w:rsidR="00204A99" w:rsidRPr="005C666E">
              <w:rPr>
                <w:rFonts w:ascii="Times New Roman" w:hAnsi="Times New Roman" w:cs="Times New Roman"/>
                <w:sz w:val="16"/>
                <w:szCs w:val="16"/>
                <w:lang w:val="en-US"/>
              </w:rPr>
              <w:t xml:space="preserve"> (</w:t>
            </w:r>
            <w:r w:rsidRPr="005C666E">
              <w:rPr>
                <w:rFonts w:ascii="Times New Roman" w:hAnsi="Times New Roman" w:cs="Times New Roman"/>
                <w:sz w:val="16"/>
                <w:szCs w:val="16"/>
                <w:lang w:val="en-US"/>
              </w:rPr>
              <w:t>5</w:t>
            </w:r>
            <w:r w:rsidR="0015000E" w:rsidRPr="005C666E">
              <w:rPr>
                <w:rFonts w:ascii="Times New Roman" w:hAnsi="Times New Roman" w:cs="Times New Roman"/>
                <w:sz w:val="16"/>
                <w:szCs w:val="16"/>
                <w:lang w:val="en-US"/>
              </w:rPr>
              <w:t>3</w:t>
            </w:r>
            <w:r w:rsidR="00204A99" w:rsidRPr="005C666E">
              <w:rPr>
                <w:rFonts w:ascii="Times New Roman" w:hAnsi="Times New Roman" w:cs="Times New Roman"/>
                <w:sz w:val="16"/>
                <w:szCs w:val="16"/>
                <w:lang w:val="en-US"/>
              </w:rPr>
              <w:t>%)</w:t>
            </w:r>
          </w:p>
        </w:tc>
        <w:tc>
          <w:tcPr>
            <w:tcW w:w="1300" w:type="dxa"/>
          </w:tcPr>
          <w:p w14:paraId="0E560D67" w14:textId="0950A52F"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146</w:t>
            </w:r>
            <w:r w:rsidR="00204A99" w:rsidRPr="005C666E">
              <w:rPr>
                <w:rFonts w:ascii="Times New Roman" w:hAnsi="Times New Roman" w:cs="Times New Roman"/>
                <w:sz w:val="16"/>
                <w:szCs w:val="16"/>
                <w:lang w:val="en-US"/>
              </w:rPr>
              <w:t xml:space="preserve"> (6</w:t>
            </w:r>
            <w:r w:rsidRPr="005C666E">
              <w:rPr>
                <w:rFonts w:ascii="Times New Roman" w:hAnsi="Times New Roman" w:cs="Times New Roman"/>
                <w:sz w:val="16"/>
                <w:szCs w:val="16"/>
                <w:lang w:val="en-US"/>
              </w:rPr>
              <w:t>7</w:t>
            </w:r>
            <w:r w:rsidR="00204A99" w:rsidRPr="005C666E">
              <w:rPr>
                <w:rFonts w:ascii="Times New Roman" w:hAnsi="Times New Roman" w:cs="Times New Roman"/>
                <w:sz w:val="16"/>
                <w:szCs w:val="16"/>
                <w:lang w:val="en-US"/>
              </w:rPr>
              <w:t>%)</w:t>
            </w:r>
          </w:p>
        </w:tc>
        <w:tc>
          <w:tcPr>
            <w:tcW w:w="1364" w:type="dxa"/>
          </w:tcPr>
          <w:p w14:paraId="164CEE7B" w14:textId="11E210BA"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476</w:t>
            </w:r>
            <w:r w:rsidR="00204A99" w:rsidRPr="005C666E">
              <w:rPr>
                <w:rFonts w:ascii="Times New Roman" w:hAnsi="Times New Roman" w:cs="Times New Roman"/>
                <w:sz w:val="16"/>
                <w:szCs w:val="16"/>
                <w:lang w:val="en-US"/>
              </w:rPr>
              <w:t xml:space="preserve"> (8</w:t>
            </w:r>
            <w:r w:rsidR="0015000E" w:rsidRPr="005C666E">
              <w:rPr>
                <w:rFonts w:ascii="Times New Roman" w:hAnsi="Times New Roman" w:cs="Times New Roman"/>
                <w:sz w:val="16"/>
                <w:szCs w:val="16"/>
                <w:lang w:val="en-US"/>
              </w:rPr>
              <w:t>5</w:t>
            </w:r>
            <w:r w:rsidR="00204A99" w:rsidRPr="005C666E">
              <w:rPr>
                <w:rFonts w:ascii="Times New Roman" w:hAnsi="Times New Roman" w:cs="Times New Roman"/>
                <w:sz w:val="16"/>
                <w:szCs w:val="16"/>
                <w:lang w:val="en-US"/>
              </w:rPr>
              <w:t>%)</w:t>
            </w:r>
          </w:p>
        </w:tc>
        <w:tc>
          <w:tcPr>
            <w:tcW w:w="1251" w:type="dxa"/>
          </w:tcPr>
          <w:p w14:paraId="206591CB" w14:textId="1B0E4E1A"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154</w:t>
            </w:r>
            <w:r w:rsidR="00204A99"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90</w:t>
            </w:r>
            <w:r w:rsidR="00204A99" w:rsidRPr="005C666E">
              <w:rPr>
                <w:rFonts w:ascii="Times New Roman" w:hAnsi="Times New Roman" w:cs="Times New Roman"/>
                <w:sz w:val="16"/>
                <w:szCs w:val="16"/>
                <w:lang w:val="en-US"/>
              </w:rPr>
              <w:t>%)</w:t>
            </w:r>
          </w:p>
        </w:tc>
      </w:tr>
      <w:tr w:rsidR="0015000E" w:rsidRPr="005C666E" w14:paraId="535B98C3" w14:textId="77777777" w:rsidTr="000A7DCE">
        <w:tc>
          <w:tcPr>
            <w:tcW w:w="2200" w:type="dxa"/>
          </w:tcPr>
          <w:p w14:paraId="7D25215B"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1188" w:type="dxa"/>
          </w:tcPr>
          <w:p w14:paraId="147D9B2B" w14:textId="73222D15"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104</w:t>
            </w:r>
            <w:r w:rsidR="00204A99" w:rsidRPr="005C666E">
              <w:rPr>
                <w:rFonts w:ascii="Times New Roman" w:hAnsi="Times New Roman" w:cs="Times New Roman"/>
                <w:sz w:val="16"/>
                <w:szCs w:val="16"/>
                <w:lang w:val="en-US"/>
              </w:rPr>
              <w:t xml:space="preserve"> (5%)</w:t>
            </w:r>
          </w:p>
        </w:tc>
        <w:tc>
          <w:tcPr>
            <w:tcW w:w="1477" w:type="dxa"/>
          </w:tcPr>
          <w:p w14:paraId="31B684E2" w14:textId="4EEC1615" w:rsidR="00BD4430" w:rsidRPr="005C666E" w:rsidRDefault="00204A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r w:rsidR="006A66EA" w:rsidRPr="005C666E">
              <w:rPr>
                <w:rFonts w:ascii="Times New Roman" w:hAnsi="Times New Roman" w:cs="Times New Roman"/>
                <w:sz w:val="16"/>
                <w:szCs w:val="16"/>
                <w:lang w:val="en-US"/>
              </w:rPr>
              <w:t>7</w:t>
            </w:r>
            <w:r w:rsidRPr="005C666E">
              <w:rPr>
                <w:rFonts w:ascii="Times New Roman" w:hAnsi="Times New Roman" w:cs="Times New Roman"/>
                <w:sz w:val="16"/>
                <w:szCs w:val="16"/>
                <w:lang w:val="en-US"/>
              </w:rPr>
              <w:t xml:space="preserve"> (1</w:t>
            </w:r>
            <w:r w:rsidR="006A66EA" w:rsidRPr="005C666E">
              <w:rPr>
                <w:rFonts w:ascii="Times New Roman" w:hAnsi="Times New Roman" w:cs="Times New Roman"/>
                <w:sz w:val="16"/>
                <w:szCs w:val="16"/>
                <w:lang w:val="en-US"/>
              </w:rPr>
              <w:t>4</w:t>
            </w:r>
            <w:r w:rsidRPr="005C666E">
              <w:rPr>
                <w:rFonts w:ascii="Times New Roman" w:hAnsi="Times New Roman" w:cs="Times New Roman"/>
                <w:sz w:val="16"/>
                <w:szCs w:val="16"/>
                <w:lang w:val="en-US"/>
              </w:rPr>
              <w:t>%)</w:t>
            </w:r>
          </w:p>
        </w:tc>
        <w:tc>
          <w:tcPr>
            <w:tcW w:w="1300" w:type="dxa"/>
          </w:tcPr>
          <w:p w14:paraId="421497C9" w14:textId="6AE9C968"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26</w:t>
            </w:r>
            <w:r w:rsidR="00204A99" w:rsidRPr="005C666E">
              <w:rPr>
                <w:rFonts w:ascii="Times New Roman" w:hAnsi="Times New Roman" w:cs="Times New Roman"/>
                <w:sz w:val="16"/>
                <w:szCs w:val="16"/>
                <w:lang w:val="en-US"/>
              </w:rPr>
              <w:t xml:space="preserve"> (1</w:t>
            </w:r>
            <w:r w:rsidR="0015000E" w:rsidRPr="005C666E">
              <w:rPr>
                <w:rFonts w:ascii="Times New Roman" w:hAnsi="Times New Roman" w:cs="Times New Roman"/>
                <w:sz w:val="16"/>
                <w:szCs w:val="16"/>
                <w:lang w:val="en-US"/>
              </w:rPr>
              <w:t>2</w:t>
            </w:r>
            <w:r w:rsidR="00204A99" w:rsidRPr="005C666E">
              <w:rPr>
                <w:rFonts w:ascii="Times New Roman" w:hAnsi="Times New Roman" w:cs="Times New Roman"/>
                <w:sz w:val="16"/>
                <w:szCs w:val="16"/>
                <w:lang w:val="en-US"/>
              </w:rPr>
              <w:t>%)</w:t>
            </w:r>
          </w:p>
        </w:tc>
        <w:tc>
          <w:tcPr>
            <w:tcW w:w="1364" w:type="dxa"/>
          </w:tcPr>
          <w:p w14:paraId="2B0FD103" w14:textId="4F6FED13"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29</w:t>
            </w:r>
            <w:r w:rsidR="00204A99" w:rsidRPr="005C666E">
              <w:rPr>
                <w:rFonts w:ascii="Times New Roman" w:hAnsi="Times New Roman" w:cs="Times New Roman"/>
                <w:sz w:val="16"/>
                <w:szCs w:val="16"/>
                <w:lang w:val="en-US"/>
              </w:rPr>
              <w:t xml:space="preserve"> (5%)</w:t>
            </w:r>
          </w:p>
        </w:tc>
        <w:tc>
          <w:tcPr>
            <w:tcW w:w="1251" w:type="dxa"/>
          </w:tcPr>
          <w:p w14:paraId="18D23583" w14:textId="1995D904" w:rsidR="00BD4430" w:rsidRPr="005C666E" w:rsidRDefault="00204A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 (</w:t>
            </w:r>
            <w:r w:rsidR="00BF10CA" w:rsidRPr="005C666E">
              <w:rPr>
                <w:rFonts w:ascii="Times New Roman" w:hAnsi="Times New Roman" w:cs="Times New Roman"/>
                <w:sz w:val="16"/>
                <w:szCs w:val="16"/>
                <w:lang w:val="en-US"/>
              </w:rPr>
              <w:t>2</w:t>
            </w:r>
            <w:r w:rsidRPr="005C666E">
              <w:rPr>
                <w:rFonts w:ascii="Times New Roman" w:hAnsi="Times New Roman" w:cs="Times New Roman"/>
                <w:sz w:val="16"/>
                <w:szCs w:val="16"/>
                <w:lang w:val="en-US"/>
              </w:rPr>
              <w:t>%)</w:t>
            </w:r>
          </w:p>
        </w:tc>
      </w:tr>
      <w:tr w:rsidR="0015000E" w:rsidRPr="005C666E" w14:paraId="4A17E467" w14:textId="77777777" w:rsidTr="000A7DCE">
        <w:tc>
          <w:tcPr>
            <w:tcW w:w="2200" w:type="dxa"/>
          </w:tcPr>
          <w:p w14:paraId="7C005730"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1188" w:type="dxa"/>
          </w:tcPr>
          <w:p w14:paraId="341DD149" w14:textId="39869D6B"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36</w:t>
            </w:r>
            <w:r w:rsidR="00204A99"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2</w:t>
            </w:r>
            <w:r w:rsidR="00204A99" w:rsidRPr="005C666E">
              <w:rPr>
                <w:rFonts w:ascii="Times New Roman" w:hAnsi="Times New Roman" w:cs="Times New Roman"/>
                <w:sz w:val="16"/>
                <w:szCs w:val="16"/>
                <w:lang w:val="en-US"/>
              </w:rPr>
              <w:t>%)</w:t>
            </w:r>
          </w:p>
        </w:tc>
        <w:tc>
          <w:tcPr>
            <w:tcW w:w="1477" w:type="dxa"/>
          </w:tcPr>
          <w:p w14:paraId="76F2B94E" w14:textId="4BFCC294" w:rsidR="00BD4430" w:rsidRPr="005C666E" w:rsidRDefault="00204A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r w:rsidR="006A66EA" w:rsidRPr="005C666E">
              <w:rPr>
                <w:rFonts w:ascii="Times New Roman" w:hAnsi="Times New Roman" w:cs="Times New Roman"/>
                <w:sz w:val="16"/>
                <w:szCs w:val="16"/>
                <w:lang w:val="en-US"/>
              </w:rPr>
              <w:t>7</w:t>
            </w:r>
            <w:r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7</w:t>
            </w:r>
            <w:r w:rsidRPr="005C666E">
              <w:rPr>
                <w:rFonts w:ascii="Times New Roman" w:hAnsi="Times New Roman" w:cs="Times New Roman"/>
                <w:sz w:val="16"/>
                <w:szCs w:val="16"/>
                <w:lang w:val="en-US"/>
              </w:rPr>
              <w:t>%)</w:t>
            </w:r>
          </w:p>
        </w:tc>
        <w:tc>
          <w:tcPr>
            <w:tcW w:w="1300" w:type="dxa"/>
          </w:tcPr>
          <w:p w14:paraId="58BBD2BB" w14:textId="4B3D687A"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w:t>
            </w:r>
            <w:r w:rsidR="00204A99" w:rsidRPr="005C666E">
              <w:rPr>
                <w:rFonts w:ascii="Times New Roman" w:hAnsi="Times New Roman" w:cs="Times New Roman"/>
                <w:sz w:val="16"/>
                <w:szCs w:val="16"/>
                <w:lang w:val="en-US"/>
              </w:rPr>
              <w:t xml:space="preserve"> (</w:t>
            </w:r>
            <w:r w:rsidRPr="005C666E">
              <w:rPr>
                <w:rFonts w:ascii="Times New Roman" w:hAnsi="Times New Roman" w:cs="Times New Roman"/>
                <w:sz w:val="16"/>
                <w:szCs w:val="16"/>
                <w:lang w:val="en-US"/>
              </w:rPr>
              <w:t>4</w:t>
            </w:r>
            <w:r w:rsidR="00204A99" w:rsidRPr="005C666E">
              <w:rPr>
                <w:rFonts w:ascii="Times New Roman" w:hAnsi="Times New Roman" w:cs="Times New Roman"/>
                <w:sz w:val="16"/>
                <w:szCs w:val="16"/>
                <w:lang w:val="en-US"/>
              </w:rPr>
              <w:t>%)</w:t>
            </w:r>
          </w:p>
        </w:tc>
        <w:tc>
          <w:tcPr>
            <w:tcW w:w="1364" w:type="dxa"/>
          </w:tcPr>
          <w:p w14:paraId="38903144" w14:textId="052D180C"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w:t>
            </w:r>
            <w:r w:rsidR="00204A99"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2</w:t>
            </w:r>
            <w:r w:rsidR="00204A99" w:rsidRPr="005C666E">
              <w:rPr>
                <w:rFonts w:ascii="Times New Roman" w:hAnsi="Times New Roman" w:cs="Times New Roman"/>
                <w:sz w:val="16"/>
                <w:szCs w:val="16"/>
                <w:lang w:val="en-US"/>
              </w:rPr>
              <w:t>%)</w:t>
            </w:r>
          </w:p>
        </w:tc>
        <w:tc>
          <w:tcPr>
            <w:tcW w:w="1251" w:type="dxa"/>
          </w:tcPr>
          <w:p w14:paraId="0EBED5AC" w14:textId="203ACE15"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r w:rsidR="00204A99" w:rsidRPr="005C666E">
              <w:rPr>
                <w:rFonts w:ascii="Times New Roman" w:hAnsi="Times New Roman" w:cs="Times New Roman"/>
                <w:sz w:val="16"/>
                <w:szCs w:val="16"/>
                <w:lang w:val="en-US"/>
              </w:rPr>
              <w:t xml:space="preserve"> (2%)</w:t>
            </w:r>
          </w:p>
        </w:tc>
      </w:tr>
      <w:tr w:rsidR="0015000E" w:rsidRPr="005C666E" w14:paraId="1D2E29E6" w14:textId="77777777" w:rsidTr="000A7DCE">
        <w:tc>
          <w:tcPr>
            <w:tcW w:w="2200" w:type="dxa"/>
          </w:tcPr>
          <w:p w14:paraId="11A210BF"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1188" w:type="dxa"/>
          </w:tcPr>
          <w:p w14:paraId="11693440" w14:textId="35BA5FED" w:rsidR="00BD4430" w:rsidRPr="005C666E" w:rsidRDefault="00204A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r w:rsidR="006A66EA" w:rsidRPr="005C666E">
              <w:rPr>
                <w:rFonts w:ascii="Times New Roman" w:hAnsi="Times New Roman" w:cs="Times New Roman"/>
                <w:sz w:val="16"/>
                <w:szCs w:val="16"/>
                <w:lang w:val="en-US"/>
              </w:rPr>
              <w:t>8</w:t>
            </w:r>
            <w:r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1</w:t>
            </w:r>
            <w:r w:rsidRPr="005C666E">
              <w:rPr>
                <w:rFonts w:ascii="Times New Roman" w:hAnsi="Times New Roman" w:cs="Times New Roman"/>
                <w:sz w:val="16"/>
                <w:szCs w:val="16"/>
                <w:lang w:val="en-US"/>
              </w:rPr>
              <w:t>%)</w:t>
            </w:r>
          </w:p>
        </w:tc>
        <w:tc>
          <w:tcPr>
            <w:tcW w:w="1477" w:type="dxa"/>
          </w:tcPr>
          <w:p w14:paraId="0C062BF5" w14:textId="5366D915" w:rsidR="00BD4430" w:rsidRPr="005C666E" w:rsidRDefault="00204A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r w:rsidR="006A66EA" w:rsidRPr="005C666E">
              <w:rPr>
                <w:rFonts w:ascii="Times New Roman" w:hAnsi="Times New Roman" w:cs="Times New Roman"/>
                <w:sz w:val="16"/>
                <w:szCs w:val="16"/>
                <w:lang w:val="en-US"/>
              </w:rPr>
              <w:t>9</w:t>
            </w:r>
            <w:r w:rsidRPr="005C666E">
              <w:rPr>
                <w:rFonts w:ascii="Times New Roman" w:hAnsi="Times New Roman" w:cs="Times New Roman"/>
                <w:sz w:val="16"/>
                <w:szCs w:val="16"/>
                <w:lang w:val="en-US"/>
              </w:rPr>
              <w:t xml:space="preserve"> (</w:t>
            </w:r>
            <w:r w:rsidR="006A66EA" w:rsidRPr="005C666E">
              <w:rPr>
                <w:rFonts w:ascii="Times New Roman" w:hAnsi="Times New Roman" w:cs="Times New Roman"/>
                <w:sz w:val="16"/>
                <w:szCs w:val="16"/>
                <w:lang w:val="en-US"/>
              </w:rPr>
              <w:t>7</w:t>
            </w:r>
            <w:r w:rsidRPr="005C666E">
              <w:rPr>
                <w:rFonts w:ascii="Times New Roman" w:hAnsi="Times New Roman" w:cs="Times New Roman"/>
                <w:sz w:val="16"/>
                <w:szCs w:val="16"/>
                <w:lang w:val="en-US"/>
              </w:rPr>
              <w:t>%)</w:t>
            </w:r>
          </w:p>
        </w:tc>
        <w:tc>
          <w:tcPr>
            <w:tcW w:w="1300" w:type="dxa"/>
          </w:tcPr>
          <w:p w14:paraId="63D10C06" w14:textId="5F5E55C7"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w:t>
            </w:r>
            <w:r w:rsidR="00204A99"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3</w:t>
            </w:r>
            <w:r w:rsidR="00204A99" w:rsidRPr="005C666E">
              <w:rPr>
                <w:rFonts w:ascii="Times New Roman" w:hAnsi="Times New Roman" w:cs="Times New Roman"/>
                <w:sz w:val="16"/>
                <w:szCs w:val="16"/>
                <w:lang w:val="en-US"/>
              </w:rPr>
              <w:t>%)</w:t>
            </w:r>
          </w:p>
        </w:tc>
        <w:tc>
          <w:tcPr>
            <w:tcW w:w="1364" w:type="dxa"/>
          </w:tcPr>
          <w:p w14:paraId="65C740F5" w14:textId="0A301BDE"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r w:rsidR="00204A99" w:rsidRPr="005C666E">
              <w:rPr>
                <w:rFonts w:ascii="Times New Roman" w:hAnsi="Times New Roman" w:cs="Times New Roman"/>
                <w:sz w:val="16"/>
                <w:szCs w:val="16"/>
                <w:lang w:val="en-US"/>
              </w:rPr>
              <w:t xml:space="preserve"> (1%)</w:t>
            </w:r>
          </w:p>
        </w:tc>
        <w:tc>
          <w:tcPr>
            <w:tcW w:w="1251" w:type="dxa"/>
          </w:tcPr>
          <w:p w14:paraId="2813DDBB" w14:textId="0BD483CF" w:rsidR="00BD4430" w:rsidRPr="005C666E" w:rsidRDefault="00204A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 (0%)</w:t>
            </w:r>
          </w:p>
        </w:tc>
      </w:tr>
      <w:tr w:rsidR="0015000E" w:rsidRPr="005C666E" w14:paraId="7C3CA15D" w14:textId="77777777" w:rsidTr="000A7DCE">
        <w:tc>
          <w:tcPr>
            <w:tcW w:w="2200" w:type="dxa"/>
          </w:tcPr>
          <w:p w14:paraId="0F0A23AA"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&gt;3</w:t>
            </w:r>
          </w:p>
        </w:tc>
        <w:tc>
          <w:tcPr>
            <w:tcW w:w="1188" w:type="dxa"/>
          </w:tcPr>
          <w:p w14:paraId="1306F2B3" w14:textId="7E08A179"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32</w:t>
            </w:r>
            <w:r w:rsidR="00204A99"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2</w:t>
            </w:r>
            <w:r w:rsidR="00204A99" w:rsidRPr="005C666E">
              <w:rPr>
                <w:rFonts w:ascii="Times New Roman" w:hAnsi="Times New Roman" w:cs="Times New Roman"/>
                <w:sz w:val="16"/>
                <w:szCs w:val="16"/>
                <w:lang w:val="en-US"/>
              </w:rPr>
              <w:t>%)</w:t>
            </w:r>
          </w:p>
        </w:tc>
        <w:tc>
          <w:tcPr>
            <w:tcW w:w="1477" w:type="dxa"/>
          </w:tcPr>
          <w:p w14:paraId="0C996A83" w14:textId="195E3AE9" w:rsidR="00BD4430" w:rsidRPr="005C666E" w:rsidRDefault="00204A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r w:rsidR="006A66EA" w:rsidRPr="005C666E">
              <w:rPr>
                <w:rFonts w:ascii="Times New Roman" w:hAnsi="Times New Roman" w:cs="Times New Roman"/>
                <w:sz w:val="16"/>
                <w:szCs w:val="16"/>
                <w:lang w:val="en-US"/>
              </w:rPr>
              <w:t>9</w:t>
            </w:r>
            <w:r w:rsidRPr="005C666E">
              <w:rPr>
                <w:rFonts w:ascii="Times New Roman" w:hAnsi="Times New Roman" w:cs="Times New Roman"/>
                <w:sz w:val="16"/>
                <w:szCs w:val="16"/>
                <w:lang w:val="en-US"/>
              </w:rPr>
              <w:t xml:space="preserve"> (</w:t>
            </w:r>
            <w:r w:rsidR="006A66EA" w:rsidRPr="005C666E">
              <w:rPr>
                <w:rFonts w:ascii="Times New Roman" w:hAnsi="Times New Roman" w:cs="Times New Roman"/>
                <w:sz w:val="16"/>
                <w:szCs w:val="16"/>
                <w:lang w:val="en-US"/>
              </w:rPr>
              <w:t>19</w:t>
            </w:r>
            <w:r w:rsidRPr="005C666E">
              <w:rPr>
                <w:rFonts w:ascii="Times New Roman" w:hAnsi="Times New Roman" w:cs="Times New Roman"/>
                <w:sz w:val="16"/>
                <w:szCs w:val="16"/>
                <w:lang w:val="en-US"/>
              </w:rPr>
              <w:t>%)</w:t>
            </w:r>
          </w:p>
        </w:tc>
        <w:tc>
          <w:tcPr>
            <w:tcW w:w="1300" w:type="dxa"/>
          </w:tcPr>
          <w:p w14:paraId="7497E0E1" w14:textId="4C62EDBE"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32</w:t>
            </w:r>
            <w:r w:rsidR="00204A99" w:rsidRPr="005C666E">
              <w:rPr>
                <w:rFonts w:ascii="Times New Roman" w:hAnsi="Times New Roman" w:cs="Times New Roman"/>
                <w:sz w:val="16"/>
                <w:szCs w:val="16"/>
                <w:lang w:val="en-US"/>
              </w:rPr>
              <w:t xml:space="preserve"> (1</w:t>
            </w:r>
            <w:r w:rsidR="0015000E" w:rsidRPr="005C666E">
              <w:rPr>
                <w:rFonts w:ascii="Times New Roman" w:hAnsi="Times New Roman" w:cs="Times New Roman"/>
                <w:sz w:val="16"/>
                <w:szCs w:val="16"/>
                <w:lang w:val="en-US"/>
              </w:rPr>
              <w:t>5</w:t>
            </w:r>
            <w:r w:rsidR="00204A99" w:rsidRPr="005C666E">
              <w:rPr>
                <w:rFonts w:ascii="Times New Roman" w:hAnsi="Times New Roman" w:cs="Times New Roman"/>
                <w:sz w:val="16"/>
                <w:szCs w:val="16"/>
                <w:lang w:val="en-US"/>
              </w:rPr>
              <w:t>%)</w:t>
            </w:r>
          </w:p>
        </w:tc>
        <w:tc>
          <w:tcPr>
            <w:tcW w:w="1364" w:type="dxa"/>
          </w:tcPr>
          <w:p w14:paraId="019B07E9" w14:textId="4B8BE91C"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38</w:t>
            </w:r>
            <w:r w:rsidR="00204A99"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7</w:t>
            </w:r>
            <w:r w:rsidR="00204A99" w:rsidRPr="005C666E">
              <w:rPr>
                <w:rFonts w:ascii="Times New Roman" w:hAnsi="Times New Roman" w:cs="Times New Roman"/>
                <w:sz w:val="16"/>
                <w:szCs w:val="16"/>
                <w:lang w:val="en-US"/>
              </w:rPr>
              <w:t>%)</w:t>
            </w:r>
          </w:p>
        </w:tc>
        <w:tc>
          <w:tcPr>
            <w:tcW w:w="1251" w:type="dxa"/>
          </w:tcPr>
          <w:p w14:paraId="338B25F9" w14:textId="56848D28" w:rsidR="00BD4430" w:rsidRPr="005C666E" w:rsidRDefault="006A66E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w:t>
            </w:r>
            <w:r w:rsidR="00204A99"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6</w:t>
            </w:r>
            <w:r w:rsidR="00204A99" w:rsidRPr="005C666E">
              <w:rPr>
                <w:rFonts w:ascii="Times New Roman" w:hAnsi="Times New Roman" w:cs="Times New Roman"/>
                <w:sz w:val="16"/>
                <w:szCs w:val="16"/>
                <w:lang w:val="en-US"/>
              </w:rPr>
              <w:t>%)</w:t>
            </w:r>
          </w:p>
        </w:tc>
      </w:tr>
      <w:tr w:rsidR="0015000E" w:rsidRPr="005C666E" w14:paraId="0A55B17C" w14:textId="77777777" w:rsidTr="000A7DCE">
        <w:tc>
          <w:tcPr>
            <w:tcW w:w="2200" w:type="dxa"/>
          </w:tcPr>
          <w:p w14:paraId="3D07654F"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&gt;10 cyst locules</w:t>
            </w:r>
          </w:p>
        </w:tc>
        <w:tc>
          <w:tcPr>
            <w:tcW w:w="1188" w:type="dxa"/>
          </w:tcPr>
          <w:p w14:paraId="5FC654F3" w14:textId="0BB27408" w:rsidR="00BD4430" w:rsidRPr="005C666E" w:rsidRDefault="00204A99"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r w:rsidR="00BF10CA" w:rsidRPr="005C666E">
              <w:rPr>
                <w:rFonts w:ascii="Times New Roman" w:hAnsi="Times New Roman" w:cs="Times New Roman"/>
                <w:sz w:val="16"/>
                <w:szCs w:val="16"/>
                <w:lang w:val="en-US"/>
              </w:rPr>
              <w:t>58</w:t>
            </w:r>
            <w:r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8</w:t>
            </w:r>
            <w:r w:rsidRPr="005C666E">
              <w:rPr>
                <w:rFonts w:ascii="Times New Roman" w:hAnsi="Times New Roman" w:cs="Times New Roman"/>
                <w:sz w:val="16"/>
                <w:szCs w:val="16"/>
                <w:lang w:val="en-US"/>
              </w:rPr>
              <w:t>%)</w:t>
            </w:r>
          </w:p>
        </w:tc>
        <w:tc>
          <w:tcPr>
            <w:tcW w:w="1477" w:type="dxa"/>
          </w:tcPr>
          <w:p w14:paraId="56B5D288" w14:textId="7F4599B5" w:rsidR="00BD4430" w:rsidRPr="005C666E" w:rsidRDefault="00BF10C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63</w:t>
            </w:r>
            <w:r w:rsidR="00204A99" w:rsidRPr="005C666E">
              <w:rPr>
                <w:rFonts w:ascii="Times New Roman" w:hAnsi="Times New Roman" w:cs="Times New Roman"/>
                <w:sz w:val="16"/>
                <w:szCs w:val="16"/>
                <w:lang w:val="en-US"/>
              </w:rPr>
              <w:t xml:space="preserve"> (2</w:t>
            </w:r>
            <w:r w:rsidRPr="005C666E">
              <w:rPr>
                <w:rFonts w:ascii="Times New Roman" w:hAnsi="Times New Roman" w:cs="Times New Roman"/>
                <w:sz w:val="16"/>
                <w:szCs w:val="16"/>
                <w:lang w:val="en-US"/>
              </w:rPr>
              <w:t>4</w:t>
            </w:r>
            <w:r w:rsidR="00204A99" w:rsidRPr="005C666E">
              <w:rPr>
                <w:rFonts w:ascii="Times New Roman" w:hAnsi="Times New Roman" w:cs="Times New Roman"/>
                <w:sz w:val="16"/>
                <w:szCs w:val="16"/>
                <w:lang w:val="en-US"/>
              </w:rPr>
              <w:t>%)</w:t>
            </w:r>
          </w:p>
        </w:tc>
        <w:tc>
          <w:tcPr>
            <w:tcW w:w="1300" w:type="dxa"/>
          </w:tcPr>
          <w:p w14:paraId="185A8699" w14:textId="286C9E9C" w:rsidR="00BD4430" w:rsidRPr="005C666E" w:rsidRDefault="00BF10C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48</w:t>
            </w:r>
            <w:r w:rsidR="00204A99" w:rsidRPr="005C666E">
              <w:rPr>
                <w:rFonts w:ascii="Times New Roman" w:hAnsi="Times New Roman" w:cs="Times New Roman"/>
                <w:sz w:val="16"/>
                <w:szCs w:val="16"/>
                <w:lang w:val="en-US"/>
              </w:rPr>
              <w:t xml:space="preserve"> (</w:t>
            </w:r>
            <w:r w:rsidRPr="005C666E">
              <w:rPr>
                <w:rFonts w:ascii="Times New Roman" w:hAnsi="Times New Roman" w:cs="Times New Roman"/>
                <w:sz w:val="16"/>
                <w:szCs w:val="16"/>
                <w:lang w:val="en-US"/>
              </w:rPr>
              <w:t>2</w:t>
            </w:r>
            <w:r w:rsidR="0015000E" w:rsidRPr="005C666E">
              <w:rPr>
                <w:rFonts w:ascii="Times New Roman" w:hAnsi="Times New Roman" w:cs="Times New Roman"/>
                <w:sz w:val="16"/>
                <w:szCs w:val="16"/>
                <w:lang w:val="en-US"/>
              </w:rPr>
              <w:t>2</w:t>
            </w:r>
            <w:r w:rsidR="00204A99" w:rsidRPr="005C666E">
              <w:rPr>
                <w:rFonts w:ascii="Times New Roman" w:hAnsi="Times New Roman" w:cs="Times New Roman"/>
                <w:sz w:val="16"/>
                <w:szCs w:val="16"/>
                <w:lang w:val="en-US"/>
              </w:rPr>
              <w:t>%)</w:t>
            </w:r>
          </w:p>
        </w:tc>
        <w:tc>
          <w:tcPr>
            <w:tcW w:w="1364" w:type="dxa"/>
          </w:tcPr>
          <w:p w14:paraId="63EA513B" w14:textId="71049C32" w:rsidR="00BD4430" w:rsidRPr="005C666E" w:rsidRDefault="00BF10C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71</w:t>
            </w:r>
            <w:r w:rsidR="00204A99" w:rsidRPr="005C666E">
              <w:rPr>
                <w:rFonts w:ascii="Times New Roman" w:hAnsi="Times New Roman" w:cs="Times New Roman"/>
                <w:sz w:val="16"/>
                <w:szCs w:val="16"/>
                <w:lang w:val="en-US"/>
              </w:rPr>
              <w:t xml:space="preserve"> (1</w:t>
            </w:r>
            <w:r w:rsidR="0015000E" w:rsidRPr="005C666E">
              <w:rPr>
                <w:rFonts w:ascii="Times New Roman" w:hAnsi="Times New Roman" w:cs="Times New Roman"/>
                <w:sz w:val="16"/>
                <w:szCs w:val="16"/>
                <w:lang w:val="en-US"/>
              </w:rPr>
              <w:t>3</w:t>
            </w:r>
            <w:r w:rsidR="00204A99" w:rsidRPr="005C666E">
              <w:rPr>
                <w:rFonts w:ascii="Times New Roman" w:hAnsi="Times New Roman" w:cs="Times New Roman"/>
                <w:sz w:val="16"/>
                <w:szCs w:val="16"/>
                <w:lang w:val="en-US"/>
              </w:rPr>
              <w:t>%)</w:t>
            </w:r>
          </w:p>
        </w:tc>
        <w:tc>
          <w:tcPr>
            <w:tcW w:w="1251" w:type="dxa"/>
          </w:tcPr>
          <w:p w14:paraId="2F3B205F" w14:textId="45F070B4" w:rsidR="00BD4430" w:rsidRPr="005C666E" w:rsidRDefault="00BF10C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34</w:t>
            </w:r>
            <w:r w:rsidR="00204A99"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20</w:t>
            </w:r>
            <w:r w:rsidR="00204A99" w:rsidRPr="005C666E">
              <w:rPr>
                <w:rFonts w:ascii="Times New Roman" w:hAnsi="Times New Roman" w:cs="Times New Roman"/>
                <w:sz w:val="16"/>
                <w:szCs w:val="16"/>
                <w:lang w:val="en-US"/>
              </w:rPr>
              <w:t>%)</w:t>
            </w:r>
          </w:p>
        </w:tc>
      </w:tr>
      <w:tr w:rsidR="0015000E" w:rsidRPr="005C666E" w14:paraId="2E4300CA" w14:textId="77777777" w:rsidTr="000A7DCE">
        <w:tc>
          <w:tcPr>
            <w:tcW w:w="2200" w:type="dxa"/>
          </w:tcPr>
          <w:p w14:paraId="148694C7" w14:textId="77777777"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Ascites</w:t>
            </w:r>
          </w:p>
        </w:tc>
        <w:tc>
          <w:tcPr>
            <w:tcW w:w="1188" w:type="dxa"/>
          </w:tcPr>
          <w:p w14:paraId="0A0648A6" w14:textId="5BA55F24" w:rsidR="00BD4430" w:rsidRPr="005C666E" w:rsidRDefault="00BF10C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21</w:t>
            </w:r>
            <w:r w:rsidR="00FC0FAB" w:rsidRPr="005C666E">
              <w:rPr>
                <w:rFonts w:ascii="Times New Roman" w:hAnsi="Times New Roman" w:cs="Times New Roman"/>
                <w:sz w:val="16"/>
                <w:szCs w:val="16"/>
                <w:lang w:val="en-US"/>
              </w:rPr>
              <w:t xml:space="preserve"> (1%)</w:t>
            </w:r>
          </w:p>
        </w:tc>
        <w:tc>
          <w:tcPr>
            <w:tcW w:w="1477" w:type="dxa"/>
          </w:tcPr>
          <w:p w14:paraId="2E1DBE2E" w14:textId="19C2464F" w:rsidR="00BD4430" w:rsidRPr="005C666E" w:rsidRDefault="00FC0FAB"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r w:rsidR="00BF10CA" w:rsidRPr="005C666E">
              <w:rPr>
                <w:rFonts w:ascii="Times New Roman" w:hAnsi="Times New Roman" w:cs="Times New Roman"/>
                <w:sz w:val="16"/>
                <w:szCs w:val="16"/>
                <w:lang w:val="en-US"/>
              </w:rPr>
              <w:t>6</w:t>
            </w:r>
            <w:r w:rsidRPr="005C666E">
              <w:rPr>
                <w:rFonts w:ascii="Times New Roman" w:hAnsi="Times New Roman" w:cs="Times New Roman"/>
                <w:sz w:val="16"/>
                <w:szCs w:val="16"/>
                <w:lang w:val="en-US"/>
              </w:rPr>
              <w:t xml:space="preserve"> (</w:t>
            </w:r>
            <w:r w:rsidR="00BF10CA" w:rsidRPr="005C666E">
              <w:rPr>
                <w:rFonts w:ascii="Times New Roman" w:hAnsi="Times New Roman" w:cs="Times New Roman"/>
                <w:sz w:val="16"/>
                <w:szCs w:val="16"/>
                <w:lang w:val="en-US"/>
              </w:rPr>
              <w:t>6</w:t>
            </w:r>
            <w:r w:rsidRPr="005C666E">
              <w:rPr>
                <w:rFonts w:ascii="Times New Roman" w:hAnsi="Times New Roman" w:cs="Times New Roman"/>
                <w:sz w:val="16"/>
                <w:szCs w:val="16"/>
                <w:lang w:val="en-US"/>
              </w:rPr>
              <w:t>%)</w:t>
            </w:r>
          </w:p>
        </w:tc>
        <w:tc>
          <w:tcPr>
            <w:tcW w:w="1300" w:type="dxa"/>
          </w:tcPr>
          <w:p w14:paraId="4615B531" w14:textId="7BD2A3EF" w:rsidR="00BD4430" w:rsidRPr="005C666E" w:rsidRDefault="00BF10C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22</w:t>
            </w:r>
            <w:r w:rsidR="00FC0FAB" w:rsidRPr="005C666E">
              <w:rPr>
                <w:rFonts w:ascii="Times New Roman" w:hAnsi="Times New Roman" w:cs="Times New Roman"/>
                <w:sz w:val="16"/>
                <w:szCs w:val="16"/>
                <w:lang w:val="en-US"/>
              </w:rPr>
              <w:t xml:space="preserve"> (</w:t>
            </w:r>
            <w:r w:rsidRPr="005C666E">
              <w:rPr>
                <w:rFonts w:ascii="Times New Roman" w:hAnsi="Times New Roman" w:cs="Times New Roman"/>
                <w:sz w:val="16"/>
                <w:szCs w:val="16"/>
                <w:lang w:val="en-US"/>
              </w:rPr>
              <w:t>10</w:t>
            </w:r>
            <w:r w:rsidR="00FC0FAB" w:rsidRPr="005C666E">
              <w:rPr>
                <w:rFonts w:ascii="Times New Roman" w:hAnsi="Times New Roman" w:cs="Times New Roman"/>
                <w:sz w:val="16"/>
                <w:szCs w:val="16"/>
                <w:lang w:val="en-US"/>
              </w:rPr>
              <w:t>%)</w:t>
            </w:r>
          </w:p>
        </w:tc>
        <w:tc>
          <w:tcPr>
            <w:tcW w:w="1364" w:type="dxa"/>
          </w:tcPr>
          <w:p w14:paraId="49D4E168" w14:textId="04A2BE64" w:rsidR="00BD4430" w:rsidRPr="005C666E" w:rsidRDefault="00BF10C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206</w:t>
            </w:r>
            <w:r w:rsidR="00FC0FAB" w:rsidRPr="005C666E">
              <w:rPr>
                <w:rFonts w:ascii="Times New Roman" w:hAnsi="Times New Roman" w:cs="Times New Roman"/>
                <w:sz w:val="16"/>
                <w:szCs w:val="16"/>
                <w:lang w:val="en-US"/>
              </w:rPr>
              <w:t xml:space="preserve"> (3</w:t>
            </w:r>
            <w:r w:rsidRPr="005C666E">
              <w:rPr>
                <w:rFonts w:ascii="Times New Roman" w:hAnsi="Times New Roman" w:cs="Times New Roman"/>
                <w:sz w:val="16"/>
                <w:szCs w:val="16"/>
                <w:lang w:val="en-US"/>
              </w:rPr>
              <w:t>7</w:t>
            </w:r>
            <w:r w:rsidR="00FC0FAB" w:rsidRPr="005C666E">
              <w:rPr>
                <w:rFonts w:ascii="Times New Roman" w:hAnsi="Times New Roman" w:cs="Times New Roman"/>
                <w:sz w:val="16"/>
                <w:szCs w:val="16"/>
                <w:lang w:val="en-US"/>
              </w:rPr>
              <w:t>%)</w:t>
            </w:r>
          </w:p>
        </w:tc>
        <w:tc>
          <w:tcPr>
            <w:tcW w:w="1251" w:type="dxa"/>
          </w:tcPr>
          <w:p w14:paraId="06D82D00" w14:textId="265F4252" w:rsidR="00BD4430" w:rsidRPr="005C666E" w:rsidRDefault="00BF10C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56</w:t>
            </w:r>
            <w:r w:rsidR="00FC0FAB" w:rsidRPr="005C666E">
              <w:rPr>
                <w:rFonts w:ascii="Times New Roman" w:hAnsi="Times New Roman" w:cs="Times New Roman"/>
                <w:sz w:val="16"/>
                <w:szCs w:val="16"/>
                <w:lang w:val="en-US"/>
              </w:rPr>
              <w:t xml:space="preserve"> (3</w:t>
            </w:r>
            <w:r w:rsidR="0015000E" w:rsidRPr="005C666E">
              <w:rPr>
                <w:rFonts w:ascii="Times New Roman" w:hAnsi="Times New Roman" w:cs="Times New Roman"/>
                <w:sz w:val="16"/>
                <w:szCs w:val="16"/>
                <w:lang w:val="en-US"/>
              </w:rPr>
              <w:t>3</w:t>
            </w:r>
            <w:r w:rsidR="00FC0FAB" w:rsidRPr="005C666E">
              <w:rPr>
                <w:rFonts w:ascii="Times New Roman" w:hAnsi="Times New Roman" w:cs="Times New Roman"/>
                <w:sz w:val="16"/>
                <w:szCs w:val="16"/>
                <w:lang w:val="en-US"/>
              </w:rPr>
              <w:t>%)</w:t>
            </w:r>
          </w:p>
        </w:tc>
      </w:tr>
      <w:tr w:rsidR="0015000E" w:rsidRPr="005C666E" w14:paraId="6685FE4B" w14:textId="77777777" w:rsidTr="000A7DCE">
        <w:tc>
          <w:tcPr>
            <w:tcW w:w="2200" w:type="dxa"/>
          </w:tcPr>
          <w:p w14:paraId="126D273E" w14:textId="205F9911" w:rsidR="00BD4430" w:rsidRPr="005C666E" w:rsidRDefault="00BD4430" w:rsidP="00572C61">
            <w:pPr>
              <w:rPr>
                <w:rFonts w:ascii="Times New Roman" w:hAnsi="Times New Roman" w:cs="Times New Roman"/>
                <w:sz w:val="16"/>
                <w:szCs w:val="16"/>
                <w:lang w:val="en-US"/>
              </w:rPr>
            </w:pPr>
            <w:r w:rsidRPr="005C666E">
              <w:rPr>
                <w:rFonts w:ascii="Times New Roman" w:hAnsi="Times New Roman" w:cs="Times New Roman"/>
                <w:sz w:val="16"/>
                <w:szCs w:val="16"/>
                <w:lang w:val="en-US"/>
              </w:rPr>
              <w:t>Shadows</w:t>
            </w:r>
          </w:p>
        </w:tc>
        <w:tc>
          <w:tcPr>
            <w:tcW w:w="1188" w:type="dxa"/>
          </w:tcPr>
          <w:p w14:paraId="00873EBC" w14:textId="0B635BC4" w:rsidR="00BD4430" w:rsidRPr="005C666E" w:rsidRDefault="00BF10C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414</w:t>
            </w:r>
            <w:r w:rsidR="00FC0FAB"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21</w:t>
            </w:r>
            <w:r w:rsidR="00FC0FAB" w:rsidRPr="005C666E">
              <w:rPr>
                <w:rFonts w:ascii="Times New Roman" w:hAnsi="Times New Roman" w:cs="Times New Roman"/>
                <w:sz w:val="16"/>
                <w:szCs w:val="16"/>
                <w:lang w:val="en-US"/>
              </w:rPr>
              <w:t>%)</w:t>
            </w:r>
          </w:p>
        </w:tc>
        <w:tc>
          <w:tcPr>
            <w:tcW w:w="1477" w:type="dxa"/>
          </w:tcPr>
          <w:p w14:paraId="5F7E512A" w14:textId="3EDE27A7" w:rsidR="00BD4430" w:rsidRPr="005C666E" w:rsidRDefault="00BF10C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16</w:t>
            </w:r>
            <w:r w:rsidR="00FC0FAB" w:rsidRPr="005C666E">
              <w:rPr>
                <w:rFonts w:ascii="Times New Roman" w:hAnsi="Times New Roman" w:cs="Times New Roman"/>
                <w:sz w:val="16"/>
                <w:szCs w:val="16"/>
                <w:lang w:val="en-US"/>
              </w:rPr>
              <w:t xml:space="preserve"> (</w:t>
            </w:r>
            <w:r w:rsidRPr="005C666E">
              <w:rPr>
                <w:rFonts w:ascii="Times New Roman" w:hAnsi="Times New Roman" w:cs="Times New Roman"/>
                <w:sz w:val="16"/>
                <w:szCs w:val="16"/>
                <w:lang w:val="en-US"/>
              </w:rPr>
              <w:t>6</w:t>
            </w:r>
            <w:r w:rsidR="00FC0FAB" w:rsidRPr="005C666E">
              <w:rPr>
                <w:rFonts w:ascii="Times New Roman" w:hAnsi="Times New Roman" w:cs="Times New Roman"/>
                <w:sz w:val="16"/>
                <w:szCs w:val="16"/>
                <w:lang w:val="en-US"/>
              </w:rPr>
              <w:t>%)</w:t>
            </w:r>
          </w:p>
        </w:tc>
        <w:tc>
          <w:tcPr>
            <w:tcW w:w="1300" w:type="dxa"/>
          </w:tcPr>
          <w:p w14:paraId="0BFCB22C" w14:textId="013C29E6" w:rsidR="00BD4430" w:rsidRPr="005C666E" w:rsidRDefault="00BF10C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12</w:t>
            </w:r>
            <w:r w:rsidR="00FC0FAB" w:rsidRPr="005C666E">
              <w:rPr>
                <w:rFonts w:ascii="Times New Roman" w:hAnsi="Times New Roman" w:cs="Times New Roman"/>
                <w:sz w:val="16"/>
                <w:szCs w:val="16"/>
                <w:lang w:val="en-US"/>
              </w:rPr>
              <w:t xml:space="preserve"> (5%)</w:t>
            </w:r>
          </w:p>
        </w:tc>
        <w:tc>
          <w:tcPr>
            <w:tcW w:w="1364" w:type="dxa"/>
          </w:tcPr>
          <w:p w14:paraId="784BEEDD" w14:textId="16B5FAC3" w:rsidR="00BD4430" w:rsidRPr="005C666E" w:rsidRDefault="00FC0FAB"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r w:rsidR="00BF10CA" w:rsidRPr="005C666E">
              <w:rPr>
                <w:rFonts w:ascii="Times New Roman" w:hAnsi="Times New Roman" w:cs="Times New Roman"/>
                <w:sz w:val="16"/>
                <w:szCs w:val="16"/>
                <w:lang w:val="en-US"/>
              </w:rPr>
              <w:t>5</w:t>
            </w:r>
            <w:r w:rsidRPr="005C666E">
              <w:rPr>
                <w:rFonts w:ascii="Times New Roman" w:hAnsi="Times New Roman" w:cs="Times New Roman"/>
                <w:sz w:val="16"/>
                <w:szCs w:val="16"/>
                <w:lang w:val="en-US"/>
              </w:rPr>
              <w:t xml:space="preserve"> (</w:t>
            </w:r>
            <w:r w:rsidR="0015000E" w:rsidRPr="005C666E">
              <w:rPr>
                <w:rFonts w:ascii="Times New Roman" w:hAnsi="Times New Roman" w:cs="Times New Roman"/>
                <w:sz w:val="16"/>
                <w:szCs w:val="16"/>
                <w:lang w:val="en-US"/>
              </w:rPr>
              <w:t>3</w:t>
            </w:r>
            <w:r w:rsidRPr="005C666E">
              <w:rPr>
                <w:rFonts w:ascii="Times New Roman" w:hAnsi="Times New Roman" w:cs="Times New Roman"/>
                <w:sz w:val="16"/>
                <w:szCs w:val="16"/>
                <w:lang w:val="en-US"/>
              </w:rPr>
              <w:t>%)</w:t>
            </w:r>
          </w:p>
        </w:tc>
        <w:tc>
          <w:tcPr>
            <w:tcW w:w="1251" w:type="dxa"/>
          </w:tcPr>
          <w:p w14:paraId="14178CEC" w14:textId="58D0BE29" w:rsidR="00BD4430" w:rsidRPr="005C666E" w:rsidRDefault="00BF10CA" w:rsidP="00B67F39">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w:t>
            </w:r>
            <w:r w:rsidR="00FC0FAB" w:rsidRPr="005C666E">
              <w:rPr>
                <w:rFonts w:ascii="Times New Roman" w:hAnsi="Times New Roman" w:cs="Times New Roman"/>
                <w:sz w:val="16"/>
                <w:szCs w:val="16"/>
                <w:lang w:val="en-US"/>
              </w:rPr>
              <w:t xml:space="preserve"> (</w:t>
            </w:r>
            <w:r w:rsidRPr="005C666E">
              <w:rPr>
                <w:rFonts w:ascii="Times New Roman" w:hAnsi="Times New Roman" w:cs="Times New Roman"/>
                <w:sz w:val="16"/>
                <w:szCs w:val="16"/>
                <w:lang w:val="en-US"/>
              </w:rPr>
              <w:t>4</w:t>
            </w:r>
            <w:r w:rsidR="00FC0FAB" w:rsidRPr="005C666E">
              <w:rPr>
                <w:rFonts w:ascii="Times New Roman" w:hAnsi="Times New Roman" w:cs="Times New Roman"/>
                <w:sz w:val="16"/>
                <w:szCs w:val="16"/>
                <w:lang w:val="en-US"/>
              </w:rPr>
              <w:t>%)</w:t>
            </w:r>
          </w:p>
        </w:tc>
      </w:tr>
    </w:tbl>
    <w:p w14:paraId="2C7FD942" w14:textId="77777777" w:rsidR="00B737D8" w:rsidRPr="005C666E" w:rsidRDefault="00B737D8" w:rsidP="00B737D8">
      <w:pPr>
        <w:spacing w:after="0"/>
        <w:rPr>
          <w:rFonts w:ascii="Times New Roman" w:hAnsi="Times New Roman" w:cs="Times New Roman"/>
          <w:sz w:val="20"/>
          <w:szCs w:val="20"/>
          <w:lang w:val="en-US"/>
        </w:rPr>
      </w:pPr>
      <w:r w:rsidRPr="005C666E">
        <w:rPr>
          <w:rFonts w:ascii="Times New Roman" w:hAnsi="Times New Roman" w:cs="Times New Roman"/>
          <w:sz w:val="20"/>
          <w:szCs w:val="20"/>
          <w:lang w:val="en-US"/>
        </w:rPr>
        <w:t>Results are shown as median (interquartile range) for continuous variables, and as n (%) for categorical variables.</w:t>
      </w:r>
    </w:p>
    <w:p w14:paraId="388DEE7B" w14:textId="06BCCE30" w:rsidR="00B67F39" w:rsidRPr="005C666E" w:rsidRDefault="00B67F39">
      <w:pPr>
        <w:rPr>
          <w:rFonts w:ascii="Times New Roman" w:hAnsi="Times New Roman" w:cs="Times New Roman"/>
          <w:lang w:val="en-US"/>
        </w:rPr>
      </w:pPr>
    </w:p>
    <w:p w14:paraId="143EC34F" w14:textId="46D76632" w:rsidR="00D862FE" w:rsidRPr="005C666E" w:rsidRDefault="00D862FE">
      <w:pPr>
        <w:rPr>
          <w:rFonts w:ascii="Times New Roman" w:hAnsi="Times New Roman" w:cs="Times New Roman"/>
          <w:lang w:val="en-US"/>
        </w:rPr>
      </w:pPr>
    </w:p>
    <w:p w14:paraId="362EA28F" w14:textId="77777777" w:rsidR="003C7BFD" w:rsidRPr="005C666E" w:rsidRDefault="003C7BFD">
      <w:pPr>
        <w:rPr>
          <w:rFonts w:ascii="Times New Roman" w:hAnsi="Times New Roman" w:cs="Times New Roman"/>
          <w:lang w:val="en-US"/>
        </w:rPr>
      </w:pPr>
      <w:r w:rsidRPr="005C666E">
        <w:rPr>
          <w:rFonts w:ascii="Times New Roman" w:hAnsi="Times New Roman" w:cs="Times New Roman"/>
          <w:lang w:val="en-US"/>
        </w:rPr>
        <w:br w:type="page"/>
      </w:r>
    </w:p>
    <w:p w14:paraId="7EC276AF" w14:textId="5ED58BAE" w:rsidR="003C7BFD" w:rsidRPr="00E44419" w:rsidRDefault="003C7BFD">
      <w:pPr>
        <w:rPr>
          <w:rFonts w:ascii="Times New Roman" w:hAnsi="Times New Roman" w:cs="Times New Roman"/>
          <w:b/>
          <w:bCs/>
          <w:lang w:val="en-US"/>
        </w:rPr>
      </w:pPr>
      <w:r w:rsidRPr="00E44419">
        <w:rPr>
          <w:rFonts w:ascii="Times New Roman" w:hAnsi="Times New Roman" w:cs="Times New Roman"/>
          <w:b/>
          <w:bCs/>
          <w:lang w:val="en-US"/>
        </w:rPr>
        <w:lastRenderedPageBreak/>
        <w:t xml:space="preserve">Table S2. List of </w:t>
      </w:r>
      <w:r w:rsidR="0015000E" w:rsidRPr="00E44419">
        <w:rPr>
          <w:rFonts w:ascii="Times New Roman" w:hAnsi="Times New Roman" w:cs="Times New Roman"/>
          <w:b/>
          <w:bCs/>
          <w:lang w:val="en-US"/>
        </w:rPr>
        <w:t>centers</w:t>
      </w:r>
      <w:r w:rsidRPr="00E44419">
        <w:rPr>
          <w:rFonts w:ascii="Times New Roman" w:hAnsi="Times New Roman" w:cs="Times New Roman"/>
          <w:b/>
          <w:bCs/>
          <w:lang w:val="en-US"/>
        </w:rPr>
        <w:t xml:space="preserve"> in the development and validation data.</w:t>
      </w:r>
    </w:p>
    <w:p w14:paraId="6A685929" w14:textId="77777777" w:rsidR="003C7BFD" w:rsidRPr="005C666E" w:rsidRDefault="003C7BFD">
      <w:pPr>
        <w:rPr>
          <w:rFonts w:ascii="Times New Roman" w:hAnsi="Times New Roman" w:cs="Times New Roman"/>
          <w:lang w:val="en-US"/>
        </w:rPr>
      </w:pPr>
    </w:p>
    <w:tbl>
      <w:tblPr>
        <w:tblStyle w:val="TableGrid"/>
        <w:tblW w:w="751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992"/>
        <w:gridCol w:w="596"/>
        <w:gridCol w:w="640"/>
        <w:gridCol w:w="609"/>
        <w:gridCol w:w="575"/>
        <w:gridCol w:w="562"/>
        <w:gridCol w:w="567"/>
      </w:tblGrid>
      <w:tr w:rsidR="00CB319F" w:rsidRPr="005C666E" w14:paraId="2BAF1789" w14:textId="77777777" w:rsidTr="0042040F">
        <w:tc>
          <w:tcPr>
            <w:tcW w:w="2972" w:type="dxa"/>
            <w:tcBorders>
              <w:top w:val="single" w:sz="4" w:space="0" w:color="auto"/>
              <w:bottom w:val="single" w:sz="4" w:space="0" w:color="auto"/>
            </w:tcBorders>
          </w:tcPr>
          <w:p w14:paraId="77D07002" w14:textId="5D1E3F0F" w:rsidR="00CB319F" w:rsidRPr="005C666E" w:rsidRDefault="00CB319F" w:rsidP="00CB319F">
            <w:pPr>
              <w:rPr>
                <w:rFonts w:ascii="Times New Roman" w:hAnsi="Times New Roman" w:cs="Times New Roman"/>
                <w:b/>
                <w:sz w:val="16"/>
                <w:szCs w:val="16"/>
                <w:lang w:val="en-US"/>
              </w:rPr>
            </w:pPr>
            <w:r w:rsidRPr="005C666E">
              <w:rPr>
                <w:rFonts w:ascii="Times New Roman" w:hAnsi="Times New Roman" w:cs="Times New Roman"/>
                <w:b/>
                <w:sz w:val="16"/>
                <w:szCs w:val="16"/>
                <w:lang w:val="en-US"/>
              </w:rPr>
              <w:t>Center</w:t>
            </w:r>
          </w:p>
        </w:tc>
        <w:tc>
          <w:tcPr>
            <w:tcW w:w="992" w:type="dxa"/>
            <w:tcBorders>
              <w:top w:val="single" w:sz="4" w:space="0" w:color="auto"/>
              <w:bottom w:val="single" w:sz="4" w:space="0" w:color="auto"/>
            </w:tcBorders>
          </w:tcPr>
          <w:p w14:paraId="1265EF72" w14:textId="6C65FB16" w:rsidR="00CB319F" w:rsidRPr="005C666E" w:rsidRDefault="00CB319F" w:rsidP="00CB319F">
            <w:pPr>
              <w:rPr>
                <w:rFonts w:ascii="Times New Roman" w:hAnsi="Times New Roman" w:cs="Times New Roman"/>
                <w:b/>
                <w:sz w:val="16"/>
                <w:szCs w:val="16"/>
                <w:lang w:val="en-US"/>
              </w:rPr>
            </w:pPr>
            <w:r w:rsidRPr="005C666E">
              <w:rPr>
                <w:rFonts w:ascii="Times New Roman" w:hAnsi="Times New Roman" w:cs="Times New Roman"/>
                <w:b/>
                <w:sz w:val="16"/>
                <w:szCs w:val="16"/>
                <w:lang w:val="en-US"/>
              </w:rPr>
              <w:t>Country</w:t>
            </w:r>
          </w:p>
        </w:tc>
        <w:tc>
          <w:tcPr>
            <w:tcW w:w="596" w:type="dxa"/>
            <w:tcBorders>
              <w:top w:val="single" w:sz="4" w:space="0" w:color="auto"/>
              <w:bottom w:val="single" w:sz="4" w:space="0" w:color="auto"/>
            </w:tcBorders>
          </w:tcPr>
          <w:p w14:paraId="6B9F9F7C" w14:textId="1F5E76A0" w:rsidR="00CB319F" w:rsidRPr="005C666E" w:rsidRDefault="00CB319F" w:rsidP="00CB319F">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N</w:t>
            </w:r>
          </w:p>
        </w:tc>
        <w:tc>
          <w:tcPr>
            <w:tcW w:w="2953" w:type="dxa"/>
            <w:gridSpan w:val="5"/>
            <w:tcBorders>
              <w:top w:val="single" w:sz="4" w:space="0" w:color="auto"/>
              <w:bottom w:val="single" w:sz="4" w:space="0" w:color="auto"/>
            </w:tcBorders>
          </w:tcPr>
          <w:p w14:paraId="2957E313" w14:textId="0E856BD6" w:rsidR="00CB319F" w:rsidRPr="005C666E" w:rsidRDefault="00CB319F" w:rsidP="00B72368">
            <w:pPr>
              <w:rPr>
                <w:rFonts w:ascii="Times New Roman" w:hAnsi="Times New Roman" w:cs="Times New Roman"/>
                <w:b/>
                <w:sz w:val="16"/>
                <w:szCs w:val="16"/>
                <w:lang w:val="en-US"/>
              </w:rPr>
            </w:pPr>
            <w:r w:rsidRPr="005C666E">
              <w:rPr>
                <w:rFonts w:ascii="Times New Roman" w:hAnsi="Times New Roman" w:cs="Times New Roman"/>
                <w:b/>
                <w:sz w:val="16"/>
                <w:szCs w:val="16"/>
                <w:lang w:val="en-US"/>
              </w:rPr>
              <w:t>Final diagnosis (reference standard)</w:t>
            </w:r>
          </w:p>
        </w:tc>
      </w:tr>
      <w:tr w:rsidR="004713A5" w:rsidRPr="005C666E" w14:paraId="57E3E493" w14:textId="77777777" w:rsidTr="000A7DCE">
        <w:tc>
          <w:tcPr>
            <w:tcW w:w="2972" w:type="dxa"/>
            <w:tcBorders>
              <w:top w:val="single" w:sz="4" w:space="0" w:color="auto"/>
              <w:bottom w:val="single" w:sz="4" w:space="0" w:color="auto"/>
            </w:tcBorders>
          </w:tcPr>
          <w:p w14:paraId="34A86BF7" w14:textId="47784325" w:rsidR="004713A5" w:rsidRPr="005C666E" w:rsidRDefault="004713A5">
            <w:pPr>
              <w:rPr>
                <w:rFonts w:ascii="Times New Roman" w:hAnsi="Times New Roman" w:cs="Times New Roman"/>
                <w:b/>
                <w:sz w:val="16"/>
                <w:szCs w:val="16"/>
                <w:lang w:val="en-US"/>
              </w:rPr>
            </w:pPr>
          </w:p>
        </w:tc>
        <w:tc>
          <w:tcPr>
            <w:tcW w:w="992" w:type="dxa"/>
            <w:tcBorders>
              <w:top w:val="single" w:sz="4" w:space="0" w:color="auto"/>
              <w:bottom w:val="single" w:sz="4" w:space="0" w:color="auto"/>
            </w:tcBorders>
          </w:tcPr>
          <w:p w14:paraId="41A8258F" w14:textId="6BB4AFEA" w:rsidR="004713A5" w:rsidRPr="005C666E" w:rsidRDefault="004713A5">
            <w:pPr>
              <w:rPr>
                <w:rFonts w:ascii="Times New Roman" w:hAnsi="Times New Roman" w:cs="Times New Roman"/>
                <w:b/>
                <w:sz w:val="16"/>
                <w:szCs w:val="16"/>
                <w:lang w:val="en-US"/>
              </w:rPr>
            </w:pPr>
          </w:p>
        </w:tc>
        <w:tc>
          <w:tcPr>
            <w:tcW w:w="596" w:type="dxa"/>
            <w:tcBorders>
              <w:top w:val="single" w:sz="4" w:space="0" w:color="auto"/>
              <w:bottom w:val="single" w:sz="4" w:space="0" w:color="auto"/>
            </w:tcBorders>
          </w:tcPr>
          <w:p w14:paraId="47BC4842" w14:textId="0DCD9D2C" w:rsidR="004713A5" w:rsidRPr="005C666E" w:rsidRDefault="004713A5" w:rsidP="00F14CBD">
            <w:pPr>
              <w:jc w:val="center"/>
              <w:rPr>
                <w:rFonts w:ascii="Times New Roman" w:hAnsi="Times New Roman" w:cs="Times New Roman"/>
                <w:b/>
                <w:sz w:val="16"/>
                <w:szCs w:val="16"/>
                <w:lang w:val="en-US"/>
              </w:rPr>
            </w:pPr>
          </w:p>
        </w:tc>
        <w:tc>
          <w:tcPr>
            <w:tcW w:w="640" w:type="dxa"/>
            <w:tcBorders>
              <w:top w:val="single" w:sz="4" w:space="0" w:color="auto"/>
              <w:bottom w:val="single" w:sz="4" w:space="0" w:color="auto"/>
            </w:tcBorders>
          </w:tcPr>
          <w:p w14:paraId="68994F94" w14:textId="15617597" w:rsidR="004713A5" w:rsidRPr="005C666E" w:rsidRDefault="004713A5" w:rsidP="00F14CBD">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Ben</w:t>
            </w:r>
          </w:p>
        </w:tc>
        <w:tc>
          <w:tcPr>
            <w:tcW w:w="609" w:type="dxa"/>
            <w:tcBorders>
              <w:top w:val="single" w:sz="4" w:space="0" w:color="auto"/>
              <w:bottom w:val="single" w:sz="4" w:space="0" w:color="auto"/>
            </w:tcBorders>
          </w:tcPr>
          <w:p w14:paraId="5C8ECAB6" w14:textId="24134986" w:rsidR="004713A5" w:rsidRPr="005C666E" w:rsidRDefault="004713A5" w:rsidP="00F14CBD">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Bo</w:t>
            </w:r>
            <w:r w:rsidR="00A368C3" w:rsidRPr="005C666E">
              <w:rPr>
                <w:rFonts w:ascii="Times New Roman" w:hAnsi="Times New Roman" w:cs="Times New Roman"/>
                <w:b/>
                <w:sz w:val="16"/>
                <w:szCs w:val="16"/>
                <w:lang w:val="en-US"/>
              </w:rPr>
              <w:t>t</w:t>
            </w:r>
          </w:p>
        </w:tc>
        <w:tc>
          <w:tcPr>
            <w:tcW w:w="575" w:type="dxa"/>
            <w:tcBorders>
              <w:top w:val="single" w:sz="4" w:space="0" w:color="auto"/>
              <w:bottom w:val="single" w:sz="4" w:space="0" w:color="auto"/>
            </w:tcBorders>
          </w:tcPr>
          <w:p w14:paraId="6D03A22C" w14:textId="7E583772" w:rsidR="004713A5" w:rsidRPr="005C666E" w:rsidRDefault="004713A5" w:rsidP="00F14CBD">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S1</w:t>
            </w:r>
          </w:p>
        </w:tc>
        <w:tc>
          <w:tcPr>
            <w:tcW w:w="562" w:type="dxa"/>
            <w:tcBorders>
              <w:top w:val="single" w:sz="4" w:space="0" w:color="auto"/>
              <w:bottom w:val="single" w:sz="4" w:space="0" w:color="auto"/>
            </w:tcBorders>
          </w:tcPr>
          <w:p w14:paraId="3F716E11" w14:textId="19540B13" w:rsidR="004713A5" w:rsidRPr="005C666E" w:rsidRDefault="004713A5" w:rsidP="00F14CBD">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S2-4</w:t>
            </w:r>
          </w:p>
        </w:tc>
        <w:tc>
          <w:tcPr>
            <w:tcW w:w="567" w:type="dxa"/>
            <w:tcBorders>
              <w:top w:val="single" w:sz="4" w:space="0" w:color="auto"/>
              <w:bottom w:val="single" w:sz="4" w:space="0" w:color="auto"/>
            </w:tcBorders>
          </w:tcPr>
          <w:p w14:paraId="3A196965" w14:textId="6B9EA7E0" w:rsidR="004713A5" w:rsidRPr="005C666E" w:rsidRDefault="004713A5" w:rsidP="00F14CBD">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Met</w:t>
            </w:r>
          </w:p>
        </w:tc>
      </w:tr>
      <w:tr w:rsidR="004713A5" w:rsidRPr="005C666E" w14:paraId="2E64A90F" w14:textId="77777777" w:rsidTr="000A7DCE">
        <w:tc>
          <w:tcPr>
            <w:tcW w:w="7513" w:type="dxa"/>
            <w:gridSpan w:val="8"/>
            <w:tcBorders>
              <w:top w:val="single" w:sz="4" w:space="0" w:color="auto"/>
            </w:tcBorders>
          </w:tcPr>
          <w:p w14:paraId="52297BB7" w14:textId="3BEF0F26" w:rsidR="004713A5" w:rsidRPr="005C666E" w:rsidRDefault="004713A5" w:rsidP="00F14CBD">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DEVELOPMENT DATA</w:t>
            </w:r>
          </w:p>
        </w:tc>
      </w:tr>
      <w:tr w:rsidR="004713A5" w:rsidRPr="005C666E" w14:paraId="0A07EC90" w14:textId="77777777" w:rsidTr="000A7DCE">
        <w:tc>
          <w:tcPr>
            <w:tcW w:w="2972" w:type="dxa"/>
          </w:tcPr>
          <w:p w14:paraId="5CC4BB89" w14:textId="3B6CAFF3" w:rsidR="004713A5" w:rsidRPr="005C666E" w:rsidRDefault="004713A5" w:rsidP="004713A5">
            <w:pPr>
              <w:rPr>
                <w:rFonts w:ascii="Times New Roman" w:hAnsi="Times New Roman" w:cs="Times New Roman"/>
                <w:i/>
                <w:sz w:val="16"/>
                <w:szCs w:val="16"/>
                <w:lang w:val="en-US"/>
              </w:rPr>
            </w:pPr>
            <w:r w:rsidRPr="005C666E">
              <w:rPr>
                <w:rFonts w:ascii="Times New Roman" w:eastAsia="FreeSans" w:hAnsi="Times New Roman" w:cs="Times New Roman"/>
                <w:i/>
                <w:sz w:val="16"/>
                <w:szCs w:val="16"/>
                <w:lang w:val="en-US"/>
              </w:rPr>
              <w:t>University Hospitals Leuven</w:t>
            </w:r>
          </w:p>
        </w:tc>
        <w:tc>
          <w:tcPr>
            <w:tcW w:w="992" w:type="dxa"/>
          </w:tcPr>
          <w:p w14:paraId="58DAEAEA" w14:textId="41F672D0"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Belgium</w:t>
            </w:r>
          </w:p>
        </w:tc>
        <w:tc>
          <w:tcPr>
            <w:tcW w:w="596" w:type="dxa"/>
          </w:tcPr>
          <w:p w14:paraId="60EEE3BD" w14:textId="742E08A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930</w:t>
            </w:r>
          </w:p>
        </w:tc>
        <w:tc>
          <w:tcPr>
            <w:tcW w:w="640" w:type="dxa"/>
          </w:tcPr>
          <w:p w14:paraId="04725F60" w14:textId="353794D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596</w:t>
            </w:r>
          </w:p>
        </w:tc>
        <w:tc>
          <w:tcPr>
            <w:tcW w:w="609" w:type="dxa"/>
          </w:tcPr>
          <w:p w14:paraId="32C186D9" w14:textId="3CF0A66C"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64</w:t>
            </w:r>
          </w:p>
        </w:tc>
        <w:tc>
          <w:tcPr>
            <w:tcW w:w="575" w:type="dxa"/>
          </w:tcPr>
          <w:p w14:paraId="455EFA4E" w14:textId="208C4FEC"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48</w:t>
            </w:r>
          </w:p>
        </w:tc>
        <w:tc>
          <w:tcPr>
            <w:tcW w:w="562" w:type="dxa"/>
          </w:tcPr>
          <w:p w14:paraId="67B557DD" w14:textId="288A9079"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171</w:t>
            </w:r>
          </w:p>
        </w:tc>
        <w:tc>
          <w:tcPr>
            <w:tcW w:w="567" w:type="dxa"/>
          </w:tcPr>
          <w:p w14:paraId="5E44F102" w14:textId="17B95E16"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51</w:t>
            </w:r>
          </w:p>
        </w:tc>
      </w:tr>
      <w:tr w:rsidR="004713A5" w:rsidRPr="005C666E" w14:paraId="1AACAF1D" w14:textId="77777777" w:rsidTr="000A7DCE">
        <w:tc>
          <w:tcPr>
            <w:tcW w:w="2972" w:type="dxa"/>
          </w:tcPr>
          <w:p w14:paraId="6D0AF7DF" w14:textId="08571B95" w:rsidR="004713A5" w:rsidRPr="005C666E" w:rsidRDefault="004713A5" w:rsidP="004713A5">
            <w:pPr>
              <w:rPr>
                <w:rFonts w:ascii="Times New Roman" w:hAnsi="Times New Roman" w:cs="Times New Roman"/>
                <w:i/>
                <w:sz w:val="16"/>
                <w:szCs w:val="16"/>
                <w:lang w:val="en-US"/>
              </w:rPr>
            </w:pPr>
            <w:proofErr w:type="spellStart"/>
            <w:r w:rsidRPr="005C666E">
              <w:rPr>
                <w:rFonts w:ascii="Times New Roman" w:eastAsia="FreeSans" w:hAnsi="Times New Roman" w:cs="Times New Roman"/>
                <w:i/>
                <w:sz w:val="16"/>
                <w:szCs w:val="16"/>
                <w:lang w:val="en-US"/>
              </w:rPr>
              <w:t>Universita</w:t>
            </w:r>
            <w:proofErr w:type="spellEnd"/>
            <w:r w:rsidRPr="005C666E">
              <w:rPr>
                <w:rFonts w:ascii="Times New Roman" w:eastAsia="FreeSans" w:hAnsi="Times New Roman" w:cs="Times New Roman"/>
                <w:i/>
                <w:sz w:val="16"/>
                <w:szCs w:val="16"/>
                <w:lang w:val="en-US"/>
              </w:rPr>
              <w:t xml:space="preserve"> Cattolica del Sacro Cuore, Rome</w:t>
            </w:r>
          </w:p>
        </w:tc>
        <w:tc>
          <w:tcPr>
            <w:tcW w:w="992" w:type="dxa"/>
          </w:tcPr>
          <w:p w14:paraId="141FAE09" w14:textId="3BAEBF8F"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6D39E65B" w14:textId="2724CEA8"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787</w:t>
            </w:r>
          </w:p>
        </w:tc>
        <w:tc>
          <w:tcPr>
            <w:tcW w:w="640" w:type="dxa"/>
          </w:tcPr>
          <w:p w14:paraId="5D40E3EF" w14:textId="737594C4"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377</w:t>
            </w:r>
          </w:p>
        </w:tc>
        <w:tc>
          <w:tcPr>
            <w:tcW w:w="609" w:type="dxa"/>
          </w:tcPr>
          <w:p w14:paraId="1D752E2E" w14:textId="20BDD1BE"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44</w:t>
            </w:r>
          </w:p>
        </w:tc>
        <w:tc>
          <w:tcPr>
            <w:tcW w:w="575" w:type="dxa"/>
          </w:tcPr>
          <w:p w14:paraId="337952D5" w14:textId="610691B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79</w:t>
            </w:r>
          </w:p>
        </w:tc>
        <w:tc>
          <w:tcPr>
            <w:tcW w:w="562" w:type="dxa"/>
          </w:tcPr>
          <w:p w14:paraId="506B9117" w14:textId="56A8F3D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213</w:t>
            </w:r>
          </w:p>
        </w:tc>
        <w:tc>
          <w:tcPr>
            <w:tcW w:w="567" w:type="dxa"/>
          </w:tcPr>
          <w:p w14:paraId="1B005A55" w14:textId="3D5B1E2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74</w:t>
            </w:r>
          </w:p>
        </w:tc>
      </w:tr>
      <w:tr w:rsidR="004713A5" w:rsidRPr="005C666E" w14:paraId="264EE200" w14:textId="77777777" w:rsidTr="000A7DCE">
        <w:tc>
          <w:tcPr>
            <w:tcW w:w="2972" w:type="dxa"/>
          </w:tcPr>
          <w:p w14:paraId="52855EDE" w14:textId="77777777" w:rsidR="004713A5" w:rsidRPr="005C666E" w:rsidRDefault="004713A5" w:rsidP="004713A5">
            <w:pPr>
              <w:rPr>
                <w:rFonts w:ascii="Times New Roman" w:eastAsia="FreeSans" w:hAnsi="Times New Roman" w:cs="Times New Roman"/>
                <w:sz w:val="16"/>
                <w:szCs w:val="16"/>
                <w:lang w:val="en-US"/>
              </w:rPr>
            </w:pPr>
            <w:proofErr w:type="spellStart"/>
            <w:r w:rsidRPr="005C666E">
              <w:rPr>
                <w:rFonts w:ascii="Times New Roman" w:eastAsia="FreeSans" w:hAnsi="Times New Roman" w:cs="Times New Roman"/>
                <w:sz w:val="16"/>
                <w:szCs w:val="16"/>
                <w:lang w:val="en-US"/>
              </w:rPr>
              <w:t>Skåne</w:t>
            </w:r>
            <w:proofErr w:type="spellEnd"/>
            <w:r w:rsidRPr="005C666E">
              <w:rPr>
                <w:rFonts w:ascii="Times New Roman" w:eastAsia="FreeSans" w:hAnsi="Times New Roman" w:cs="Times New Roman"/>
                <w:sz w:val="16"/>
                <w:szCs w:val="16"/>
                <w:lang w:val="en-US"/>
              </w:rPr>
              <w:t xml:space="preserve"> University Hospital Malmö</w:t>
            </w:r>
          </w:p>
        </w:tc>
        <w:tc>
          <w:tcPr>
            <w:tcW w:w="992" w:type="dxa"/>
          </w:tcPr>
          <w:p w14:paraId="61953EF1" w14:textId="77777777"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Sweden</w:t>
            </w:r>
          </w:p>
        </w:tc>
        <w:tc>
          <w:tcPr>
            <w:tcW w:w="596" w:type="dxa"/>
          </w:tcPr>
          <w:p w14:paraId="5180001C"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776</w:t>
            </w:r>
          </w:p>
        </w:tc>
        <w:tc>
          <w:tcPr>
            <w:tcW w:w="640" w:type="dxa"/>
          </w:tcPr>
          <w:p w14:paraId="36910B0A"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608</w:t>
            </w:r>
          </w:p>
        </w:tc>
        <w:tc>
          <w:tcPr>
            <w:tcW w:w="609" w:type="dxa"/>
          </w:tcPr>
          <w:p w14:paraId="75614271"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35</w:t>
            </w:r>
          </w:p>
        </w:tc>
        <w:tc>
          <w:tcPr>
            <w:tcW w:w="575" w:type="dxa"/>
          </w:tcPr>
          <w:p w14:paraId="2F3ED1A7"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38</w:t>
            </w:r>
          </w:p>
        </w:tc>
        <w:tc>
          <w:tcPr>
            <w:tcW w:w="562" w:type="dxa"/>
          </w:tcPr>
          <w:p w14:paraId="17FDBD07"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77</w:t>
            </w:r>
          </w:p>
        </w:tc>
        <w:tc>
          <w:tcPr>
            <w:tcW w:w="567" w:type="dxa"/>
          </w:tcPr>
          <w:p w14:paraId="5A3A1A7B" w14:textId="6B9F8AF0"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18</w:t>
            </w:r>
          </w:p>
        </w:tc>
      </w:tr>
      <w:tr w:rsidR="004713A5" w:rsidRPr="005C666E" w14:paraId="0FD7A2F1" w14:textId="77777777" w:rsidTr="000A7DCE">
        <w:tc>
          <w:tcPr>
            <w:tcW w:w="2972" w:type="dxa"/>
          </w:tcPr>
          <w:p w14:paraId="12426B9C" w14:textId="77777777" w:rsidR="004713A5" w:rsidRPr="005C666E" w:rsidRDefault="004713A5" w:rsidP="004713A5">
            <w:pPr>
              <w:rPr>
                <w:rFonts w:ascii="Times New Roman" w:eastAsia="FreeSans" w:hAnsi="Times New Roman" w:cs="Times New Roman"/>
                <w:sz w:val="16"/>
                <w:szCs w:val="16"/>
                <w:lang w:val="en-US"/>
              </w:rPr>
            </w:pPr>
            <w:proofErr w:type="spellStart"/>
            <w:r w:rsidRPr="005C666E">
              <w:rPr>
                <w:rFonts w:ascii="Times New Roman" w:eastAsia="FreeSans" w:hAnsi="Times New Roman" w:cs="Times New Roman"/>
                <w:sz w:val="16"/>
                <w:szCs w:val="16"/>
                <w:lang w:val="en-US"/>
              </w:rPr>
              <w:t>Ziekenhuis</w:t>
            </w:r>
            <w:proofErr w:type="spellEnd"/>
            <w:r w:rsidRPr="005C666E">
              <w:rPr>
                <w:rFonts w:ascii="Times New Roman" w:eastAsia="FreeSans" w:hAnsi="Times New Roman" w:cs="Times New Roman"/>
                <w:sz w:val="16"/>
                <w:szCs w:val="16"/>
                <w:lang w:val="en-US"/>
              </w:rPr>
              <w:t xml:space="preserve"> Oost-Limburg, Genk</w:t>
            </w:r>
          </w:p>
        </w:tc>
        <w:tc>
          <w:tcPr>
            <w:tcW w:w="992" w:type="dxa"/>
          </w:tcPr>
          <w:p w14:paraId="19270775" w14:textId="77777777"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Belgium</w:t>
            </w:r>
          </w:p>
        </w:tc>
        <w:tc>
          <w:tcPr>
            <w:tcW w:w="596" w:type="dxa"/>
          </w:tcPr>
          <w:p w14:paraId="3AD09C15"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428</w:t>
            </w:r>
          </w:p>
        </w:tc>
        <w:tc>
          <w:tcPr>
            <w:tcW w:w="640" w:type="dxa"/>
          </w:tcPr>
          <w:p w14:paraId="7000924A"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367</w:t>
            </w:r>
          </w:p>
        </w:tc>
        <w:tc>
          <w:tcPr>
            <w:tcW w:w="609" w:type="dxa"/>
          </w:tcPr>
          <w:p w14:paraId="60F917B8"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14</w:t>
            </w:r>
          </w:p>
        </w:tc>
        <w:tc>
          <w:tcPr>
            <w:tcW w:w="575" w:type="dxa"/>
          </w:tcPr>
          <w:p w14:paraId="4F0FCAFB"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17</w:t>
            </w:r>
          </w:p>
        </w:tc>
        <w:tc>
          <w:tcPr>
            <w:tcW w:w="562" w:type="dxa"/>
          </w:tcPr>
          <w:p w14:paraId="2BEAD08F"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28</w:t>
            </w:r>
          </w:p>
        </w:tc>
        <w:tc>
          <w:tcPr>
            <w:tcW w:w="567" w:type="dxa"/>
          </w:tcPr>
          <w:p w14:paraId="40685109" w14:textId="62A206CE"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r>
      <w:tr w:rsidR="004713A5" w:rsidRPr="005C666E" w14:paraId="4F2A736C" w14:textId="77777777" w:rsidTr="000A7DCE">
        <w:tc>
          <w:tcPr>
            <w:tcW w:w="2972" w:type="dxa"/>
          </w:tcPr>
          <w:p w14:paraId="6DC69CC3" w14:textId="0B28A4DC" w:rsidR="004713A5" w:rsidRPr="005C666E" w:rsidRDefault="004713A5" w:rsidP="004713A5">
            <w:pPr>
              <w:rPr>
                <w:rFonts w:ascii="Times New Roman" w:hAnsi="Times New Roman" w:cs="Times New Roman"/>
                <w:i/>
                <w:sz w:val="16"/>
                <w:szCs w:val="16"/>
                <w:lang w:val="en-US"/>
              </w:rPr>
            </w:pPr>
            <w:proofErr w:type="spellStart"/>
            <w:r w:rsidRPr="005C666E">
              <w:rPr>
                <w:rFonts w:ascii="Times New Roman" w:eastAsia="FreeSans" w:hAnsi="Times New Roman" w:cs="Times New Roman"/>
                <w:i/>
                <w:sz w:val="16"/>
                <w:szCs w:val="16"/>
                <w:lang w:val="en-US"/>
              </w:rPr>
              <w:t>Ospedale</w:t>
            </w:r>
            <w:proofErr w:type="spellEnd"/>
            <w:r w:rsidRPr="005C666E">
              <w:rPr>
                <w:rFonts w:ascii="Times New Roman" w:eastAsia="FreeSans" w:hAnsi="Times New Roman" w:cs="Times New Roman"/>
                <w:i/>
                <w:sz w:val="16"/>
                <w:szCs w:val="16"/>
                <w:lang w:val="en-US"/>
              </w:rPr>
              <w:t xml:space="preserve"> San Gerardo, Monza</w:t>
            </w:r>
          </w:p>
        </w:tc>
        <w:tc>
          <w:tcPr>
            <w:tcW w:w="992" w:type="dxa"/>
          </w:tcPr>
          <w:p w14:paraId="0B60BD06" w14:textId="0171B545"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035C278A" w14:textId="59F723D3"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401</w:t>
            </w:r>
          </w:p>
        </w:tc>
        <w:tc>
          <w:tcPr>
            <w:tcW w:w="640" w:type="dxa"/>
          </w:tcPr>
          <w:p w14:paraId="70293482" w14:textId="56E853EE"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308</w:t>
            </w:r>
          </w:p>
        </w:tc>
        <w:tc>
          <w:tcPr>
            <w:tcW w:w="609" w:type="dxa"/>
          </w:tcPr>
          <w:p w14:paraId="77D048A6" w14:textId="614AB4C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30</w:t>
            </w:r>
          </w:p>
        </w:tc>
        <w:tc>
          <w:tcPr>
            <w:tcW w:w="575" w:type="dxa"/>
          </w:tcPr>
          <w:p w14:paraId="0C7FF807" w14:textId="005B878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17</w:t>
            </w:r>
          </w:p>
        </w:tc>
        <w:tc>
          <w:tcPr>
            <w:tcW w:w="562" w:type="dxa"/>
          </w:tcPr>
          <w:p w14:paraId="245AD16D" w14:textId="5FEFAAE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40</w:t>
            </w:r>
          </w:p>
        </w:tc>
        <w:tc>
          <w:tcPr>
            <w:tcW w:w="567" w:type="dxa"/>
          </w:tcPr>
          <w:p w14:paraId="1168E4DD" w14:textId="7CEC032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6</w:t>
            </w:r>
          </w:p>
        </w:tc>
      </w:tr>
      <w:tr w:rsidR="004713A5" w:rsidRPr="005C666E" w14:paraId="6DD58142" w14:textId="77777777" w:rsidTr="000A7DCE">
        <w:tc>
          <w:tcPr>
            <w:tcW w:w="2972" w:type="dxa"/>
          </w:tcPr>
          <w:p w14:paraId="7614DF24" w14:textId="37C78BD3" w:rsidR="004713A5" w:rsidRPr="005C666E" w:rsidRDefault="004713A5" w:rsidP="004713A5">
            <w:pPr>
              <w:rPr>
                <w:rFonts w:ascii="Times New Roman" w:hAnsi="Times New Roman" w:cs="Times New Roman"/>
                <w:i/>
                <w:sz w:val="16"/>
                <w:szCs w:val="16"/>
                <w:lang w:val="en-US"/>
              </w:rPr>
            </w:pPr>
            <w:r w:rsidRPr="005C666E">
              <w:rPr>
                <w:rFonts w:ascii="Times New Roman" w:eastAsia="FreeSans" w:hAnsi="Times New Roman" w:cs="Times New Roman"/>
                <w:i/>
                <w:sz w:val="16"/>
                <w:szCs w:val="16"/>
                <w:lang w:val="en-US"/>
              </w:rPr>
              <w:t>General Faculty Hospital, Prague</w:t>
            </w:r>
          </w:p>
        </w:tc>
        <w:tc>
          <w:tcPr>
            <w:tcW w:w="992" w:type="dxa"/>
          </w:tcPr>
          <w:p w14:paraId="4FD44984" w14:textId="0742640B"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Czech Rep.</w:t>
            </w:r>
          </w:p>
        </w:tc>
        <w:tc>
          <w:tcPr>
            <w:tcW w:w="596" w:type="dxa"/>
          </w:tcPr>
          <w:p w14:paraId="2F20B63C" w14:textId="67FFC36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354</w:t>
            </w:r>
          </w:p>
        </w:tc>
        <w:tc>
          <w:tcPr>
            <w:tcW w:w="640" w:type="dxa"/>
          </w:tcPr>
          <w:p w14:paraId="2C18007D" w14:textId="494BDF8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120</w:t>
            </w:r>
          </w:p>
        </w:tc>
        <w:tc>
          <w:tcPr>
            <w:tcW w:w="609" w:type="dxa"/>
          </w:tcPr>
          <w:p w14:paraId="2FD78032" w14:textId="27F0FC7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46</w:t>
            </w:r>
          </w:p>
        </w:tc>
        <w:tc>
          <w:tcPr>
            <w:tcW w:w="575" w:type="dxa"/>
          </w:tcPr>
          <w:p w14:paraId="795DCE42" w14:textId="5DA1F8B9"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31</w:t>
            </w:r>
          </w:p>
        </w:tc>
        <w:tc>
          <w:tcPr>
            <w:tcW w:w="562" w:type="dxa"/>
          </w:tcPr>
          <w:p w14:paraId="1EBEC0DA" w14:textId="4937E87C"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133</w:t>
            </w:r>
          </w:p>
        </w:tc>
        <w:tc>
          <w:tcPr>
            <w:tcW w:w="567" w:type="dxa"/>
          </w:tcPr>
          <w:p w14:paraId="02585AED" w14:textId="05419B61"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24</w:t>
            </w:r>
          </w:p>
        </w:tc>
      </w:tr>
      <w:tr w:rsidR="004713A5" w:rsidRPr="005C666E" w14:paraId="278EACB3" w14:textId="77777777" w:rsidTr="000A7DCE">
        <w:tc>
          <w:tcPr>
            <w:tcW w:w="2972" w:type="dxa"/>
          </w:tcPr>
          <w:p w14:paraId="4EE5DB79" w14:textId="51F830FD" w:rsidR="004713A5" w:rsidRPr="005C666E" w:rsidRDefault="004713A5" w:rsidP="004713A5">
            <w:pPr>
              <w:rPr>
                <w:rFonts w:ascii="Times New Roman" w:hAnsi="Times New Roman" w:cs="Times New Roman"/>
                <w:i/>
                <w:sz w:val="16"/>
                <w:szCs w:val="16"/>
                <w:lang w:val="en-US"/>
              </w:rPr>
            </w:pPr>
            <w:proofErr w:type="spellStart"/>
            <w:r w:rsidRPr="005C666E">
              <w:rPr>
                <w:rFonts w:ascii="Times New Roman" w:eastAsia="FreeSans" w:hAnsi="Times New Roman" w:cs="Times New Roman"/>
                <w:i/>
                <w:sz w:val="16"/>
                <w:szCs w:val="16"/>
                <w:lang w:val="en-US"/>
              </w:rPr>
              <w:t>Istituto</w:t>
            </w:r>
            <w:proofErr w:type="spellEnd"/>
            <w:r w:rsidRPr="005C666E">
              <w:rPr>
                <w:rFonts w:ascii="Times New Roman" w:eastAsia="FreeSans" w:hAnsi="Times New Roman" w:cs="Times New Roman"/>
                <w:i/>
                <w:sz w:val="16"/>
                <w:szCs w:val="16"/>
                <w:lang w:val="en-US"/>
              </w:rPr>
              <w:t xml:space="preserve"> </w:t>
            </w:r>
            <w:proofErr w:type="spellStart"/>
            <w:r w:rsidRPr="005C666E">
              <w:rPr>
                <w:rFonts w:ascii="Times New Roman" w:eastAsia="FreeSans" w:hAnsi="Times New Roman" w:cs="Times New Roman"/>
                <w:i/>
                <w:sz w:val="16"/>
                <w:szCs w:val="16"/>
                <w:lang w:val="en-US"/>
              </w:rPr>
              <w:t>Europeo</w:t>
            </w:r>
            <w:proofErr w:type="spellEnd"/>
            <w:r w:rsidRPr="005C666E">
              <w:rPr>
                <w:rFonts w:ascii="Times New Roman" w:eastAsia="FreeSans" w:hAnsi="Times New Roman" w:cs="Times New Roman"/>
                <w:i/>
                <w:sz w:val="16"/>
                <w:szCs w:val="16"/>
                <w:lang w:val="en-US"/>
              </w:rPr>
              <w:t xml:space="preserve"> di </w:t>
            </w:r>
            <w:proofErr w:type="spellStart"/>
            <w:r w:rsidRPr="005C666E">
              <w:rPr>
                <w:rFonts w:ascii="Times New Roman" w:eastAsia="FreeSans" w:hAnsi="Times New Roman" w:cs="Times New Roman"/>
                <w:i/>
                <w:sz w:val="16"/>
                <w:szCs w:val="16"/>
                <w:lang w:val="en-US"/>
              </w:rPr>
              <w:t>Oncologia</w:t>
            </w:r>
            <w:proofErr w:type="spellEnd"/>
            <w:r w:rsidRPr="005C666E">
              <w:rPr>
                <w:rFonts w:ascii="Times New Roman" w:eastAsia="FreeSans" w:hAnsi="Times New Roman" w:cs="Times New Roman"/>
                <w:i/>
                <w:sz w:val="16"/>
                <w:szCs w:val="16"/>
                <w:lang w:val="en-US"/>
              </w:rPr>
              <w:t>, Milan</w:t>
            </w:r>
          </w:p>
        </w:tc>
        <w:tc>
          <w:tcPr>
            <w:tcW w:w="992" w:type="dxa"/>
          </w:tcPr>
          <w:p w14:paraId="2C390E86" w14:textId="6249E345"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1E67C9C8" w14:textId="3853F1C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311</w:t>
            </w:r>
          </w:p>
        </w:tc>
        <w:tc>
          <w:tcPr>
            <w:tcW w:w="640" w:type="dxa"/>
          </w:tcPr>
          <w:p w14:paraId="1C154069" w14:textId="382E4E17"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135</w:t>
            </w:r>
          </w:p>
        </w:tc>
        <w:tc>
          <w:tcPr>
            <w:tcW w:w="609" w:type="dxa"/>
          </w:tcPr>
          <w:p w14:paraId="7654AD72" w14:textId="5A475DAE"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21</w:t>
            </w:r>
          </w:p>
        </w:tc>
        <w:tc>
          <w:tcPr>
            <w:tcW w:w="575" w:type="dxa"/>
          </w:tcPr>
          <w:p w14:paraId="298EDC30" w14:textId="3370E9A3"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27</w:t>
            </w:r>
          </w:p>
        </w:tc>
        <w:tc>
          <w:tcPr>
            <w:tcW w:w="562" w:type="dxa"/>
          </w:tcPr>
          <w:p w14:paraId="68A1D4F5" w14:textId="7056E16D"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109</w:t>
            </w:r>
          </w:p>
        </w:tc>
        <w:tc>
          <w:tcPr>
            <w:tcW w:w="567" w:type="dxa"/>
          </w:tcPr>
          <w:p w14:paraId="5B28D1E1" w14:textId="40F2924F"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19</w:t>
            </w:r>
          </w:p>
        </w:tc>
      </w:tr>
      <w:tr w:rsidR="004713A5" w:rsidRPr="005C666E" w14:paraId="012A10B0" w14:textId="77777777" w:rsidTr="000A7DCE">
        <w:tc>
          <w:tcPr>
            <w:tcW w:w="2972" w:type="dxa"/>
          </w:tcPr>
          <w:p w14:paraId="075E249C" w14:textId="68B83F31" w:rsidR="004713A5" w:rsidRPr="005C666E" w:rsidRDefault="004713A5" w:rsidP="004713A5">
            <w:pPr>
              <w:rPr>
                <w:rFonts w:ascii="Times New Roman" w:hAnsi="Times New Roman" w:cs="Times New Roman"/>
                <w:i/>
                <w:sz w:val="16"/>
                <w:szCs w:val="16"/>
                <w:lang w:val="en-US"/>
              </w:rPr>
            </w:pPr>
            <w:r w:rsidRPr="005C666E">
              <w:rPr>
                <w:rFonts w:ascii="Times New Roman" w:eastAsia="FreeSans" w:hAnsi="Times New Roman" w:cs="Times New Roman"/>
                <w:i/>
                <w:sz w:val="16"/>
                <w:szCs w:val="16"/>
                <w:lang w:val="en-US"/>
              </w:rPr>
              <w:t>Medical University Lublin</w:t>
            </w:r>
          </w:p>
        </w:tc>
        <w:tc>
          <w:tcPr>
            <w:tcW w:w="992" w:type="dxa"/>
          </w:tcPr>
          <w:p w14:paraId="210F10B3" w14:textId="4E79EEAE"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Poland</w:t>
            </w:r>
          </w:p>
        </w:tc>
        <w:tc>
          <w:tcPr>
            <w:tcW w:w="596" w:type="dxa"/>
          </w:tcPr>
          <w:p w14:paraId="48843E5A" w14:textId="25790654"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285</w:t>
            </w:r>
          </w:p>
        </w:tc>
        <w:tc>
          <w:tcPr>
            <w:tcW w:w="640" w:type="dxa"/>
          </w:tcPr>
          <w:p w14:paraId="750C0959" w14:textId="25C5904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183</w:t>
            </w:r>
          </w:p>
        </w:tc>
        <w:tc>
          <w:tcPr>
            <w:tcW w:w="609" w:type="dxa"/>
          </w:tcPr>
          <w:p w14:paraId="69CF93F7" w14:textId="273BA06C"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8</w:t>
            </w:r>
          </w:p>
        </w:tc>
        <w:tc>
          <w:tcPr>
            <w:tcW w:w="575" w:type="dxa"/>
          </w:tcPr>
          <w:p w14:paraId="5B6C55A7" w14:textId="7489CA9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25</w:t>
            </w:r>
          </w:p>
        </w:tc>
        <w:tc>
          <w:tcPr>
            <w:tcW w:w="562" w:type="dxa"/>
          </w:tcPr>
          <w:p w14:paraId="661EC939" w14:textId="3F3E6698"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61</w:t>
            </w:r>
          </w:p>
        </w:tc>
        <w:tc>
          <w:tcPr>
            <w:tcW w:w="567" w:type="dxa"/>
          </w:tcPr>
          <w:p w14:paraId="0B18FC74" w14:textId="34E3B1C6"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8</w:t>
            </w:r>
          </w:p>
        </w:tc>
      </w:tr>
      <w:tr w:rsidR="004713A5" w:rsidRPr="005C666E" w14:paraId="6A9E05DC" w14:textId="77777777" w:rsidTr="000A7DCE">
        <w:tc>
          <w:tcPr>
            <w:tcW w:w="2972" w:type="dxa"/>
          </w:tcPr>
          <w:p w14:paraId="1D3218FE" w14:textId="7E84A99C" w:rsidR="004713A5" w:rsidRPr="005C666E" w:rsidRDefault="004713A5" w:rsidP="004713A5">
            <w:pPr>
              <w:rPr>
                <w:rFonts w:ascii="Times New Roman" w:eastAsia="FreeSans" w:hAnsi="Times New Roman" w:cs="Times New Roman"/>
                <w:sz w:val="16"/>
                <w:szCs w:val="16"/>
                <w:lang w:val="en-US"/>
              </w:rPr>
            </w:pPr>
            <w:proofErr w:type="spellStart"/>
            <w:r w:rsidRPr="005C666E">
              <w:rPr>
                <w:rFonts w:ascii="Times New Roman" w:eastAsia="FreeSans" w:hAnsi="Times New Roman" w:cs="Times New Roman"/>
                <w:sz w:val="16"/>
                <w:szCs w:val="16"/>
                <w:lang w:val="en-US"/>
              </w:rPr>
              <w:t>Ospedale</w:t>
            </w:r>
            <w:proofErr w:type="spellEnd"/>
            <w:r w:rsidRPr="005C666E">
              <w:rPr>
                <w:rFonts w:ascii="Times New Roman" w:eastAsia="FreeSans" w:hAnsi="Times New Roman" w:cs="Times New Roman"/>
                <w:sz w:val="16"/>
                <w:szCs w:val="16"/>
                <w:lang w:val="en-US"/>
              </w:rPr>
              <w:t xml:space="preserve"> San Giovanni di </w:t>
            </w:r>
            <w:proofErr w:type="spellStart"/>
            <w:r w:rsidRPr="005C666E">
              <w:rPr>
                <w:rFonts w:ascii="Times New Roman" w:eastAsia="FreeSans" w:hAnsi="Times New Roman" w:cs="Times New Roman"/>
                <w:sz w:val="16"/>
                <w:szCs w:val="16"/>
                <w:lang w:val="en-US"/>
              </w:rPr>
              <w:t>Dio</w:t>
            </w:r>
            <w:proofErr w:type="spellEnd"/>
            <w:r w:rsidRPr="005C666E">
              <w:rPr>
                <w:rFonts w:ascii="Times New Roman" w:eastAsia="FreeSans" w:hAnsi="Times New Roman" w:cs="Times New Roman"/>
                <w:sz w:val="16"/>
                <w:szCs w:val="16"/>
                <w:lang w:val="en-US"/>
              </w:rPr>
              <w:t>, Cagliari</w:t>
            </w:r>
          </w:p>
        </w:tc>
        <w:tc>
          <w:tcPr>
            <w:tcW w:w="992" w:type="dxa"/>
          </w:tcPr>
          <w:p w14:paraId="25F59454" w14:textId="38E9B2D9"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Italy</w:t>
            </w:r>
          </w:p>
        </w:tc>
        <w:tc>
          <w:tcPr>
            <w:tcW w:w="596" w:type="dxa"/>
          </w:tcPr>
          <w:p w14:paraId="3E6722C3"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261</w:t>
            </w:r>
          </w:p>
        </w:tc>
        <w:tc>
          <w:tcPr>
            <w:tcW w:w="640" w:type="dxa"/>
          </w:tcPr>
          <w:p w14:paraId="15AD68DC"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224</w:t>
            </w:r>
          </w:p>
        </w:tc>
        <w:tc>
          <w:tcPr>
            <w:tcW w:w="609" w:type="dxa"/>
          </w:tcPr>
          <w:p w14:paraId="389C877B"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p>
        </w:tc>
        <w:tc>
          <w:tcPr>
            <w:tcW w:w="575" w:type="dxa"/>
          </w:tcPr>
          <w:p w14:paraId="68063F11"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p>
        </w:tc>
        <w:tc>
          <w:tcPr>
            <w:tcW w:w="562" w:type="dxa"/>
          </w:tcPr>
          <w:p w14:paraId="52AE50A8"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13</w:t>
            </w:r>
          </w:p>
        </w:tc>
        <w:tc>
          <w:tcPr>
            <w:tcW w:w="567" w:type="dxa"/>
          </w:tcPr>
          <w:p w14:paraId="1A8928AD" w14:textId="1E27C0F0"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p>
        </w:tc>
      </w:tr>
      <w:tr w:rsidR="004713A5" w:rsidRPr="005C666E" w14:paraId="575272DD" w14:textId="77777777" w:rsidTr="000A7DCE">
        <w:tc>
          <w:tcPr>
            <w:tcW w:w="2972" w:type="dxa"/>
          </w:tcPr>
          <w:p w14:paraId="4B53BD5C" w14:textId="77777777" w:rsidR="004713A5" w:rsidRPr="005C666E" w:rsidRDefault="004713A5" w:rsidP="004713A5">
            <w:pPr>
              <w:rPr>
                <w:rFonts w:ascii="Times New Roman" w:eastAsia="FreeSans" w:hAnsi="Times New Roman" w:cs="Times New Roman"/>
                <w:sz w:val="16"/>
                <w:szCs w:val="16"/>
                <w:lang w:val="en-US"/>
              </w:rPr>
            </w:pPr>
            <w:r w:rsidRPr="005C666E">
              <w:rPr>
                <w:rFonts w:ascii="Times New Roman" w:eastAsia="FreeSans" w:hAnsi="Times New Roman" w:cs="Times New Roman"/>
                <w:sz w:val="16"/>
                <w:szCs w:val="16"/>
                <w:lang w:val="en-US"/>
              </w:rPr>
              <w:t>DCS Sacco University of Milan</w:t>
            </w:r>
          </w:p>
        </w:tc>
        <w:tc>
          <w:tcPr>
            <w:tcW w:w="992" w:type="dxa"/>
          </w:tcPr>
          <w:p w14:paraId="66945699" w14:textId="77777777"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Italy</w:t>
            </w:r>
          </w:p>
        </w:tc>
        <w:tc>
          <w:tcPr>
            <w:tcW w:w="596" w:type="dxa"/>
          </w:tcPr>
          <w:p w14:paraId="0383F965"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223</w:t>
            </w:r>
          </w:p>
        </w:tc>
        <w:tc>
          <w:tcPr>
            <w:tcW w:w="640" w:type="dxa"/>
          </w:tcPr>
          <w:p w14:paraId="79034CE3"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195</w:t>
            </w:r>
          </w:p>
        </w:tc>
        <w:tc>
          <w:tcPr>
            <w:tcW w:w="609" w:type="dxa"/>
          </w:tcPr>
          <w:p w14:paraId="0EA99F52"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p>
        </w:tc>
        <w:tc>
          <w:tcPr>
            <w:tcW w:w="575" w:type="dxa"/>
          </w:tcPr>
          <w:p w14:paraId="1C51D433"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p>
        </w:tc>
        <w:tc>
          <w:tcPr>
            <w:tcW w:w="562" w:type="dxa"/>
          </w:tcPr>
          <w:p w14:paraId="0A465FFA"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13</w:t>
            </w:r>
          </w:p>
        </w:tc>
        <w:tc>
          <w:tcPr>
            <w:tcW w:w="567" w:type="dxa"/>
          </w:tcPr>
          <w:p w14:paraId="2361D21A" w14:textId="76218004"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r>
      <w:tr w:rsidR="004713A5" w:rsidRPr="005C666E" w14:paraId="4C67CFAB" w14:textId="77777777" w:rsidTr="000A7DCE">
        <w:tc>
          <w:tcPr>
            <w:tcW w:w="2972" w:type="dxa"/>
          </w:tcPr>
          <w:p w14:paraId="63470D55" w14:textId="76A21617" w:rsidR="004713A5" w:rsidRPr="005C666E" w:rsidRDefault="004713A5" w:rsidP="004713A5">
            <w:pPr>
              <w:rPr>
                <w:rFonts w:ascii="Times New Roman" w:hAnsi="Times New Roman" w:cs="Times New Roman"/>
                <w:i/>
                <w:sz w:val="16"/>
                <w:szCs w:val="16"/>
                <w:lang w:val="en-US"/>
              </w:rPr>
            </w:pPr>
            <w:r w:rsidRPr="005C666E">
              <w:rPr>
                <w:rFonts w:ascii="Times New Roman" w:eastAsia="FreeSans" w:hAnsi="Times New Roman" w:cs="Times New Roman"/>
                <w:i/>
                <w:sz w:val="16"/>
                <w:szCs w:val="16"/>
                <w:lang w:val="en-US"/>
              </w:rPr>
              <w:t>University of Bologna</w:t>
            </w:r>
          </w:p>
        </w:tc>
        <w:tc>
          <w:tcPr>
            <w:tcW w:w="992" w:type="dxa"/>
          </w:tcPr>
          <w:p w14:paraId="5ED1AD2F" w14:textId="0870026B"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2E5DC900" w14:textId="4E2D573E"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213</w:t>
            </w:r>
          </w:p>
        </w:tc>
        <w:tc>
          <w:tcPr>
            <w:tcW w:w="640" w:type="dxa"/>
          </w:tcPr>
          <w:p w14:paraId="59FD58CF" w14:textId="71523C08"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148</w:t>
            </w:r>
          </w:p>
        </w:tc>
        <w:tc>
          <w:tcPr>
            <w:tcW w:w="609" w:type="dxa"/>
          </w:tcPr>
          <w:p w14:paraId="6744D96F" w14:textId="7FA2BBBD"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19</w:t>
            </w:r>
          </w:p>
        </w:tc>
        <w:tc>
          <w:tcPr>
            <w:tcW w:w="575" w:type="dxa"/>
          </w:tcPr>
          <w:p w14:paraId="5756682A" w14:textId="7B3C0C83"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10</w:t>
            </w:r>
          </w:p>
        </w:tc>
        <w:tc>
          <w:tcPr>
            <w:tcW w:w="562" w:type="dxa"/>
          </w:tcPr>
          <w:p w14:paraId="28E7023A" w14:textId="576ED7C4"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31</w:t>
            </w:r>
          </w:p>
        </w:tc>
        <w:tc>
          <w:tcPr>
            <w:tcW w:w="567" w:type="dxa"/>
          </w:tcPr>
          <w:p w14:paraId="1995D03F" w14:textId="7E390891"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5</w:t>
            </w:r>
          </w:p>
        </w:tc>
      </w:tr>
      <w:tr w:rsidR="004713A5" w:rsidRPr="005C666E" w14:paraId="3FCD88C6" w14:textId="77777777" w:rsidTr="000A7DCE">
        <w:tc>
          <w:tcPr>
            <w:tcW w:w="2972" w:type="dxa"/>
          </w:tcPr>
          <w:p w14:paraId="20481E43" w14:textId="683D4F1A" w:rsidR="004713A5" w:rsidRPr="005C666E" w:rsidRDefault="004713A5" w:rsidP="004713A5">
            <w:pPr>
              <w:rPr>
                <w:rFonts w:ascii="Times New Roman" w:hAnsi="Times New Roman" w:cs="Times New Roman"/>
                <w:sz w:val="16"/>
                <w:szCs w:val="16"/>
                <w:lang w:val="en-US"/>
              </w:rPr>
            </w:pPr>
            <w:r w:rsidRPr="005C666E">
              <w:rPr>
                <w:rFonts w:ascii="Times New Roman" w:eastAsia="FreeSans" w:hAnsi="Times New Roman" w:cs="Times New Roman"/>
                <w:sz w:val="16"/>
                <w:szCs w:val="16"/>
                <w:lang w:val="en-US"/>
              </w:rPr>
              <w:t>University of Bologna</w:t>
            </w:r>
          </w:p>
        </w:tc>
        <w:tc>
          <w:tcPr>
            <w:tcW w:w="992" w:type="dxa"/>
          </w:tcPr>
          <w:p w14:paraId="37ACCAE8" w14:textId="4C196F01"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Italy</w:t>
            </w:r>
          </w:p>
        </w:tc>
        <w:tc>
          <w:tcPr>
            <w:tcW w:w="596" w:type="dxa"/>
          </w:tcPr>
          <w:p w14:paraId="6E52E69C" w14:textId="565C33DB"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135</w:t>
            </w:r>
          </w:p>
        </w:tc>
        <w:tc>
          <w:tcPr>
            <w:tcW w:w="640" w:type="dxa"/>
          </w:tcPr>
          <w:p w14:paraId="4ED47179" w14:textId="731AEA1E"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124</w:t>
            </w:r>
          </w:p>
        </w:tc>
        <w:tc>
          <w:tcPr>
            <w:tcW w:w="609" w:type="dxa"/>
          </w:tcPr>
          <w:p w14:paraId="47120234" w14:textId="6A94726A"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575" w:type="dxa"/>
          </w:tcPr>
          <w:p w14:paraId="18EB572A" w14:textId="5BF62D8A"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562" w:type="dxa"/>
          </w:tcPr>
          <w:p w14:paraId="177BAAAC" w14:textId="0E3DE998"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567" w:type="dxa"/>
          </w:tcPr>
          <w:p w14:paraId="1F9983D6" w14:textId="6D0AB143"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r>
      <w:tr w:rsidR="004713A5" w:rsidRPr="005C666E" w14:paraId="5D13AEF2" w14:textId="77777777" w:rsidTr="000A7DCE">
        <w:tc>
          <w:tcPr>
            <w:tcW w:w="2972" w:type="dxa"/>
          </w:tcPr>
          <w:p w14:paraId="338230CF" w14:textId="1D710214" w:rsidR="004713A5" w:rsidRPr="005C666E" w:rsidRDefault="004713A5" w:rsidP="004713A5">
            <w:pPr>
              <w:autoSpaceDE w:val="0"/>
              <w:autoSpaceDN w:val="0"/>
              <w:adjustRightInd w:val="0"/>
              <w:rPr>
                <w:rFonts w:ascii="Times New Roman" w:hAnsi="Times New Roman" w:cs="Times New Roman"/>
                <w:i/>
                <w:sz w:val="16"/>
                <w:szCs w:val="16"/>
                <w:lang w:val="en-US"/>
              </w:rPr>
            </w:pPr>
            <w:r w:rsidRPr="005C666E">
              <w:rPr>
                <w:rFonts w:ascii="Times New Roman" w:eastAsia="FreeSans" w:hAnsi="Times New Roman" w:cs="Times New Roman"/>
                <w:i/>
                <w:sz w:val="16"/>
                <w:szCs w:val="16"/>
                <w:lang w:val="en-US"/>
              </w:rPr>
              <w:t>Karolinska University Hospital, Stockholm</w:t>
            </w:r>
          </w:p>
        </w:tc>
        <w:tc>
          <w:tcPr>
            <w:tcW w:w="992" w:type="dxa"/>
          </w:tcPr>
          <w:p w14:paraId="06D8A264" w14:textId="49F679AF"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Sweden</w:t>
            </w:r>
          </w:p>
        </w:tc>
        <w:tc>
          <w:tcPr>
            <w:tcW w:w="596" w:type="dxa"/>
          </w:tcPr>
          <w:p w14:paraId="47DDB7E7" w14:textId="33B38A5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120</w:t>
            </w:r>
          </w:p>
        </w:tc>
        <w:tc>
          <w:tcPr>
            <w:tcW w:w="640" w:type="dxa"/>
          </w:tcPr>
          <w:p w14:paraId="58282DB0" w14:textId="09A82FC9"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67</w:t>
            </w:r>
          </w:p>
        </w:tc>
        <w:tc>
          <w:tcPr>
            <w:tcW w:w="609" w:type="dxa"/>
          </w:tcPr>
          <w:p w14:paraId="186DA0B7" w14:textId="260D05A3"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12</w:t>
            </w:r>
          </w:p>
        </w:tc>
        <w:tc>
          <w:tcPr>
            <w:tcW w:w="575" w:type="dxa"/>
          </w:tcPr>
          <w:p w14:paraId="40BB55E9" w14:textId="5C9E0C37"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7</w:t>
            </w:r>
          </w:p>
        </w:tc>
        <w:tc>
          <w:tcPr>
            <w:tcW w:w="562" w:type="dxa"/>
          </w:tcPr>
          <w:p w14:paraId="6DDBA5C8" w14:textId="6EB46B24"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26</w:t>
            </w:r>
          </w:p>
        </w:tc>
        <w:tc>
          <w:tcPr>
            <w:tcW w:w="567" w:type="dxa"/>
          </w:tcPr>
          <w:p w14:paraId="022BDE24" w14:textId="4E3F4AA7"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8</w:t>
            </w:r>
          </w:p>
        </w:tc>
      </w:tr>
      <w:tr w:rsidR="004713A5" w:rsidRPr="005C666E" w14:paraId="5DB20366" w14:textId="77777777" w:rsidTr="000A7DCE">
        <w:tc>
          <w:tcPr>
            <w:tcW w:w="2972" w:type="dxa"/>
          </w:tcPr>
          <w:p w14:paraId="439F8907" w14:textId="67AF56BD" w:rsidR="004713A5" w:rsidRPr="005C666E" w:rsidRDefault="004713A5" w:rsidP="004713A5">
            <w:pPr>
              <w:rPr>
                <w:rFonts w:ascii="Times New Roman" w:hAnsi="Times New Roman" w:cs="Times New Roman"/>
                <w:i/>
                <w:sz w:val="16"/>
                <w:szCs w:val="16"/>
                <w:lang w:val="en-US"/>
              </w:rPr>
            </w:pPr>
            <w:r w:rsidRPr="005C666E">
              <w:rPr>
                <w:rFonts w:ascii="Times New Roman" w:eastAsia="FreeSans" w:hAnsi="Times New Roman" w:cs="Times New Roman"/>
                <w:i/>
                <w:sz w:val="16"/>
                <w:szCs w:val="16"/>
                <w:lang w:val="en-US"/>
              </w:rPr>
              <w:t>King’s College Hospital, London</w:t>
            </w:r>
          </w:p>
        </w:tc>
        <w:tc>
          <w:tcPr>
            <w:tcW w:w="992" w:type="dxa"/>
          </w:tcPr>
          <w:p w14:paraId="3E63EFD1" w14:textId="3EF5F7AD"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UK</w:t>
            </w:r>
          </w:p>
        </w:tc>
        <w:tc>
          <w:tcPr>
            <w:tcW w:w="596" w:type="dxa"/>
          </w:tcPr>
          <w:p w14:paraId="2BC09F7B" w14:textId="71F57D2B"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119</w:t>
            </w:r>
          </w:p>
        </w:tc>
        <w:tc>
          <w:tcPr>
            <w:tcW w:w="640" w:type="dxa"/>
          </w:tcPr>
          <w:p w14:paraId="18ECC6AB" w14:textId="6DCEF67D"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78</w:t>
            </w:r>
          </w:p>
        </w:tc>
        <w:tc>
          <w:tcPr>
            <w:tcW w:w="609" w:type="dxa"/>
          </w:tcPr>
          <w:p w14:paraId="4E8E5D2B" w14:textId="34405F2F"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13</w:t>
            </w:r>
          </w:p>
        </w:tc>
        <w:tc>
          <w:tcPr>
            <w:tcW w:w="575" w:type="dxa"/>
          </w:tcPr>
          <w:p w14:paraId="46992CA9" w14:textId="24906FC8"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8</w:t>
            </w:r>
          </w:p>
        </w:tc>
        <w:tc>
          <w:tcPr>
            <w:tcW w:w="562" w:type="dxa"/>
          </w:tcPr>
          <w:p w14:paraId="7D533AC3" w14:textId="7C65541E"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15</w:t>
            </w:r>
          </w:p>
        </w:tc>
        <w:tc>
          <w:tcPr>
            <w:tcW w:w="567" w:type="dxa"/>
          </w:tcPr>
          <w:p w14:paraId="58432EC7" w14:textId="6D1FD77C"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5</w:t>
            </w:r>
          </w:p>
        </w:tc>
      </w:tr>
      <w:tr w:rsidR="004713A5" w:rsidRPr="005C666E" w14:paraId="27010774" w14:textId="77777777" w:rsidTr="000A7DCE">
        <w:tc>
          <w:tcPr>
            <w:tcW w:w="2972" w:type="dxa"/>
          </w:tcPr>
          <w:p w14:paraId="52BB6B8B" w14:textId="77777777" w:rsidR="004713A5" w:rsidRPr="005C666E" w:rsidRDefault="004713A5" w:rsidP="004713A5">
            <w:pPr>
              <w:rPr>
                <w:rFonts w:ascii="Times New Roman" w:eastAsia="FreeSans" w:hAnsi="Times New Roman" w:cs="Times New Roman"/>
                <w:sz w:val="16"/>
                <w:szCs w:val="16"/>
              </w:rPr>
            </w:pPr>
            <w:proofErr w:type="spellStart"/>
            <w:r w:rsidRPr="005C666E">
              <w:rPr>
                <w:rFonts w:ascii="Times New Roman" w:eastAsia="FreeSans" w:hAnsi="Times New Roman" w:cs="Times New Roman"/>
                <w:sz w:val="16"/>
                <w:szCs w:val="16"/>
              </w:rPr>
              <w:t>Universita</w:t>
            </w:r>
            <w:proofErr w:type="spellEnd"/>
            <w:r w:rsidRPr="005C666E">
              <w:rPr>
                <w:rFonts w:ascii="Times New Roman" w:eastAsia="FreeSans" w:hAnsi="Times New Roman" w:cs="Times New Roman"/>
                <w:sz w:val="16"/>
                <w:szCs w:val="16"/>
              </w:rPr>
              <w:t xml:space="preserve"> </w:t>
            </w:r>
            <w:proofErr w:type="spellStart"/>
            <w:r w:rsidRPr="005C666E">
              <w:rPr>
                <w:rFonts w:ascii="Times New Roman" w:eastAsia="FreeSans" w:hAnsi="Times New Roman" w:cs="Times New Roman"/>
                <w:sz w:val="16"/>
                <w:szCs w:val="16"/>
              </w:rPr>
              <w:t>degli</w:t>
            </w:r>
            <w:proofErr w:type="spellEnd"/>
            <w:r w:rsidRPr="005C666E">
              <w:rPr>
                <w:rFonts w:ascii="Times New Roman" w:eastAsia="FreeSans" w:hAnsi="Times New Roman" w:cs="Times New Roman"/>
                <w:sz w:val="16"/>
                <w:szCs w:val="16"/>
              </w:rPr>
              <w:t xml:space="preserve"> Studi di Napoli, </w:t>
            </w:r>
            <w:proofErr w:type="spellStart"/>
            <w:r w:rsidRPr="005C666E">
              <w:rPr>
                <w:rFonts w:ascii="Times New Roman" w:eastAsia="FreeSans" w:hAnsi="Times New Roman" w:cs="Times New Roman"/>
                <w:sz w:val="16"/>
                <w:szCs w:val="16"/>
              </w:rPr>
              <w:t>Naples</w:t>
            </w:r>
            <w:proofErr w:type="spellEnd"/>
          </w:p>
        </w:tc>
        <w:tc>
          <w:tcPr>
            <w:tcW w:w="992" w:type="dxa"/>
          </w:tcPr>
          <w:p w14:paraId="7B199307" w14:textId="77777777"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Italy</w:t>
            </w:r>
          </w:p>
        </w:tc>
        <w:tc>
          <w:tcPr>
            <w:tcW w:w="596" w:type="dxa"/>
          </w:tcPr>
          <w:p w14:paraId="384E733D"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103</w:t>
            </w:r>
          </w:p>
        </w:tc>
        <w:tc>
          <w:tcPr>
            <w:tcW w:w="640" w:type="dxa"/>
          </w:tcPr>
          <w:p w14:paraId="34A7BD6F"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82</w:t>
            </w:r>
          </w:p>
        </w:tc>
        <w:tc>
          <w:tcPr>
            <w:tcW w:w="609" w:type="dxa"/>
          </w:tcPr>
          <w:p w14:paraId="221B0FBC"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575" w:type="dxa"/>
          </w:tcPr>
          <w:p w14:paraId="033772EC"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562" w:type="dxa"/>
          </w:tcPr>
          <w:p w14:paraId="01407020"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13</w:t>
            </w:r>
          </w:p>
        </w:tc>
        <w:tc>
          <w:tcPr>
            <w:tcW w:w="567" w:type="dxa"/>
          </w:tcPr>
          <w:p w14:paraId="098FC458" w14:textId="799AA2AF"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r>
      <w:tr w:rsidR="004713A5" w:rsidRPr="005C666E" w14:paraId="0616FCCB" w14:textId="77777777" w:rsidTr="000A7DCE">
        <w:tc>
          <w:tcPr>
            <w:tcW w:w="2972" w:type="dxa"/>
          </w:tcPr>
          <w:p w14:paraId="7BA2F476" w14:textId="77777777" w:rsidR="004713A5" w:rsidRPr="005C666E" w:rsidRDefault="004713A5" w:rsidP="004713A5">
            <w:pPr>
              <w:rPr>
                <w:rFonts w:ascii="Times New Roman" w:eastAsia="FreeSans" w:hAnsi="Times New Roman" w:cs="Times New Roman"/>
                <w:sz w:val="16"/>
                <w:szCs w:val="16"/>
                <w:lang w:val="en-US"/>
              </w:rPr>
            </w:pPr>
            <w:proofErr w:type="spellStart"/>
            <w:r w:rsidRPr="005C666E">
              <w:rPr>
                <w:rFonts w:ascii="Times New Roman" w:eastAsia="FreeSans" w:hAnsi="Times New Roman" w:cs="Times New Roman"/>
                <w:sz w:val="16"/>
                <w:szCs w:val="16"/>
                <w:lang w:val="en-US"/>
              </w:rPr>
              <w:t>Hôpital</w:t>
            </w:r>
            <w:proofErr w:type="spellEnd"/>
            <w:r w:rsidRPr="005C666E">
              <w:rPr>
                <w:rFonts w:ascii="Times New Roman" w:eastAsia="FreeSans" w:hAnsi="Times New Roman" w:cs="Times New Roman"/>
                <w:sz w:val="16"/>
                <w:szCs w:val="16"/>
                <w:lang w:val="en-US"/>
              </w:rPr>
              <w:t xml:space="preserve"> </w:t>
            </w:r>
            <w:proofErr w:type="spellStart"/>
            <w:r w:rsidRPr="005C666E">
              <w:rPr>
                <w:rFonts w:ascii="Times New Roman" w:eastAsia="FreeSans" w:hAnsi="Times New Roman" w:cs="Times New Roman"/>
                <w:sz w:val="16"/>
                <w:szCs w:val="16"/>
                <w:lang w:val="en-US"/>
              </w:rPr>
              <w:t>Boucicaut</w:t>
            </w:r>
            <w:proofErr w:type="spellEnd"/>
            <w:r w:rsidRPr="005C666E">
              <w:rPr>
                <w:rFonts w:ascii="Times New Roman" w:eastAsia="FreeSans" w:hAnsi="Times New Roman" w:cs="Times New Roman"/>
                <w:sz w:val="16"/>
                <w:szCs w:val="16"/>
                <w:lang w:val="en-US"/>
              </w:rPr>
              <w:t>, Paris</w:t>
            </w:r>
          </w:p>
        </w:tc>
        <w:tc>
          <w:tcPr>
            <w:tcW w:w="992" w:type="dxa"/>
          </w:tcPr>
          <w:p w14:paraId="35893B51" w14:textId="77777777"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France</w:t>
            </w:r>
          </w:p>
        </w:tc>
        <w:tc>
          <w:tcPr>
            <w:tcW w:w="596" w:type="dxa"/>
          </w:tcPr>
          <w:p w14:paraId="083DB069"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80</w:t>
            </w:r>
          </w:p>
        </w:tc>
        <w:tc>
          <w:tcPr>
            <w:tcW w:w="640" w:type="dxa"/>
          </w:tcPr>
          <w:p w14:paraId="41A56E9B"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71</w:t>
            </w:r>
          </w:p>
        </w:tc>
        <w:tc>
          <w:tcPr>
            <w:tcW w:w="609" w:type="dxa"/>
          </w:tcPr>
          <w:p w14:paraId="02910E93"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575" w:type="dxa"/>
          </w:tcPr>
          <w:p w14:paraId="11E8BDD9"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562" w:type="dxa"/>
          </w:tcPr>
          <w:p w14:paraId="28C7FA43"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w:t>
            </w:r>
          </w:p>
        </w:tc>
        <w:tc>
          <w:tcPr>
            <w:tcW w:w="567" w:type="dxa"/>
          </w:tcPr>
          <w:p w14:paraId="2AE677F2" w14:textId="3C60107B"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r>
      <w:tr w:rsidR="004713A5" w:rsidRPr="005C666E" w14:paraId="4ED6C571" w14:textId="77777777" w:rsidTr="000A7DCE">
        <w:tc>
          <w:tcPr>
            <w:tcW w:w="2972" w:type="dxa"/>
          </w:tcPr>
          <w:p w14:paraId="2A9AC9DB" w14:textId="4C10EED6" w:rsidR="004713A5" w:rsidRPr="005C666E" w:rsidRDefault="004713A5" w:rsidP="004713A5">
            <w:pPr>
              <w:rPr>
                <w:rFonts w:ascii="Times New Roman" w:hAnsi="Times New Roman" w:cs="Times New Roman"/>
                <w:i/>
                <w:sz w:val="16"/>
                <w:szCs w:val="16"/>
                <w:lang w:val="en-US"/>
              </w:rPr>
            </w:pPr>
            <w:proofErr w:type="spellStart"/>
            <w:r w:rsidRPr="005C666E">
              <w:rPr>
                <w:rFonts w:ascii="Times New Roman" w:eastAsia="FreeSans" w:hAnsi="Times New Roman" w:cs="Times New Roman"/>
                <w:i/>
                <w:sz w:val="16"/>
                <w:szCs w:val="16"/>
                <w:lang w:val="en-US"/>
              </w:rPr>
              <w:t>Skåne</w:t>
            </w:r>
            <w:proofErr w:type="spellEnd"/>
            <w:r w:rsidRPr="005C666E">
              <w:rPr>
                <w:rFonts w:ascii="Times New Roman" w:eastAsia="FreeSans" w:hAnsi="Times New Roman" w:cs="Times New Roman"/>
                <w:i/>
                <w:sz w:val="16"/>
                <w:szCs w:val="16"/>
                <w:lang w:val="en-US"/>
              </w:rPr>
              <w:t xml:space="preserve"> University Hospital Lund</w:t>
            </w:r>
          </w:p>
        </w:tc>
        <w:tc>
          <w:tcPr>
            <w:tcW w:w="992" w:type="dxa"/>
          </w:tcPr>
          <w:p w14:paraId="1F02A58C" w14:textId="1B041ED5"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Sweden</w:t>
            </w:r>
          </w:p>
        </w:tc>
        <w:tc>
          <w:tcPr>
            <w:tcW w:w="596" w:type="dxa"/>
          </w:tcPr>
          <w:p w14:paraId="47418E38" w14:textId="4B056543"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77</w:t>
            </w:r>
          </w:p>
        </w:tc>
        <w:tc>
          <w:tcPr>
            <w:tcW w:w="640" w:type="dxa"/>
          </w:tcPr>
          <w:p w14:paraId="71589DDD" w14:textId="005C51B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57</w:t>
            </w:r>
          </w:p>
        </w:tc>
        <w:tc>
          <w:tcPr>
            <w:tcW w:w="609" w:type="dxa"/>
          </w:tcPr>
          <w:p w14:paraId="6FAD2324" w14:textId="70B68834"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w:t>
            </w:r>
          </w:p>
        </w:tc>
        <w:tc>
          <w:tcPr>
            <w:tcW w:w="575" w:type="dxa"/>
          </w:tcPr>
          <w:p w14:paraId="6029FFA8" w14:textId="259426BC"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4</w:t>
            </w:r>
          </w:p>
        </w:tc>
        <w:tc>
          <w:tcPr>
            <w:tcW w:w="562" w:type="dxa"/>
          </w:tcPr>
          <w:p w14:paraId="4641B94E" w14:textId="469709ED"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11</w:t>
            </w:r>
          </w:p>
        </w:tc>
        <w:tc>
          <w:tcPr>
            <w:tcW w:w="567" w:type="dxa"/>
          </w:tcPr>
          <w:p w14:paraId="5F32AE6E" w14:textId="4C6510BB"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w:t>
            </w:r>
          </w:p>
        </w:tc>
      </w:tr>
      <w:tr w:rsidR="004713A5" w:rsidRPr="005C666E" w14:paraId="55DC5382" w14:textId="77777777" w:rsidTr="000A7DCE">
        <w:tc>
          <w:tcPr>
            <w:tcW w:w="2972" w:type="dxa"/>
          </w:tcPr>
          <w:p w14:paraId="20614EBA" w14:textId="27F9E61E" w:rsidR="004713A5" w:rsidRPr="005C666E" w:rsidRDefault="004713A5" w:rsidP="004713A5">
            <w:pPr>
              <w:rPr>
                <w:rFonts w:ascii="Times New Roman" w:hAnsi="Times New Roman" w:cs="Times New Roman"/>
                <w:i/>
                <w:sz w:val="16"/>
                <w:szCs w:val="16"/>
                <w:lang w:val="en-US"/>
              </w:rPr>
            </w:pPr>
            <w:r w:rsidRPr="005C666E">
              <w:rPr>
                <w:rFonts w:ascii="Times New Roman" w:eastAsia="FreeSans" w:hAnsi="Times New Roman" w:cs="Times New Roman"/>
                <w:i/>
                <w:sz w:val="16"/>
                <w:szCs w:val="16"/>
                <w:lang w:val="en-US"/>
              </w:rPr>
              <w:t>Chinese PLA General Hospital, Beijing</w:t>
            </w:r>
          </w:p>
        </w:tc>
        <w:tc>
          <w:tcPr>
            <w:tcW w:w="992" w:type="dxa"/>
          </w:tcPr>
          <w:p w14:paraId="61785099" w14:textId="60E55FCE"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China</w:t>
            </w:r>
          </w:p>
        </w:tc>
        <w:tc>
          <w:tcPr>
            <w:tcW w:w="596" w:type="dxa"/>
          </w:tcPr>
          <w:p w14:paraId="62EC2524" w14:textId="1779C6D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73</w:t>
            </w:r>
          </w:p>
        </w:tc>
        <w:tc>
          <w:tcPr>
            <w:tcW w:w="640" w:type="dxa"/>
          </w:tcPr>
          <w:p w14:paraId="77C1D32D" w14:textId="1E1D4983"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57</w:t>
            </w:r>
          </w:p>
        </w:tc>
        <w:tc>
          <w:tcPr>
            <w:tcW w:w="609" w:type="dxa"/>
          </w:tcPr>
          <w:p w14:paraId="61CF6ED7" w14:textId="6499DA23"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w:t>
            </w:r>
          </w:p>
        </w:tc>
        <w:tc>
          <w:tcPr>
            <w:tcW w:w="575" w:type="dxa"/>
          </w:tcPr>
          <w:p w14:paraId="6DDC13EE" w14:textId="7D526FB7"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0</w:t>
            </w:r>
          </w:p>
        </w:tc>
        <w:tc>
          <w:tcPr>
            <w:tcW w:w="562" w:type="dxa"/>
          </w:tcPr>
          <w:p w14:paraId="2EF58BE5" w14:textId="0ADB164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12</w:t>
            </w:r>
          </w:p>
        </w:tc>
        <w:tc>
          <w:tcPr>
            <w:tcW w:w="567" w:type="dxa"/>
          </w:tcPr>
          <w:p w14:paraId="4AEB868F" w14:textId="5C3FABCD"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w:t>
            </w:r>
          </w:p>
        </w:tc>
      </w:tr>
      <w:tr w:rsidR="004713A5" w:rsidRPr="005C666E" w14:paraId="0B86A627" w14:textId="77777777" w:rsidTr="000A7DCE">
        <w:tc>
          <w:tcPr>
            <w:tcW w:w="2972" w:type="dxa"/>
          </w:tcPr>
          <w:p w14:paraId="007C9818" w14:textId="7214AD40" w:rsidR="004713A5" w:rsidRPr="005C666E" w:rsidRDefault="004713A5" w:rsidP="004713A5">
            <w:pPr>
              <w:rPr>
                <w:rFonts w:ascii="Times New Roman" w:hAnsi="Times New Roman" w:cs="Times New Roman"/>
                <w:i/>
                <w:sz w:val="16"/>
                <w:szCs w:val="16"/>
              </w:rPr>
            </w:pPr>
            <w:proofErr w:type="spellStart"/>
            <w:r w:rsidRPr="005C666E">
              <w:rPr>
                <w:rFonts w:ascii="Times New Roman" w:eastAsia="FreeSans" w:hAnsi="Times New Roman" w:cs="Times New Roman"/>
                <w:i/>
                <w:sz w:val="16"/>
                <w:szCs w:val="16"/>
              </w:rPr>
              <w:t>Universita</w:t>
            </w:r>
            <w:proofErr w:type="spellEnd"/>
            <w:r w:rsidRPr="005C666E">
              <w:rPr>
                <w:rFonts w:ascii="Times New Roman" w:eastAsia="FreeSans" w:hAnsi="Times New Roman" w:cs="Times New Roman"/>
                <w:i/>
                <w:sz w:val="16"/>
                <w:szCs w:val="16"/>
              </w:rPr>
              <w:t xml:space="preserve"> </w:t>
            </w:r>
            <w:proofErr w:type="spellStart"/>
            <w:r w:rsidRPr="005C666E">
              <w:rPr>
                <w:rFonts w:ascii="Times New Roman" w:eastAsia="FreeSans" w:hAnsi="Times New Roman" w:cs="Times New Roman"/>
                <w:i/>
                <w:sz w:val="16"/>
                <w:szCs w:val="16"/>
              </w:rPr>
              <w:t>degli</w:t>
            </w:r>
            <w:proofErr w:type="spellEnd"/>
            <w:r w:rsidRPr="005C666E">
              <w:rPr>
                <w:rFonts w:ascii="Times New Roman" w:eastAsia="FreeSans" w:hAnsi="Times New Roman" w:cs="Times New Roman"/>
                <w:i/>
                <w:sz w:val="16"/>
                <w:szCs w:val="16"/>
              </w:rPr>
              <w:t xml:space="preserve"> Studi di </w:t>
            </w:r>
            <w:proofErr w:type="spellStart"/>
            <w:r w:rsidRPr="005C666E">
              <w:rPr>
                <w:rFonts w:ascii="Times New Roman" w:eastAsia="FreeSans" w:hAnsi="Times New Roman" w:cs="Times New Roman"/>
                <w:i/>
                <w:sz w:val="16"/>
                <w:szCs w:val="16"/>
              </w:rPr>
              <w:t>Udine</w:t>
            </w:r>
            <w:proofErr w:type="spellEnd"/>
          </w:p>
        </w:tc>
        <w:tc>
          <w:tcPr>
            <w:tcW w:w="992" w:type="dxa"/>
          </w:tcPr>
          <w:p w14:paraId="5315C5EC" w14:textId="06C452AE"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476D71A0" w14:textId="2B002F74"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64</w:t>
            </w:r>
          </w:p>
        </w:tc>
        <w:tc>
          <w:tcPr>
            <w:tcW w:w="640" w:type="dxa"/>
          </w:tcPr>
          <w:p w14:paraId="1FB83655" w14:textId="58898477"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45</w:t>
            </w:r>
          </w:p>
        </w:tc>
        <w:tc>
          <w:tcPr>
            <w:tcW w:w="609" w:type="dxa"/>
          </w:tcPr>
          <w:p w14:paraId="7909273A" w14:textId="2EABAB76"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w:t>
            </w:r>
          </w:p>
        </w:tc>
        <w:tc>
          <w:tcPr>
            <w:tcW w:w="575" w:type="dxa"/>
          </w:tcPr>
          <w:p w14:paraId="6F32DFCB" w14:textId="753833C2"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10</w:t>
            </w:r>
          </w:p>
        </w:tc>
        <w:tc>
          <w:tcPr>
            <w:tcW w:w="562" w:type="dxa"/>
          </w:tcPr>
          <w:p w14:paraId="0DC0552D" w14:textId="082691A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6</w:t>
            </w:r>
          </w:p>
        </w:tc>
        <w:tc>
          <w:tcPr>
            <w:tcW w:w="567" w:type="dxa"/>
          </w:tcPr>
          <w:p w14:paraId="3B1762A9" w14:textId="11AEB77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w:t>
            </w:r>
          </w:p>
        </w:tc>
      </w:tr>
      <w:tr w:rsidR="004713A5" w:rsidRPr="005C666E" w14:paraId="0679C881" w14:textId="77777777" w:rsidTr="000A7DCE">
        <w:tc>
          <w:tcPr>
            <w:tcW w:w="2972" w:type="dxa"/>
          </w:tcPr>
          <w:p w14:paraId="51B3407E" w14:textId="77777777" w:rsidR="004713A5" w:rsidRPr="005C666E" w:rsidRDefault="004713A5" w:rsidP="004713A5">
            <w:pPr>
              <w:rPr>
                <w:rFonts w:ascii="Times New Roman" w:eastAsia="FreeSans" w:hAnsi="Times New Roman" w:cs="Times New Roman"/>
                <w:sz w:val="16"/>
                <w:szCs w:val="16"/>
                <w:lang w:val="sv-SE"/>
              </w:rPr>
            </w:pPr>
            <w:r w:rsidRPr="005C666E">
              <w:rPr>
                <w:rFonts w:ascii="Times New Roman" w:eastAsia="FreeSans" w:hAnsi="Times New Roman" w:cs="Times New Roman"/>
                <w:sz w:val="16"/>
                <w:szCs w:val="16"/>
                <w:lang w:val="sv-SE"/>
              </w:rPr>
              <w:t>Centre Medical des Pyramides, Maurepas</w:t>
            </w:r>
          </w:p>
        </w:tc>
        <w:tc>
          <w:tcPr>
            <w:tcW w:w="992" w:type="dxa"/>
          </w:tcPr>
          <w:p w14:paraId="64BDFCBC" w14:textId="77777777"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France</w:t>
            </w:r>
          </w:p>
        </w:tc>
        <w:tc>
          <w:tcPr>
            <w:tcW w:w="596" w:type="dxa"/>
          </w:tcPr>
          <w:p w14:paraId="73053880"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64</w:t>
            </w:r>
          </w:p>
        </w:tc>
        <w:tc>
          <w:tcPr>
            <w:tcW w:w="640" w:type="dxa"/>
          </w:tcPr>
          <w:p w14:paraId="2A5580B6"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57</w:t>
            </w:r>
          </w:p>
        </w:tc>
        <w:tc>
          <w:tcPr>
            <w:tcW w:w="609" w:type="dxa"/>
          </w:tcPr>
          <w:p w14:paraId="2D37837C"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75" w:type="dxa"/>
          </w:tcPr>
          <w:p w14:paraId="45BBFCD2"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w:t>
            </w:r>
          </w:p>
        </w:tc>
        <w:tc>
          <w:tcPr>
            <w:tcW w:w="562" w:type="dxa"/>
          </w:tcPr>
          <w:p w14:paraId="57DED6C9"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567" w:type="dxa"/>
          </w:tcPr>
          <w:p w14:paraId="682D27EB" w14:textId="76C0D120"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r>
      <w:tr w:rsidR="004713A5" w:rsidRPr="005C666E" w14:paraId="1600F881" w14:textId="77777777" w:rsidTr="000A7DCE">
        <w:tc>
          <w:tcPr>
            <w:tcW w:w="2972" w:type="dxa"/>
          </w:tcPr>
          <w:p w14:paraId="0091F68D" w14:textId="77777777" w:rsidR="004713A5" w:rsidRPr="005C666E" w:rsidRDefault="004713A5" w:rsidP="004713A5">
            <w:pPr>
              <w:rPr>
                <w:rFonts w:ascii="Times New Roman" w:eastAsia="FreeSans" w:hAnsi="Times New Roman" w:cs="Times New Roman"/>
                <w:sz w:val="16"/>
                <w:szCs w:val="16"/>
                <w:lang w:val="en-US"/>
              </w:rPr>
            </w:pPr>
            <w:proofErr w:type="spellStart"/>
            <w:r w:rsidRPr="005C666E">
              <w:rPr>
                <w:rFonts w:ascii="Times New Roman" w:eastAsia="FreeSans" w:hAnsi="Times New Roman" w:cs="Times New Roman"/>
                <w:sz w:val="16"/>
                <w:szCs w:val="16"/>
                <w:lang w:val="en-US"/>
              </w:rPr>
              <w:t>Institut</w:t>
            </w:r>
            <w:proofErr w:type="spellEnd"/>
            <w:r w:rsidRPr="005C666E">
              <w:rPr>
                <w:rFonts w:ascii="Times New Roman" w:eastAsia="FreeSans" w:hAnsi="Times New Roman" w:cs="Times New Roman"/>
                <w:sz w:val="16"/>
                <w:szCs w:val="16"/>
                <w:lang w:val="en-US"/>
              </w:rPr>
              <w:t xml:space="preserve"> </w:t>
            </w:r>
            <w:proofErr w:type="spellStart"/>
            <w:r w:rsidRPr="005C666E">
              <w:rPr>
                <w:rFonts w:ascii="Times New Roman" w:eastAsia="FreeSans" w:hAnsi="Times New Roman" w:cs="Times New Roman"/>
                <w:sz w:val="16"/>
                <w:szCs w:val="16"/>
                <w:lang w:val="en-US"/>
              </w:rPr>
              <w:t>Universitari</w:t>
            </w:r>
            <w:proofErr w:type="spellEnd"/>
            <w:r w:rsidRPr="005C666E">
              <w:rPr>
                <w:rFonts w:ascii="Times New Roman" w:eastAsia="FreeSans" w:hAnsi="Times New Roman" w:cs="Times New Roman"/>
                <w:sz w:val="16"/>
                <w:szCs w:val="16"/>
                <w:lang w:val="en-US"/>
              </w:rPr>
              <w:t xml:space="preserve"> </w:t>
            </w:r>
            <w:proofErr w:type="spellStart"/>
            <w:r w:rsidRPr="005C666E">
              <w:rPr>
                <w:rFonts w:ascii="Times New Roman" w:eastAsia="FreeSans" w:hAnsi="Times New Roman" w:cs="Times New Roman"/>
                <w:sz w:val="16"/>
                <w:szCs w:val="16"/>
                <w:lang w:val="en-US"/>
              </w:rPr>
              <w:t>Dexeus</w:t>
            </w:r>
            <w:proofErr w:type="spellEnd"/>
            <w:r w:rsidRPr="005C666E">
              <w:rPr>
                <w:rFonts w:ascii="Times New Roman" w:eastAsia="FreeSans" w:hAnsi="Times New Roman" w:cs="Times New Roman"/>
                <w:sz w:val="16"/>
                <w:szCs w:val="16"/>
                <w:lang w:val="en-US"/>
              </w:rPr>
              <w:t xml:space="preserve">, Barcelona </w:t>
            </w:r>
          </w:p>
        </w:tc>
        <w:tc>
          <w:tcPr>
            <w:tcW w:w="992" w:type="dxa"/>
          </w:tcPr>
          <w:p w14:paraId="7AAC3C70" w14:textId="77777777"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Spain</w:t>
            </w:r>
          </w:p>
        </w:tc>
        <w:tc>
          <w:tcPr>
            <w:tcW w:w="596" w:type="dxa"/>
          </w:tcPr>
          <w:p w14:paraId="1AC553BF"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37</w:t>
            </w:r>
          </w:p>
        </w:tc>
        <w:tc>
          <w:tcPr>
            <w:tcW w:w="640" w:type="dxa"/>
          </w:tcPr>
          <w:p w14:paraId="1F2A778B"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26</w:t>
            </w:r>
          </w:p>
        </w:tc>
        <w:tc>
          <w:tcPr>
            <w:tcW w:w="609" w:type="dxa"/>
          </w:tcPr>
          <w:p w14:paraId="3B38C8F7"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p>
        </w:tc>
        <w:tc>
          <w:tcPr>
            <w:tcW w:w="575" w:type="dxa"/>
          </w:tcPr>
          <w:p w14:paraId="0C8291C9"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562" w:type="dxa"/>
          </w:tcPr>
          <w:p w14:paraId="081F8EA2"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67" w:type="dxa"/>
          </w:tcPr>
          <w:p w14:paraId="593B6AAF" w14:textId="5E23BFB8"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r>
      <w:tr w:rsidR="004713A5" w:rsidRPr="005C666E" w14:paraId="2AFFBE3A" w14:textId="77777777" w:rsidTr="000A7DCE">
        <w:tc>
          <w:tcPr>
            <w:tcW w:w="2972" w:type="dxa"/>
          </w:tcPr>
          <w:p w14:paraId="3E4A3A0A" w14:textId="77777777" w:rsidR="004713A5" w:rsidRPr="005C666E" w:rsidRDefault="004713A5" w:rsidP="004713A5">
            <w:pPr>
              <w:rPr>
                <w:rFonts w:ascii="Times New Roman" w:eastAsia="FreeSans" w:hAnsi="Times New Roman" w:cs="Times New Roman"/>
                <w:sz w:val="16"/>
                <w:szCs w:val="16"/>
                <w:lang w:val="en-US"/>
              </w:rPr>
            </w:pPr>
            <w:proofErr w:type="spellStart"/>
            <w:r w:rsidRPr="005C666E">
              <w:rPr>
                <w:rFonts w:ascii="Times New Roman" w:eastAsia="FreeSans" w:hAnsi="Times New Roman" w:cs="Times New Roman"/>
                <w:sz w:val="16"/>
                <w:szCs w:val="16"/>
                <w:lang w:val="en-US"/>
              </w:rPr>
              <w:t>Macedonio</w:t>
            </w:r>
            <w:proofErr w:type="spellEnd"/>
            <w:r w:rsidRPr="005C666E">
              <w:rPr>
                <w:rFonts w:ascii="Times New Roman" w:eastAsia="FreeSans" w:hAnsi="Times New Roman" w:cs="Times New Roman"/>
                <w:sz w:val="16"/>
                <w:szCs w:val="16"/>
                <w:lang w:val="en-US"/>
              </w:rPr>
              <w:t xml:space="preserve"> </w:t>
            </w:r>
            <w:proofErr w:type="spellStart"/>
            <w:r w:rsidRPr="005C666E">
              <w:rPr>
                <w:rFonts w:ascii="Times New Roman" w:eastAsia="FreeSans" w:hAnsi="Times New Roman" w:cs="Times New Roman"/>
                <w:sz w:val="16"/>
                <w:szCs w:val="16"/>
                <w:lang w:val="en-US"/>
              </w:rPr>
              <w:t>Melloni</w:t>
            </w:r>
            <w:proofErr w:type="spellEnd"/>
            <w:r w:rsidRPr="005C666E">
              <w:rPr>
                <w:rFonts w:ascii="Times New Roman" w:eastAsia="FreeSans" w:hAnsi="Times New Roman" w:cs="Times New Roman"/>
                <w:sz w:val="16"/>
                <w:szCs w:val="16"/>
                <w:lang w:val="en-US"/>
              </w:rPr>
              <w:t xml:space="preserve"> Hospital</w:t>
            </w:r>
          </w:p>
        </w:tc>
        <w:tc>
          <w:tcPr>
            <w:tcW w:w="992" w:type="dxa"/>
          </w:tcPr>
          <w:p w14:paraId="40A16EEB" w14:textId="77777777"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Italy</w:t>
            </w:r>
          </w:p>
        </w:tc>
        <w:tc>
          <w:tcPr>
            <w:tcW w:w="596" w:type="dxa"/>
          </w:tcPr>
          <w:p w14:paraId="1DD84ADA"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21</w:t>
            </w:r>
          </w:p>
        </w:tc>
        <w:tc>
          <w:tcPr>
            <w:tcW w:w="640" w:type="dxa"/>
          </w:tcPr>
          <w:p w14:paraId="0DBC464B"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17</w:t>
            </w:r>
          </w:p>
        </w:tc>
        <w:tc>
          <w:tcPr>
            <w:tcW w:w="609" w:type="dxa"/>
          </w:tcPr>
          <w:p w14:paraId="0AE16E76"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75" w:type="dxa"/>
          </w:tcPr>
          <w:p w14:paraId="055755B9"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c>
          <w:tcPr>
            <w:tcW w:w="562" w:type="dxa"/>
          </w:tcPr>
          <w:p w14:paraId="02805E2C"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67" w:type="dxa"/>
          </w:tcPr>
          <w:p w14:paraId="49114948" w14:textId="1C7EE2DE"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r>
      <w:tr w:rsidR="004713A5" w:rsidRPr="005C666E" w14:paraId="24A9A7CA" w14:textId="77777777" w:rsidTr="000A7DCE">
        <w:tc>
          <w:tcPr>
            <w:tcW w:w="2972" w:type="dxa"/>
          </w:tcPr>
          <w:p w14:paraId="30317BA2" w14:textId="77777777" w:rsidR="004713A5" w:rsidRPr="005C666E" w:rsidRDefault="004713A5" w:rsidP="004713A5">
            <w:pPr>
              <w:rPr>
                <w:rFonts w:ascii="Times New Roman" w:eastAsia="FreeSans" w:hAnsi="Times New Roman" w:cs="Times New Roman"/>
                <w:sz w:val="16"/>
                <w:szCs w:val="16"/>
                <w:lang w:val="en-US"/>
              </w:rPr>
            </w:pPr>
            <w:proofErr w:type="spellStart"/>
            <w:r w:rsidRPr="005C666E">
              <w:rPr>
                <w:rFonts w:ascii="Times New Roman" w:eastAsia="FreeSans" w:hAnsi="Times New Roman" w:cs="Times New Roman"/>
                <w:sz w:val="16"/>
                <w:szCs w:val="16"/>
                <w:lang w:val="en-US"/>
              </w:rPr>
              <w:t>Ospedale</w:t>
            </w:r>
            <w:proofErr w:type="spellEnd"/>
            <w:r w:rsidRPr="005C666E">
              <w:rPr>
                <w:rFonts w:ascii="Times New Roman" w:eastAsia="FreeSans" w:hAnsi="Times New Roman" w:cs="Times New Roman"/>
                <w:sz w:val="16"/>
                <w:szCs w:val="16"/>
                <w:lang w:val="en-US"/>
              </w:rPr>
              <w:t xml:space="preserve"> </w:t>
            </w:r>
            <w:proofErr w:type="spellStart"/>
            <w:r w:rsidRPr="005C666E">
              <w:rPr>
                <w:rFonts w:ascii="Times New Roman" w:eastAsia="FreeSans" w:hAnsi="Times New Roman" w:cs="Times New Roman"/>
                <w:sz w:val="16"/>
                <w:szCs w:val="16"/>
                <w:lang w:val="en-US"/>
              </w:rPr>
              <w:t>dei</w:t>
            </w:r>
            <w:proofErr w:type="spellEnd"/>
            <w:r w:rsidRPr="005C666E">
              <w:rPr>
                <w:rFonts w:ascii="Times New Roman" w:eastAsia="FreeSans" w:hAnsi="Times New Roman" w:cs="Times New Roman"/>
                <w:sz w:val="16"/>
                <w:szCs w:val="16"/>
                <w:lang w:val="en-US"/>
              </w:rPr>
              <w:t xml:space="preserve"> Bambini Vittore Buzzi, Milan</w:t>
            </w:r>
          </w:p>
        </w:tc>
        <w:tc>
          <w:tcPr>
            <w:tcW w:w="992" w:type="dxa"/>
          </w:tcPr>
          <w:p w14:paraId="7560B10B" w14:textId="77777777"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Italy</w:t>
            </w:r>
          </w:p>
        </w:tc>
        <w:tc>
          <w:tcPr>
            <w:tcW w:w="596" w:type="dxa"/>
          </w:tcPr>
          <w:p w14:paraId="33BD1EA4"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21</w:t>
            </w:r>
          </w:p>
        </w:tc>
        <w:tc>
          <w:tcPr>
            <w:tcW w:w="640" w:type="dxa"/>
          </w:tcPr>
          <w:p w14:paraId="794D4EFE"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21</w:t>
            </w:r>
          </w:p>
        </w:tc>
        <w:tc>
          <w:tcPr>
            <w:tcW w:w="609" w:type="dxa"/>
          </w:tcPr>
          <w:p w14:paraId="25DC692D"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75" w:type="dxa"/>
          </w:tcPr>
          <w:p w14:paraId="13BBA36A"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62" w:type="dxa"/>
          </w:tcPr>
          <w:p w14:paraId="2078D89A" w14:textId="777777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67" w:type="dxa"/>
          </w:tcPr>
          <w:p w14:paraId="0E0DC954" w14:textId="4AD21D23"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r>
      <w:tr w:rsidR="004713A5" w:rsidRPr="005C666E" w14:paraId="334C4FBB" w14:textId="77777777" w:rsidTr="000A7DCE">
        <w:tc>
          <w:tcPr>
            <w:tcW w:w="2972" w:type="dxa"/>
          </w:tcPr>
          <w:p w14:paraId="77345EE9" w14:textId="2B00EC6E" w:rsidR="004713A5" w:rsidRPr="005C666E" w:rsidRDefault="004713A5" w:rsidP="004713A5">
            <w:pPr>
              <w:rPr>
                <w:rFonts w:ascii="Times New Roman" w:eastAsia="FreeSans" w:hAnsi="Times New Roman" w:cs="Times New Roman"/>
                <w:i/>
                <w:sz w:val="16"/>
                <w:szCs w:val="16"/>
              </w:rPr>
            </w:pPr>
            <w:proofErr w:type="spellStart"/>
            <w:r w:rsidRPr="005C666E">
              <w:rPr>
                <w:rFonts w:ascii="Times New Roman" w:eastAsia="FreeSans" w:hAnsi="Times New Roman" w:cs="Times New Roman"/>
                <w:i/>
                <w:sz w:val="16"/>
                <w:szCs w:val="16"/>
              </w:rPr>
              <w:t>Istituto</w:t>
            </w:r>
            <w:proofErr w:type="spellEnd"/>
            <w:r w:rsidRPr="005C666E">
              <w:rPr>
                <w:rFonts w:ascii="Times New Roman" w:eastAsia="FreeSans" w:hAnsi="Times New Roman" w:cs="Times New Roman"/>
                <w:i/>
                <w:sz w:val="16"/>
                <w:szCs w:val="16"/>
              </w:rPr>
              <w:t xml:space="preserve"> </w:t>
            </w:r>
            <w:proofErr w:type="spellStart"/>
            <w:r w:rsidRPr="005C666E">
              <w:rPr>
                <w:rFonts w:ascii="Times New Roman" w:eastAsia="FreeSans" w:hAnsi="Times New Roman" w:cs="Times New Roman"/>
                <w:i/>
                <w:sz w:val="16"/>
                <w:szCs w:val="16"/>
              </w:rPr>
              <w:t>Nazionale</w:t>
            </w:r>
            <w:proofErr w:type="spellEnd"/>
            <w:r w:rsidRPr="005C666E">
              <w:rPr>
                <w:rFonts w:ascii="Times New Roman" w:eastAsia="FreeSans" w:hAnsi="Times New Roman" w:cs="Times New Roman"/>
                <w:i/>
                <w:sz w:val="16"/>
                <w:szCs w:val="16"/>
              </w:rPr>
              <w:t xml:space="preserve"> dei </w:t>
            </w:r>
            <w:proofErr w:type="spellStart"/>
            <w:r w:rsidRPr="005C666E">
              <w:rPr>
                <w:rFonts w:ascii="Times New Roman" w:eastAsia="FreeSans" w:hAnsi="Times New Roman" w:cs="Times New Roman"/>
                <w:i/>
                <w:sz w:val="16"/>
                <w:szCs w:val="16"/>
              </w:rPr>
              <w:t>Tumori</w:t>
            </w:r>
            <w:proofErr w:type="spellEnd"/>
            <w:r w:rsidRPr="005C666E">
              <w:rPr>
                <w:rFonts w:ascii="Times New Roman" w:eastAsia="FreeSans" w:hAnsi="Times New Roman" w:cs="Times New Roman"/>
                <w:i/>
                <w:sz w:val="16"/>
                <w:szCs w:val="16"/>
              </w:rPr>
              <w:t xml:space="preserve">, </w:t>
            </w:r>
            <w:proofErr w:type="spellStart"/>
            <w:r w:rsidRPr="005C666E">
              <w:rPr>
                <w:rFonts w:ascii="Times New Roman" w:eastAsia="FreeSans" w:hAnsi="Times New Roman" w:cs="Times New Roman"/>
                <w:i/>
                <w:sz w:val="16"/>
                <w:szCs w:val="16"/>
              </w:rPr>
              <w:t>Naples</w:t>
            </w:r>
            <w:proofErr w:type="spellEnd"/>
          </w:p>
        </w:tc>
        <w:tc>
          <w:tcPr>
            <w:tcW w:w="992" w:type="dxa"/>
          </w:tcPr>
          <w:p w14:paraId="6BC7132D" w14:textId="34A4A478"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1DD505B3" w14:textId="681B4C9D"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15</w:t>
            </w:r>
          </w:p>
        </w:tc>
        <w:tc>
          <w:tcPr>
            <w:tcW w:w="640" w:type="dxa"/>
          </w:tcPr>
          <w:p w14:paraId="7A625755" w14:textId="32FC6A31"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7</w:t>
            </w:r>
          </w:p>
        </w:tc>
        <w:tc>
          <w:tcPr>
            <w:tcW w:w="609" w:type="dxa"/>
          </w:tcPr>
          <w:p w14:paraId="29BD601A" w14:textId="1882A64E"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0</w:t>
            </w:r>
          </w:p>
        </w:tc>
        <w:tc>
          <w:tcPr>
            <w:tcW w:w="575" w:type="dxa"/>
          </w:tcPr>
          <w:p w14:paraId="611C819C" w14:textId="6732C34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w:t>
            </w:r>
          </w:p>
        </w:tc>
        <w:tc>
          <w:tcPr>
            <w:tcW w:w="562" w:type="dxa"/>
          </w:tcPr>
          <w:p w14:paraId="1DA53868" w14:textId="217A0C1B"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4</w:t>
            </w:r>
          </w:p>
        </w:tc>
        <w:tc>
          <w:tcPr>
            <w:tcW w:w="567" w:type="dxa"/>
          </w:tcPr>
          <w:p w14:paraId="62842B87" w14:textId="79B4B448"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w:t>
            </w:r>
          </w:p>
        </w:tc>
      </w:tr>
      <w:tr w:rsidR="004713A5" w:rsidRPr="005C666E" w14:paraId="3BCD016B" w14:textId="77777777" w:rsidTr="000A7DCE">
        <w:tc>
          <w:tcPr>
            <w:tcW w:w="2972" w:type="dxa"/>
          </w:tcPr>
          <w:p w14:paraId="5F01992C" w14:textId="27A286F6" w:rsidR="004713A5" w:rsidRPr="005C666E" w:rsidRDefault="004713A5" w:rsidP="004713A5">
            <w:pPr>
              <w:rPr>
                <w:rFonts w:ascii="Times New Roman" w:eastAsia="FreeSans" w:hAnsi="Times New Roman" w:cs="Times New Roman"/>
                <w:sz w:val="16"/>
                <w:szCs w:val="16"/>
                <w:lang w:val="en-US"/>
              </w:rPr>
            </w:pPr>
            <w:r w:rsidRPr="005C666E">
              <w:rPr>
                <w:rFonts w:ascii="Times New Roman" w:eastAsia="FreeSans" w:hAnsi="Times New Roman" w:cs="Times New Roman"/>
                <w:sz w:val="16"/>
                <w:szCs w:val="16"/>
                <w:lang w:val="en-US"/>
              </w:rPr>
              <w:t>St Joseph’s Hospital, Hamilton</w:t>
            </w:r>
          </w:p>
        </w:tc>
        <w:tc>
          <w:tcPr>
            <w:tcW w:w="992" w:type="dxa"/>
          </w:tcPr>
          <w:p w14:paraId="3159A0C1" w14:textId="5DF8BE11"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Canada</w:t>
            </w:r>
          </w:p>
        </w:tc>
        <w:tc>
          <w:tcPr>
            <w:tcW w:w="596" w:type="dxa"/>
          </w:tcPr>
          <w:p w14:paraId="46F1C49E" w14:textId="5C6FCEDD"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11</w:t>
            </w:r>
          </w:p>
        </w:tc>
        <w:tc>
          <w:tcPr>
            <w:tcW w:w="640" w:type="dxa"/>
          </w:tcPr>
          <w:p w14:paraId="43B6D89E" w14:textId="26CBF210"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w:t>
            </w:r>
          </w:p>
        </w:tc>
        <w:tc>
          <w:tcPr>
            <w:tcW w:w="609" w:type="dxa"/>
          </w:tcPr>
          <w:p w14:paraId="58A0FB91" w14:textId="791226F4"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75" w:type="dxa"/>
          </w:tcPr>
          <w:p w14:paraId="32DFBF2C" w14:textId="486D5900"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62" w:type="dxa"/>
          </w:tcPr>
          <w:p w14:paraId="4CB5B820" w14:textId="25FC204E"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67" w:type="dxa"/>
          </w:tcPr>
          <w:p w14:paraId="65924A06" w14:textId="247535EE"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r>
      <w:tr w:rsidR="004713A5" w:rsidRPr="005C666E" w14:paraId="4F223C8F" w14:textId="77777777" w:rsidTr="000A7DCE">
        <w:tc>
          <w:tcPr>
            <w:tcW w:w="2972" w:type="dxa"/>
          </w:tcPr>
          <w:p w14:paraId="17769834" w14:textId="77777777" w:rsidR="004713A5" w:rsidRPr="005C666E" w:rsidRDefault="004713A5" w:rsidP="004713A5">
            <w:pPr>
              <w:rPr>
                <w:rFonts w:ascii="Times New Roman" w:eastAsia="FreeSans" w:hAnsi="Times New Roman" w:cs="Times New Roman"/>
                <w:sz w:val="16"/>
                <w:szCs w:val="16"/>
                <w:lang w:val="en-US"/>
              </w:rPr>
            </w:pPr>
          </w:p>
        </w:tc>
        <w:tc>
          <w:tcPr>
            <w:tcW w:w="992" w:type="dxa"/>
          </w:tcPr>
          <w:p w14:paraId="3BB9B52B" w14:textId="77777777" w:rsidR="004713A5" w:rsidRPr="005C666E" w:rsidRDefault="004713A5" w:rsidP="004713A5">
            <w:pPr>
              <w:rPr>
                <w:rFonts w:ascii="Times New Roman" w:hAnsi="Times New Roman" w:cs="Times New Roman"/>
                <w:sz w:val="16"/>
                <w:szCs w:val="16"/>
                <w:lang w:val="en-US"/>
              </w:rPr>
            </w:pPr>
          </w:p>
        </w:tc>
        <w:tc>
          <w:tcPr>
            <w:tcW w:w="596" w:type="dxa"/>
          </w:tcPr>
          <w:p w14:paraId="5803846D" w14:textId="77777777" w:rsidR="004713A5" w:rsidRPr="005C666E" w:rsidRDefault="004713A5" w:rsidP="004713A5">
            <w:pPr>
              <w:jc w:val="center"/>
              <w:rPr>
                <w:rFonts w:ascii="Times New Roman" w:hAnsi="Times New Roman" w:cs="Times New Roman"/>
                <w:sz w:val="16"/>
                <w:szCs w:val="16"/>
                <w:lang w:val="en-US"/>
              </w:rPr>
            </w:pPr>
          </w:p>
        </w:tc>
        <w:tc>
          <w:tcPr>
            <w:tcW w:w="640" w:type="dxa"/>
          </w:tcPr>
          <w:p w14:paraId="19FC3832" w14:textId="77777777" w:rsidR="004713A5" w:rsidRPr="005C666E" w:rsidRDefault="004713A5" w:rsidP="004713A5">
            <w:pPr>
              <w:jc w:val="center"/>
              <w:rPr>
                <w:rFonts w:ascii="Times New Roman" w:hAnsi="Times New Roman" w:cs="Times New Roman"/>
                <w:sz w:val="16"/>
                <w:szCs w:val="16"/>
                <w:lang w:val="en-US"/>
              </w:rPr>
            </w:pPr>
          </w:p>
        </w:tc>
        <w:tc>
          <w:tcPr>
            <w:tcW w:w="609" w:type="dxa"/>
          </w:tcPr>
          <w:p w14:paraId="7C048D88" w14:textId="77777777" w:rsidR="004713A5" w:rsidRPr="005C666E" w:rsidRDefault="004713A5" w:rsidP="004713A5">
            <w:pPr>
              <w:jc w:val="center"/>
              <w:rPr>
                <w:rFonts w:ascii="Times New Roman" w:hAnsi="Times New Roman" w:cs="Times New Roman"/>
                <w:sz w:val="16"/>
                <w:szCs w:val="16"/>
                <w:lang w:val="en-US"/>
              </w:rPr>
            </w:pPr>
          </w:p>
        </w:tc>
        <w:tc>
          <w:tcPr>
            <w:tcW w:w="575" w:type="dxa"/>
          </w:tcPr>
          <w:p w14:paraId="55B6A386" w14:textId="77777777" w:rsidR="004713A5" w:rsidRPr="005C666E" w:rsidRDefault="004713A5" w:rsidP="004713A5">
            <w:pPr>
              <w:jc w:val="center"/>
              <w:rPr>
                <w:rFonts w:ascii="Times New Roman" w:hAnsi="Times New Roman" w:cs="Times New Roman"/>
                <w:sz w:val="16"/>
                <w:szCs w:val="16"/>
                <w:lang w:val="en-US"/>
              </w:rPr>
            </w:pPr>
          </w:p>
        </w:tc>
        <w:tc>
          <w:tcPr>
            <w:tcW w:w="562" w:type="dxa"/>
          </w:tcPr>
          <w:p w14:paraId="5AAC351A" w14:textId="77777777" w:rsidR="004713A5" w:rsidRPr="005C666E" w:rsidRDefault="004713A5" w:rsidP="004713A5">
            <w:pPr>
              <w:jc w:val="center"/>
              <w:rPr>
                <w:rFonts w:ascii="Times New Roman" w:hAnsi="Times New Roman" w:cs="Times New Roman"/>
                <w:sz w:val="16"/>
                <w:szCs w:val="16"/>
                <w:lang w:val="en-US"/>
              </w:rPr>
            </w:pPr>
          </w:p>
        </w:tc>
        <w:tc>
          <w:tcPr>
            <w:tcW w:w="567" w:type="dxa"/>
          </w:tcPr>
          <w:p w14:paraId="74C1B52B" w14:textId="77777777" w:rsidR="004713A5" w:rsidRPr="005C666E" w:rsidRDefault="004713A5" w:rsidP="004713A5">
            <w:pPr>
              <w:jc w:val="center"/>
              <w:rPr>
                <w:rFonts w:ascii="Times New Roman" w:hAnsi="Times New Roman" w:cs="Times New Roman"/>
                <w:sz w:val="16"/>
                <w:szCs w:val="16"/>
                <w:lang w:val="en-US"/>
              </w:rPr>
            </w:pPr>
          </w:p>
        </w:tc>
      </w:tr>
      <w:tr w:rsidR="004713A5" w:rsidRPr="005C666E" w14:paraId="2A89D61F" w14:textId="77777777" w:rsidTr="000A7DCE">
        <w:tc>
          <w:tcPr>
            <w:tcW w:w="7513" w:type="dxa"/>
            <w:gridSpan w:val="8"/>
          </w:tcPr>
          <w:p w14:paraId="0CFCE2F0" w14:textId="006759CD"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VALIDATION DATA</w:t>
            </w:r>
          </w:p>
        </w:tc>
      </w:tr>
      <w:tr w:rsidR="00B72368" w:rsidRPr="005C666E" w14:paraId="1F25BD63" w14:textId="77777777" w:rsidTr="00D8115C">
        <w:tc>
          <w:tcPr>
            <w:tcW w:w="2972" w:type="dxa"/>
          </w:tcPr>
          <w:p w14:paraId="4C5D2A69" w14:textId="77777777" w:rsidR="00B72368" w:rsidRPr="005C666E" w:rsidRDefault="00B72368" w:rsidP="00D8115C">
            <w:pPr>
              <w:rPr>
                <w:rFonts w:ascii="Times New Roman" w:hAnsi="Times New Roman" w:cs="Times New Roman"/>
                <w:i/>
                <w:sz w:val="16"/>
                <w:szCs w:val="16"/>
                <w:lang w:val="en-US"/>
              </w:rPr>
            </w:pPr>
            <w:r w:rsidRPr="005C666E">
              <w:rPr>
                <w:rFonts w:ascii="Times New Roman" w:hAnsi="Times New Roman" w:cs="Times New Roman"/>
                <w:i/>
                <w:sz w:val="16"/>
                <w:szCs w:val="16"/>
                <w:lang w:val="en-US"/>
              </w:rPr>
              <w:t>Alexandra Hospital, Athens</w:t>
            </w:r>
          </w:p>
        </w:tc>
        <w:tc>
          <w:tcPr>
            <w:tcW w:w="992" w:type="dxa"/>
          </w:tcPr>
          <w:p w14:paraId="2D30D8A9" w14:textId="77777777" w:rsidR="00B72368" w:rsidRPr="005C666E" w:rsidRDefault="00B72368" w:rsidP="00D8115C">
            <w:pPr>
              <w:rPr>
                <w:rFonts w:ascii="Times New Roman" w:hAnsi="Times New Roman" w:cs="Times New Roman"/>
                <w:i/>
                <w:sz w:val="16"/>
                <w:szCs w:val="16"/>
                <w:lang w:val="en-US"/>
              </w:rPr>
            </w:pPr>
            <w:r w:rsidRPr="005C666E">
              <w:rPr>
                <w:rFonts w:ascii="Times New Roman" w:hAnsi="Times New Roman" w:cs="Times New Roman"/>
                <w:i/>
                <w:sz w:val="16"/>
                <w:szCs w:val="16"/>
                <w:lang w:val="en-US"/>
              </w:rPr>
              <w:t>Greece</w:t>
            </w:r>
          </w:p>
        </w:tc>
        <w:tc>
          <w:tcPr>
            <w:tcW w:w="596" w:type="dxa"/>
          </w:tcPr>
          <w:p w14:paraId="45F48F0E" w14:textId="77777777" w:rsidR="00B72368" w:rsidRPr="005C666E" w:rsidRDefault="00B72368" w:rsidP="00D8115C">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360</w:t>
            </w:r>
          </w:p>
        </w:tc>
        <w:tc>
          <w:tcPr>
            <w:tcW w:w="640" w:type="dxa"/>
          </w:tcPr>
          <w:p w14:paraId="5220E6C0" w14:textId="77777777" w:rsidR="00B72368" w:rsidRPr="005C666E" w:rsidRDefault="00B72368" w:rsidP="00D8115C">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294</w:t>
            </w:r>
          </w:p>
        </w:tc>
        <w:tc>
          <w:tcPr>
            <w:tcW w:w="609" w:type="dxa"/>
          </w:tcPr>
          <w:p w14:paraId="53412559" w14:textId="77777777" w:rsidR="00B72368" w:rsidRPr="005C666E" w:rsidRDefault="00B72368" w:rsidP="00D8115C">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14</w:t>
            </w:r>
          </w:p>
        </w:tc>
        <w:tc>
          <w:tcPr>
            <w:tcW w:w="575" w:type="dxa"/>
          </w:tcPr>
          <w:p w14:paraId="054299C2" w14:textId="77777777" w:rsidR="00B72368" w:rsidRPr="005C666E" w:rsidRDefault="00B72368" w:rsidP="00D8115C">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12</w:t>
            </w:r>
          </w:p>
        </w:tc>
        <w:tc>
          <w:tcPr>
            <w:tcW w:w="562" w:type="dxa"/>
          </w:tcPr>
          <w:p w14:paraId="67115375" w14:textId="77777777" w:rsidR="00B72368" w:rsidRPr="005C666E" w:rsidRDefault="00B72368" w:rsidP="00D8115C">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27</w:t>
            </w:r>
          </w:p>
        </w:tc>
        <w:tc>
          <w:tcPr>
            <w:tcW w:w="567" w:type="dxa"/>
          </w:tcPr>
          <w:p w14:paraId="1EBBA13F" w14:textId="77777777" w:rsidR="00B72368" w:rsidRPr="005C666E" w:rsidRDefault="00B72368" w:rsidP="00D8115C">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13</w:t>
            </w:r>
          </w:p>
        </w:tc>
      </w:tr>
      <w:tr w:rsidR="004713A5" w:rsidRPr="005C666E" w14:paraId="38D92167" w14:textId="77777777" w:rsidTr="000A7DCE">
        <w:tc>
          <w:tcPr>
            <w:tcW w:w="2972" w:type="dxa"/>
          </w:tcPr>
          <w:p w14:paraId="789FC2FB" w14:textId="77777777" w:rsidR="004713A5" w:rsidRPr="005C666E" w:rsidRDefault="004713A5" w:rsidP="004713A5">
            <w:pPr>
              <w:rPr>
                <w:rFonts w:ascii="Times New Roman" w:hAnsi="Times New Roman" w:cs="Times New Roman"/>
                <w:i/>
                <w:sz w:val="16"/>
                <w:szCs w:val="16"/>
                <w:lang w:val="en-US"/>
              </w:rPr>
            </w:pPr>
            <w:proofErr w:type="spellStart"/>
            <w:r w:rsidRPr="005C666E">
              <w:rPr>
                <w:rFonts w:ascii="Times New Roman" w:eastAsia="FreeSans" w:hAnsi="Times New Roman" w:cs="Times New Roman"/>
                <w:i/>
                <w:sz w:val="16"/>
                <w:szCs w:val="16"/>
                <w:lang w:val="en-US"/>
              </w:rPr>
              <w:t>Universita</w:t>
            </w:r>
            <w:proofErr w:type="spellEnd"/>
            <w:r w:rsidRPr="005C666E">
              <w:rPr>
                <w:rFonts w:ascii="Times New Roman" w:eastAsia="FreeSans" w:hAnsi="Times New Roman" w:cs="Times New Roman"/>
                <w:i/>
                <w:sz w:val="16"/>
                <w:szCs w:val="16"/>
                <w:lang w:val="en-US"/>
              </w:rPr>
              <w:t xml:space="preserve"> Cattolica del Sacro Cuore, Rome</w:t>
            </w:r>
          </w:p>
        </w:tc>
        <w:tc>
          <w:tcPr>
            <w:tcW w:w="992" w:type="dxa"/>
          </w:tcPr>
          <w:p w14:paraId="2408046F" w14:textId="77777777"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032EB270" w14:textId="774B8C2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354</w:t>
            </w:r>
          </w:p>
        </w:tc>
        <w:tc>
          <w:tcPr>
            <w:tcW w:w="640" w:type="dxa"/>
          </w:tcPr>
          <w:p w14:paraId="31802B8F" w14:textId="3A10B85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185</w:t>
            </w:r>
          </w:p>
        </w:tc>
        <w:tc>
          <w:tcPr>
            <w:tcW w:w="609" w:type="dxa"/>
          </w:tcPr>
          <w:p w14:paraId="1D13E19F" w14:textId="3A0070ED"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25</w:t>
            </w:r>
          </w:p>
        </w:tc>
        <w:tc>
          <w:tcPr>
            <w:tcW w:w="575" w:type="dxa"/>
          </w:tcPr>
          <w:p w14:paraId="1EC364FC" w14:textId="274052AC"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36</w:t>
            </w:r>
          </w:p>
        </w:tc>
        <w:tc>
          <w:tcPr>
            <w:tcW w:w="562" w:type="dxa"/>
          </w:tcPr>
          <w:p w14:paraId="4905D151" w14:textId="7BC8BCE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84</w:t>
            </w:r>
          </w:p>
        </w:tc>
        <w:tc>
          <w:tcPr>
            <w:tcW w:w="567" w:type="dxa"/>
          </w:tcPr>
          <w:p w14:paraId="39F5CE3B" w14:textId="019FDA0D"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24</w:t>
            </w:r>
          </w:p>
        </w:tc>
      </w:tr>
      <w:tr w:rsidR="00B72368" w:rsidRPr="005C666E" w14:paraId="14DB6092" w14:textId="77777777" w:rsidTr="00D8115C">
        <w:tc>
          <w:tcPr>
            <w:tcW w:w="2972" w:type="dxa"/>
          </w:tcPr>
          <w:p w14:paraId="27C8AF4D" w14:textId="77777777" w:rsidR="00B72368" w:rsidRPr="005C666E" w:rsidRDefault="00B72368" w:rsidP="00D8115C">
            <w:pPr>
              <w:rPr>
                <w:rFonts w:ascii="Times New Roman" w:hAnsi="Times New Roman" w:cs="Times New Roman"/>
                <w:i/>
                <w:sz w:val="16"/>
                <w:szCs w:val="16"/>
                <w:lang w:val="en-US"/>
              </w:rPr>
            </w:pPr>
            <w:proofErr w:type="spellStart"/>
            <w:r w:rsidRPr="005C666E">
              <w:rPr>
                <w:rFonts w:ascii="Times New Roman" w:eastAsia="FreeSans" w:hAnsi="Times New Roman" w:cs="Times New Roman"/>
                <w:i/>
                <w:sz w:val="16"/>
                <w:szCs w:val="16"/>
                <w:lang w:val="en-US"/>
              </w:rPr>
              <w:t>Istituto</w:t>
            </w:r>
            <w:proofErr w:type="spellEnd"/>
            <w:r w:rsidRPr="005C666E">
              <w:rPr>
                <w:rFonts w:ascii="Times New Roman" w:eastAsia="FreeSans" w:hAnsi="Times New Roman" w:cs="Times New Roman"/>
                <w:i/>
                <w:sz w:val="16"/>
                <w:szCs w:val="16"/>
                <w:lang w:val="en-US"/>
              </w:rPr>
              <w:t xml:space="preserve"> </w:t>
            </w:r>
            <w:proofErr w:type="spellStart"/>
            <w:r w:rsidRPr="005C666E">
              <w:rPr>
                <w:rFonts w:ascii="Times New Roman" w:eastAsia="FreeSans" w:hAnsi="Times New Roman" w:cs="Times New Roman"/>
                <w:i/>
                <w:sz w:val="16"/>
                <w:szCs w:val="16"/>
                <w:lang w:val="en-US"/>
              </w:rPr>
              <w:t>Europeo</w:t>
            </w:r>
            <w:proofErr w:type="spellEnd"/>
            <w:r w:rsidRPr="005C666E">
              <w:rPr>
                <w:rFonts w:ascii="Times New Roman" w:eastAsia="FreeSans" w:hAnsi="Times New Roman" w:cs="Times New Roman"/>
                <w:i/>
                <w:sz w:val="16"/>
                <w:szCs w:val="16"/>
                <w:lang w:val="en-US"/>
              </w:rPr>
              <w:t xml:space="preserve"> di </w:t>
            </w:r>
            <w:proofErr w:type="spellStart"/>
            <w:r w:rsidRPr="005C666E">
              <w:rPr>
                <w:rFonts w:ascii="Times New Roman" w:eastAsia="FreeSans" w:hAnsi="Times New Roman" w:cs="Times New Roman"/>
                <w:i/>
                <w:sz w:val="16"/>
                <w:szCs w:val="16"/>
                <w:lang w:val="en-US"/>
              </w:rPr>
              <w:t>Oncologia</w:t>
            </w:r>
            <w:proofErr w:type="spellEnd"/>
            <w:r w:rsidRPr="005C666E">
              <w:rPr>
                <w:rFonts w:ascii="Times New Roman" w:eastAsia="FreeSans" w:hAnsi="Times New Roman" w:cs="Times New Roman"/>
                <w:i/>
                <w:sz w:val="16"/>
                <w:szCs w:val="16"/>
                <w:lang w:val="en-US"/>
              </w:rPr>
              <w:t>, Milan</w:t>
            </w:r>
          </w:p>
        </w:tc>
        <w:tc>
          <w:tcPr>
            <w:tcW w:w="992" w:type="dxa"/>
          </w:tcPr>
          <w:p w14:paraId="58F9F529" w14:textId="77777777" w:rsidR="00B72368" w:rsidRPr="005C666E" w:rsidRDefault="00B72368" w:rsidP="00D8115C">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083F1E15" w14:textId="77777777" w:rsidR="00B72368" w:rsidRPr="005C666E" w:rsidRDefault="00B72368" w:rsidP="00D8115C">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286</w:t>
            </w:r>
          </w:p>
        </w:tc>
        <w:tc>
          <w:tcPr>
            <w:tcW w:w="640" w:type="dxa"/>
          </w:tcPr>
          <w:p w14:paraId="7871CC97" w14:textId="77777777" w:rsidR="00B72368" w:rsidRPr="005C666E" w:rsidRDefault="00B72368" w:rsidP="00D8115C">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125</w:t>
            </w:r>
          </w:p>
        </w:tc>
        <w:tc>
          <w:tcPr>
            <w:tcW w:w="609" w:type="dxa"/>
          </w:tcPr>
          <w:p w14:paraId="40C2A934" w14:textId="77777777" w:rsidR="00B72368" w:rsidRPr="005C666E" w:rsidRDefault="00B72368" w:rsidP="00D8115C">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27</w:t>
            </w:r>
          </w:p>
        </w:tc>
        <w:tc>
          <w:tcPr>
            <w:tcW w:w="575" w:type="dxa"/>
          </w:tcPr>
          <w:p w14:paraId="06E1FC8C" w14:textId="77777777" w:rsidR="00B72368" w:rsidRPr="005C666E" w:rsidRDefault="00B72368" w:rsidP="00D8115C">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28</w:t>
            </w:r>
          </w:p>
        </w:tc>
        <w:tc>
          <w:tcPr>
            <w:tcW w:w="562" w:type="dxa"/>
          </w:tcPr>
          <w:p w14:paraId="26A2335E" w14:textId="77777777" w:rsidR="00B72368" w:rsidRPr="005C666E" w:rsidRDefault="00B72368" w:rsidP="00D8115C">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99</w:t>
            </w:r>
          </w:p>
        </w:tc>
        <w:tc>
          <w:tcPr>
            <w:tcW w:w="567" w:type="dxa"/>
          </w:tcPr>
          <w:p w14:paraId="379972F1" w14:textId="77777777" w:rsidR="00B72368" w:rsidRPr="005C666E" w:rsidRDefault="00B72368" w:rsidP="00D8115C">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7</w:t>
            </w:r>
          </w:p>
        </w:tc>
      </w:tr>
      <w:tr w:rsidR="004713A5" w:rsidRPr="005C666E" w14:paraId="6776927E" w14:textId="77777777" w:rsidTr="000A7DCE">
        <w:tc>
          <w:tcPr>
            <w:tcW w:w="2972" w:type="dxa"/>
          </w:tcPr>
          <w:p w14:paraId="60C61878" w14:textId="0996817E" w:rsidR="004713A5" w:rsidRPr="005C666E" w:rsidRDefault="004713A5" w:rsidP="004713A5">
            <w:pPr>
              <w:rPr>
                <w:rFonts w:ascii="Times New Roman" w:hAnsi="Times New Roman" w:cs="Times New Roman"/>
                <w:sz w:val="16"/>
                <w:szCs w:val="16"/>
                <w:lang w:val="en-US"/>
              </w:rPr>
            </w:pPr>
            <w:proofErr w:type="spellStart"/>
            <w:r w:rsidRPr="005C666E">
              <w:rPr>
                <w:rFonts w:ascii="Times New Roman" w:eastAsia="FreeSans" w:hAnsi="Times New Roman" w:cs="Times New Roman"/>
                <w:sz w:val="16"/>
                <w:szCs w:val="16"/>
                <w:lang w:val="en-US"/>
              </w:rPr>
              <w:t>Skåne</w:t>
            </w:r>
            <w:proofErr w:type="spellEnd"/>
            <w:r w:rsidRPr="005C666E">
              <w:rPr>
                <w:rFonts w:ascii="Times New Roman" w:eastAsia="FreeSans" w:hAnsi="Times New Roman" w:cs="Times New Roman"/>
                <w:sz w:val="16"/>
                <w:szCs w:val="16"/>
                <w:lang w:val="en-US"/>
              </w:rPr>
              <w:t xml:space="preserve"> University Hospital Malmö</w:t>
            </w:r>
          </w:p>
        </w:tc>
        <w:tc>
          <w:tcPr>
            <w:tcW w:w="992" w:type="dxa"/>
          </w:tcPr>
          <w:p w14:paraId="2AA5A6E9" w14:textId="62BE1FE8"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Sweden</w:t>
            </w:r>
          </w:p>
        </w:tc>
        <w:tc>
          <w:tcPr>
            <w:tcW w:w="596" w:type="dxa"/>
          </w:tcPr>
          <w:p w14:paraId="31912EDA" w14:textId="5EEB2F95"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278</w:t>
            </w:r>
          </w:p>
        </w:tc>
        <w:tc>
          <w:tcPr>
            <w:tcW w:w="640" w:type="dxa"/>
          </w:tcPr>
          <w:p w14:paraId="29BF3BB6" w14:textId="5876E0A8"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205</w:t>
            </w:r>
          </w:p>
        </w:tc>
        <w:tc>
          <w:tcPr>
            <w:tcW w:w="609" w:type="dxa"/>
          </w:tcPr>
          <w:p w14:paraId="286278C7" w14:textId="75D4A7F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19</w:t>
            </w:r>
          </w:p>
        </w:tc>
        <w:tc>
          <w:tcPr>
            <w:tcW w:w="575" w:type="dxa"/>
          </w:tcPr>
          <w:p w14:paraId="64C044F4" w14:textId="03860A5E"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14</w:t>
            </w:r>
          </w:p>
        </w:tc>
        <w:tc>
          <w:tcPr>
            <w:tcW w:w="562" w:type="dxa"/>
          </w:tcPr>
          <w:p w14:paraId="3F223C9A" w14:textId="1DBD2625"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31</w:t>
            </w:r>
          </w:p>
        </w:tc>
        <w:tc>
          <w:tcPr>
            <w:tcW w:w="567" w:type="dxa"/>
          </w:tcPr>
          <w:p w14:paraId="33BDA0F2" w14:textId="0D5F241E"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w:t>
            </w:r>
          </w:p>
        </w:tc>
      </w:tr>
      <w:tr w:rsidR="004713A5" w:rsidRPr="005C666E" w14:paraId="1A1F9214" w14:textId="77777777" w:rsidTr="000A7DCE">
        <w:tc>
          <w:tcPr>
            <w:tcW w:w="2972" w:type="dxa"/>
          </w:tcPr>
          <w:p w14:paraId="3EDABB6B" w14:textId="578EBADB" w:rsidR="004713A5" w:rsidRPr="005C666E" w:rsidRDefault="004713A5" w:rsidP="004713A5">
            <w:pPr>
              <w:rPr>
                <w:rFonts w:ascii="Times New Roman" w:hAnsi="Times New Roman" w:cs="Times New Roman"/>
                <w:i/>
                <w:sz w:val="16"/>
                <w:szCs w:val="16"/>
                <w:lang w:val="en-US"/>
              </w:rPr>
            </w:pPr>
            <w:r w:rsidRPr="005C666E">
              <w:rPr>
                <w:rFonts w:ascii="Times New Roman" w:eastAsia="FreeSans" w:hAnsi="Times New Roman" w:cs="Times New Roman"/>
                <w:i/>
                <w:sz w:val="16"/>
                <w:szCs w:val="16"/>
                <w:lang w:val="en-US"/>
              </w:rPr>
              <w:t>Karolinska University Hospital, Stockholm</w:t>
            </w:r>
          </w:p>
        </w:tc>
        <w:tc>
          <w:tcPr>
            <w:tcW w:w="992" w:type="dxa"/>
          </w:tcPr>
          <w:p w14:paraId="6854BB4E" w14:textId="372820C9"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Sweden</w:t>
            </w:r>
          </w:p>
        </w:tc>
        <w:tc>
          <w:tcPr>
            <w:tcW w:w="596" w:type="dxa"/>
          </w:tcPr>
          <w:p w14:paraId="17CCE577" w14:textId="1D81861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239</w:t>
            </w:r>
          </w:p>
        </w:tc>
        <w:tc>
          <w:tcPr>
            <w:tcW w:w="640" w:type="dxa"/>
          </w:tcPr>
          <w:p w14:paraId="2A8BD788" w14:textId="4FFFC87C"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106</w:t>
            </w:r>
          </w:p>
        </w:tc>
        <w:tc>
          <w:tcPr>
            <w:tcW w:w="609" w:type="dxa"/>
          </w:tcPr>
          <w:p w14:paraId="51D832F4" w14:textId="015AF242"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26</w:t>
            </w:r>
          </w:p>
        </w:tc>
        <w:tc>
          <w:tcPr>
            <w:tcW w:w="575" w:type="dxa"/>
          </w:tcPr>
          <w:p w14:paraId="6E279D78" w14:textId="0EE91B2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26</w:t>
            </w:r>
          </w:p>
        </w:tc>
        <w:tc>
          <w:tcPr>
            <w:tcW w:w="562" w:type="dxa"/>
          </w:tcPr>
          <w:p w14:paraId="00D0F4D7" w14:textId="350A8ECB"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59</w:t>
            </w:r>
          </w:p>
        </w:tc>
        <w:tc>
          <w:tcPr>
            <w:tcW w:w="567" w:type="dxa"/>
          </w:tcPr>
          <w:p w14:paraId="387486EA" w14:textId="1689688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22</w:t>
            </w:r>
          </w:p>
        </w:tc>
      </w:tr>
      <w:tr w:rsidR="004713A5" w:rsidRPr="005C666E" w14:paraId="78406EFB" w14:textId="77777777" w:rsidTr="000A7DCE">
        <w:tc>
          <w:tcPr>
            <w:tcW w:w="2972" w:type="dxa"/>
          </w:tcPr>
          <w:p w14:paraId="1553D1CD" w14:textId="1B2A1896" w:rsidR="004713A5" w:rsidRPr="005C666E" w:rsidRDefault="004713A5" w:rsidP="004713A5">
            <w:pPr>
              <w:rPr>
                <w:rFonts w:ascii="Times New Roman" w:eastAsia="FreeSans" w:hAnsi="Times New Roman" w:cs="Times New Roman"/>
                <w:i/>
                <w:sz w:val="16"/>
                <w:szCs w:val="16"/>
                <w:lang w:val="en-US"/>
              </w:rPr>
            </w:pPr>
            <w:r w:rsidRPr="005C666E">
              <w:rPr>
                <w:rFonts w:ascii="Times New Roman" w:eastAsia="FreeSans" w:hAnsi="Times New Roman" w:cs="Times New Roman"/>
                <w:i/>
                <w:sz w:val="16"/>
                <w:szCs w:val="16"/>
                <w:lang w:val="en-US"/>
              </w:rPr>
              <w:t>University of Bologna</w:t>
            </w:r>
          </w:p>
        </w:tc>
        <w:tc>
          <w:tcPr>
            <w:tcW w:w="992" w:type="dxa"/>
          </w:tcPr>
          <w:p w14:paraId="4BA457E6" w14:textId="38CA0883"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23FD0033" w14:textId="3B53C19E"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231</w:t>
            </w:r>
          </w:p>
        </w:tc>
        <w:tc>
          <w:tcPr>
            <w:tcW w:w="640" w:type="dxa"/>
          </w:tcPr>
          <w:p w14:paraId="3BFD6D95" w14:textId="1601966F"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144</w:t>
            </w:r>
          </w:p>
        </w:tc>
        <w:tc>
          <w:tcPr>
            <w:tcW w:w="609" w:type="dxa"/>
          </w:tcPr>
          <w:p w14:paraId="0461CACB" w14:textId="2E065EC8"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29</w:t>
            </w:r>
          </w:p>
        </w:tc>
        <w:tc>
          <w:tcPr>
            <w:tcW w:w="575" w:type="dxa"/>
          </w:tcPr>
          <w:p w14:paraId="36AD832C" w14:textId="4BB90366"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15</w:t>
            </w:r>
          </w:p>
        </w:tc>
        <w:tc>
          <w:tcPr>
            <w:tcW w:w="562" w:type="dxa"/>
          </w:tcPr>
          <w:p w14:paraId="398DF604" w14:textId="679DB281"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32</w:t>
            </w:r>
          </w:p>
        </w:tc>
        <w:tc>
          <w:tcPr>
            <w:tcW w:w="567" w:type="dxa"/>
          </w:tcPr>
          <w:p w14:paraId="6B77BD1E" w14:textId="307AA748"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11</w:t>
            </w:r>
          </w:p>
        </w:tc>
      </w:tr>
      <w:tr w:rsidR="004713A5" w:rsidRPr="005C666E" w14:paraId="3617315D" w14:textId="77777777" w:rsidTr="000A7DCE">
        <w:tc>
          <w:tcPr>
            <w:tcW w:w="2972" w:type="dxa"/>
          </w:tcPr>
          <w:p w14:paraId="79D498D5" w14:textId="36CFAA4B" w:rsidR="004713A5" w:rsidRPr="005C666E" w:rsidRDefault="004713A5" w:rsidP="004713A5">
            <w:pPr>
              <w:rPr>
                <w:rFonts w:ascii="Times New Roman" w:hAnsi="Times New Roman" w:cs="Times New Roman"/>
                <w:sz w:val="16"/>
                <w:szCs w:val="16"/>
                <w:lang w:val="en-US"/>
              </w:rPr>
            </w:pPr>
            <w:proofErr w:type="spellStart"/>
            <w:r w:rsidRPr="005C666E">
              <w:rPr>
                <w:rFonts w:ascii="Times New Roman" w:eastAsia="FreeSans" w:hAnsi="Times New Roman" w:cs="Times New Roman"/>
                <w:sz w:val="16"/>
                <w:szCs w:val="16"/>
                <w:lang w:val="en-US"/>
              </w:rPr>
              <w:t>Ziekenhuis</w:t>
            </w:r>
            <w:proofErr w:type="spellEnd"/>
            <w:r w:rsidRPr="005C666E">
              <w:rPr>
                <w:rFonts w:ascii="Times New Roman" w:eastAsia="FreeSans" w:hAnsi="Times New Roman" w:cs="Times New Roman"/>
                <w:sz w:val="16"/>
                <w:szCs w:val="16"/>
                <w:lang w:val="en-US"/>
              </w:rPr>
              <w:t xml:space="preserve"> Oost-Limburg, Genk</w:t>
            </w:r>
          </w:p>
        </w:tc>
        <w:tc>
          <w:tcPr>
            <w:tcW w:w="992" w:type="dxa"/>
          </w:tcPr>
          <w:p w14:paraId="6BF82980" w14:textId="57C4D81C"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Belgium</w:t>
            </w:r>
          </w:p>
        </w:tc>
        <w:tc>
          <w:tcPr>
            <w:tcW w:w="596" w:type="dxa"/>
          </w:tcPr>
          <w:p w14:paraId="4AD8EB0A" w14:textId="5F03FA46"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211</w:t>
            </w:r>
          </w:p>
        </w:tc>
        <w:tc>
          <w:tcPr>
            <w:tcW w:w="640" w:type="dxa"/>
          </w:tcPr>
          <w:p w14:paraId="7EBDC92D" w14:textId="05445010"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167</w:t>
            </w:r>
          </w:p>
        </w:tc>
        <w:tc>
          <w:tcPr>
            <w:tcW w:w="609" w:type="dxa"/>
          </w:tcPr>
          <w:p w14:paraId="51DBCECA" w14:textId="6C8A29BF"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14</w:t>
            </w:r>
          </w:p>
        </w:tc>
        <w:tc>
          <w:tcPr>
            <w:tcW w:w="575" w:type="dxa"/>
          </w:tcPr>
          <w:p w14:paraId="7898F691" w14:textId="73318DEA"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10</w:t>
            </w:r>
          </w:p>
        </w:tc>
        <w:tc>
          <w:tcPr>
            <w:tcW w:w="562" w:type="dxa"/>
          </w:tcPr>
          <w:p w14:paraId="1F381B0E" w14:textId="5711F6F3"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11</w:t>
            </w:r>
          </w:p>
        </w:tc>
        <w:tc>
          <w:tcPr>
            <w:tcW w:w="567" w:type="dxa"/>
          </w:tcPr>
          <w:p w14:paraId="4ECD58ED" w14:textId="6C703225"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w:t>
            </w:r>
          </w:p>
        </w:tc>
      </w:tr>
      <w:tr w:rsidR="004713A5" w:rsidRPr="005C666E" w14:paraId="4A5E0319" w14:textId="77777777" w:rsidTr="000A7DCE">
        <w:tc>
          <w:tcPr>
            <w:tcW w:w="2972" w:type="dxa"/>
          </w:tcPr>
          <w:p w14:paraId="19593E4D" w14:textId="6695199C" w:rsidR="004713A5" w:rsidRPr="005C666E" w:rsidRDefault="004713A5" w:rsidP="004713A5">
            <w:pPr>
              <w:rPr>
                <w:rFonts w:ascii="Times New Roman" w:hAnsi="Times New Roman" w:cs="Times New Roman"/>
                <w:i/>
                <w:sz w:val="16"/>
                <w:szCs w:val="16"/>
                <w:lang w:val="en-US"/>
              </w:rPr>
            </w:pPr>
            <w:r w:rsidRPr="005C666E">
              <w:rPr>
                <w:rFonts w:ascii="Times New Roman" w:eastAsia="FreeSans" w:hAnsi="Times New Roman" w:cs="Times New Roman"/>
                <w:i/>
                <w:sz w:val="16"/>
                <w:szCs w:val="16"/>
                <w:lang w:val="en-US"/>
              </w:rPr>
              <w:t>University Hospitals Leuven</w:t>
            </w:r>
          </w:p>
        </w:tc>
        <w:tc>
          <w:tcPr>
            <w:tcW w:w="992" w:type="dxa"/>
          </w:tcPr>
          <w:p w14:paraId="0FB7D9EE" w14:textId="010473B5"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Belgium</w:t>
            </w:r>
          </w:p>
        </w:tc>
        <w:tc>
          <w:tcPr>
            <w:tcW w:w="596" w:type="dxa"/>
          </w:tcPr>
          <w:p w14:paraId="24BA005E" w14:textId="634EBD0F"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202</w:t>
            </w:r>
          </w:p>
        </w:tc>
        <w:tc>
          <w:tcPr>
            <w:tcW w:w="640" w:type="dxa"/>
          </w:tcPr>
          <w:p w14:paraId="0EACE1AE" w14:textId="334E763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110</w:t>
            </w:r>
          </w:p>
        </w:tc>
        <w:tc>
          <w:tcPr>
            <w:tcW w:w="609" w:type="dxa"/>
          </w:tcPr>
          <w:p w14:paraId="195A8749" w14:textId="616EA463"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22</w:t>
            </w:r>
          </w:p>
        </w:tc>
        <w:tc>
          <w:tcPr>
            <w:tcW w:w="575" w:type="dxa"/>
          </w:tcPr>
          <w:p w14:paraId="4104C267" w14:textId="1EC49DDE"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17</w:t>
            </w:r>
          </w:p>
        </w:tc>
        <w:tc>
          <w:tcPr>
            <w:tcW w:w="562" w:type="dxa"/>
          </w:tcPr>
          <w:p w14:paraId="6EA2BCD0" w14:textId="43275FE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39</w:t>
            </w:r>
          </w:p>
        </w:tc>
        <w:tc>
          <w:tcPr>
            <w:tcW w:w="567" w:type="dxa"/>
          </w:tcPr>
          <w:p w14:paraId="4ACE2957" w14:textId="2740B01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14</w:t>
            </w:r>
          </w:p>
        </w:tc>
      </w:tr>
      <w:tr w:rsidR="004713A5" w:rsidRPr="005C666E" w14:paraId="1C611596" w14:textId="77777777" w:rsidTr="000A7DCE">
        <w:tc>
          <w:tcPr>
            <w:tcW w:w="2972" w:type="dxa"/>
          </w:tcPr>
          <w:p w14:paraId="405DF657" w14:textId="6463A6F4" w:rsidR="004713A5" w:rsidRPr="005C666E" w:rsidRDefault="004713A5" w:rsidP="004713A5">
            <w:pPr>
              <w:rPr>
                <w:rFonts w:ascii="Times New Roman" w:hAnsi="Times New Roman" w:cs="Times New Roman"/>
                <w:i/>
                <w:sz w:val="16"/>
                <w:szCs w:val="16"/>
                <w:lang w:val="en-US"/>
              </w:rPr>
            </w:pPr>
            <w:proofErr w:type="spellStart"/>
            <w:r w:rsidRPr="005C666E">
              <w:rPr>
                <w:rFonts w:ascii="Times New Roman" w:eastAsia="FreeSans" w:hAnsi="Times New Roman" w:cs="Times New Roman"/>
                <w:i/>
                <w:sz w:val="16"/>
                <w:szCs w:val="16"/>
                <w:lang w:val="en-US"/>
              </w:rPr>
              <w:t>Ospedale</w:t>
            </w:r>
            <w:proofErr w:type="spellEnd"/>
            <w:r w:rsidRPr="005C666E">
              <w:rPr>
                <w:rFonts w:ascii="Times New Roman" w:eastAsia="FreeSans" w:hAnsi="Times New Roman" w:cs="Times New Roman"/>
                <w:i/>
                <w:sz w:val="16"/>
                <w:szCs w:val="16"/>
                <w:lang w:val="en-US"/>
              </w:rPr>
              <w:t xml:space="preserve"> San Gerardo, Monza</w:t>
            </w:r>
          </w:p>
        </w:tc>
        <w:tc>
          <w:tcPr>
            <w:tcW w:w="992" w:type="dxa"/>
          </w:tcPr>
          <w:p w14:paraId="6FC03D9F" w14:textId="5E08B8B4"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1A200109" w14:textId="69E8F29E"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145</w:t>
            </w:r>
          </w:p>
        </w:tc>
        <w:tc>
          <w:tcPr>
            <w:tcW w:w="640" w:type="dxa"/>
          </w:tcPr>
          <w:p w14:paraId="58D4785B" w14:textId="14D8189E"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73</w:t>
            </w:r>
          </w:p>
        </w:tc>
        <w:tc>
          <w:tcPr>
            <w:tcW w:w="609" w:type="dxa"/>
          </w:tcPr>
          <w:p w14:paraId="6A1A1CD6" w14:textId="2FEAD9D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14</w:t>
            </w:r>
          </w:p>
        </w:tc>
        <w:tc>
          <w:tcPr>
            <w:tcW w:w="575" w:type="dxa"/>
          </w:tcPr>
          <w:p w14:paraId="06D13F86" w14:textId="67E23C16"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18</w:t>
            </w:r>
          </w:p>
        </w:tc>
        <w:tc>
          <w:tcPr>
            <w:tcW w:w="562" w:type="dxa"/>
          </w:tcPr>
          <w:p w14:paraId="247E9BDF" w14:textId="30B1A756"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33</w:t>
            </w:r>
          </w:p>
        </w:tc>
        <w:tc>
          <w:tcPr>
            <w:tcW w:w="567" w:type="dxa"/>
          </w:tcPr>
          <w:p w14:paraId="5590AA19" w14:textId="77B09641"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7</w:t>
            </w:r>
          </w:p>
        </w:tc>
      </w:tr>
      <w:tr w:rsidR="004713A5" w:rsidRPr="005C666E" w14:paraId="6517375D" w14:textId="77777777" w:rsidTr="000A7DCE">
        <w:tc>
          <w:tcPr>
            <w:tcW w:w="2972" w:type="dxa"/>
          </w:tcPr>
          <w:p w14:paraId="65D2843B" w14:textId="1C66A96E" w:rsidR="004713A5" w:rsidRPr="005C666E" w:rsidRDefault="004713A5" w:rsidP="004713A5">
            <w:pPr>
              <w:rPr>
                <w:rFonts w:ascii="Times New Roman" w:hAnsi="Times New Roman" w:cs="Times New Roman"/>
                <w:sz w:val="16"/>
                <w:szCs w:val="16"/>
                <w:lang w:val="en-US"/>
              </w:rPr>
            </w:pPr>
            <w:proofErr w:type="spellStart"/>
            <w:r w:rsidRPr="005C666E">
              <w:rPr>
                <w:rFonts w:ascii="Times New Roman" w:eastAsia="FreeSans" w:hAnsi="Times New Roman" w:cs="Times New Roman"/>
                <w:sz w:val="16"/>
                <w:szCs w:val="16"/>
                <w:lang w:val="en-US"/>
              </w:rPr>
              <w:t>Ospedale</w:t>
            </w:r>
            <w:proofErr w:type="spellEnd"/>
            <w:r w:rsidRPr="005C666E">
              <w:rPr>
                <w:rFonts w:ascii="Times New Roman" w:eastAsia="FreeSans" w:hAnsi="Times New Roman" w:cs="Times New Roman"/>
                <w:sz w:val="16"/>
                <w:szCs w:val="16"/>
                <w:lang w:val="en-US"/>
              </w:rPr>
              <w:t xml:space="preserve"> San Giovanni di </w:t>
            </w:r>
            <w:proofErr w:type="spellStart"/>
            <w:r w:rsidRPr="005C666E">
              <w:rPr>
                <w:rFonts w:ascii="Times New Roman" w:eastAsia="FreeSans" w:hAnsi="Times New Roman" w:cs="Times New Roman"/>
                <w:sz w:val="16"/>
                <w:szCs w:val="16"/>
                <w:lang w:val="en-US"/>
              </w:rPr>
              <w:t>Dio</w:t>
            </w:r>
            <w:proofErr w:type="spellEnd"/>
            <w:r w:rsidRPr="005C666E">
              <w:rPr>
                <w:rFonts w:ascii="Times New Roman" w:eastAsia="FreeSans" w:hAnsi="Times New Roman" w:cs="Times New Roman"/>
                <w:sz w:val="16"/>
                <w:szCs w:val="16"/>
                <w:lang w:val="en-US"/>
              </w:rPr>
              <w:t>, Cagliari</w:t>
            </w:r>
          </w:p>
        </w:tc>
        <w:tc>
          <w:tcPr>
            <w:tcW w:w="992" w:type="dxa"/>
          </w:tcPr>
          <w:p w14:paraId="5827C3B1" w14:textId="297EB4E2"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Italy</w:t>
            </w:r>
          </w:p>
        </w:tc>
        <w:tc>
          <w:tcPr>
            <w:tcW w:w="596" w:type="dxa"/>
          </w:tcPr>
          <w:p w14:paraId="62DFEE71" w14:textId="28651070"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121</w:t>
            </w:r>
          </w:p>
        </w:tc>
        <w:tc>
          <w:tcPr>
            <w:tcW w:w="640" w:type="dxa"/>
          </w:tcPr>
          <w:p w14:paraId="43CB584A" w14:textId="1A07312C"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96</w:t>
            </w:r>
          </w:p>
        </w:tc>
        <w:tc>
          <w:tcPr>
            <w:tcW w:w="609" w:type="dxa"/>
          </w:tcPr>
          <w:p w14:paraId="6B06F6A8" w14:textId="20F62D4B"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p>
        </w:tc>
        <w:tc>
          <w:tcPr>
            <w:tcW w:w="575" w:type="dxa"/>
          </w:tcPr>
          <w:p w14:paraId="05317AD4" w14:textId="1F34549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62" w:type="dxa"/>
          </w:tcPr>
          <w:p w14:paraId="5641CACA" w14:textId="0438FE4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11</w:t>
            </w:r>
          </w:p>
        </w:tc>
        <w:tc>
          <w:tcPr>
            <w:tcW w:w="567" w:type="dxa"/>
          </w:tcPr>
          <w:p w14:paraId="3A65CFD2" w14:textId="4C814063"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w:t>
            </w:r>
          </w:p>
        </w:tc>
      </w:tr>
      <w:tr w:rsidR="004713A5" w:rsidRPr="005C666E" w14:paraId="38D40C84" w14:textId="77777777" w:rsidTr="000A7DCE">
        <w:tc>
          <w:tcPr>
            <w:tcW w:w="2972" w:type="dxa"/>
          </w:tcPr>
          <w:p w14:paraId="1BFB964D" w14:textId="06030AD4" w:rsidR="004713A5" w:rsidRPr="005C666E" w:rsidRDefault="004713A5" w:rsidP="004713A5">
            <w:pPr>
              <w:rPr>
                <w:rFonts w:ascii="Times New Roman" w:eastAsia="FreeSans" w:hAnsi="Times New Roman" w:cs="Times New Roman"/>
                <w:i/>
                <w:sz w:val="16"/>
                <w:szCs w:val="16"/>
              </w:rPr>
            </w:pPr>
            <w:proofErr w:type="spellStart"/>
            <w:r w:rsidRPr="005C666E">
              <w:rPr>
                <w:rFonts w:ascii="Times New Roman" w:eastAsia="FreeSans" w:hAnsi="Times New Roman" w:cs="Times New Roman"/>
                <w:i/>
                <w:sz w:val="16"/>
                <w:szCs w:val="16"/>
              </w:rPr>
              <w:t>Universita</w:t>
            </w:r>
            <w:proofErr w:type="spellEnd"/>
            <w:r w:rsidRPr="005C666E">
              <w:rPr>
                <w:rFonts w:ascii="Times New Roman" w:eastAsia="FreeSans" w:hAnsi="Times New Roman" w:cs="Times New Roman"/>
                <w:i/>
                <w:sz w:val="16"/>
                <w:szCs w:val="16"/>
              </w:rPr>
              <w:t xml:space="preserve"> </w:t>
            </w:r>
            <w:proofErr w:type="spellStart"/>
            <w:r w:rsidRPr="005C666E">
              <w:rPr>
                <w:rFonts w:ascii="Times New Roman" w:eastAsia="FreeSans" w:hAnsi="Times New Roman" w:cs="Times New Roman"/>
                <w:i/>
                <w:sz w:val="16"/>
                <w:szCs w:val="16"/>
              </w:rPr>
              <w:t>degli</w:t>
            </w:r>
            <w:proofErr w:type="spellEnd"/>
            <w:r w:rsidRPr="005C666E">
              <w:rPr>
                <w:rFonts w:ascii="Times New Roman" w:eastAsia="FreeSans" w:hAnsi="Times New Roman" w:cs="Times New Roman"/>
                <w:i/>
                <w:sz w:val="16"/>
                <w:szCs w:val="16"/>
              </w:rPr>
              <w:t xml:space="preserve"> Studi di </w:t>
            </w:r>
            <w:proofErr w:type="spellStart"/>
            <w:r w:rsidRPr="005C666E">
              <w:rPr>
                <w:rFonts w:ascii="Times New Roman" w:eastAsia="FreeSans" w:hAnsi="Times New Roman" w:cs="Times New Roman"/>
                <w:i/>
                <w:sz w:val="16"/>
                <w:szCs w:val="16"/>
              </w:rPr>
              <w:t>Udine</w:t>
            </w:r>
            <w:proofErr w:type="spellEnd"/>
          </w:p>
        </w:tc>
        <w:tc>
          <w:tcPr>
            <w:tcW w:w="992" w:type="dxa"/>
          </w:tcPr>
          <w:p w14:paraId="1DC1BCA6" w14:textId="311BF831"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38883F6B" w14:textId="0F71B61D"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116</w:t>
            </w:r>
          </w:p>
        </w:tc>
        <w:tc>
          <w:tcPr>
            <w:tcW w:w="640" w:type="dxa"/>
          </w:tcPr>
          <w:p w14:paraId="5DF5C017" w14:textId="78ED7F11"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87</w:t>
            </w:r>
          </w:p>
        </w:tc>
        <w:tc>
          <w:tcPr>
            <w:tcW w:w="609" w:type="dxa"/>
          </w:tcPr>
          <w:p w14:paraId="37D7127D" w14:textId="4A30AA0F"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6</w:t>
            </w:r>
          </w:p>
        </w:tc>
        <w:tc>
          <w:tcPr>
            <w:tcW w:w="575" w:type="dxa"/>
          </w:tcPr>
          <w:p w14:paraId="50ED20F9" w14:textId="47F8D718"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w:t>
            </w:r>
          </w:p>
        </w:tc>
        <w:tc>
          <w:tcPr>
            <w:tcW w:w="562" w:type="dxa"/>
          </w:tcPr>
          <w:p w14:paraId="3416C8F3" w14:textId="00ED321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16</w:t>
            </w:r>
          </w:p>
        </w:tc>
        <w:tc>
          <w:tcPr>
            <w:tcW w:w="567" w:type="dxa"/>
          </w:tcPr>
          <w:p w14:paraId="7F87FDC8" w14:textId="158FEAB6"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4</w:t>
            </w:r>
          </w:p>
        </w:tc>
      </w:tr>
      <w:tr w:rsidR="004713A5" w:rsidRPr="005C666E" w14:paraId="753BC83A" w14:textId="77777777" w:rsidTr="000A7DCE">
        <w:tc>
          <w:tcPr>
            <w:tcW w:w="2972" w:type="dxa"/>
          </w:tcPr>
          <w:p w14:paraId="1746010B" w14:textId="163E3993" w:rsidR="004713A5" w:rsidRPr="005C666E" w:rsidRDefault="004713A5" w:rsidP="004713A5">
            <w:pPr>
              <w:rPr>
                <w:rFonts w:ascii="Times New Roman" w:eastAsia="FreeSans" w:hAnsi="Times New Roman" w:cs="Times New Roman"/>
                <w:i/>
                <w:sz w:val="16"/>
                <w:szCs w:val="16"/>
                <w:lang w:val="en-US"/>
              </w:rPr>
            </w:pPr>
            <w:r w:rsidRPr="005C666E">
              <w:rPr>
                <w:rFonts w:ascii="Times New Roman" w:eastAsia="FreeSans" w:hAnsi="Times New Roman" w:cs="Times New Roman"/>
                <w:i/>
                <w:sz w:val="16"/>
                <w:szCs w:val="16"/>
                <w:lang w:val="en-US"/>
              </w:rPr>
              <w:t>Di Venere Hospital, Bari</w:t>
            </w:r>
          </w:p>
        </w:tc>
        <w:tc>
          <w:tcPr>
            <w:tcW w:w="992" w:type="dxa"/>
          </w:tcPr>
          <w:p w14:paraId="73A2AE87" w14:textId="4B385484"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196C4E78" w14:textId="49B6D38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106</w:t>
            </w:r>
          </w:p>
        </w:tc>
        <w:tc>
          <w:tcPr>
            <w:tcW w:w="640" w:type="dxa"/>
          </w:tcPr>
          <w:p w14:paraId="6B0B1E78" w14:textId="5C6F1C27"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82</w:t>
            </w:r>
          </w:p>
        </w:tc>
        <w:tc>
          <w:tcPr>
            <w:tcW w:w="609" w:type="dxa"/>
          </w:tcPr>
          <w:p w14:paraId="249CC95F" w14:textId="2D97FDA1"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w:t>
            </w:r>
          </w:p>
        </w:tc>
        <w:tc>
          <w:tcPr>
            <w:tcW w:w="575" w:type="dxa"/>
          </w:tcPr>
          <w:p w14:paraId="2DE60B05" w14:textId="3AE9CDD3"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8</w:t>
            </w:r>
          </w:p>
        </w:tc>
        <w:tc>
          <w:tcPr>
            <w:tcW w:w="562" w:type="dxa"/>
          </w:tcPr>
          <w:p w14:paraId="6D41798F" w14:textId="63085734"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12</w:t>
            </w:r>
          </w:p>
        </w:tc>
        <w:tc>
          <w:tcPr>
            <w:tcW w:w="567" w:type="dxa"/>
          </w:tcPr>
          <w:p w14:paraId="2602FCD7" w14:textId="4D2C0C4D"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w:t>
            </w:r>
          </w:p>
        </w:tc>
      </w:tr>
      <w:tr w:rsidR="004713A5" w:rsidRPr="005C666E" w14:paraId="23069213" w14:textId="77777777" w:rsidTr="000A7DCE">
        <w:tc>
          <w:tcPr>
            <w:tcW w:w="2972" w:type="dxa"/>
          </w:tcPr>
          <w:p w14:paraId="796AA410" w14:textId="0D2D9EDA" w:rsidR="004713A5" w:rsidRPr="005C666E" w:rsidRDefault="004713A5" w:rsidP="004713A5">
            <w:pPr>
              <w:rPr>
                <w:rFonts w:ascii="Times New Roman" w:eastAsia="FreeSans" w:hAnsi="Times New Roman" w:cs="Times New Roman"/>
                <w:i/>
                <w:sz w:val="16"/>
                <w:szCs w:val="16"/>
                <w:lang w:val="en-US"/>
              </w:rPr>
            </w:pPr>
            <w:r w:rsidRPr="005C666E">
              <w:rPr>
                <w:rFonts w:ascii="Times New Roman" w:eastAsia="FreeSans" w:hAnsi="Times New Roman" w:cs="Times New Roman"/>
                <w:i/>
                <w:sz w:val="16"/>
                <w:szCs w:val="16"/>
                <w:lang w:val="en-US"/>
              </w:rPr>
              <w:t>Medical University Lublin</w:t>
            </w:r>
          </w:p>
        </w:tc>
        <w:tc>
          <w:tcPr>
            <w:tcW w:w="992" w:type="dxa"/>
          </w:tcPr>
          <w:p w14:paraId="0B24EAE2" w14:textId="1F529D8B"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Poland</w:t>
            </w:r>
          </w:p>
        </w:tc>
        <w:tc>
          <w:tcPr>
            <w:tcW w:w="596" w:type="dxa"/>
          </w:tcPr>
          <w:p w14:paraId="7BE11FF8" w14:textId="2A64044B"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92</w:t>
            </w:r>
          </w:p>
        </w:tc>
        <w:tc>
          <w:tcPr>
            <w:tcW w:w="640" w:type="dxa"/>
          </w:tcPr>
          <w:p w14:paraId="06945E9D" w14:textId="3FB6B941"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60</w:t>
            </w:r>
          </w:p>
        </w:tc>
        <w:tc>
          <w:tcPr>
            <w:tcW w:w="609" w:type="dxa"/>
          </w:tcPr>
          <w:p w14:paraId="04FE67B5" w14:textId="5FEDC5F8"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5</w:t>
            </w:r>
          </w:p>
        </w:tc>
        <w:tc>
          <w:tcPr>
            <w:tcW w:w="575" w:type="dxa"/>
          </w:tcPr>
          <w:p w14:paraId="2EDD46D9" w14:textId="3FD0AB09"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6</w:t>
            </w:r>
          </w:p>
        </w:tc>
        <w:tc>
          <w:tcPr>
            <w:tcW w:w="562" w:type="dxa"/>
          </w:tcPr>
          <w:p w14:paraId="79F3C03B" w14:textId="4B02F54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16</w:t>
            </w:r>
          </w:p>
        </w:tc>
        <w:tc>
          <w:tcPr>
            <w:tcW w:w="567" w:type="dxa"/>
          </w:tcPr>
          <w:p w14:paraId="3B82BE33" w14:textId="2DE0CB0D"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5</w:t>
            </w:r>
          </w:p>
        </w:tc>
      </w:tr>
      <w:tr w:rsidR="004713A5" w:rsidRPr="005C666E" w14:paraId="1068E26A" w14:textId="77777777" w:rsidTr="000A7DCE">
        <w:tc>
          <w:tcPr>
            <w:tcW w:w="2972" w:type="dxa"/>
          </w:tcPr>
          <w:p w14:paraId="4D5F4B63" w14:textId="0D1C8067" w:rsidR="004713A5" w:rsidRPr="005C666E" w:rsidRDefault="004713A5" w:rsidP="004713A5">
            <w:pPr>
              <w:rPr>
                <w:rFonts w:ascii="Times New Roman" w:eastAsia="FreeSans" w:hAnsi="Times New Roman" w:cs="Times New Roman"/>
                <w:i/>
                <w:sz w:val="16"/>
                <w:szCs w:val="16"/>
                <w:lang w:val="en-US"/>
              </w:rPr>
            </w:pPr>
            <w:r w:rsidRPr="005C666E">
              <w:rPr>
                <w:rFonts w:ascii="Times New Roman" w:eastAsia="FreeSans" w:hAnsi="Times New Roman" w:cs="Times New Roman"/>
                <w:i/>
                <w:sz w:val="16"/>
                <w:szCs w:val="16"/>
                <w:lang w:val="en-US"/>
              </w:rPr>
              <w:t>General Faculty Hospital, Prague</w:t>
            </w:r>
          </w:p>
        </w:tc>
        <w:tc>
          <w:tcPr>
            <w:tcW w:w="992" w:type="dxa"/>
          </w:tcPr>
          <w:p w14:paraId="5BDBF492" w14:textId="377984A8"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Czech Rep.</w:t>
            </w:r>
          </w:p>
        </w:tc>
        <w:tc>
          <w:tcPr>
            <w:tcW w:w="596" w:type="dxa"/>
          </w:tcPr>
          <w:p w14:paraId="31B0FC33" w14:textId="0D1C611E"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90</w:t>
            </w:r>
          </w:p>
        </w:tc>
        <w:tc>
          <w:tcPr>
            <w:tcW w:w="640" w:type="dxa"/>
          </w:tcPr>
          <w:p w14:paraId="6DC7F53C" w14:textId="5748179F"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20</w:t>
            </w:r>
          </w:p>
        </w:tc>
        <w:tc>
          <w:tcPr>
            <w:tcW w:w="609" w:type="dxa"/>
          </w:tcPr>
          <w:p w14:paraId="2B17EE4B" w14:textId="53B3E25D"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20</w:t>
            </w:r>
          </w:p>
        </w:tc>
        <w:tc>
          <w:tcPr>
            <w:tcW w:w="575" w:type="dxa"/>
          </w:tcPr>
          <w:p w14:paraId="501D7183" w14:textId="157DF84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11</w:t>
            </w:r>
          </w:p>
        </w:tc>
        <w:tc>
          <w:tcPr>
            <w:tcW w:w="562" w:type="dxa"/>
          </w:tcPr>
          <w:p w14:paraId="14988642" w14:textId="2CF4C07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26</w:t>
            </w:r>
          </w:p>
        </w:tc>
        <w:tc>
          <w:tcPr>
            <w:tcW w:w="567" w:type="dxa"/>
          </w:tcPr>
          <w:p w14:paraId="7C4251EF" w14:textId="23DA8CD6"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13</w:t>
            </w:r>
          </w:p>
        </w:tc>
      </w:tr>
      <w:tr w:rsidR="004713A5" w:rsidRPr="005C666E" w14:paraId="20738FC9" w14:textId="77777777" w:rsidTr="000A7DCE">
        <w:tc>
          <w:tcPr>
            <w:tcW w:w="2972" w:type="dxa"/>
          </w:tcPr>
          <w:p w14:paraId="14C1E191" w14:textId="18EC1279"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National Cancer Institute, Milan</w:t>
            </w:r>
          </w:p>
        </w:tc>
        <w:tc>
          <w:tcPr>
            <w:tcW w:w="992" w:type="dxa"/>
          </w:tcPr>
          <w:p w14:paraId="6CF721A2" w14:textId="03AA2BE3"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Italy</w:t>
            </w:r>
          </w:p>
        </w:tc>
        <w:tc>
          <w:tcPr>
            <w:tcW w:w="596" w:type="dxa"/>
          </w:tcPr>
          <w:p w14:paraId="1EEBB175" w14:textId="3D91F6B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58</w:t>
            </w:r>
          </w:p>
        </w:tc>
        <w:tc>
          <w:tcPr>
            <w:tcW w:w="640" w:type="dxa"/>
          </w:tcPr>
          <w:p w14:paraId="5303A17B" w14:textId="0D5B426F"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16</w:t>
            </w:r>
          </w:p>
        </w:tc>
        <w:tc>
          <w:tcPr>
            <w:tcW w:w="609" w:type="dxa"/>
          </w:tcPr>
          <w:p w14:paraId="4D56CC91" w14:textId="01106276"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5</w:t>
            </w:r>
          </w:p>
        </w:tc>
        <w:tc>
          <w:tcPr>
            <w:tcW w:w="575" w:type="dxa"/>
          </w:tcPr>
          <w:p w14:paraId="15F2AB33" w14:textId="6C9DFCF1"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4</w:t>
            </w:r>
          </w:p>
        </w:tc>
        <w:tc>
          <w:tcPr>
            <w:tcW w:w="562" w:type="dxa"/>
          </w:tcPr>
          <w:p w14:paraId="199E72CF" w14:textId="310800A2"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23</w:t>
            </w:r>
          </w:p>
        </w:tc>
        <w:tc>
          <w:tcPr>
            <w:tcW w:w="567" w:type="dxa"/>
          </w:tcPr>
          <w:p w14:paraId="2BFCAEEA" w14:textId="1259C2C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10</w:t>
            </w:r>
          </w:p>
        </w:tc>
      </w:tr>
      <w:tr w:rsidR="004713A5" w:rsidRPr="005C666E" w14:paraId="4A1A5245" w14:textId="77777777" w:rsidTr="000A7DCE">
        <w:tc>
          <w:tcPr>
            <w:tcW w:w="2972" w:type="dxa"/>
          </w:tcPr>
          <w:p w14:paraId="5C487C61" w14:textId="0ABF5A16" w:rsidR="004713A5" w:rsidRPr="005C666E" w:rsidRDefault="004713A5" w:rsidP="004713A5">
            <w:pPr>
              <w:rPr>
                <w:rFonts w:ascii="Times New Roman" w:hAnsi="Times New Roman" w:cs="Times New Roman"/>
                <w:i/>
                <w:sz w:val="16"/>
                <w:szCs w:val="16"/>
                <w:lang w:val="sv-SE"/>
              </w:rPr>
            </w:pPr>
            <w:r w:rsidRPr="005C666E">
              <w:rPr>
                <w:rFonts w:ascii="Times New Roman" w:hAnsi="Times New Roman" w:cs="Times New Roman"/>
                <w:i/>
                <w:sz w:val="16"/>
                <w:szCs w:val="16"/>
                <w:lang w:val="sv-SE"/>
              </w:rPr>
              <w:t>Clinica Universidad de Navarra, Pamplona</w:t>
            </w:r>
          </w:p>
        </w:tc>
        <w:tc>
          <w:tcPr>
            <w:tcW w:w="992" w:type="dxa"/>
          </w:tcPr>
          <w:p w14:paraId="63D88182" w14:textId="1B7BDB7C"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Spain</w:t>
            </w:r>
          </w:p>
        </w:tc>
        <w:tc>
          <w:tcPr>
            <w:tcW w:w="596" w:type="dxa"/>
          </w:tcPr>
          <w:p w14:paraId="405B48AE" w14:textId="0A9ADFE6"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54</w:t>
            </w:r>
          </w:p>
        </w:tc>
        <w:tc>
          <w:tcPr>
            <w:tcW w:w="640" w:type="dxa"/>
          </w:tcPr>
          <w:p w14:paraId="090018E0" w14:textId="088F2668"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27</w:t>
            </w:r>
          </w:p>
        </w:tc>
        <w:tc>
          <w:tcPr>
            <w:tcW w:w="609" w:type="dxa"/>
          </w:tcPr>
          <w:p w14:paraId="63C6FECC" w14:textId="76C1203F"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w:t>
            </w:r>
          </w:p>
        </w:tc>
        <w:tc>
          <w:tcPr>
            <w:tcW w:w="575" w:type="dxa"/>
          </w:tcPr>
          <w:p w14:paraId="6429C581" w14:textId="69FF0121"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w:t>
            </w:r>
          </w:p>
        </w:tc>
        <w:tc>
          <w:tcPr>
            <w:tcW w:w="562" w:type="dxa"/>
          </w:tcPr>
          <w:p w14:paraId="318AC732" w14:textId="514F97F6"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11</w:t>
            </w:r>
          </w:p>
        </w:tc>
        <w:tc>
          <w:tcPr>
            <w:tcW w:w="567" w:type="dxa"/>
          </w:tcPr>
          <w:p w14:paraId="7E68AACE" w14:textId="1892791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10</w:t>
            </w:r>
          </w:p>
        </w:tc>
      </w:tr>
      <w:tr w:rsidR="004713A5" w:rsidRPr="005C666E" w14:paraId="063CFFBE" w14:textId="77777777" w:rsidTr="000A7DCE">
        <w:tc>
          <w:tcPr>
            <w:tcW w:w="2972" w:type="dxa"/>
          </w:tcPr>
          <w:p w14:paraId="648793F6" w14:textId="4A1A13AD"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 xml:space="preserve">IRCCS </w:t>
            </w:r>
            <w:proofErr w:type="spellStart"/>
            <w:r w:rsidRPr="005C666E">
              <w:rPr>
                <w:rFonts w:ascii="Times New Roman" w:hAnsi="Times New Roman" w:cs="Times New Roman"/>
                <w:sz w:val="16"/>
                <w:szCs w:val="16"/>
                <w:lang w:val="en-US"/>
              </w:rPr>
              <w:t>Materno</w:t>
            </w:r>
            <w:proofErr w:type="spellEnd"/>
            <w:r w:rsidRPr="005C666E">
              <w:rPr>
                <w:rFonts w:ascii="Times New Roman" w:hAnsi="Times New Roman" w:cs="Times New Roman"/>
                <w:sz w:val="16"/>
                <w:szCs w:val="16"/>
                <w:lang w:val="en-US"/>
              </w:rPr>
              <w:t xml:space="preserve"> Infantile </w:t>
            </w:r>
            <w:proofErr w:type="spellStart"/>
            <w:r w:rsidRPr="005C666E">
              <w:rPr>
                <w:rFonts w:ascii="Times New Roman" w:hAnsi="Times New Roman" w:cs="Times New Roman"/>
                <w:sz w:val="16"/>
                <w:szCs w:val="16"/>
                <w:lang w:val="en-US"/>
              </w:rPr>
              <w:t>Burlo</w:t>
            </w:r>
            <w:proofErr w:type="spellEnd"/>
            <w:r w:rsidRPr="005C666E">
              <w:rPr>
                <w:rFonts w:ascii="Times New Roman" w:hAnsi="Times New Roman" w:cs="Times New Roman"/>
                <w:sz w:val="16"/>
                <w:szCs w:val="16"/>
                <w:lang w:val="en-US"/>
              </w:rPr>
              <w:t xml:space="preserve"> </w:t>
            </w:r>
            <w:proofErr w:type="spellStart"/>
            <w:r w:rsidRPr="005C666E">
              <w:rPr>
                <w:rFonts w:ascii="Times New Roman" w:hAnsi="Times New Roman" w:cs="Times New Roman"/>
                <w:sz w:val="16"/>
                <w:szCs w:val="16"/>
                <w:lang w:val="en-US"/>
              </w:rPr>
              <w:t>Garofolo</w:t>
            </w:r>
            <w:proofErr w:type="spellEnd"/>
            <w:r w:rsidRPr="005C666E">
              <w:rPr>
                <w:rFonts w:ascii="Times New Roman" w:hAnsi="Times New Roman" w:cs="Times New Roman"/>
                <w:sz w:val="16"/>
                <w:szCs w:val="16"/>
                <w:lang w:val="en-US"/>
              </w:rPr>
              <w:t>, Trieste</w:t>
            </w:r>
          </w:p>
        </w:tc>
        <w:tc>
          <w:tcPr>
            <w:tcW w:w="992" w:type="dxa"/>
          </w:tcPr>
          <w:p w14:paraId="40443A61" w14:textId="75319E2A"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Italy</w:t>
            </w:r>
          </w:p>
        </w:tc>
        <w:tc>
          <w:tcPr>
            <w:tcW w:w="596" w:type="dxa"/>
          </w:tcPr>
          <w:p w14:paraId="1F93EC61" w14:textId="27B8688E"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48</w:t>
            </w:r>
          </w:p>
        </w:tc>
        <w:tc>
          <w:tcPr>
            <w:tcW w:w="640" w:type="dxa"/>
          </w:tcPr>
          <w:p w14:paraId="08E006E1" w14:textId="701DF8C1"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33</w:t>
            </w:r>
          </w:p>
        </w:tc>
        <w:tc>
          <w:tcPr>
            <w:tcW w:w="609" w:type="dxa"/>
          </w:tcPr>
          <w:p w14:paraId="15749DB6" w14:textId="48DD0211"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w:t>
            </w:r>
          </w:p>
        </w:tc>
        <w:tc>
          <w:tcPr>
            <w:tcW w:w="575" w:type="dxa"/>
          </w:tcPr>
          <w:p w14:paraId="35D31CE5" w14:textId="61A52D0D"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62" w:type="dxa"/>
          </w:tcPr>
          <w:p w14:paraId="7F08457E" w14:textId="18BE34A0"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6</w:t>
            </w:r>
          </w:p>
        </w:tc>
        <w:tc>
          <w:tcPr>
            <w:tcW w:w="567" w:type="dxa"/>
          </w:tcPr>
          <w:p w14:paraId="57F03801" w14:textId="463BC8DC"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w:t>
            </w:r>
          </w:p>
        </w:tc>
      </w:tr>
      <w:tr w:rsidR="004713A5" w:rsidRPr="005C666E" w14:paraId="2DF103BB" w14:textId="77777777" w:rsidTr="000A7DCE">
        <w:tc>
          <w:tcPr>
            <w:tcW w:w="2972" w:type="dxa"/>
          </w:tcPr>
          <w:p w14:paraId="04CAE370" w14:textId="015A8587"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Medical University of Silesia, Katowice</w:t>
            </w:r>
          </w:p>
        </w:tc>
        <w:tc>
          <w:tcPr>
            <w:tcW w:w="992" w:type="dxa"/>
          </w:tcPr>
          <w:p w14:paraId="7683F6E8" w14:textId="79C15FD5"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Poland</w:t>
            </w:r>
          </w:p>
        </w:tc>
        <w:tc>
          <w:tcPr>
            <w:tcW w:w="596" w:type="dxa"/>
          </w:tcPr>
          <w:p w14:paraId="160B2963" w14:textId="2BD7702C"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41</w:t>
            </w:r>
          </w:p>
        </w:tc>
        <w:tc>
          <w:tcPr>
            <w:tcW w:w="640" w:type="dxa"/>
          </w:tcPr>
          <w:p w14:paraId="453F758F" w14:textId="566F8EC4"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24</w:t>
            </w:r>
          </w:p>
        </w:tc>
        <w:tc>
          <w:tcPr>
            <w:tcW w:w="609" w:type="dxa"/>
          </w:tcPr>
          <w:p w14:paraId="2E8DCA70" w14:textId="10C4C9A7"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6</w:t>
            </w:r>
          </w:p>
        </w:tc>
        <w:tc>
          <w:tcPr>
            <w:tcW w:w="575" w:type="dxa"/>
          </w:tcPr>
          <w:p w14:paraId="109BFC36" w14:textId="6878B3F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2</w:t>
            </w:r>
          </w:p>
        </w:tc>
        <w:tc>
          <w:tcPr>
            <w:tcW w:w="562" w:type="dxa"/>
          </w:tcPr>
          <w:p w14:paraId="4B276F12" w14:textId="799D7361"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9</w:t>
            </w:r>
          </w:p>
        </w:tc>
        <w:tc>
          <w:tcPr>
            <w:tcW w:w="567" w:type="dxa"/>
          </w:tcPr>
          <w:p w14:paraId="0A03B197" w14:textId="7E957C88"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0</w:t>
            </w:r>
          </w:p>
        </w:tc>
      </w:tr>
      <w:tr w:rsidR="004713A5" w:rsidRPr="005C666E" w14:paraId="5ADE1B77" w14:textId="77777777" w:rsidTr="000A7DCE">
        <w:tc>
          <w:tcPr>
            <w:tcW w:w="2972" w:type="dxa"/>
          </w:tcPr>
          <w:p w14:paraId="6C43AFDC" w14:textId="7457AE27"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Chinese PLA General Hospital, Beijing</w:t>
            </w:r>
          </w:p>
        </w:tc>
        <w:tc>
          <w:tcPr>
            <w:tcW w:w="992" w:type="dxa"/>
          </w:tcPr>
          <w:p w14:paraId="7BBE7E9C" w14:textId="029B5063" w:rsidR="004713A5" w:rsidRPr="005C666E" w:rsidRDefault="004713A5" w:rsidP="004713A5">
            <w:pPr>
              <w:rPr>
                <w:rFonts w:ascii="Times New Roman" w:hAnsi="Times New Roman" w:cs="Times New Roman"/>
                <w:i/>
                <w:sz w:val="16"/>
                <w:szCs w:val="16"/>
                <w:lang w:val="en-US"/>
              </w:rPr>
            </w:pPr>
            <w:r w:rsidRPr="005C666E">
              <w:rPr>
                <w:rFonts w:ascii="Times New Roman" w:hAnsi="Times New Roman" w:cs="Times New Roman"/>
                <w:i/>
                <w:sz w:val="16"/>
                <w:szCs w:val="16"/>
                <w:lang w:val="en-US"/>
              </w:rPr>
              <w:t>China</w:t>
            </w:r>
          </w:p>
        </w:tc>
        <w:tc>
          <w:tcPr>
            <w:tcW w:w="596" w:type="dxa"/>
          </w:tcPr>
          <w:p w14:paraId="28175556" w14:textId="6F2EA477"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33</w:t>
            </w:r>
          </w:p>
        </w:tc>
        <w:tc>
          <w:tcPr>
            <w:tcW w:w="640" w:type="dxa"/>
          </w:tcPr>
          <w:p w14:paraId="2231813C" w14:textId="13825285"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17</w:t>
            </w:r>
          </w:p>
        </w:tc>
        <w:tc>
          <w:tcPr>
            <w:tcW w:w="609" w:type="dxa"/>
          </w:tcPr>
          <w:p w14:paraId="6037AF17" w14:textId="09A46BCC"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w:t>
            </w:r>
          </w:p>
        </w:tc>
        <w:tc>
          <w:tcPr>
            <w:tcW w:w="575" w:type="dxa"/>
          </w:tcPr>
          <w:p w14:paraId="5344EC75" w14:textId="03C81C6C"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0</w:t>
            </w:r>
          </w:p>
        </w:tc>
        <w:tc>
          <w:tcPr>
            <w:tcW w:w="562" w:type="dxa"/>
          </w:tcPr>
          <w:p w14:paraId="16301BF3" w14:textId="56EAEE90"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10</w:t>
            </w:r>
          </w:p>
        </w:tc>
        <w:tc>
          <w:tcPr>
            <w:tcW w:w="567" w:type="dxa"/>
          </w:tcPr>
          <w:p w14:paraId="5DF3C947" w14:textId="47D75ABA" w:rsidR="004713A5" w:rsidRPr="005C666E" w:rsidRDefault="004713A5" w:rsidP="004713A5">
            <w:pPr>
              <w:jc w:val="center"/>
              <w:rPr>
                <w:rFonts w:ascii="Times New Roman" w:hAnsi="Times New Roman" w:cs="Times New Roman"/>
                <w:i/>
                <w:sz w:val="16"/>
                <w:szCs w:val="16"/>
                <w:lang w:val="en-US"/>
              </w:rPr>
            </w:pPr>
            <w:r w:rsidRPr="005C666E">
              <w:rPr>
                <w:rFonts w:ascii="Times New Roman" w:hAnsi="Times New Roman" w:cs="Times New Roman"/>
                <w:i/>
                <w:sz w:val="16"/>
                <w:szCs w:val="16"/>
                <w:lang w:val="en-US"/>
              </w:rPr>
              <w:t>3</w:t>
            </w:r>
          </w:p>
        </w:tc>
      </w:tr>
      <w:tr w:rsidR="004713A5" w:rsidRPr="005C666E" w14:paraId="15A3CFE5" w14:textId="77777777" w:rsidTr="000A7DCE">
        <w:tc>
          <w:tcPr>
            <w:tcW w:w="2972" w:type="dxa"/>
          </w:tcPr>
          <w:p w14:paraId="3A9478F0" w14:textId="3105BF3A"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Cairo University</w:t>
            </w:r>
          </w:p>
        </w:tc>
        <w:tc>
          <w:tcPr>
            <w:tcW w:w="992" w:type="dxa"/>
          </w:tcPr>
          <w:p w14:paraId="6CF06248" w14:textId="00F291A1"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Egypt</w:t>
            </w:r>
          </w:p>
        </w:tc>
        <w:tc>
          <w:tcPr>
            <w:tcW w:w="596" w:type="dxa"/>
          </w:tcPr>
          <w:p w14:paraId="1698F437" w14:textId="4E491168"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29</w:t>
            </w:r>
          </w:p>
        </w:tc>
        <w:tc>
          <w:tcPr>
            <w:tcW w:w="640" w:type="dxa"/>
          </w:tcPr>
          <w:p w14:paraId="04DD8E7E" w14:textId="761E73AA"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22</w:t>
            </w:r>
          </w:p>
        </w:tc>
        <w:tc>
          <w:tcPr>
            <w:tcW w:w="609" w:type="dxa"/>
          </w:tcPr>
          <w:p w14:paraId="42B02734" w14:textId="0948312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75" w:type="dxa"/>
          </w:tcPr>
          <w:p w14:paraId="7ADCCEE7" w14:textId="31926A54"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562" w:type="dxa"/>
          </w:tcPr>
          <w:p w14:paraId="03FA6C08" w14:textId="5905E51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567" w:type="dxa"/>
          </w:tcPr>
          <w:p w14:paraId="2908CFFF" w14:textId="2BC06C03"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r>
      <w:tr w:rsidR="00B72368" w:rsidRPr="005C666E" w14:paraId="60F6AFFE" w14:textId="77777777" w:rsidTr="00D8115C">
        <w:tc>
          <w:tcPr>
            <w:tcW w:w="2972" w:type="dxa"/>
          </w:tcPr>
          <w:p w14:paraId="39D03658" w14:textId="77777777" w:rsidR="00B72368" w:rsidRPr="005C666E" w:rsidRDefault="00B72368" w:rsidP="00D8115C">
            <w:pPr>
              <w:rPr>
                <w:rFonts w:ascii="Times New Roman" w:hAnsi="Times New Roman" w:cs="Times New Roman"/>
                <w:sz w:val="16"/>
                <w:szCs w:val="16"/>
                <w:lang w:val="en-US"/>
              </w:rPr>
            </w:pPr>
            <w:r w:rsidRPr="005C666E">
              <w:rPr>
                <w:rFonts w:ascii="Times New Roman" w:hAnsi="Times New Roman" w:cs="Times New Roman"/>
                <w:sz w:val="16"/>
                <w:szCs w:val="16"/>
                <w:lang w:val="en-US"/>
              </w:rPr>
              <w:t>University of Florence</w:t>
            </w:r>
          </w:p>
        </w:tc>
        <w:tc>
          <w:tcPr>
            <w:tcW w:w="992" w:type="dxa"/>
          </w:tcPr>
          <w:p w14:paraId="03C192D5" w14:textId="77777777" w:rsidR="00B72368" w:rsidRPr="005C666E" w:rsidRDefault="00B72368" w:rsidP="00D8115C">
            <w:pPr>
              <w:rPr>
                <w:rFonts w:ascii="Times New Roman" w:hAnsi="Times New Roman" w:cs="Times New Roman"/>
                <w:sz w:val="16"/>
                <w:szCs w:val="16"/>
                <w:lang w:val="en-US"/>
              </w:rPr>
            </w:pPr>
            <w:r w:rsidRPr="005C666E">
              <w:rPr>
                <w:rFonts w:ascii="Times New Roman" w:hAnsi="Times New Roman" w:cs="Times New Roman"/>
                <w:sz w:val="16"/>
                <w:szCs w:val="16"/>
                <w:lang w:val="en-US"/>
              </w:rPr>
              <w:t>Italy</w:t>
            </w:r>
          </w:p>
        </w:tc>
        <w:tc>
          <w:tcPr>
            <w:tcW w:w="596" w:type="dxa"/>
          </w:tcPr>
          <w:p w14:paraId="342AA615" w14:textId="77777777" w:rsidR="00B72368" w:rsidRPr="005C666E" w:rsidRDefault="00B72368" w:rsidP="00D8115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28</w:t>
            </w:r>
          </w:p>
        </w:tc>
        <w:tc>
          <w:tcPr>
            <w:tcW w:w="640" w:type="dxa"/>
          </w:tcPr>
          <w:p w14:paraId="63325003" w14:textId="77777777" w:rsidR="00B72368" w:rsidRPr="005C666E" w:rsidRDefault="00B72368" w:rsidP="00D8115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26</w:t>
            </w:r>
          </w:p>
        </w:tc>
        <w:tc>
          <w:tcPr>
            <w:tcW w:w="609" w:type="dxa"/>
          </w:tcPr>
          <w:p w14:paraId="1C3481DF" w14:textId="77777777" w:rsidR="00B72368" w:rsidRPr="005C666E" w:rsidRDefault="00B72368" w:rsidP="00D8115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75" w:type="dxa"/>
          </w:tcPr>
          <w:p w14:paraId="25670861" w14:textId="77777777" w:rsidR="00B72368" w:rsidRPr="005C666E" w:rsidRDefault="00B72368" w:rsidP="00D8115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62" w:type="dxa"/>
          </w:tcPr>
          <w:p w14:paraId="7CB925D6" w14:textId="77777777" w:rsidR="00B72368" w:rsidRPr="005C666E" w:rsidRDefault="00B72368" w:rsidP="00D8115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67" w:type="dxa"/>
          </w:tcPr>
          <w:p w14:paraId="65ED7036" w14:textId="77777777" w:rsidR="00B72368" w:rsidRPr="005C666E" w:rsidRDefault="00B72368" w:rsidP="00D8115C">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r>
      <w:tr w:rsidR="004713A5" w:rsidRPr="005C666E" w14:paraId="4E5B47E3" w14:textId="77777777" w:rsidTr="000A7DCE">
        <w:tc>
          <w:tcPr>
            <w:tcW w:w="2972" w:type="dxa"/>
          </w:tcPr>
          <w:p w14:paraId="15431847" w14:textId="0CFB40EB" w:rsidR="004713A5" w:rsidRPr="005C666E" w:rsidRDefault="00AB638D" w:rsidP="004713A5">
            <w:pPr>
              <w:rPr>
                <w:rFonts w:ascii="Times New Roman" w:hAnsi="Times New Roman" w:cs="Times New Roman"/>
                <w:sz w:val="16"/>
                <w:szCs w:val="16"/>
                <w:lang w:val="en-US"/>
              </w:rPr>
            </w:pPr>
            <w:proofErr w:type="spellStart"/>
            <w:r w:rsidRPr="005C666E">
              <w:rPr>
                <w:rFonts w:ascii="Times New Roman" w:hAnsi="Times New Roman" w:cs="Times New Roman"/>
                <w:sz w:val="16"/>
                <w:szCs w:val="16"/>
                <w:lang w:val="en-US"/>
              </w:rPr>
              <w:t>Whipps</w:t>
            </w:r>
            <w:proofErr w:type="spellEnd"/>
            <w:r w:rsidRPr="005C666E">
              <w:rPr>
                <w:rFonts w:ascii="Times New Roman" w:hAnsi="Times New Roman" w:cs="Times New Roman"/>
                <w:sz w:val="16"/>
                <w:szCs w:val="16"/>
                <w:lang w:val="en-US"/>
              </w:rPr>
              <w:t xml:space="preserve"> Cross Hospital, London</w:t>
            </w:r>
            <w:r w:rsidR="00085514" w:rsidRPr="005C666E">
              <w:rPr>
                <w:rFonts w:ascii="Times New Roman" w:hAnsi="Times New Roman" w:cs="Times New Roman"/>
                <w:sz w:val="16"/>
                <w:szCs w:val="16"/>
                <w:lang w:val="en-US"/>
              </w:rPr>
              <w:t xml:space="preserve"> (*)</w:t>
            </w:r>
          </w:p>
        </w:tc>
        <w:tc>
          <w:tcPr>
            <w:tcW w:w="992" w:type="dxa"/>
          </w:tcPr>
          <w:p w14:paraId="4A0705FA" w14:textId="17D14790"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UK</w:t>
            </w:r>
          </w:p>
        </w:tc>
        <w:tc>
          <w:tcPr>
            <w:tcW w:w="596" w:type="dxa"/>
          </w:tcPr>
          <w:p w14:paraId="7F05309B" w14:textId="1352E4ED"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25</w:t>
            </w:r>
          </w:p>
        </w:tc>
        <w:tc>
          <w:tcPr>
            <w:tcW w:w="640" w:type="dxa"/>
          </w:tcPr>
          <w:p w14:paraId="052696CF" w14:textId="2210EBD9"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24</w:t>
            </w:r>
          </w:p>
        </w:tc>
        <w:tc>
          <w:tcPr>
            <w:tcW w:w="609" w:type="dxa"/>
          </w:tcPr>
          <w:p w14:paraId="34743747" w14:textId="7E34A0E5"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75" w:type="dxa"/>
          </w:tcPr>
          <w:p w14:paraId="69795B7C" w14:textId="440D72D1"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62" w:type="dxa"/>
          </w:tcPr>
          <w:p w14:paraId="6FB782D4" w14:textId="52FA9F0E"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67" w:type="dxa"/>
          </w:tcPr>
          <w:p w14:paraId="36CFDEC6" w14:textId="0FFC6BC9"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r>
      <w:tr w:rsidR="004713A5" w:rsidRPr="005C666E" w14:paraId="4B8427B2" w14:textId="77777777" w:rsidTr="000A7DCE">
        <w:tc>
          <w:tcPr>
            <w:tcW w:w="2972" w:type="dxa"/>
          </w:tcPr>
          <w:p w14:paraId="011E35BE" w14:textId="5C517678" w:rsidR="004713A5" w:rsidRPr="005C666E" w:rsidRDefault="004713A5" w:rsidP="004713A5">
            <w:pPr>
              <w:rPr>
                <w:rFonts w:ascii="Times New Roman" w:hAnsi="Times New Roman" w:cs="Times New Roman"/>
                <w:sz w:val="16"/>
                <w:szCs w:val="16"/>
                <w:lang w:val="en-US"/>
              </w:rPr>
            </w:pPr>
            <w:r w:rsidRPr="005C666E">
              <w:rPr>
                <w:rFonts w:ascii="Times New Roman" w:eastAsia="FreeSans" w:hAnsi="Times New Roman" w:cs="Times New Roman"/>
                <w:sz w:val="16"/>
                <w:szCs w:val="16"/>
                <w:lang w:val="en-US"/>
              </w:rPr>
              <w:t>DCS Sacco University of Milan</w:t>
            </w:r>
          </w:p>
        </w:tc>
        <w:tc>
          <w:tcPr>
            <w:tcW w:w="992" w:type="dxa"/>
          </w:tcPr>
          <w:p w14:paraId="7F005A3D" w14:textId="3A54106F"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Italy</w:t>
            </w:r>
          </w:p>
        </w:tc>
        <w:tc>
          <w:tcPr>
            <w:tcW w:w="596" w:type="dxa"/>
          </w:tcPr>
          <w:p w14:paraId="5BD1C416" w14:textId="356FEFB9"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26</w:t>
            </w:r>
          </w:p>
        </w:tc>
        <w:tc>
          <w:tcPr>
            <w:tcW w:w="640" w:type="dxa"/>
          </w:tcPr>
          <w:p w14:paraId="195C66F2" w14:textId="646A403B"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25</w:t>
            </w:r>
          </w:p>
        </w:tc>
        <w:tc>
          <w:tcPr>
            <w:tcW w:w="609" w:type="dxa"/>
          </w:tcPr>
          <w:p w14:paraId="08E61B6C" w14:textId="5B2F08F3"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75" w:type="dxa"/>
          </w:tcPr>
          <w:p w14:paraId="7EB6B8FA" w14:textId="3677333C"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62" w:type="dxa"/>
          </w:tcPr>
          <w:p w14:paraId="42E3383F" w14:textId="15F5604A"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67" w:type="dxa"/>
          </w:tcPr>
          <w:p w14:paraId="504B8025" w14:textId="12C6DE4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r>
      <w:tr w:rsidR="004713A5" w:rsidRPr="005C666E" w14:paraId="11207317" w14:textId="77777777" w:rsidTr="000A7DCE">
        <w:tc>
          <w:tcPr>
            <w:tcW w:w="2972" w:type="dxa"/>
          </w:tcPr>
          <w:p w14:paraId="1F39FA99" w14:textId="5940B2C0"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Queen Charlotte’s and Chelsea Hospital, London</w:t>
            </w:r>
          </w:p>
        </w:tc>
        <w:tc>
          <w:tcPr>
            <w:tcW w:w="992" w:type="dxa"/>
          </w:tcPr>
          <w:p w14:paraId="0E4F8DA9" w14:textId="15B30C46"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UK</w:t>
            </w:r>
          </w:p>
        </w:tc>
        <w:tc>
          <w:tcPr>
            <w:tcW w:w="596" w:type="dxa"/>
          </w:tcPr>
          <w:p w14:paraId="48FDCDD6" w14:textId="04E18AD8"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13</w:t>
            </w:r>
          </w:p>
        </w:tc>
        <w:tc>
          <w:tcPr>
            <w:tcW w:w="640" w:type="dxa"/>
          </w:tcPr>
          <w:p w14:paraId="4BCE6AE0" w14:textId="5B983165"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8</w:t>
            </w:r>
          </w:p>
        </w:tc>
        <w:tc>
          <w:tcPr>
            <w:tcW w:w="609" w:type="dxa"/>
          </w:tcPr>
          <w:p w14:paraId="48E6EEF0" w14:textId="78ABE0FB"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75" w:type="dxa"/>
          </w:tcPr>
          <w:p w14:paraId="5E6945AD" w14:textId="74E2EF99"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62" w:type="dxa"/>
          </w:tcPr>
          <w:p w14:paraId="07A2EB8C" w14:textId="410EA882"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3</w:t>
            </w:r>
          </w:p>
        </w:tc>
        <w:tc>
          <w:tcPr>
            <w:tcW w:w="567" w:type="dxa"/>
          </w:tcPr>
          <w:p w14:paraId="7501A786" w14:textId="7249F95F"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r>
      <w:tr w:rsidR="004713A5" w:rsidRPr="005C666E" w14:paraId="17FF090E" w14:textId="77777777" w:rsidTr="000A7DCE">
        <w:tc>
          <w:tcPr>
            <w:tcW w:w="2972" w:type="dxa"/>
          </w:tcPr>
          <w:p w14:paraId="5696315F" w14:textId="6FADC933" w:rsidR="004713A5" w:rsidRPr="005C666E" w:rsidRDefault="004713A5" w:rsidP="004713A5">
            <w:pPr>
              <w:rPr>
                <w:rFonts w:ascii="Times New Roman" w:hAnsi="Times New Roman" w:cs="Times New Roman"/>
                <w:sz w:val="16"/>
                <w:szCs w:val="16"/>
                <w:lang w:val="en-US"/>
              </w:rPr>
            </w:pPr>
            <w:proofErr w:type="spellStart"/>
            <w:r w:rsidRPr="005C666E">
              <w:rPr>
                <w:rFonts w:ascii="Times New Roman" w:hAnsi="Times New Roman" w:cs="Times New Roman"/>
                <w:sz w:val="16"/>
                <w:szCs w:val="16"/>
                <w:lang w:val="en-US"/>
              </w:rPr>
              <w:t>Ospedale</w:t>
            </w:r>
            <w:proofErr w:type="spellEnd"/>
            <w:r w:rsidRPr="005C666E">
              <w:rPr>
                <w:rFonts w:ascii="Times New Roman" w:hAnsi="Times New Roman" w:cs="Times New Roman"/>
                <w:sz w:val="16"/>
                <w:szCs w:val="16"/>
                <w:lang w:val="en-US"/>
              </w:rPr>
              <w:t xml:space="preserve"> </w:t>
            </w:r>
            <w:proofErr w:type="spellStart"/>
            <w:r w:rsidRPr="005C666E">
              <w:rPr>
                <w:rFonts w:ascii="Times New Roman" w:hAnsi="Times New Roman" w:cs="Times New Roman"/>
                <w:sz w:val="16"/>
                <w:szCs w:val="16"/>
                <w:lang w:val="en-US"/>
              </w:rPr>
              <w:t>dei</w:t>
            </w:r>
            <w:proofErr w:type="spellEnd"/>
            <w:r w:rsidRPr="005C666E">
              <w:rPr>
                <w:rFonts w:ascii="Times New Roman" w:hAnsi="Times New Roman" w:cs="Times New Roman"/>
                <w:sz w:val="16"/>
                <w:szCs w:val="16"/>
                <w:lang w:val="en-US"/>
              </w:rPr>
              <w:t xml:space="preserve"> Bambini Vittore Buzzi, Milan</w:t>
            </w:r>
          </w:p>
        </w:tc>
        <w:tc>
          <w:tcPr>
            <w:tcW w:w="992" w:type="dxa"/>
          </w:tcPr>
          <w:p w14:paraId="5AF0F183" w14:textId="43AB071D" w:rsidR="004713A5" w:rsidRPr="005C666E" w:rsidRDefault="004713A5" w:rsidP="004713A5">
            <w:pPr>
              <w:rPr>
                <w:rFonts w:ascii="Times New Roman" w:hAnsi="Times New Roman" w:cs="Times New Roman"/>
                <w:sz w:val="16"/>
                <w:szCs w:val="16"/>
                <w:lang w:val="en-US"/>
              </w:rPr>
            </w:pPr>
            <w:r w:rsidRPr="005C666E">
              <w:rPr>
                <w:rFonts w:ascii="Times New Roman" w:hAnsi="Times New Roman" w:cs="Times New Roman"/>
                <w:sz w:val="16"/>
                <w:szCs w:val="16"/>
                <w:lang w:val="en-US"/>
              </w:rPr>
              <w:t>Italy</w:t>
            </w:r>
          </w:p>
        </w:tc>
        <w:tc>
          <w:tcPr>
            <w:tcW w:w="596" w:type="dxa"/>
          </w:tcPr>
          <w:p w14:paraId="631A950A" w14:textId="682AAA38"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13</w:t>
            </w:r>
          </w:p>
        </w:tc>
        <w:tc>
          <w:tcPr>
            <w:tcW w:w="640" w:type="dxa"/>
          </w:tcPr>
          <w:p w14:paraId="0DD49DB1" w14:textId="75DF9B7C"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12</w:t>
            </w:r>
          </w:p>
        </w:tc>
        <w:tc>
          <w:tcPr>
            <w:tcW w:w="609" w:type="dxa"/>
          </w:tcPr>
          <w:p w14:paraId="30B248D9" w14:textId="1E5CDFC2"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1</w:t>
            </w:r>
          </w:p>
        </w:tc>
        <w:tc>
          <w:tcPr>
            <w:tcW w:w="575" w:type="dxa"/>
          </w:tcPr>
          <w:p w14:paraId="42A1737D" w14:textId="6C00C4C1"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62" w:type="dxa"/>
          </w:tcPr>
          <w:p w14:paraId="46D86743" w14:textId="7489118D"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c>
          <w:tcPr>
            <w:tcW w:w="567" w:type="dxa"/>
          </w:tcPr>
          <w:p w14:paraId="0C60AE45" w14:textId="1AF09877" w:rsidR="004713A5" w:rsidRPr="005C666E" w:rsidRDefault="004713A5" w:rsidP="004713A5">
            <w:pPr>
              <w:jc w:val="center"/>
              <w:rPr>
                <w:rFonts w:ascii="Times New Roman" w:hAnsi="Times New Roman" w:cs="Times New Roman"/>
                <w:sz w:val="16"/>
                <w:szCs w:val="16"/>
                <w:lang w:val="en-US"/>
              </w:rPr>
            </w:pPr>
            <w:r w:rsidRPr="005C666E">
              <w:rPr>
                <w:rFonts w:ascii="Times New Roman" w:hAnsi="Times New Roman" w:cs="Times New Roman"/>
                <w:sz w:val="16"/>
                <w:szCs w:val="16"/>
                <w:lang w:val="en-US"/>
              </w:rPr>
              <w:t>0</w:t>
            </w:r>
          </w:p>
        </w:tc>
      </w:tr>
    </w:tbl>
    <w:p w14:paraId="72BE919F" w14:textId="12F8576C" w:rsidR="004713A5" w:rsidRPr="005C666E" w:rsidRDefault="004713A5" w:rsidP="000A7DCE">
      <w:pPr>
        <w:spacing w:after="0"/>
        <w:ind w:right="1275"/>
        <w:rPr>
          <w:rFonts w:ascii="Times New Roman" w:hAnsi="Times New Roman" w:cs="Times New Roman"/>
          <w:sz w:val="20"/>
          <w:szCs w:val="20"/>
          <w:lang w:val="en-US"/>
        </w:rPr>
      </w:pPr>
      <w:r w:rsidRPr="005C666E">
        <w:rPr>
          <w:rFonts w:ascii="Times New Roman" w:hAnsi="Times New Roman" w:cs="Times New Roman"/>
          <w:sz w:val="20"/>
          <w:szCs w:val="20"/>
          <w:lang w:val="en-US"/>
        </w:rPr>
        <w:t>Ben, benign; Bo</w:t>
      </w:r>
      <w:r w:rsidR="00A368C3" w:rsidRPr="005C666E">
        <w:rPr>
          <w:rFonts w:ascii="Times New Roman" w:hAnsi="Times New Roman" w:cs="Times New Roman"/>
          <w:sz w:val="20"/>
          <w:szCs w:val="20"/>
          <w:lang w:val="en-US"/>
        </w:rPr>
        <w:t>t</w:t>
      </w:r>
      <w:r w:rsidR="000941CC" w:rsidRPr="005C666E">
        <w:rPr>
          <w:rFonts w:ascii="Times New Roman" w:hAnsi="Times New Roman" w:cs="Times New Roman"/>
          <w:sz w:val="20"/>
          <w:szCs w:val="20"/>
          <w:lang w:val="en-US"/>
        </w:rPr>
        <w:t>, borderline; S</w:t>
      </w:r>
      <w:r w:rsidRPr="005C666E">
        <w:rPr>
          <w:rFonts w:ascii="Times New Roman" w:hAnsi="Times New Roman" w:cs="Times New Roman"/>
          <w:sz w:val="20"/>
          <w:szCs w:val="20"/>
          <w:lang w:val="en-US"/>
        </w:rPr>
        <w:t xml:space="preserve">1, </w:t>
      </w:r>
      <w:r w:rsidR="000941CC" w:rsidRPr="005C666E">
        <w:rPr>
          <w:rFonts w:ascii="Times New Roman" w:hAnsi="Times New Roman" w:cs="Times New Roman"/>
          <w:sz w:val="20"/>
          <w:szCs w:val="20"/>
          <w:lang w:val="en-US"/>
        </w:rPr>
        <w:t>Stage I</w:t>
      </w:r>
      <w:r w:rsidRPr="005C666E">
        <w:rPr>
          <w:rFonts w:ascii="Times New Roman" w:hAnsi="Times New Roman" w:cs="Times New Roman"/>
          <w:sz w:val="20"/>
          <w:szCs w:val="20"/>
          <w:lang w:val="en-US"/>
        </w:rPr>
        <w:t xml:space="preserve"> primary invasive</w:t>
      </w:r>
      <w:r w:rsidR="000941CC" w:rsidRPr="005C666E">
        <w:rPr>
          <w:rFonts w:ascii="Times New Roman" w:hAnsi="Times New Roman" w:cs="Times New Roman"/>
          <w:sz w:val="20"/>
          <w:szCs w:val="20"/>
          <w:lang w:val="en-US"/>
        </w:rPr>
        <w:t>; S</w:t>
      </w:r>
      <w:r w:rsidRPr="005C666E">
        <w:rPr>
          <w:rFonts w:ascii="Times New Roman" w:hAnsi="Times New Roman" w:cs="Times New Roman"/>
          <w:sz w:val="20"/>
          <w:szCs w:val="20"/>
          <w:lang w:val="en-US"/>
        </w:rPr>
        <w:t>2</w:t>
      </w:r>
      <w:r w:rsidR="000941CC" w:rsidRPr="005C666E">
        <w:rPr>
          <w:rFonts w:ascii="Times New Roman" w:hAnsi="Times New Roman" w:cs="Times New Roman"/>
          <w:sz w:val="20"/>
          <w:szCs w:val="20"/>
          <w:lang w:val="en-US"/>
        </w:rPr>
        <w:t>-</w:t>
      </w:r>
      <w:r w:rsidRPr="005C666E">
        <w:rPr>
          <w:rFonts w:ascii="Times New Roman" w:hAnsi="Times New Roman" w:cs="Times New Roman"/>
          <w:sz w:val="20"/>
          <w:szCs w:val="20"/>
          <w:lang w:val="en-US"/>
        </w:rPr>
        <w:t>4</w:t>
      </w:r>
      <w:r w:rsidR="000941CC" w:rsidRPr="005C666E">
        <w:rPr>
          <w:rFonts w:ascii="Times New Roman" w:hAnsi="Times New Roman" w:cs="Times New Roman"/>
          <w:sz w:val="20"/>
          <w:szCs w:val="20"/>
          <w:lang w:val="en-US"/>
        </w:rPr>
        <w:t>, Stage II-IV</w:t>
      </w:r>
      <w:r w:rsidRPr="005C666E">
        <w:rPr>
          <w:rFonts w:ascii="Times New Roman" w:hAnsi="Times New Roman" w:cs="Times New Roman"/>
          <w:sz w:val="20"/>
          <w:szCs w:val="20"/>
          <w:lang w:val="en-US"/>
        </w:rPr>
        <w:t xml:space="preserve"> primary invasive</w:t>
      </w:r>
      <w:r w:rsidR="000941CC" w:rsidRPr="005C666E">
        <w:rPr>
          <w:rFonts w:ascii="Times New Roman" w:hAnsi="Times New Roman" w:cs="Times New Roman"/>
          <w:sz w:val="20"/>
          <w:szCs w:val="20"/>
          <w:lang w:val="en-US"/>
        </w:rPr>
        <w:t>; Met, Secondary Metastasis</w:t>
      </w:r>
      <w:r w:rsidRPr="005C666E">
        <w:rPr>
          <w:rFonts w:ascii="Times New Roman" w:hAnsi="Times New Roman" w:cs="Times New Roman"/>
          <w:sz w:val="20"/>
          <w:szCs w:val="20"/>
          <w:lang w:val="en-US"/>
        </w:rPr>
        <w:t>.</w:t>
      </w:r>
    </w:p>
    <w:p w14:paraId="2B8F5675" w14:textId="4A6CF42E" w:rsidR="00991FCF" w:rsidRPr="005C666E" w:rsidRDefault="004713A5" w:rsidP="008C62B6">
      <w:pPr>
        <w:spacing w:after="0"/>
        <w:rPr>
          <w:rFonts w:ascii="Times New Roman" w:hAnsi="Times New Roman" w:cs="Times New Roman"/>
          <w:sz w:val="20"/>
          <w:szCs w:val="20"/>
          <w:lang w:val="en-US"/>
        </w:rPr>
      </w:pPr>
      <w:r w:rsidRPr="005C666E">
        <w:rPr>
          <w:rFonts w:ascii="Times New Roman" w:hAnsi="Times New Roman" w:cs="Times New Roman"/>
          <w:sz w:val="20"/>
          <w:szCs w:val="20"/>
          <w:lang w:val="en-US"/>
        </w:rPr>
        <w:t>Oncology centers are in italic.</w:t>
      </w:r>
    </w:p>
    <w:p w14:paraId="50E0555D" w14:textId="6F1C0A31" w:rsidR="00085514" w:rsidRPr="005C666E" w:rsidRDefault="00085514">
      <w:pPr>
        <w:rPr>
          <w:rFonts w:ascii="Times New Roman" w:hAnsi="Times New Roman" w:cs="Times New Roman"/>
          <w:sz w:val="16"/>
          <w:szCs w:val="16"/>
          <w:lang w:val="en-US"/>
        </w:rPr>
      </w:pPr>
      <w:r w:rsidRPr="005C666E">
        <w:rPr>
          <w:rFonts w:ascii="Times New Roman" w:hAnsi="Times New Roman" w:cs="Times New Roman"/>
          <w:sz w:val="20"/>
          <w:szCs w:val="20"/>
          <w:lang w:val="en-US"/>
        </w:rPr>
        <w:t>(*) In previous publications, it was incorrectly stated that this center was located in Nottingham.</w:t>
      </w:r>
    </w:p>
    <w:p w14:paraId="25FD758F" w14:textId="77777777" w:rsidR="00991FCF" w:rsidRPr="005C666E" w:rsidRDefault="00991FCF">
      <w:pPr>
        <w:rPr>
          <w:rFonts w:ascii="Times New Roman" w:hAnsi="Times New Roman" w:cs="Times New Roman"/>
          <w:lang w:val="en-US"/>
        </w:rPr>
      </w:pPr>
    </w:p>
    <w:p w14:paraId="4F4EBFB3" w14:textId="7068F88E" w:rsidR="003812FC" w:rsidRPr="00E44419" w:rsidRDefault="003812FC" w:rsidP="003812FC">
      <w:pPr>
        <w:rPr>
          <w:rFonts w:ascii="Times New Roman" w:hAnsi="Times New Roman" w:cs="Times New Roman"/>
          <w:b/>
          <w:lang w:val="en-US"/>
        </w:rPr>
      </w:pPr>
      <w:bookmarkStart w:id="3" w:name="_Hlk140846885"/>
      <w:bookmarkStart w:id="4" w:name="_Hlk123566400"/>
      <w:r w:rsidRPr="00E44419">
        <w:rPr>
          <w:rFonts w:ascii="Times New Roman" w:hAnsi="Times New Roman" w:cs="Times New Roman"/>
          <w:b/>
          <w:lang w:val="en-US"/>
        </w:rPr>
        <w:lastRenderedPageBreak/>
        <w:t>Table S3. Pairwise area under the receiver operating characteristic curve (AUROC) values (with 95% CI) for models with CA125 on external validation data.</w:t>
      </w:r>
    </w:p>
    <w:p w14:paraId="061456BA" w14:textId="77777777" w:rsidR="003812FC" w:rsidRPr="005C666E" w:rsidRDefault="003812FC" w:rsidP="003812FC">
      <w:pPr>
        <w:rPr>
          <w:rFonts w:ascii="Times New Roman" w:hAnsi="Times New Roman" w:cs="Times New Roman"/>
          <w:sz w:val="20"/>
          <w:lang w:val="en-US"/>
        </w:rPr>
      </w:pPr>
    </w:p>
    <w:tbl>
      <w:tblPr>
        <w:tblStyle w:val="TableGrid"/>
        <w:tblW w:w="878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281"/>
        <w:gridCol w:w="1275"/>
        <w:gridCol w:w="1134"/>
        <w:gridCol w:w="1276"/>
        <w:gridCol w:w="1134"/>
        <w:gridCol w:w="1276"/>
      </w:tblGrid>
      <w:tr w:rsidR="003812FC" w:rsidRPr="005C666E" w14:paraId="0E02FF6B" w14:textId="77777777" w:rsidTr="0047379F">
        <w:tc>
          <w:tcPr>
            <w:tcW w:w="1413" w:type="dxa"/>
            <w:tcBorders>
              <w:top w:val="single" w:sz="4" w:space="0" w:color="auto"/>
              <w:bottom w:val="single" w:sz="4" w:space="0" w:color="auto"/>
            </w:tcBorders>
            <w:vAlign w:val="center"/>
          </w:tcPr>
          <w:bookmarkEnd w:id="3"/>
          <w:p w14:paraId="1B1D1E8E" w14:textId="77777777" w:rsidR="003812FC" w:rsidRPr="005C666E" w:rsidRDefault="003812FC" w:rsidP="0047379F">
            <w:pPr>
              <w:rPr>
                <w:rFonts w:ascii="Times New Roman" w:hAnsi="Times New Roman" w:cs="Times New Roman"/>
                <w:b/>
                <w:lang w:val="en-US"/>
              </w:rPr>
            </w:pPr>
            <w:r w:rsidRPr="005C666E">
              <w:rPr>
                <w:rFonts w:ascii="Times New Roman" w:hAnsi="Times New Roman" w:cs="Times New Roman"/>
                <w:b/>
                <w:lang w:val="en-US"/>
              </w:rPr>
              <w:t>Pair</w:t>
            </w:r>
          </w:p>
        </w:tc>
        <w:tc>
          <w:tcPr>
            <w:tcW w:w="1281" w:type="dxa"/>
            <w:tcBorders>
              <w:top w:val="single" w:sz="4" w:space="0" w:color="auto"/>
              <w:bottom w:val="single" w:sz="4" w:space="0" w:color="auto"/>
            </w:tcBorders>
            <w:vAlign w:val="center"/>
          </w:tcPr>
          <w:p w14:paraId="4729EFF9" w14:textId="77777777" w:rsidR="003812FC" w:rsidRPr="005C666E" w:rsidRDefault="003812FC" w:rsidP="0047379F">
            <w:pPr>
              <w:jc w:val="center"/>
              <w:rPr>
                <w:rFonts w:ascii="Times New Roman" w:hAnsi="Times New Roman" w:cs="Times New Roman"/>
                <w:b/>
                <w:lang w:val="en-US"/>
              </w:rPr>
            </w:pPr>
            <w:r w:rsidRPr="005C666E">
              <w:rPr>
                <w:rFonts w:ascii="Times New Roman" w:hAnsi="Times New Roman" w:cs="Times New Roman"/>
                <w:b/>
                <w:lang w:val="en-US"/>
              </w:rPr>
              <w:t>Standard MLR</w:t>
            </w:r>
          </w:p>
        </w:tc>
        <w:tc>
          <w:tcPr>
            <w:tcW w:w="1275" w:type="dxa"/>
            <w:tcBorders>
              <w:top w:val="single" w:sz="4" w:space="0" w:color="auto"/>
              <w:bottom w:val="single" w:sz="4" w:space="0" w:color="auto"/>
            </w:tcBorders>
            <w:vAlign w:val="center"/>
          </w:tcPr>
          <w:p w14:paraId="2EE7FAC0" w14:textId="77777777" w:rsidR="003812FC" w:rsidRPr="005C666E" w:rsidRDefault="003812FC" w:rsidP="0047379F">
            <w:pPr>
              <w:jc w:val="center"/>
              <w:rPr>
                <w:rFonts w:ascii="Times New Roman" w:hAnsi="Times New Roman" w:cs="Times New Roman"/>
                <w:b/>
                <w:lang w:val="en-US"/>
              </w:rPr>
            </w:pPr>
            <w:r w:rsidRPr="005C666E">
              <w:rPr>
                <w:rFonts w:ascii="Times New Roman" w:hAnsi="Times New Roman" w:cs="Times New Roman"/>
                <w:b/>
                <w:lang w:val="en-US"/>
              </w:rPr>
              <w:t>Ridge</w:t>
            </w:r>
          </w:p>
          <w:p w14:paraId="148B62AE" w14:textId="77777777" w:rsidR="003812FC" w:rsidRPr="005C666E" w:rsidRDefault="003812FC" w:rsidP="0047379F">
            <w:pPr>
              <w:jc w:val="center"/>
              <w:rPr>
                <w:rFonts w:ascii="Times New Roman" w:hAnsi="Times New Roman" w:cs="Times New Roman"/>
                <w:b/>
                <w:lang w:val="en-US"/>
              </w:rPr>
            </w:pPr>
            <w:r w:rsidRPr="005C666E">
              <w:rPr>
                <w:rFonts w:ascii="Times New Roman" w:hAnsi="Times New Roman" w:cs="Times New Roman"/>
                <w:b/>
                <w:lang w:val="en-US"/>
              </w:rPr>
              <w:t>MLR</w:t>
            </w:r>
          </w:p>
        </w:tc>
        <w:tc>
          <w:tcPr>
            <w:tcW w:w="1134" w:type="dxa"/>
            <w:tcBorders>
              <w:top w:val="single" w:sz="4" w:space="0" w:color="auto"/>
              <w:bottom w:val="single" w:sz="4" w:space="0" w:color="auto"/>
            </w:tcBorders>
            <w:vAlign w:val="center"/>
          </w:tcPr>
          <w:p w14:paraId="42557943" w14:textId="77777777" w:rsidR="003812FC" w:rsidRPr="005C666E" w:rsidRDefault="003812FC" w:rsidP="0047379F">
            <w:pPr>
              <w:jc w:val="center"/>
              <w:rPr>
                <w:rFonts w:ascii="Times New Roman" w:hAnsi="Times New Roman" w:cs="Times New Roman"/>
                <w:b/>
                <w:lang w:val="en-US"/>
              </w:rPr>
            </w:pPr>
            <w:r w:rsidRPr="005C666E">
              <w:rPr>
                <w:rFonts w:ascii="Times New Roman" w:hAnsi="Times New Roman" w:cs="Times New Roman"/>
                <w:b/>
                <w:lang w:val="en-US"/>
              </w:rPr>
              <w:t>RF</w:t>
            </w:r>
          </w:p>
        </w:tc>
        <w:tc>
          <w:tcPr>
            <w:tcW w:w="1276" w:type="dxa"/>
            <w:tcBorders>
              <w:top w:val="single" w:sz="4" w:space="0" w:color="auto"/>
              <w:bottom w:val="single" w:sz="4" w:space="0" w:color="auto"/>
            </w:tcBorders>
            <w:vAlign w:val="center"/>
          </w:tcPr>
          <w:p w14:paraId="6419E730" w14:textId="77777777" w:rsidR="003812FC" w:rsidRPr="005C666E" w:rsidRDefault="003812FC" w:rsidP="0047379F">
            <w:pPr>
              <w:jc w:val="center"/>
              <w:rPr>
                <w:rFonts w:ascii="Times New Roman" w:hAnsi="Times New Roman" w:cs="Times New Roman"/>
                <w:b/>
                <w:lang w:val="en-US"/>
              </w:rPr>
            </w:pPr>
            <w:proofErr w:type="spellStart"/>
            <w:r w:rsidRPr="005C666E">
              <w:rPr>
                <w:rFonts w:ascii="Times New Roman" w:hAnsi="Times New Roman" w:cs="Times New Roman"/>
                <w:b/>
                <w:lang w:val="en-US"/>
              </w:rPr>
              <w:t>XGBoost</w:t>
            </w:r>
            <w:proofErr w:type="spellEnd"/>
          </w:p>
        </w:tc>
        <w:tc>
          <w:tcPr>
            <w:tcW w:w="1134" w:type="dxa"/>
            <w:tcBorders>
              <w:top w:val="single" w:sz="4" w:space="0" w:color="auto"/>
              <w:bottom w:val="single" w:sz="4" w:space="0" w:color="auto"/>
            </w:tcBorders>
            <w:vAlign w:val="center"/>
          </w:tcPr>
          <w:p w14:paraId="50C71333" w14:textId="77777777" w:rsidR="003812FC" w:rsidRPr="005C666E" w:rsidRDefault="003812FC" w:rsidP="0047379F">
            <w:pPr>
              <w:jc w:val="center"/>
              <w:rPr>
                <w:rFonts w:ascii="Times New Roman" w:hAnsi="Times New Roman" w:cs="Times New Roman"/>
                <w:b/>
                <w:lang w:val="en-US"/>
              </w:rPr>
            </w:pPr>
            <w:r w:rsidRPr="005C666E">
              <w:rPr>
                <w:rFonts w:ascii="Times New Roman" w:hAnsi="Times New Roman" w:cs="Times New Roman"/>
                <w:b/>
                <w:lang w:val="en-US"/>
              </w:rPr>
              <w:t>NN</w:t>
            </w:r>
          </w:p>
        </w:tc>
        <w:tc>
          <w:tcPr>
            <w:tcW w:w="1276" w:type="dxa"/>
            <w:tcBorders>
              <w:top w:val="single" w:sz="4" w:space="0" w:color="auto"/>
              <w:bottom w:val="single" w:sz="4" w:space="0" w:color="auto"/>
            </w:tcBorders>
            <w:vAlign w:val="center"/>
          </w:tcPr>
          <w:p w14:paraId="0038618D" w14:textId="77777777" w:rsidR="003812FC" w:rsidRPr="005C666E" w:rsidRDefault="003812FC" w:rsidP="0047379F">
            <w:pPr>
              <w:jc w:val="center"/>
              <w:rPr>
                <w:rFonts w:ascii="Times New Roman" w:hAnsi="Times New Roman" w:cs="Times New Roman"/>
                <w:b/>
                <w:lang w:val="en-US"/>
              </w:rPr>
            </w:pPr>
            <w:r w:rsidRPr="005C666E">
              <w:rPr>
                <w:rFonts w:ascii="Times New Roman" w:hAnsi="Times New Roman" w:cs="Times New Roman"/>
                <w:b/>
                <w:lang w:val="en-US"/>
              </w:rPr>
              <w:t>SVM</w:t>
            </w:r>
          </w:p>
        </w:tc>
      </w:tr>
      <w:tr w:rsidR="003812FC" w:rsidRPr="005C666E" w14:paraId="1D6E5E66" w14:textId="77777777" w:rsidTr="0047379F">
        <w:tc>
          <w:tcPr>
            <w:tcW w:w="1413" w:type="dxa"/>
            <w:tcBorders>
              <w:top w:val="single" w:sz="4" w:space="0" w:color="auto"/>
            </w:tcBorders>
          </w:tcPr>
          <w:p w14:paraId="240D7142" w14:textId="77777777" w:rsidR="003812FC" w:rsidRPr="005C666E" w:rsidRDefault="003812FC" w:rsidP="0047379F">
            <w:pPr>
              <w:rPr>
                <w:rFonts w:ascii="Times New Roman" w:hAnsi="Times New Roman" w:cs="Times New Roman"/>
                <w:lang w:val="en-US"/>
              </w:rPr>
            </w:pPr>
            <w:r w:rsidRPr="005C666E">
              <w:rPr>
                <w:rFonts w:ascii="Times New Roman" w:hAnsi="Times New Roman" w:cs="Times New Roman"/>
                <w:lang w:val="en-US"/>
              </w:rPr>
              <w:t>Ben vs Bot</w:t>
            </w:r>
          </w:p>
        </w:tc>
        <w:tc>
          <w:tcPr>
            <w:tcW w:w="1281" w:type="dxa"/>
            <w:tcBorders>
              <w:top w:val="single" w:sz="4" w:space="0" w:color="auto"/>
            </w:tcBorders>
          </w:tcPr>
          <w:p w14:paraId="32BEBA77"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0.86</w:t>
            </w:r>
          </w:p>
          <w:p w14:paraId="5A0429D7"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(0.80; 0.90)</w:t>
            </w:r>
          </w:p>
        </w:tc>
        <w:tc>
          <w:tcPr>
            <w:tcW w:w="1275" w:type="dxa"/>
            <w:tcBorders>
              <w:top w:val="single" w:sz="4" w:space="0" w:color="auto"/>
            </w:tcBorders>
          </w:tcPr>
          <w:p w14:paraId="6CC6094D"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0.84</w:t>
            </w:r>
          </w:p>
          <w:p w14:paraId="045FB3E8"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(0.80; 0.89)</w:t>
            </w:r>
          </w:p>
        </w:tc>
        <w:tc>
          <w:tcPr>
            <w:tcW w:w="1134" w:type="dxa"/>
            <w:tcBorders>
              <w:top w:val="single" w:sz="4" w:space="0" w:color="auto"/>
            </w:tcBorders>
          </w:tcPr>
          <w:p w14:paraId="6685722B"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0.88</w:t>
            </w:r>
          </w:p>
          <w:p w14:paraId="2879BFE0"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(0.81; 0.92)</w:t>
            </w:r>
          </w:p>
        </w:tc>
        <w:tc>
          <w:tcPr>
            <w:tcW w:w="1276" w:type="dxa"/>
            <w:tcBorders>
              <w:top w:val="single" w:sz="4" w:space="0" w:color="auto"/>
            </w:tcBorders>
          </w:tcPr>
          <w:p w14:paraId="61C2CF90"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0.88</w:t>
            </w:r>
          </w:p>
          <w:p w14:paraId="09A1A354"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(0.82; 0.92)</w:t>
            </w:r>
          </w:p>
        </w:tc>
        <w:tc>
          <w:tcPr>
            <w:tcW w:w="1134" w:type="dxa"/>
            <w:tcBorders>
              <w:top w:val="single" w:sz="4" w:space="0" w:color="auto"/>
            </w:tcBorders>
          </w:tcPr>
          <w:p w14:paraId="19038318"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0.87</w:t>
            </w:r>
          </w:p>
          <w:p w14:paraId="36C8DE53"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(0.80; 0.91)</w:t>
            </w:r>
          </w:p>
        </w:tc>
        <w:tc>
          <w:tcPr>
            <w:tcW w:w="1276" w:type="dxa"/>
            <w:tcBorders>
              <w:top w:val="single" w:sz="4" w:space="0" w:color="auto"/>
            </w:tcBorders>
          </w:tcPr>
          <w:p w14:paraId="5305EF3E"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0.76</w:t>
            </w:r>
          </w:p>
          <w:p w14:paraId="25B7F63E"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(0.68; 0.82)</w:t>
            </w:r>
          </w:p>
        </w:tc>
      </w:tr>
      <w:tr w:rsidR="003812FC" w:rsidRPr="005C666E" w14:paraId="7043C6D1" w14:textId="77777777" w:rsidTr="0047379F">
        <w:tc>
          <w:tcPr>
            <w:tcW w:w="1413" w:type="dxa"/>
          </w:tcPr>
          <w:p w14:paraId="2E283989" w14:textId="77777777" w:rsidR="003812FC" w:rsidRPr="005C666E" w:rsidRDefault="003812FC" w:rsidP="0047379F">
            <w:pPr>
              <w:rPr>
                <w:rFonts w:ascii="Times New Roman" w:hAnsi="Times New Roman" w:cs="Times New Roman"/>
                <w:lang w:val="en-US"/>
              </w:rPr>
            </w:pPr>
            <w:r w:rsidRPr="005C666E">
              <w:rPr>
                <w:rFonts w:ascii="Times New Roman" w:hAnsi="Times New Roman" w:cs="Times New Roman"/>
                <w:lang w:val="en-US"/>
              </w:rPr>
              <w:t>Ben vs S1</w:t>
            </w:r>
          </w:p>
        </w:tc>
        <w:tc>
          <w:tcPr>
            <w:tcW w:w="1281" w:type="dxa"/>
          </w:tcPr>
          <w:p w14:paraId="58340560"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0.91</w:t>
            </w:r>
          </w:p>
          <w:p w14:paraId="5EBF0E16"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(0.88; 0.94)</w:t>
            </w:r>
          </w:p>
        </w:tc>
        <w:tc>
          <w:tcPr>
            <w:tcW w:w="1275" w:type="dxa"/>
          </w:tcPr>
          <w:p w14:paraId="628C5681"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0.89</w:t>
            </w:r>
          </w:p>
          <w:p w14:paraId="3CDF7E03"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(0.85; 0.92)</w:t>
            </w:r>
          </w:p>
        </w:tc>
        <w:tc>
          <w:tcPr>
            <w:tcW w:w="1134" w:type="dxa"/>
          </w:tcPr>
          <w:p w14:paraId="64F20930"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0.91</w:t>
            </w:r>
          </w:p>
          <w:p w14:paraId="345756F2"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(0.88; 0.94)</w:t>
            </w:r>
          </w:p>
        </w:tc>
        <w:tc>
          <w:tcPr>
            <w:tcW w:w="1276" w:type="dxa"/>
          </w:tcPr>
          <w:p w14:paraId="15AF59F5"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0.92</w:t>
            </w:r>
          </w:p>
          <w:p w14:paraId="031ACFE5"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(0.89; 0.94)</w:t>
            </w:r>
          </w:p>
        </w:tc>
        <w:tc>
          <w:tcPr>
            <w:tcW w:w="1134" w:type="dxa"/>
          </w:tcPr>
          <w:p w14:paraId="36A62709"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0.91</w:t>
            </w:r>
          </w:p>
          <w:p w14:paraId="1F344982"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(0.88; 0.94)</w:t>
            </w:r>
          </w:p>
        </w:tc>
        <w:tc>
          <w:tcPr>
            <w:tcW w:w="1276" w:type="dxa"/>
          </w:tcPr>
          <w:p w14:paraId="33F4C46A"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0.89</w:t>
            </w:r>
          </w:p>
          <w:p w14:paraId="501FD539"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(0.85; 0.92)</w:t>
            </w:r>
          </w:p>
        </w:tc>
      </w:tr>
      <w:tr w:rsidR="003812FC" w:rsidRPr="005C666E" w14:paraId="11BCE5A7" w14:textId="77777777" w:rsidTr="0047379F">
        <w:tc>
          <w:tcPr>
            <w:tcW w:w="1413" w:type="dxa"/>
          </w:tcPr>
          <w:p w14:paraId="732F3B54" w14:textId="77777777" w:rsidR="003812FC" w:rsidRPr="005C666E" w:rsidRDefault="003812FC" w:rsidP="0047379F">
            <w:pPr>
              <w:rPr>
                <w:rFonts w:ascii="Times New Roman" w:hAnsi="Times New Roman" w:cs="Times New Roman"/>
                <w:lang w:val="en-US"/>
              </w:rPr>
            </w:pPr>
            <w:r w:rsidRPr="005C666E">
              <w:rPr>
                <w:rFonts w:ascii="Times New Roman" w:hAnsi="Times New Roman" w:cs="Times New Roman"/>
                <w:lang w:val="en-US"/>
              </w:rPr>
              <w:t>Ben vs S2-4</w:t>
            </w:r>
          </w:p>
        </w:tc>
        <w:tc>
          <w:tcPr>
            <w:tcW w:w="1281" w:type="dxa"/>
          </w:tcPr>
          <w:p w14:paraId="76040C02"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0.97</w:t>
            </w:r>
          </w:p>
          <w:p w14:paraId="144DAABB"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(0.96; 0.98)</w:t>
            </w:r>
          </w:p>
        </w:tc>
        <w:tc>
          <w:tcPr>
            <w:tcW w:w="1275" w:type="dxa"/>
          </w:tcPr>
          <w:p w14:paraId="029B811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0.96</w:t>
            </w:r>
          </w:p>
          <w:p w14:paraId="22B4B2FD"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(0.94; 0.97)</w:t>
            </w:r>
          </w:p>
        </w:tc>
        <w:tc>
          <w:tcPr>
            <w:tcW w:w="1134" w:type="dxa"/>
          </w:tcPr>
          <w:p w14:paraId="09436703"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0.97</w:t>
            </w:r>
          </w:p>
          <w:p w14:paraId="79D39310"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(0.96; 0.98)</w:t>
            </w:r>
          </w:p>
        </w:tc>
        <w:tc>
          <w:tcPr>
            <w:tcW w:w="1276" w:type="dxa"/>
          </w:tcPr>
          <w:p w14:paraId="44BDB6C3"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0.97</w:t>
            </w:r>
          </w:p>
          <w:p w14:paraId="3D192AAF"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(0.96; 0.98)</w:t>
            </w:r>
          </w:p>
        </w:tc>
        <w:tc>
          <w:tcPr>
            <w:tcW w:w="1134" w:type="dxa"/>
          </w:tcPr>
          <w:p w14:paraId="09875F3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0.97</w:t>
            </w:r>
          </w:p>
          <w:p w14:paraId="295D243D"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(0.96; 0.98)</w:t>
            </w:r>
          </w:p>
        </w:tc>
        <w:tc>
          <w:tcPr>
            <w:tcW w:w="1276" w:type="dxa"/>
          </w:tcPr>
          <w:p w14:paraId="75440EC6"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0.95</w:t>
            </w:r>
          </w:p>
          <w:p w14:paraId="4EF7C13B"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(0.94; 0.97)</w:t>
            </w:r>
          </w:p>
        </w:tc>
      </w:tr>
      <w:tr w:rsidR="003812FC" w:rsidRPr="005C666E" w14:paraId="225D326A" w14:textId="77777777" w:rsidTr="0047379F">
        <w:tc>
          <w:tcPr>
            <w:tcW w:w="1413" w:type="dxa"/>
          </w:tcPr>
          <w:p w14:paraId="16C2FCC1" w14:textId="77777777" w:rsidR="003812FC" w:rsidRPr="005C666E" w:rsidRDefault="003812FC" w:rsidP="0047379F">
            <w:pPr>
              <w:rPr>
                <w:rFonts w:ascii="Times New Roman" w:hAnsi="Times New Roman" w:cs="Times New Roman"/>
                <w:lang w:val="en-US"/>
              </w:rPr>
            </w:pPr>
            <w:r w:rsidRPr="005C666E">
              <w:rPr>
                <w:rFonts w:ascii="Times New Roman" w:hAnsi="Times New Roman" w:cs="Times New Roman"/>
                <w:lang w:val="en-US"/>
              </w:rPr>
              <w:t>Ben vs Met</w:t>
            </w:r>
          </w:p>
        </w:tc>
        <w:tc>
          <w:tcPr>
            <w:tcW w:w="1281" w:type="dxa"/>
          </w:tcPr>
          <w:p w14:paraId="51673DB9"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0.92</w:t>
            </w:r>
          </w:p>
          <w:p w14:paraId="00B7B23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(0.89; 0.95)</w:t>
            </w:r>
          </w:p>
        </w:tc>
        <w:tc>
          <w:tcPr>
            <w:tcW w:w="1275" w:type="dxa"/>
          </w:tcPr>
          <w:p w14:paraId="223D5AFA"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0.91</w:t>
            </w:r>
          </w:p>
          <w:p w14:paraId="26D7DE9F"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(0.88; 0.94)</w:t>
            </w:r>
          </w:p>
        </w:tc>
        <w:tc>
          <w:tcPr>
            <w:tcW w:w="1134" w:type="dxa"/>
          </w:tcPr>
          <w:p w14:paraId="428448C6"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0.92</w:t>
            </w:r>
          </w:p>
          <w:p w14:paraId="67E8AF4D"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(0.87; 0.94)</w:t>
            </w:r>
          </w:p>
        </w:tc>
        <w:tc>
          <w:tcPr>
            <w:tcW w:w="1276" w:type="dxa"/>
          </w:tcPr>
          <w:p w14:paraId="649A1D8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0.92</w:t>
            </w:r>
          </w:p>
          <w:p w14:paraId="076C7860"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(0.88; 0.95)</w:t>
            </w:r>
          </w:p>
        </w:tc>
        <w:tc>
          <w:tcPr>
            <w:tcW w:w="1134" w:type="dxa"/>
          </w:tcPr>
          <w:p w14:paraId="6752BFA8"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0.92</w:t>
            </w:r>
          </w:p>
          <w:p w14:paraId="6C8F867E"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(0.89; 0.95)</w:t>
            </w:r>
          </w:p>
        </w:tc>
        <w:tc>
          <w:tcPr>
            <w:tcW w:w="1276" w:type="dxa"/>
          </w:tcPr>
          <w:p w14:paraId="59277048"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0.91</w:t>
            </w:r>
          </w:p>
          <w:p w14:paraId="590B5232"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(0.88; 0.94)</w:t>
            </w:r>
          </w:p>
        </w:tc>
      </w:tr>
      <w:tr w:rsidR="003812FC" w:rsidRPr="005C666E" w14:paraId="0E9376DC" w14:textId="77777777" w:rsidTr="0047379F">
        <w:tc>
          <w:tcPr>
            <w:tcW w:w="1413" w:type="dxa"/>
          </w:tcPr>
          <w:p w14:paraId="6C63D5B6" w14:textId="77777777" w:rsidR="003812FC" w:rsidRPr="005C666E" w:rsidRDefault="003812FC" w:rsidP="0047379F">
            <w:pPr>
              <w:rPr>
                <w:rFonts w:ascii="Times New Roman" w:hAnsi="Times New Roman" w:cs="Times New Roman"/>
                <w:lang w:val="en-US"/>
              </w:rPr>
            </w:pPr>
            <w:r w:rsidRPr="005C666E">
              <w:rPr>
                <w:rFonts w:ascii="Times New Roman" w:hAnsi="Times New Roman" w:cs="Times New Roman"/>
                <w:lang w:val="en-US"/>
              </w:rPr>
              <w:t>Bot vs S1</w:t>
            </w:r>
          </w:p>
        </w:tc>
        <w:tc>
          <w:tcPr>
            <w:tcW w:w="1281" w:type="dxa"/>
          </w:tcPr>
          <w:p w14:paraId="4D0A92B7"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0.77</w:t>
            </w:r>
          </w:p>
          <w:p w14:paraId="29AB4A07"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(0.71, 0.82)</w:t>
            </w:r>
          </w:p>
        </w:tc>
        <w:tc>
          <w:tcPr>
            <w:tcW w:w="1275" w:type="dxa"/>
          </w:tcPr>
          <w:p w14:paraId="2B43B653"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0.72</w:t>
            </w:r>
          </w:p>
          <w:p w14:paraId="5FB66870"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(0.65; 0.77)</w:t>
            </w:r>
          </w:p>
        </w:tc>
        <w:tc>
          <w:tcPr>
            <w:tcW w:w="1134" w:type="dxa"/>
          </w:tcPr>
          <w:p w14:paraId="73D18C2B"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0.78</w:t>
            </w:r>
          </w:p>
          <w:p w14:paraId="48FB34A6"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(0.72; 0.84)</w:t>
            </w:r>
          </w:p>
        </w:tc>
        <w:tc>
          <w:tcPr>
            <w:tcW w:w="1276" w:type="dxa"/>
          </w:tcPr>
          <w:p w14:paraId="681F94DA"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0.78</w:t>
            </w:r>
          </w:p>
          <w:p w14:paraId="1E9E5327"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(0.72; 0.82)</w:t>
            </w:r>
          </w:p>
        </w:tc>
        <w:tc>
          <w:tcPr>
            <w:tcW w:w="1134" w:type="dxa"/>
          </w:tcPr>
          <w:p w14:paraId="3AE8BE7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0.77</w:t>
            </w:r>
          </w:p>
          <w:p w14:paraId="0DE0612F"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(0.71; 0.82)</w:t>
            </w:r>
          </w:p>
        </w:tc>
        <w:tc>
          <w:tcPr>
            <w:tcW w:w="1276" w:type="dxa"/>
          </w:tcPr>
          <w:p w14:paraId="73FCFC26"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0.75</w:t>
            </w:r>
          </w:p>
          <w:p w14:paraId="4B6220D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(0.69; 0.80)</w:t>
            </w:r>
          </w:p>
        </w:tc>
      </w:tr>
      <w:tr w:rsidR="003812FC" w:rsidRPr="005C666E" w14:paraId="60866D12" w14:textId="77777777" w:rsidTr="0047379F">
        <w:tc>
          <w:tcPr>
            <w:tcW w:w="1413" w:type="dxa"/>
          </w:tcPr>
          <w:p w14:paraId="4A438EB8" w14:textId="77777777" w:rsidR="003812FC" w:rsidRPr="005C666E" w:rsidRDefault="003812FC" w:rsidP="0047379F">
            <w:pPr>
              <w:rPr>
                <w:rFonts w:ascii="Times New Roman" w:hAnsi="Times New Roman" w:cs="Times New Roman"/>
                <w:lang w:val="en-US"/>
              </w:rPr>
            </w:pPr>
            <w:r w:rsidRPr="005C666E">
              <w:rPr>
                <w:rFonts w:ascii="Times New Roman" w:hAnsi="Times New Roman" w:cs="Times New Roman"/>
                <w:lang w:val="en-US"/>
              </w:rPr>
              <w:t>Bot vs S2-4</w:t>
            </w:r>
          </w:p>
        </w:tc>
        <w:tc>
          <w:tcPr>
            <w:tcW w:w="1281" w:type="dxa"/>
          </w:tcPr>
          <w:p w14:paraId="1CC6F68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0.92</w:t>
            </w:r>
          </w:p>
          <w:p w14:paraId="17ED1A33"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(0.88; 0.94)</w:t>
            </w:r>
          </w:p>
        </w:tc>
        <w:tc>
          <w:tcPr>
            <w:tcW w:w="1275" w:type="dxa"/>
          </w:tcPr>
          <w:p w14:paraId="7E12D8F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0.91</w:t>
            </w:r>
          </w:p>
          <w:p w14:paraId="341B402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(0.87; 0.93)</w:t>
            </w:r>
          </w:p>
        </w:tc>
        <w:tc>
          <w:tcPr>
            <w:tcW w:w="1134" w:type="dxa"/>
          </w:tcPr>
          <w:p w14:paraId="14799EF2"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0.92</w:t>
            </w:r>
          </w:p>
          <w:p w14:paraId="18D35DEB"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(0.89; 0.94)</w:t>
            </w:r>
          </w:p>
        </w:tc>
        <w:tc>
          <w:tcPr>
            <w:tcW w:w="1276" w:type="dxa"/>
          </w:tcPr>
          <w:p w14:paraId="7FC6B617"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0.91</w:t>
            </w:r>
          </w:p>
          <w:p w14:paraId="054499A1"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(0.88; 0.94)</w:t>
            </w:r>
          </w:p>
        </w:tc>
        <w:tc>
          <w:tcPr>
            <w:tcW w:w="1134" w:type="dxa"/>
          </w:tcPr>
          <w:p w14:paraId="33C65FF9"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0.92</w:t>
            </w:r>
          </w:p>
          <w:p w14:paraId="5C5CACE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(0.89; 0.94)</w:t>
            </w:r>
          </w:p>
        </w:tc>
        <w:tc>
          <w:tcPr>
            <w:tcW w:w="1276" w:type="dxa"/>
          </w:tcPr>
          <w:p w14:paraId="6A62AEED"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0.89</w:t>
            </w:r>
          </w:p>
          <w:p w14:paraId="66DDA817"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(0.86; 0.92)</w:t>
            </w:r>
          </w:p>
        </w:tc>
      </w:tr>
      <w:tr w:rsidR="003812FC" w:rsidRPr="005C666E" w14:paraId="4ECDC8D0" w14:textId="77777777" w:rsidTr="0047379F">
        <w:tc>
          <w:tcPr>
            <w:tcW w:w="1413" w:type="dxa"/>
          </w:tcPr>
          <w:p w14:paraId="201328E7" w14:textId="77777777" w:rsidR="003812FC" w:rsidRPr="005C666E" w:rsidRDefault="003812FC" w:rsidP="0047379F">
            <w:pPr>
              <w:rPr>
                <w:rFonts w:ascii="Times New Roman" w:hAnsi="Times New Roman" w:cs="Times New Roman"/>
                <w:lang w:val="en-US"/>
              </w:rPr>
            </w:pPr>
            <w:r w:rsidRPr="005C666E">
              <w:rPr>
                <w:rFonts w:ascii="Times New Roman" w:hAnsi="Times New Roman" w:cs="Times New Roman"/>
                <w:lang w:val="en-US"/>
              </w:rPr>
              <w:t>Bot vs Met</w:t>
            </w:r>
          </w:p>
        </w:tc>
        <w:tc>
          <w:tcPr>
            <w:tcW w:w="1281" w:type="dxa"/>
          </w:tcPr>
          <w:p w14:paraId="1A14E5D6"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0.85</w:t>
            </w:r>
          </w:p>
          <w:p w14:paraId="2EC1F3E6"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(0.80; 0.89)</w:t>
            </w:r>
          </w:p>
        </w:tc>
        <w:tc>
          <w:tcPr>
            <w:tcW w:w="1275" w:type="dxa"/>
          </w:tcPr>
          <w:p w14:paraId="61B67806"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0.86</w:t>
            </w:r>
          </w:p>
          <w:p w14:paraId="3027643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(0.80; 0.90)</w:t>
            </w:r>
          </w:p>
        </w:tc>
        <w:tc>
          <w:tcPr>
            <w:tcW w:w="1134" w:type="dxa"/>
          </w:tcPr>
          <w:p w14:paraId="723D1468"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0.86</w:t>
            </w:r>
          </w:p>
          <w:p w14:paraId="2C44C5FB"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(0.79; 0.90)</w:t>
            </w:r>
          </w:p>
        </w:tc>
        <w:tc>
          <w:tcPr>
            <w:tcW w:w="1276" w:type="dxa"/>
          </w:tcPr>
          <w:p w14:paraId="656BECBF"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0.87</w:t>
            </w:r>
          </w:p>
          <w:p w14:paraId="78664EE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(0.81; 0.91)</w:t>
            </w:r>
          </w:p>
        </w:tc>
        <w:tc>
          <w:tcPr>
            <w:tcW w:w="1134" w:type="dxa"/>
          </w:tcPr>
          <w:p w14:paraId="07EEB763"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0.88</w:t>
            </w:r>
          </w:p>
          <w:p w14:paraId="6BFE09F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(0.83; 0.92)</w:t>
            </w:r>
          </w:p>
        </w:tc>
        <w:tc>
          <w:tcPr>
            <w:tcW w:w="1276" w:type="dxa"/>
          </w:tcPr>
          <w:p w14:paraId="0BD1EB28"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0.85</w:t>
            </w:r>
          </w:p>
          <w:p w14:paraId="0F371282"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(0.80; 0.89)</w:t>
            </w:r>
          </w:p>
        </w:tc>
      </w:tr>
      <w:tr w:rsidR="003812FC" w:rsidRPr="005C666E" w14:paraId="5EB3A1BD" w14:textId="77777777" w:rsidTr="0047379F">
        <w:tc>
          <w:tcPr>
            <w:tcW w:w="1413" w:type="dxa"/>
          </w:tcPr>
          <w:p w14:paraId="479DA742" w14:textId="77777777" w:rsidR="003812FC" w:rsidRPr="005C666E" w:rsidRDefault="003812FC" w:rsidP="0047379F">
            <w:pPr>
              <w:rPr>
                <w:rFonts w:ascii="Times New Roman" w:hAnsi="Times New Roman" w:cs="Times New Roman"/>
                <w:lang w:val="en-US"/>
              </w:rPr>
            </w:pPr>
            <w:r w:rsidRPr="005C666E">
              <w:rPr>
                <w:rFonts w:ascii="Times New Roman" w:hAnsi="Times New Roman" w:cs="Times New Roman"/>
                <w:lang w:val="en-US"/>
              </w:rPr>
              <w:t>S1 vs S2-4</w:t>
            </w:r>
          </w:p>
        </w:tc>
        <w:tc>
          <w:tcPr>
            <w:tcW w:w="1281" w:type="dxa"/>
          </w:tcPr>
          <w:p w14:paraId="062664B3"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0.80</w:t>
            </w:r>
          </w:p>
          <w:p w14:paraId="09F1D2B7"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(0.75; 0.85)</w:t>
            </w:r>
          </w:p>
        </w:tc>
        <w:tc>
          <w:tcPr>
            <w:tcW w:w="1275" w:type="dxa"/>
          </w:tcPr>
          <w:p w14:paraId="1D2D65FD"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0.80</w:t>
            </w:r>
          </w:p>
          <w:p w14:paraId="71AE5487"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(0.75; 0.84)</w:t>
            </w:r>
          </w:p>
        </w:tc>
        <w:tc>
          <w:tcPr>
            <w:tcW w:w="1134" w:type="dxa"/>
          </w:tcPr>
          <w:p w14:paraId="47EDB308"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0.81</w:t>
            </w:r>
          </w:p>
          <w:p w14:paraId="04FA1AA5"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(0.76; 0.85)</w:t>
            </w:r>
          </w:p>
        </w:tc>
        <w:tc>
          <w:tcPr>
            <w:tcW w:w="1276" w:type="dxa"/>
          </w:tcPr>
          <w:p w14:paraId="09DCCC2A"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0.81</w:t>
            </w:r>
          </w:p>
          <w:p w14:paraId="76911EC7"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(0.76; 0.85)</w:t>
            </w:r>
          </w:p>
        </w:tc>
        <w:tc>
          <w:tcPr>
            <w:tcW w:w="1134" w:type="dxa"/>
          </w:tcPr>
          <w:p w14:paraId="3856A8F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0.81</w:t>
            </w:r>
          </w:p>
          <w:p w14:paraId="6F9DAC94"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(0.76; 0.85)</w:t>
            </w:r>
          </w:p>
        </w:tc>
        <w:tc>
          <w:tcPr>
            <w:tcW w:w="1276" w:type="dxa"/>
          </w:tcPr>
          <w:p w14:paraId="0EF28C3A"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0.69</w:t>
            </w:r>
          </w:p>
          <w:p w14:paraId="09FA3443"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(0.63; 0.73)</w:t>
            </w:r>
          </w:p>
        </w:tc>
      </w:tr>
      <w:tr w:rsidR="003812FC" w:rsidRPr="005C666E" w14:paraId="4A2BF18D" w14:textId="77777777" w:rsidTr="0047379F">
        <w:tc>
          <w:tcPr>
            <w:tcW w:w="1413" w:type="dxa"/>
          </w:tcPr>
          <w:p w14:paraId="2C50C0BA" w14:textId="77777777" w:rsidR="003812FC" w:rsidRPr="005C666E" w:rsidRDefault="003812FC" w:rsidP="0047379F">
            <w:pPr>
              <w:rPr>
                <w:rFonts w:ascii="Times New Roman" w:hAnsi="Times New Roman" w:cs="Times New Roman"/>
                <w:lang w:val="en-US"/>
              </w:rPr>
            </w:pPr>
            <w:r w:rsidRPr="005C666E">
              <w:rPr>
                <w:rFonts w:ascii="Times New Roman" w:hAnsi="Times New Roman" w:cs="Times New Roman"/>
                <w:lang w:val="en-US"/>
              </w:rPr>
              <w:t>S1 vs Met</w:t>
            </w:r>
          </w:p>
        </w:tc>
        <w:tc>
          <w:tcPr>
            <w:tcW w:w="1281" w:type="dxa"/>
          </w:tcPr>
          <w:p w14:paraId="30FE7D15"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0.75</w:t>
            </w:r>
          </w:p>
          <w:p w14:paraId="2E115C7B"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(0.67; 0.82)</w:t>
            </w:r>
          </w:p>
        </w:tc>
        <w:tc>
          <w:tcPr>
            <w:tcW w:w="1275" w:type="dxa"/>
          </w:tcPr>
          <w:p w14:paraId="6B15A9F5"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0.72</w:t>
            </w:r>
          </w:p>
          <w:p w14:paraId="3925FC96"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(0.64; 0.78)</w:t>
            </w:r>
          </w:p>
        </w:tc>
        <w:tc>
          <w:tcPr>
            <w:tcW w:w="1134" w:type="dxa"/>
          </w:tcPr>
          <w:p w14:paraId="0157E595"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0.71</w:t>
            </w:r>
          </w:p>
          <w:p w14:paraId="240F2580"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(0.64; 0.78)</w:t>
            </w:r>
          </w:p>
        </w:tc>
        <w:tc>
          <w:tcPr>
            <w:tcW w:w="1276" w:type="dxa"/>
          </w:tcPr>
          <w:p w14:paraId="741E64F5"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0.75</w:t>
            </w:r>
          </w:p>
          <w:p w14:paraId="4D13FEF4"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(0.69; 0.81)</w:t>
            </w:r>
          </w:p>
        </w:tc>
        <w:tc>
          <w:tcPr>
            <w:tcW w:w="1134" w:type="dxa"/>
          </w:tcPr>
          <w:p w14:paraId="1328C71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0.73</w:t>
            </w:r>
          </w:p>
          <w:p w14:paraId="1E6B494D"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(0.66; 0.79)</w:t>
            </w:r>
          </w:p>
        </w:tc>
        <w:tc>
          <w:tcPr>
            <w:tcW w:w="1276" w:type="dxa"/>
          </w:tcPr>
          <w:p w14:paraId="14E7D76E"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0.68</w:t>
            </w:r>
          </w:p>
          <w:p w14:paraId="1D40633E"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(0.60; 0.74)</w:t>
            </w:r>
          </w:p>
        </w:tc>
      </w:tr>
      <w:tr w:rsidR="003812FC" w:rsidRPr="005C666E" w14:paraId="70AEC69C" w14:textId="77777777" w:rsidTr="0047379F">
        <w:tc>
          <w:tcPr>
            <w:tcW w:w="1413" w:type="dxa"/>
          </w:tcPr>
          <w:p w14:paraId="12DE98A0" w14:textId="77777777" w:rsidR="003812FC" w:rsidRPr="005C666E" w:rsidRDefault="003812FC" w:rsidP="0047379F">
            <w:pPr>
              <w:rPr>
                <w:rFonts w:ascii="Times New Roman" w:hAnsi="Times New Roman" w:cs="Times New Roman"/>
                <w:lang w:val="en-US"/>
              </w:rPr>
            </w:pPr>
            <w:r w:rsidRPr="005C666E">
              <w:rPr>
                <w:rFonts w:ascii="Times New Roman" w:hAnsi="Times New Roman" w:cs="Times New Roman"/>
                <w:lang w:val="en-US"/>
              </w:rPr>
              <w:t>S2-4 vs Met</w:t>
            </w:r>
          </w:p>
        </w:tc>
        <w:tc>
          <w:tcPr>
            <w:tcW w:w="1281" w:type="dxa"/>
          </w:tcPr>
          <w:p w14:paraId="0091E2E8"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0.79</w:t>
            </w:r>
          </w:p>
          <w:p w14:paraId="77BA9B45"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(0.71; 0.85)</w:t>
            </w:r>
          </w:p>
        </w:tc>
        <w:tc>
          <w:tcPr>
            <w:tcW w:w="1275" w:type="dxa"/>
          </w:tcPr>
          <w:p w14:paraId="4CE3A0BA"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0.77</w:t>
            </w:r>
          </w:p>
          <w:p w14:paraId="5399CBEC"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(0.70; 0.84)</w:t>
            </w:r>
          </w:p>
        </w:tc>
        <w:tc>
          <w:tcPr>
            <w:tcW w:w="1134" w:type="dxa"/>
          </w:tcPr>
          <w:p w14:paraId="4E30FA18"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0.76</w:t>
            </w:r>
          </w:p>
          <w:p w14:paraId="47F750FF"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(0.69; 0.81)</w:t>
            </w:r>
          </w:p>
        </w:tc>
        <w:tc>
          <w:tcPr>
            <w:tcW w:w="1276" w:type="dxa"/>
          </w:tcPr>
          <w:p w14:paraId="75EB1E26"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0.77</w:t>
            </w:r>
          </w:p>
          <w:p w14:paraId="57F09E00"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(0.70; 0.83)</w:t>
            </w:r>
          </w:p>
        </w:tc>
        <w:tc>
          <w:tcPr>
            <w:tcW w:w="1134" w:type="dxa"/>
          </w:tcPr>
          <w:p w14:paraId="44EA4C21"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0.77</w:t>
            </w:r>
          </w:p>
          <w:p w14:paraId="6B775791"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(0.70; 0.83)</w:t>
            </w:r>
          </w:p>
        </w:tc>
        <w:tc>
          <w:tcPr>
            <w:tcW w:w="1276" w:type="dxa"/>
          </w:tcPr>
          <w:p w14:paraId="5C673DC0"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0.53</w:t>
            </w:r>
          </w:p>
          <w:p w14:paraId="7FB8D420" w14:textId="77777777" w:rsidR="003812FC" w:rsidRPr="005C666E" w:rsidRDefault="003812FC" w:rsidP="0047379F">
            <w:pPr>
              <w:jc w:val="center"/>
              <w:rPr>
                <w:rFonts w:ascii="Times New Roman" w:hAnsi="Times New Roman" w:cs="Times New Roman"/>
                <w:sz w:val="18"/>
                <w:szCs w:val="18"/>
                <w:lang w:val="en-US"/>
              </w:rPr>
            </w:pPr>
            <w:r w:rsidRPr="005C666E">
              <w:rPr>
                <w:rFonts w:ascii="Times New Roman" w:hAnsi="Times New Roman" w:cs="Times New Roman"/>
                <w:sz w:val="18"/>
                <w:szCs w:val="18"/>
                <w:lang w:val="en-US"/>
              </w:rPr>
              <w:t>(0.45; 0.61)</w:t>
            </w:r>
          </w:p>
        </w:tc>
      </w:tr>
    </w:tbl>
    <w:p w14:paraId="7C063997" w14:textId="77777777" w:rsidR="003812FC" w:rsidRPr="005C666E" w:rsidRDefault="003812FC" w:rsidP="003812FC">
      <w:pPr>
        <w:spacing w:after="0"/>
        <w:rPr>
          <w:rFonts w:ascii="Times New Roman" w:hAnsi="Times New Roman" w:cs="Times New Roman"/>
          <w:sz w:val="18"/>
          <w:szCs w:val="18"/>
          <w:lang w:val="en-US"/>
        </w:rPr>
      </w:pPr>
      <w:r w:rsidRPr="005C666E">
        <w:rPr>
          <w:rFonts w:ascii="Times New Roman" w:hAnsi="Times New Roman" w:cs="Times New Roman"/>
          <w:sz w:val="18"/>
          <w:szCs w:val="18"/>
          <w:lang w:val="en-US"/>
        </w:rPr>
        <w:t>Ben, benign; Bot, borderline tumor; S1, Stage I primary invasive; S2-4, Stage II-IV primary invasive; Met, secondary metastasis; MLR, multinomial logistic regression; RF, random forest; NN, neural network; SVM, support vector machine.</w:t>
      </w:r>
    </w:p>
    <w:p w14:paraId="4E5AA0DF" w14:textId="77777777" w:rsidR="003812FC" w:rsidRPr="005C666E" w:rsidRDefault="003812FC">
      <w:pPr>
        <w:rPr>
          <w:rFonts w:ascii="Times New Roman" w:hAnsi="Times New Roman" w:cs="Times New Roman"/>
          <w:b/>
          <w:bCs/>
          <w:sz w:val="20"/>
          <w:szCs w:val="20"/>
          <w:lang w:val="en-US"/>
        </w:rPr>
      </w:pPr>
      <w:r w:rsidRPr="005C666E">
        <w:rPr>
          <w:rFonts w:ascii="Times New Roman" w:hAnsi="Times New Roman" w:cs="Times New Roman"/>
          <w:b/>
          <w:bCs/>
          <w:sz w:val="20"/>
          <w:szCs w:val="20"/>
          <w:lang w:val="en-US"/>
        </w:rPr>
        <w:br w:type="page"/>
      </w:r>
    </w:p>
    <w:p w14:paraId="1B984A3C" w14:textId="761249EA" w:rsidR="008361DD" w:rsidRPr="00E44419" w:rsidRDefault="008361DD" w:rsidP="008361DD">
      <w:pPr>
        <w:rPr>
          <w:rFonts w:ascii="Times New Roman" w:hAnsi="Times New Roman" w:cs="Times New Roman"/>
          <w:b/>
          <w:bCs/>
          <w:lang w:val="en-US"/>
        </w:rPr>
      </w:pPr>
      <w:r w:rsidRPr="00E44419">
        <w:rPr>
          <w:rFonts w:ascii="Times New Roman" w:hAnsi="Times New Roman" w:cs="Times New Roman"/>
          <w:b/>
          <w:bCs/>
          <w:lang w:val="en-US"/>
        </w:rPr>
        <w:lastRenderedPageBreak/>
        <w:t>Table S</w:t>
      </w:r>
      <w:r w:rsidR="00AA2B07" w:rsidRPr="00E44419">
        <w:rPr>
          <w:rFonts w:ascii="Times New Roman" w:hAnsi="Times New Roman" w:cs="Times New Roman"/>
          <w:b/>
          <w:bCs/>
          <w:lang w:val="en-US"/>
        </w:rPr>
        <w:t>4</w:t>
      </w:r>
      <w:r w:rsidRPr="00E44419">
        <w:rPr>
          <w:rFonts w:ascii="Times New Roman" w:hAnsi="Times New Roman" w:cs="Times New Roman"/>
          <w:b/>
          <w:bCs/>
          <w:lang w:val="en-US"/>
        </w:rPr>
        <w:t xml:space="preserve">. </w:t>
      </w:r>
      <w:r w:rsidR="003812FC" w:rsidRPr="00E44419">
        <w:rPr>
          <w:rFonts w:ascii="Times New Roman" w:hAnsi="Times New Roman" w:cs="Times New Roman"/>
          <w:b/>
          <w:lang w:val="en-US"/>
        </w:rPr>
        <w:t xml:space="preserve">Pairwise area under the receiver operating characteristic curve (AUROC) values </w:t>
      </w:r>
      <w:r w:rsidRPr="00E44419">
        <w:rPr>
          <w:rFonts w:ascii="Times New Roman" w:hAnsi="Times New Roman" w:cs="Times New Roman"/>
          <w:b/>
          <w:bCs/>
          <w:lang w:val="en-US"/>
        </w:rPr>
        <w:t>for models without CA125</w:t>
      </w:r>
      <w:r w:rsidR="005A34F7" w:rsidRPr="00E44419">
        <w:rPr>
          <w:rFonts w:ascii="Times New Roman" w:hAnsi="Times New Roman" w:cs="Times New Roman"/>
          <w:b/>
          <w:bCs/>
          <w:lang w:val="en-US"/>
        </w:rPr>
        <w:t xml:space="preserve"> on validation data</w:t>
      </w:r>
      <w:r w:rsidRPr="00E44419">
        <w:rPr>
          <w:rFonts w:ascii="Times New Roman" w:hAnsi="Times New Roman" w:cs="Times New Roman"/>
          <w:b/>
          <w:bCs/>
          <w:lang w:val="en-US"/>
        </w:rPr>
        <w:t>.</w:t>
      </w:r>
    </w:p>
    <w:p w14:paraId="3C649FCA" w14:textId="77777777" w:rsidR="008361DD" w:rsidRPr="005C666E" w:rsidRDefault="008361DD" w:rsidP="008361DD">
      <w:pPr>
        <w:rPr>
          <w:rFonts w:ascii="Times New Roman" w:hAnsi="Times New Roman" w:cs="Times New Roman"/>
          <w:lang w:val="en-US"/>
        </w:rPr>
      </w:pPr>
    </w:p>
    <w:tbl>
      <w:tblPr>
        <w:tblStyle w:val="TableGrid"/>
        <w:tblW w:w="719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046"/>
        <w:gridCol w:w="1003"/>
        <w:gridCol w:w="1002"/>
        <w:gridCol w:w="1007"/>
        <w:gridCol w:w="1002"/>
        <w:gridCol w:w="1002"/>
      </w:tblGrid>
      <w:tr w:rsidR="008361DD" w:rsidRPr="005C666E" w14:paraId="580C8556" w14:textId="77777777" w:rsidTr="008361DD">
        <w:tc>
          <w:tcPr>
            <w:tcW w:w="1129" w:type="dxa"/>
            <w:tcBorders>
              <w:top w:val="single" w:sz="4" w:space="0" w:color="auto"/>
              <w:bottom w:val="single" w:sz="4" w:space="0" w:color="auto"/>
            </w:tcBorders>
            <w:vAlign w:val="center"/>
          </w:tcPr>
          <w:p w14:paraId="7B52D781" w14:textId="77777777" w:rsidR="008361DD" w:rsidRPr="005C666E" w:rsidRDefault="008361DD" w:rsidP="008361DD">
            <w:pPr>
              <w:rPr>
                <w:rFonts w:ascii="Times New Roman" w:hAnsi="Times New Roman" w:cs="Times New Roman"/>
                <w:b/>
                <w:sz w:val="16"/>
                <w:szCs w:val="16"/>
                <w:lang w:val="en-US"/>
              </w:rPr>
            </w:pPr>
            <w:r w:rsidRPr="005C666E">
              <w:rPr>
                <w:rFonts w:ascii="Times New Roman" w:hAnsi="Times New Roman" w:cs="Times New Roman"/>
                <w:b/>
                <w:sz w:val="16"/>
                <w:szCs w:val="16"/>
                <w:lang w:val="en-US"/>
              </w:rPr>
              <w:t>Pair</w:t>
            </w:r>
          </w:p>
        </w:tc>
        <w:tc>
          <w:tcPr>
            <w:tcW w:w="1046" w:type="dxa"/>
            <w:tcBorders>
              <w:top w:val="single" w:sz="4" w:space="0" w:color="auto"/>
              <w:bottom w:val="single" w:sz="4" w:space="0" w:color="auto"/>
            </w:tcBorders>
            <w:vAlign w:val="center"/>
          </w:tcPr>
          <w:p w14:paraId="342268E0" w14:textId="77777777" w:rsidR="008361DD" w:rsidRPr="005C666E" w:rsidRDefault="008361DD" w:rsidP="008361DD">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Standard MLR</w:t>
            </w:r>
          </w:p>
        </w:tc>
        <w:tc>
          <w:tcPr>
            <w:tcW w:w="1003" w:type="dxa"/>
            <w:tcBorders>
              <w:top w:val="single" w:sz="4" w:space="0" w:color="auto"/>
              <w:bottom w:val="single" w:sz="4" w:space="0" w:color="auto"/>
            </w:tcBorders>
            <w:vAlign w:val="center"/>
          </w:tcPr>
          <w:p w14:paraId="271E1A57" w14:textId="77777777" w:rsidR="008361DD" w:rsidRPr="005C666E" w:rsidRDefault="008361DD" w:rsidP="008361DD">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Ridge</w:t>
            </w:r>
          </w:p>
          <w:p w14:paraId="48E54197" w14:textId="77777777" w:rsidR="008361DD" w:rsidRPr="005C666E" w:rsidRDefault="008361DD" w:rsidP="008361DD">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MLR</w:t>
            </w:r>
          </w:p>
        </w:tc>
        <w:tc>
          <w:tcPr>
            <w:tcW w:w="1002" w:type="dxa"/>
            <w:tcBorders>
              <w:top w:val="single" w:sz="4" w:space="0" w:color="auto"/>
              <w:bottom w:val="single" w:sz="4" w:space="0" w:color="auto"/>
            </w:tcBorders>
            <w:vAlign w:val="center"/>
          </w:tcPr>
          <w:p w14:paraId="1E120A5C" w14:textId="77777777" w:rsidR="008361DD" w:rsidRPr="005C666E" w:rsidRDefault="008361DD" w:rsidP="008361DD">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RF</w:t>
            </w:r>
          </w:p>
        </w:tc>
        <w:tc>
          <w:tcPr>
            <w:tcW w:w="1007" w:type="dxa"/>
            <w:tcBorders>
              <w:top w:val="single" w:sz="4" w:space="0" w:color="auto"/>
              <w:bottom w:val="single" w:sz="4" w:space="0" w:color="auto"/>
            </w:tcBorders>
            <w:vAlign w:val="center"/>
          </w:tcPr>
          <w:p w14:paraId="3524305B" w14:textId="77777777" w:rsidR="008361DD" w:rsidRPr="005C666E" w:rsidRDefault="008361DD" w:rsidP="008361DD">
            <w:pPr>
              <w:jc w:val="center"/>
              <w:rPr>
                <w:rFonts w:ascii="Times New Roman" w:hAnsi="Times New Roman" w:cs="Times New Roman"/>
                <w:b/>
                <w:sz w:val="16"/>
                <w:szCs w:val="16"/>
                <w:lang w:val="en-US"/>
              </w:rPr>
            </w:pPr>
            <w:proofErr w:type="spellStart"/>
            <w:r w:rsidRPr="005C666E">
              <w:rPr>
                <w:rFonts w:ascii="Times New Roman" w:hAnsi="Times New Roman" w:cs="Times New Roman"/>
                <w:b/>
                <w:sz w:val="16"/>
                <w:szCs w:val="16"/>
                <w:lang w:val="en-US"/>
              </w:rPr>
              <w:t>XGBoost</w:t>
            </w:r>
            <w:proofErr w:type="spellEnd"/>
          </w:p>
        </w:tc>
        <w:tc>
          <w:tcPr>
            <w:tcW w:w="1002" w:type="dxa"/>
            <w:tcBorders>
              <w:top w:val="single" w:sz="4" w:space="0" w:color="auto"/>
              <w:bottom w:val="single" w:sz="4" w:space="0" w:color="auto"/>
            </w:tcBorders>
            <w:vAlign w:val="center"/>
          </w:tcPr>
          <w:p w14:paraId="485FF118" w14:textId="77777777" w:rsidR="008361DD" w:rsidRPr="005C666E" w:rsidRDefault="008361DD" w:rsidP="008361DD">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NN</w:t>
            </w:r>
          </w:p>
        </w:tc>
        <w:tc>
          <w:tcPr>
            <w:tcW w:w="1002" w:type="dxa"/>
            <w:tcBorders>
              <w:top w:val="single" w:sz="4" w:space="0" w:color="auto"/>
              <w:bottom w:val="single" w:sz="4" w:space="0" w:color="auto"/>
            </w:tcBorders>
            <w:vAlign w:val="center"/>
          </w:tcPr>
          <w:p w14:paraId="23B0FDFD" w14:textId="77777777" w:rsidR="008361DD" w:rsidRPr="005C666E" w:rsidRDefault="008361DD" w:rsidP="008361DD">
            <w:pPr>
              <w:jc w:val="center"/>
              <w:rPr>
                <w:rFonts w:ascii="Times New Roman" w:hAnsi="Times New Roman" w:cs="Times New Roman"/>
                <w:b/>
                <w:sz w:val="16"/>
                <w:szCs w:val="16"/>
                <w:lang w:val="en-US"/>
              </w:rPr>
            </w:pPr>
            <w:r w:rsidRPr="005C666E">
              <w:rPr>
                <w:rFonts w:ascii="Times New Roman" w:hAnsi="Times New Roman" w:cs="Times New Roman"/>
                <w:b/>
                <w:sz w:val="16"/>
                <w:szCs w:val="16"/>
                <w:lang w:val="en-US"/>
              </w:rPr>
              <w:t>SVM</w:t>
            </w:r>
          </w:p>
        </w:tc>
      </w:tr>
      <w:tr w:rsidR="008361DD" w:rsidRPr="005C666E" w14:paraId="3C848458" w14:textId="77777777" w:rsidTr="008361DD">
        <w:tc>
          <w:tcPr>
            <w:tcW w:w="1129" w:type="dxa"/>
            <w:tcBorders>
              <w:top w:val="single" w:sz="4" w:space="0" w:color="auto"/>
            </w:tcBorders>
          </w:tcPr>
          <w:p w14:paraId="73641772" w14:textId="31AC9FE4" w:rsidR="008361DD" w:rsidRPr="005C666E" w:rsidRDefault="008361DD" w:rsidP="008361DD">
            <w:pPr>
              <w:rPr>
                <w:rFonts w:ascii="Times New Roman" w:hAnsi="Times New Roman" w:cs="Times New Roman"/>
                <w:sz w:val="16"/>
                <w:szCs w:val="16"/>
                <w:lang w:val="en-US"/>
              </w:rPr>
            </w:pPr>
            <w:r w:rsidRPr="005C666E">
              <w:rPr>
                <w:rFonts w:ascii="Times New Roman" w:hAnsi="Times New Roman" w:cs="Times New Roman"/>
                <w:sz w:val="16"/>
                <w:szCs w:val="16"/>
                <w:lang w:val="en-US"/>
              </w:rPr>
              <w:t>Ben vs Bo</w:t>
            </w:r>
            <w:r w:rsidR="00AE0962" w:rsidRPr="005C666E">
              <w:rPr>
                <w:rFonts w:ascii="Times New Roman" w:hAnsi="Times New Roman" w:cs="Times New Roman"/>
                <w:sz w:val="16"/>
                <w:szCs w:val="16"/>
                <w:lang w:val="en-US"/>
              </w:rPr>
              <w:t>t</w:t>
            </w:r>
          </w:p>
        </w:tc>
        <w:tc>
          <w:tcPr>
            <w:tcW w:w="1046" w:type="dxa"/>
            <w:tcBorders>
              <w:top w:val="single" w:sz="4" w:space="0" w:color="auto"/>
            </w:tcBorders>
          </w:tcPr>
          <w:p w14:paraId="61E45D22"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0.85</w:t>
            </w:r>
          </w:p>
          <w:p w14:paraId="10D5D0C6"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(0.81; 0.89)</w:t>
            </w:r>
          </w:p>
        </w:tc>
        <w:tc>
          <w:tcPr>
            <w:tcW w:w="1003" w:type="dxa"/>
            <w:tcBorders>
              <w:top w:val="single" w:sz="4" w:space="0" w:color="auto"/>
            </w:tcBorders>
          </w:tcPr>
          <w:p w14:paraId="75B6F339"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0.84</w:t>
            </w:r>
          </w:p>
          <w:p w14:paraId="069DD3DC" w14:textId="7CAB4DE4"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r w:rsidR="00A01A16" w:rsidRPr="005C666E">
              <w:rPr>
                <w:rFonts w:ascii="Times New Roman" w:hAnsi="Times New Roman" w:cs="Times New Roman"/>
                <w:sz w:val="16"/>
                <w:szCs w:val="16"/>
              </w:rPr>
              <w:t>0</w:t>
            </w:r>
            <w:r w:rsidRPr="005C666E">
              <w:rPr>
                <w:rFonts w:ascii="Times New Roman" w:hAnsi="Times New Roman" w:cs="Times New Roman"/>
                <w:sz w:val="16"/>
                <w:szCs w:val="16"/>
              </w:rPr>
              <w:t>; 0.87)</w:t>
            </w:r>
          </w:p>
        </w:tc>
        <w:tc>
          <w:tcPr>
            <w:tcW w:w="1002" w:type="dxa"/>
            <w:tcBorders>
              <w:top w:val="single" w:sz="4" w:space="0" w:color="auto"/>
            </w:tcBorders>
          </w:tcPr>
          <w:p w14:paraId="6FD56607" w14:textId="35FB3C2E"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w:t>
            </w:r>
            <w:r w:rsidR="00467CFA" w:rsidRPr="005C666E">
              <w:rPr>
                <w:rFonts w:ascii="Times New Roman" w:hAnsi="Times New Roman" w:cs="Times New Roman"/>
                <w:sz w:val="16"/>
                <w:szCs w:val="16"/>
              </w:rPr>
              <w:t>7</w:t>
            </w:r>
          </w:p>
          <w:p w14:paraId="68B802D7"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(0.81; 0.91)</w:t>
            </w:r>
          </w:p>
        </w:tc>
        <w:tc>
          <w:tcPr>
            <w:tcW w:w="1007" w:type="dxa"/>
            <w:tcBorders>
              <w:top w:val="single" w:sz="4" w:space="0" w:color="auto"/>
            </w:tcBorders>
          </w:tcPr>
          <w:p w14:paraId="7651EC4F"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0.87</w:t>
            </w:r>
          </w:p>
          <w:p w14:paraId="3FE39CB8"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(0.81; 0.91)</w:t>
            </w:r>
          </w:p>
        </w:tc>
        <w:tc>
          <w:tcPr>
            <w:tcW w:w="1002" w:type="dxa"/>
            <w:tcBorders>
              <w:top w:val="single" w:sz="4" w:space="0" w:color="auto"/>
            </w:tcBorders>
          </w:tcPr>
          <w:p w14:paraId="1A0008CD"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0.87</w:t>
            </w:r>
          </w:p>
          <w:p w14:paraId="0E5E5EAB"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(0.80; 0.91)</w:t>
            </w:r>
          </w:p>
        </w:tc>
        <w:tc>
          <w:tcPr>
            <w:tcW w:w="1002" w:type="dxa"/>
            <w:tcBorders>
              <w:top w:val="single" w:sz="4" w:space="0" w:color="auto"/>
            </w:tcBorders>
          </w:tcPr>
          <w:p w14:paraId="55627074"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0.76</w:t>
            </w:r>
          </w:p>
          <w:p w14:paraId="3C810408"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(0.70; 0.81)</w:t>
            </w:r>
          </w:p>
        </w:tc>
      </w:tr>
      <w:tr w:rsidR="008361DD" w:rsidRPr="005C666E" w14:paraId="408230A4" w14:textId="77777777" w:rsidTr="008361DD">
        <w:tc>
          <w:tcPr>
            <w:tcW w:w="1129" w:type="dxa"/>
          </w:tcPr>
          <w:p w14:paraId="42D5EADA" w14:textId="77777777" w:rsidR="008361DD" w:rsidRPr="005C666E" w:rsidRDefault="008361DD" w:rsidP="008361DD">
            <w:pPr>
              <w:rPr>
                <w:rFonts w:ascii="Times New Roman" w:hAnsi="Times New Roman" w:cs="Times New Roman"/>
                <w:sz w:val="16"/>
                <w:szCs w:val="16"/>
                <w:lang w:val="en-US"/>
              </w:rPr>
            </w:pPr>
            <w:r w:rsidRPr="005C666E">
              <w:rPr>
                <w:rFonts w:ascii="Times New Roman" w:hAnsi="Times New Roman" w:cs="Times New Roman"/>
                <w:sz w:val="16"/>
                <w:szCs w:val="16"/>
                <w:lang w:val="en-US"/>
              </w:rPr>
              <w:t>Ben vs S1</w:t>
            </w:r>
          </w:p>
        </w:tc>
        <w:tc>
          <w:tcPr>
            <w:tcW w:w="1046" w:type="dxa"/>
          </w:tcPr>
          <w:p w14:paraId="239F8098"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0.91</w:t>
            </w:r>
          </w:p>
          <w:p w14:paraId="39150110"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(0.88; 0.94)</w:t>
            </w:r>
          </w:p>
        </w:tc>
        <w:tc>
          <w:tcPr>
            <w:tcW w:w="1003" w:type="dxa"/>
          </w:tcPr>
          <w:p w14:paraId="75D6A557"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0.89</w:t>
            </w:r>
          </w:p>
          <w:p w14:paraId="4691F557" w14:textId="47CE8562"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(0.85; 0.9</w:t>
            </w:r>
            <w:r w:rsidR="00A01A16" w:rsidRPr="005C666E">
              <w:rPr>
                <w:rFonts w:ascii="Times New Roman" w:hAnsi="Times New Roman" w:cs="Times New Roman"/>
                <w:sz w:val="16"/>
                <w:szCs w:val="16"/>
              </w:rPr>
              <w:t>2</w:t>
            </w:r>
            <w:r w:rsidRPr="005C666E">
              <w:rPr>
                <w:rFonts w:ascii="Times New Roman" w:hAnsi="Times New Roman" w:cs="Times New Roman"/>
                <w:sz w:val="16"/>
                <w:szCs w:val="16"/>
              </w:rPr>
              <w:t>)</w:t>
            </w:r>
          </w:p>
        </w:tc>
        <w:tc>
          <w:tcPr>
            <w:tcW w:w="1002" w:type="dxa"/>
          </w:tcPr>
          <w:p w14:paraId="687DD276"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0.91</w:t>
            </w:r>
          </w:p>
          <w:p w14:paraId="3DFFDA20"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(0.88; 0.94)</w:t>
            </w:r>
          </w:p>
        </w:tc>
        <w:tc>
          <w:tcPr>
            <w:tcW w:w="1007" w:type="dxa"/>
          </w:tcPr>
          <w:p w14:paraId="1B5FCEA0"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0.92</w:t>
            </w:r>
          </w:p>
          <w:p w14:paraId="4586912A"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(0.88; 0.94)</w:t>
            </w:r>
          </w:p>
        </w:tc>
        <w:tc>
          <w:tcPr>
            <w:tcW w:w="1002" w:type="dxa"/>
          </w:tcPr>
          <w:p w14:paraId="567BC535"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0.92</w:t>
            </w:r>
          </w:p>
          <w:p w14:paraId="654970FF"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(0.89; 0.94)</w:t>
            </w:r>
          </w:p>
        </w:tc>
        <w:tc>
          <w:tcPr>
            <w:tcW w:w="1002" w:type="dxa"/>
          </w:tcPr>
          <w:p w14:paraId="4D80D24F"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0.89</w:t>
            </w:r>
          </w:p>
          <w:p w14:paraId="6210FB36"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(0.85; 0.91)</w:t>
            </w:r>
          </w:p>
        </w:tc>
      </w:tr>
      <w:tr w:rsidR="008361DD" w:rsidRPr="005C666E" w14:paraId="4BD627F3" w14:textId="77777777" w:rsidTr="008361DD">
        <w:tc>
          <w:tcPr>
            <w:tcW w:w="1129" w:type="dxa"/>
          </w:tcPr>
          <w:p w14:paraId="5D90DE3D" w14:textId="77777777" w:rsidR="008361DD" w:rsidRPr="005C666E" w:rsidRDefault="008361DD" w:rsidP="008361DD">
            <w:pPr>
              <w:rPr>
                <w:rFonts w:ascii="Times New Roman" w:hAnsi="Times New Roman" w:cs="Times New Roman"/>
                <w:sz w:val="16"/>
                <w:szCs w:val="16"/>
                <w:lang w:val="en-US"/>
              </w:rPr>
            </w:pPr>
            <w:r w:rsidRPr="005C666E">
              <w:rPr>
                <w:rFonts w:ascii="Times New Roman" w:hAnsi="Times New Roman" w:cs="Times New Roman"/>
                <w:sz w:val="16"/>
                <w:szCs w:val="16"/>
                <w:lang w:val="en-US"/>
              </w:rPr>
              <w:t>Ben vs S2-4</w:t>
            </w:r>
          </w:p>
        </w:tc>
        <w:tc>
          <w:tcPr>
            <w:tcW w:w="1046" w:type="dxa"/>
          </w:tcPr>
          <w:p w14:paraId="19AAC21F"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0.96</w:t>
            </w:r>
          </w:p>
          <w:p w14:paraId="46E5F1AF"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(0.94; 0.97)</w:t>
            </w:r>
          </w:p>
        </w:tc>
        <w:tc>
          <w:tcPr>
            <w:tcW w:w="1003" w:type="dxa"/>
          </w:tcPr>
          <w:p w14:paraId="7E7598EB"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0.94</w:t>
            </w:r>
          </w:p>
          <w:p w14:paraId="0078611E"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(0.92; 0.95)</w:t>
            </w:r>
          </w:p>
        </w:tc>
        <w:tc>
          <w:tcPr>
            <w:tcW w:w="1002" w:type="dxa"/>
          </w:tcPr>
          <w:p w14:paraId="25326530"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0.96</w:t>
            </w:r>
          </w:p>
          <w:p w14:paraId="19609924"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(0.94; 0.97)</w:t>
            </w:r>
          </w:p>
        </w:tc>
        <w:tc>
          <w:tcPr>
            <w:tcW w:w="1007" w:type="dxa"/>
          </w:tcPr>
          <w:p w14:paraId="29DFA99F"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0.96</w:t>
            </w:r>
          </w:p>
          <w:p w14:paraId="047B090D"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(0.94; 0.97)</w:t>
            </w:r>
          </w:p>
        </w:tc>
        <w:tc>
          <w:tcPr>
            <w:tcW w:w="1002" w:type="dxa"/>
          </w:tcPr>
          <w:p w14:paraId="7F16F01A"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0.95</w:t>
            </w:r>
          </w:p>
          <w:p w14:paraId="2E061CBB"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(0.94; 0.97)</w:t>
            </w:r>
          </w:p>
        </w:tc>
        <w:tc>
          <w:tcPr>
            <w:tcW w:w="1002" w:type="dxa"/>
          </w:tcPr>
          <w:p w14:paraId="3B88F6CB"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0.95</w:t>
            </w:r>
          </w:p>
          <w:p w14:paraId="1070A0D1"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(0.93; 0.96)</w:t>
            </w:r>
          </w:p>
        </w:tc>
      </w:tr>
      <w:tr w:rsidR="008361DD" w:rsidRPr="005C666E" w14:paraId="3B164CB3" w14:textId="77777777" w:rsidTr="008361DD">
        <w:tc>
          <w:tcPr>
            <w:tcW w:w="1129" w:type="dxa"/>
          </w:tcPr>
          <w:p w14:paraId="71C76DB1" w14:textId="77777777" w:rsidR="008361DD" w:rsidRPr="005C666E" w:rsidRDefault="008361DD" w:rsidP="008361DD">
            <w:pPr>
              <w:rPr>
                <w:rFonts w:ascii="Times New Roman" w:hAnsi="Times New Roman" w:cs="Times New Roman"/>
                <w:sz w:val="16"/>
                <w:szCs w:val="16"/>
                <w:lang w:val="en-US"/>
              </w:rPr>
            </w:pPr>
            <w:r w:rsidRPr="005C666E">
              <w:rPr>
                <w:rFonts w:ascii="Times New Roman" w:hAnsi="Times New Roman" w:cs="Times New Roman"/>
                <w:sz w:val="16"/>
                <w:szCs w:val="16"/>
                <w:lang w:val="en-US"/>
              </w:rPr>
              <w:t>Ben vs Met</w:t>
            </w:r>
          </w:p>
        </w:tc>
        <w:tc>
          <w:tcPr>
            <w:tcW w:w="1046" w:type="dxa"/>
          </w:tcPr>
          <w:p w14:paraId="0AC80608"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0.91</w:t>
            </w:r>
          </w:p>
          <w:p w14:paraId="369C1595"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(0.87; 0.94)</w:t>
            </w:r>
          </w:p>
        </w:tc>
        <w:tc>
          <w:tcPr>
            <w:tcW w:w="1003" w:type="dxa"/>
          </w:tcPr>
          <w:p w14:paraId="1CF4C335"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0.91</w:t>
            </w:r>
          </w:p>
          <w:p w14:paraId="74F18611"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(0.87; 0.93)</w:t>
            </w:r>
          </w:p>
        </w:tc>
        <w:tc>
          <w:tcPr>
            <w:tcW w:w="1002" w:type="dxa"/>
          </w:tcPr>
          <w:p w14:paraId="70B134C1"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0.91</w:t>
            </w:r>
          </w:p>
          <w:p w14:paraId="5941D69C"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(0.87; 0.94)</w:t>
            </w:r>
          </w:p>
        </w:tc>
        <w:tc>
          <w:tcPr>
            <w:tcW w:w="1007" w:type="dxa"/>
          </w:tcPr>
          <w:p w14:paraId="4DD2FA4F"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0.91</w:t>
            </w:r>
          </w:p>
          <w:p w14:paraId="31D98829"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(0.87; 0.94)</w:t>
            </w:r>
          </w:p>
        </w:tc>
        <w:tc>
          <w:tcPr>
            <w:tcW w:w="1002" w:type="dxa"/>
          </w:tcPr>
          <w:p w14:paraId="0149501C"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0.92</w:t>
            </w:r>
          </w:p>
          <w:p w14:paraId="7492F306"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(0.88; 0.94)</w:t>
            </w:r>
          </w:p>
        </w:tc>
        <w:tc>
          <w:tcPr>
            <w:tcW w:w="1002" w:type="dxa"/>
          </w:tcPr>
          <w:p w14:paraId="44821781"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0.91</w:t>
            </w:r>
          </w:p>
          <w:p w14:paraId="4DCC8BA6"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(0.87; 0.94)</w:t>
            </w:r>
          </w:p>
        </w:tc>
      </w:tr>
      <w:tr w:rsidR="008361DD" w:rsidRPr="005C666E" w14:paraId="7C83531A" w14:textId="77777777" w:rsidTr="008361DD">
        <w:tc>
          <w:tcPr>
            <w:tcW w:w="1129" w:type="dxa"/>
          </w:tcPr>
          <w:p w14:paraId="6189505C" w14:textId="467ECA38" w:rsidR="008361DD" w:rsidRPr="005C666E" w:rsidRDefault="008361DD" w:rsidP="008361DD">
            <w:pPr>
              <w:rPr>
                <w:rFonts w:ascii="Times New Roman" w:hAnsi="Times New Roman" w:cs="Times New Roman"/>
                <w:sz w:val="16"/>
                <w:szCs w:val="16"/>
                <w:lang w:val="en-US"/>
              </w:rPr>
            </w:pPr>
            <w:r w:rsidRPr="005C666E">
              <w:rPr>
                <w:rFonts w:ascii="Times New Roman" w:hAnsi="Times New Roman" w:cs="Times New Roman"/>
                <w:sz w:val="16"/>
                <w:szCs w:val="16"/>
                <w:lang w:val="en-US"/>
              </w:rPr>
              <w:t>Bo</w:t>
            </w:r>
            <w:r w:rsidR="00B72368" w:rsidRPr="005C666E">
              <w:rPr>
                <w:rFonts w:ascii="Times New Roman" w:hAnsi="Times New Roman" w:cs="Times New Roman"/>
                <w:sz w:val="16"/>
                <w:szCs w:val="16"/>
                <w:lang w:val="en-US"/>
              </w:rPr>
              <w:t>t</w:t>
            </w:r>
            <w:r w:rsidRPr="005C666E">
              <w:rPr>
                <w:rFonts w:ascii="Times New Roman" w:hAnsi="Times New Roman" w:cs="Times New Roman"/>
                <w:sz w:val="16"/>
                <w:szCs w:val="16"/>
                <w:lang w:val="en-US"/>
              </w:rPr>
              <w:t xml:space="preserve"> vs S1</w:t>
            </w:r>
          </w:p>
        </w:tc>
        <w:tc>
          <w:tcPr>
            <w:tcW w:w="1046" w:type="dxa"/>
          </w:tcPr>
          <w:p w14:paraId="6BDCB163"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0.77</w:t>
            </w:r>
          </w:p>
          <w:p w14:paraId="0C8E0640"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(0.71, 0.82)</w:t>
            </w:r>
          </w:p>
        </w:tc>
        <w:tc>
          <w:tcPr>
            <w:tcW w:w="1003" w:type="dxa"/>
          </w:tcPr>
          <w:p w14:paraId="3F926C4A"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0.72</w:t>
            </w:r>
          </w:p>
          <w:p w14:paraId="6F511EB5"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(0.66; 0.77)</w:t>
            </w:r>
          </w:p>
        </w:tc>
        <w:tc>
          <w:tcPr>
            <w:tcW w:w="1002" w:type="dxa"/>
          </w:tcPr>
          <w:p w14:paraId="1613FF11"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0.79</w:t>
            </w:r>
          </w:p>
          <w:p w14:paraId="182CE5A7" w14:textId="02382794"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r w:rsidR="00467CFA" w:rsidRPr="005C666E">
              <w:rPr>
                <w:rFonts w:ascii="Times New Roman" w:hAnsi="Times New Roman" w:cs="Times New Roman"/>
                <w:sz w:val="16"/>
                <w:szCs w:val="16"/>
              </w:rPr>
              <w:t>4</w:t>
            </w:r>
            <w:r w:rsidRPr="005C666E">
              <w:rPr>
                <w:rFonts w:ascii="Times New Roman" w:hAnsi="Times New Roman" w:cs="Times New Roman"/>
                <w:sz w:val="16"/>
                <w:szCs w:val="16"/>
              </w:rPr>
              <w:t>; 0.84)</w:t>
            </w:r>
          </w:p>
        </w:tc>
        <w:tc>
          <w:tcPr>
            <w:tcW w:w="1007" w:type="dxa"/>
          </w:tcPr>
          <w:p w14:paraId="0D72ED2C"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0.78</w:t>
            </w:r>
          </w:p>
          <w:p w14:paraId="0D0158A0"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(0.72; 0.84)</w:t>
            </w:r>
          </w:p>
        </w:tc>
        <w:tc>
          <w:tcPr>
            <w:tcW w:w="1002" w:type="dxa"/>
          </w:tcPr>
          <w:p w14:paraId="07B1A8FA"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0.78</w:t>
            </w:r>
          </w:p>
          <w:p w14:paraId="45AC30CC"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(0.72; 0.84)</w:t>
            </w:r>
          </w:p>
        </w:tc>
        <w:tc>
          <w:tcPr>
            <w:tcW w:w="1002" w:type="dxa"/>
          </w:tcPr>
          <w:p w14:paraId="79D8E1DD"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0.75</w:t>
            </w:r>
          </w:p>
          <w:p w14:paraId="105DE0BC"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(0.69; 0.80)</w:t>
            </w:r>
          </w:p>
        </w:tc>
      </w:tr>
      <w:tr w:rsidR="008361DD" w:rsidRPr="005C666E" w14:paraId="41D46666" w14:textId="77777777" w:rsidTr="008361DD">
        <w:tc>
          <w:tcPr>
            <w:tcW w:w="1129" w:type="dxa"/>
          </w:tcPr>
          <w:p w14:paraId="5517FF3C" w14:textId="09208F67" w:rsidR="008361DD" w:rsidRPr="005C666E" w:rsidRDefault="008361DD" w:rsidP="008361DD">
            <w:pPr>
              <w:rPr>
                <w:rFonts w:ascii="Times New Roman" w:hAnsi="Times New Roman" w:cs="Times New Roman"/>
                <w:sz w:val="16"/>
                <w:szCs w:val="16"/>
                <w:lang w:val="en-US"/>
              </w:rPr>
            </w:pPr>
            <w:r w:rsidRPr="005C666E">
              <w:rPr>
                <w:rFonts w:ascii="Times New Roman" w:hAnsi="Times New Roman" w:cs="Times New Roman"/>
                <w:sz w:val="16"/>
                <w:szCs w:val="16"/>
                <w:lang w:val="en-US"/>
              </w:rPr>
              <w:t>Bo</w:t>
            </w:r>
            <w:r w:rsidR="00B72368" w:rsidRPr="005C666E">
              <w:rPr>
                <w:rFonts w:ascii="Times New Roman" w:hAnsi="Times New Roman" w:cs="Times New Roman"/>
                <w:sz w:val="16"/>
                <w:szCs w:val="16"/>
                <w:lang w:val="en-US"/>
              </w:rPr>
              <w:t>t</w:t>
            </w:r>
            <w:r w:rsidRPr="005C666E">
              <w:rPr>
                <w:rFonts w:ascii="Times New Roman" w:hAnsi="Times New Roman" w:cs="Times New Roman"/>
                <w:sz w:val="16"/>
                <w:szCs w:val="16"/>
                <w:lang w:val="en-US"/>
              </w:rPr>
              <w:t xml:space="preserve"> vs S2-4</w:t>
            </w:r>
          </w:p>
        </w:tc>
        <w:tc>
          <w:tcPr>
            <w:tcW w:w="1046" w:type="dxa"/>
          </w:tcPr>
          <w:p w14:paraId="14A78521"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0.91</w:t>
            </w:r>
          </w:p>
          <w:p w14:paraId="79AAFEC7"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(0.87; 0.94)</w:t>
            </w:r>
          </w:p>
        </w:tc>
        <w:tc>
          <w:tcPr>
            <w:tcW w:w="1003" w:type="dxa"/>
          </w:tcPr>
          <w:p w14:paraId="2FFD168C"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0.88</w:t>
            </w:r>
          </w:p>
          <w:p w14:paraId="1B56D540" w14:textId="76B0E9B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w:t>
            </w:r>
            <w:r w:rsidR="00551DBC" w:rsidRPr="005C666E">
              <w:rPr>
                <w:rFonts w:ascii="Times New Roman" w:hAnsi="Times New Roman" w:cs="Times New Roman"/>
                <w:sz w:val="16"/>
                <w:szCs w:val="16"/>
              </w:rPr>
              <w:t>4</w:t>
            </w:r>
            <w:r w:rsidRPr="005C666E">
              <w:rPr>
                <w:rFonts w:ascii="Times New Roman" w:hAnsi="Times New Roman" w:cs="Times New Roman"/>
                <w:sz w:val="16"/>
                <w:szCs w:val="16"/>
              </w:rPr>
              <w:t>; 0.91)</w:t>
            </w:r>
          </w:p>
        </w:tc>
        <w:tc>
          <w:tcPr>
            <w:tcW w:w="1002" w:type="dxa"/>
          </w:tcPr>
          <w:p w14:paraId="6D3FAA4D"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0.90</w:t>
            </w:r>
          </w:p>
          <w:p w14:paraId="3E7532B3"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(0.86; 0.93)</w:t>
            </w:r>
          </w:p>
        </w:tc>
        <w:tc>
          <w:tcPr>
            <w:tcW w:w="1007" w:type="dxa"/>
          </w:tcPr>
          <w:p w14:paraId="3126D811"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0.90</w:t>
            </w:r>
          </w:p>
          <w:p w14:paraId="3A3BD240"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(0.86; 0.93)</w:t>
            </w:r>
          </w:p>
        </w:tc>
        <w:tc>
          <w:tcPr>
            <w:tcW w:w="1002" w:type="dxa"/>
          </w:tcPr>
          <w:p w14:paraId="23FDC56E"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0.91</w:t>
            </w:r>
          </w:p>
          <w:p w14:paraId="598BE12E"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(0.87; 0.94)</w:t>
            </w:r>
          </w:p>
        </w:tc>
        <w:tc>
          <w:tcPr>
            <w:tcW w:w="1002" w:type="dxa"/>
          </w:tcPr>
          <w:p w14:paraId="664A81D8"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0.89</w:t>
            </w:r>
          </w:p>
          <w:p w14:paraId="53641708"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(0.85; 0.91)</w:t>
            </w:r>
          </w:p>
        </w:tc>
      </w:tr>
      <w:tr w:rsidR="008361DD" w:rsidRPr="005C666E" w14:paraId="23B0CFF9" w14:textId="77777777" w:rsidTr="008361DD">
        <w:tc>
          <w:tcPr>
            <w:tcW w:w="1129" w:type="dxa"/>
          </w:tcPr>
          <w:p w14:paraId="0C691E64" w14:textId="412A19B7" w:rsidR="008361DD" w:rsidRPr="005C666E" w:rsidRDefault="008361DD" w:rsidP="008361DD">
            <w:pPr>
              <w:rPr>
                <w:rFonts w:ascii="Times New Roman" w:hAnsi="Times New Roman" w:cs="Times New Roman"/>
                <w:sz w:val="16"/>
                <w:szCs w:val="16"/>
                <w:lang w:val="en-US"/>
              </w:rPr>
            </w:pPr>
            <w:r w:rsidRPr="005C666E">
              <w:rPr>
                <w:rFonts w:ascii="Times New Roman" w:hAnsi="Times New Roman" w:cs="Times New Roman"/>
                <w:sz w:val="16"/>
                <w:szCs w:val="16"/>
                <w:lang w:val="en-US"/>
              </w:rPr>
              <w:t>Bo</w:t>
            </w:r>
            <w:r w:rsidR="00B72368" w:rsidRPr="005C666E">
              <w:rPr>
                <w:rFonts w:ascii="Times New Roman" w:hAnsi="Times New Roman" w:cs="Times New Roman"/>
                <w:sz w:val="16"/>
                <w:szCs w:val="16"/>
                <w:lang w:val="en-US"/>
              </w:rPr>
              <w:t>t</w:t>
            </w:r>
            <w:r w:rsidRPr="005C666E">
              <w:rPr>
                <w:rFonts w:ascii="Times New Roman" w:hAnsi="Times New Roman" w:cs="Times New Roman"/>
                <w:sz w:val="16"/>
                <w:szCs w:val="16"/>
                <w:lang w:val="en-US"/>
              </w:rPr>
              <w:t xml:space="preserve"> vs Met</w:t>
            </w:r>
          </w:p>
        </w:tc>
        <w:tc>
          <w:tcPr>
            <w:tcW w:w="1046" w:type="dxa"/>
          </w:tcPr>
          <w:p w14:paraId="37BF92CF"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0.86</w:t>
            </w:r>
          </w:p>
          <w:p w14:paraId="4B6FD6AE"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(0.80; 0.90)</w:t>
            </w:r>
          </w:p>
        </w:tc>
        <w:tc>
          <w:tcPr>
            <w:tcW w:w="1003" w:type="dxa"/>
          </w:tcPr>
          <w:p w14:paraId="1C8BB5FE"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0.85</w:t>
            </w:r>
          </w:p>
          <w:p w14:paraId="36D19084"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(0.80; 0.89)</w:t>
            </w:r>
          </w:p>
        </w:tc>
        <w:tc>
          <w:tcPr>
            <w:tcW w:w="1002" w:type="dxa"/>
          </w:tcPr>
          <w:p w14:paraId="20A1D71F" w14:textId="48D7A589"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w:t>
            </w:r>
            <w:r w:rsidR="005A34F7" w:rsidRPr="005C666E">
              <w:rPr>
                <w:rFonts w:ascii="Times New Roman" w:hAnsi="Times New Roman" w:cs="Times New Roman"/>
                <w:sz w:val="16"/>
                <w:szCs w:val="16"/>
              </w:rPr>
              <w:t>5</w:t>
            </w:r>
          </w:p>
          <w:p w14:paraId="7BC67874" w14:textId="6F99743C"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(0.7</w:t>
            </w:r>
            <w:r w:rsidR="00467CFA" w:rsidRPr="005C666E">
              <w:rPr>
                <w:rFonts w:ascii="Times New Roman" w:hAnsi="Times New Roman" w:cs="Times New Roman"/>
                <w:sz w:val="16"/>
                <w:szCs w:val="16"/>
              </w:rPr>
              <w:t>8</w:t>
            </w:r>
            <w:r w:rsidRPr="005C666E">
              <w:rPr>
                <w:rFonts w:ascii="Times New Roman" w:hAnsi="Times New Roman" w:cs="Times New Roman"/>
                <w:sz w:val="16"/>
                <w:szCs w:val="16"/>
              </w:rPr>
              <w:t>; 0.90)</w:t>
            </w:r>
          </w:p>
        </w:tc>
        <w:tc>
          <w:tcPr>
            <w:tcW w:w="1007" w:type="dxa"/>
          </w:tcPr>
          <w:p w14:paraId="08080330"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0.86</w:t>
            </w:r>
          </w:p>
          <w:p w14:paraId="366F0475"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(0.80; 0.91)</w:t>
            </w:r>
          </w:p>
        </w:tc>
        <w:tc>
          <w:tcPr>
            <w:tcW w:w="1002" w:type="dxa"/>
          </w:tcPr>
          <w:p w14:paraId="5C0AC2EF"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0.86</w:t>
            </w:r>
          </w:p>
          <w:p w14:paraId="23E54123"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(0.81; 0.90)</w:t>
            </w:r>
          </w:p>
        </w:tc>
        <w:tc>
          <w:tcPr>
            <w:tcW w:w="1002" w:type="dxa"/>
          </w:tcPr>
          <w:p w14:paraId="2D00AE4A"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0.86</w:t>
            </w:r>
          </w:p>
          <w:p w14:paraId="0E2B06CE"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(0.81; 0.90)</w:t>
            </w:r>
          </w:p>
        </w:tc>
      </w:tr>
      <w:tr w:rsidR="008361DD" w:rsidRPr="005C666E" w14:paraId="7AD62552" w14:textId="77777777" w:rsidTr="008361DD">
        <w:tc>
          <w:tcPr>
            <w:tcW w:w="1129" w:type="dxa"/>
          </w:tcPr>
          <w:p w14:paraId="512753B4" w14:textId="77777777" w:rsidR="008361DD" w:rsidRPr="005C666E" w:rsidRDefault="008361DD" w:rsidP="008361DD">
            <w:pPr>
              <w:rPr>
                <w:rFonts w:ascii="Times New Roman" w:hAnsi="Times New Roman" w:cs="Times New Roman"/>
                <w:sz w:val="16"/>
                <w:szCs w:val="16"/>
                <w:lang w:val="en-US"/>
              </w:rPr>
            </w:pPr>
            <w:r w:rsidRPr="005C666E">
              <w:rPr>
                <w:rFonts w:ascii="Times New Roman" w:hAnsi="Times New Roman" w:cs="Times New Roman"/>
                <w:sz w:val="16"/>
                <w:szCs w:val="16"/>
                <w:lang w:val="en-US"/>
              </w:rPr>
              <w:t>S1 vs S2-4</w:t>
            </w:r>
          </w:p>
        </w:tc>
        <w:tc>
          <w:tcPr>
            <w:tcW w:w="1046" w:type="dxa"/>
          </w:tcPr>
          <w:p w14:paraId="6CC30ED5"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0.74</w:t>
            </w:r>
          </w:p>
          <w:p w14:paraId="121CF78B"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(0.69; 0.78)</w:t>
            </w:r>
          </w:p>
        </w:tc>
        <w:tc>
          <w:tcPr>
            <w:tcW w:w="1003" w:type="dxa"/>
          </w:tcPr>
          <w:p w14:paraId="7C515434"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0.74</w:t>
            </w:r>
          </w:p>
          <w:p w14:paraId="57183E62"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(0.69; 0.78)</w:t>
            </w:r>
          </w:p>
        </w:tc>
        <w:tc>
          <w:tcPr>
            <w:tcW w:w="1002" w:type="dxa"/>
          </w:tcPr>
          <w:p w14:paraId="581E1A3B"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0.73</w:t>
            </w:r>
          </w:p>
          <w:p w14:paraId="15E1211A" w14:textId="572E3A82"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r w:rsidR="005E48AE" w:rsidRPr="005C666E">
              <w:rPr>
                <w:rFonts w:ascii="Times New Roman" w:hAnsi="Times New Roman" w:cs="Times New Roman"/>
                <w:sz w:val="16"/>
                <w:szCs w:val="16"/>
              </w:rPr>
              <w:t>7</w:t>
            </w:r>
            <w:r w:rsidRPr="005C666E">
              <w:rPr>
                <w:rFonts w:ascii="Times New Roman" w:hAnsi="Times New Roman" w:cs="Times New Roman"/>
                <w:sz w:val="16"/>
                <w:szCs w:val="16"/>
              </w:rPr>
              <w:t>; 0.78)</w:t>
            </w:r>
          </w:p>
        </w:tc>
        <w:tc>
          <w:tcPr>
            <w:tcW w:w="1007" w:type="dxa"/>
          </w:tcPr>
          <w:p w14:paraId="78BFA9D9"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0.73</w:t>
            </w:r>
          </w:p>
          <w:p w14:paraId="6BE3EE01"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(0.68; 0.78)</w:t>
            </w:r>
          </w:p>
        </w:tc>
        <w:tc>
          <w:tcPr>
            <w:tcW w:w="1002" w:type="dxa"/>
          </w:tcPr>
          <w:p w14:paraId="222E8617"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0.75</w:t>
            </w:r>
          </w:p>
          <w:p w14:paraId="6DDADF38"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(0.70; 0.80)</w:t>
            </w:r>
          </w:p>
        </w:tc>
        <w:tc>
          <w:tcPr>
            <w:tcW w:w="1002" w:type="dxa"/>
          </w:tcPr>
          <w:p w14:paraId="00B25066"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0.71</w:t>
            </w:r>
          </w:p>
          <w:p w14:paraId="53C2FFA4"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(0.66; 0.75)</w:t>
            </w:r>
          </w:p>
        </w:tc>
      </w:tr>
      <w:tr w:rsidR="008361DD" w:rsidRPr="005C666E" w14:paraId="1A6E349C" w14:textId="77777777" w:rsidTr="008361DD">
        <w:tc>
          <w:tcPr>
            <w:tcW w:w="1129" w:type="dxa"/>
          </w:tcPr>
          <w:p w14:paraId="0462B1EE" w14:textId="77777777" w:rsidR="008361DD" w:rsidRPr="005C666E" w:rsidRDefault="008361DD" w:rsidP="008361DD">
            <w:pPr>
              <w:rPr>
                <w:rFonts w:ascii="Times New Roman" w:hAnsi="Times New Roman" w:cs="Times New Roman"/>
                <w:sz w:val="16"/>
                <w:szCs w:val="16"/>
                <w:lang w:val="en-US"/>
              </w:rPr>
            </w:pPr>
            <w:r w:rsidRPr="005C666E">
              <w:rPr>
                <w:rFonts w:ascii="Times New Roman" w:hAnsi="Times New Roman" w:cs="Times New Roman"/>
                <w:sz w:val="16"/>
                <w:szCs w:val="16"/>
                <w:lang w:val="en-US"/>
              </w:rPr>
              <w:t>S1 vs Met</w:t>
            </w:r>
          </w:p>
        </w:tc>
        <w:tc>
          <w:tcPr>
            <w:tcW w:w="1046" w:type="dxa"/>
          </w:tcPr>
          <w:p w14:paraId="5950A3BE"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0.74</w:t>
            </w:r>
          </w:p>
          <w:p w14:paraId="05A69747"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(0.67; 0.81)</w:t>
            </w:r>
          </w:p>
        </w:tc>
        <w:tc>
          <w:tcPr>
            <w:tcW w:w="1003" w:type="dxa"/>
          </w:tcPr>
          <w:p w14:paraId="63063DCE"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0.72</w:t>
            </w:r>
          </w:p>
          <w:p w14:paraId="017DFED4" w14:textId="1D6B3115"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(0.64; 0.7</w:t>
            </w:r>
            <w:r w:rsidR="00551DBC" w:rsidRPr="005C666E">
              <w:rPr>
                <w:rFonts w:ascii="Times New Roman" w:hAnsi="Times New Roman" w:cs="Times New Roman"/>
                <w:sz w:val="16"/>
                <w:szCs w:val="16"/>
              </w:rPr>
              <w:t>8</w:t>
            </w:r>
            <w:r w:rsidRPr="005C666E">
              <w:rPr>
                <w:rFonts w:ascii="Times New Roman" w:hAnsi="Times New Roman" w:cs="Times New Roman"/>
                <w:sz w:val="16"/>
                <w:szCs w:val="16"/>
              </w:rPr>
              <w:t>)</w:t>
            </w:r>
          </w:p>
        </w:tc>
        <w:tc>
          <w:tcPr>
            <w:tcW w:w="1002" w:type="dxa"/>
          </w:tcPr>
          <w:p w14:paraId="59A5A936" w14:textId="1C6FF7A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w:t>
            </w:r>
            <w:r w:rsidR="005E48AE" w:rsidRPr="005C666E">
              <w:rPr>
                <w:rFonts w:ascii="Times New Roman" w:hAnsi="Times New Roman" w:cs="Times New Roman"/>
                <w:sz w:val="16"/>
                <w:szCs w:val="16"/>
              </w:rPr>
              <w:t>2</w:t>
            </w:r>
          </w:p>
          <w:p w14:paraId="43595E2D" w14:textId="3AB59EBE"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w:t>
            </w:r>
            <w:r w:rsidR="005E48AE" w:rsidRPr="005C666E">
              <w:rPr>
                <w:rFonts w:ascii="Times New Roman" w:hAnsi="Times New Roman" w:cs="Times New Roman"/>
                <w:sz w:val="16"/>
                <w:szCs w:val="16"/>
              </w:rPr>
              <w:t>5</w:t>
            </w:r>
            <w:r w:rsidRPr="005C666E">
              <w:rPr>
                <w:rFonts w:ascii="Times New Roman" w:hAnsi="Times New Roman" w:cs="Times New Roman"/>
                <w:sz w:val="16"/>
                <w:szCs w:val="16"/>
              </w:rPr>
              <w:t>; 0.7</w:t>
            </w:r>
            <w:r w:rsidR="005E48AE" w:rsidRPr="005C666E">
              <w:rPr>
                <w:rFonts w:ascii="Times New Roman" w:hAnsi="Times New Roman" w:cs="Times New Roman"/>
                <w:sz w:val="16"/>
                <w:szCs w:val="16"/>
              </w:rPr>
              <w:t>7</w:t>
            </w:r>
            <w:r w:rsidRPr="005C666E">
              <w:rPr>
                <w:rFonts w:ascii="Times New Roman" w:hAnsi="Times New Roman" w:cs="Times New Roman"/>
                <w:sz w:val="16"/>
                <w:szCs w:val="16"/>
              </w:rPr>
              <w:t>)</w:t>
            </w:r>
          </w:p>
        </w:tc>
        <w:tc>
          <w:tcPr>
            <w:tcW w:w="1007" w:type="dxa"/>
          </w:tcPr>
          <w:p w14:paraId="567EB651"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0.72</w:t>
            </w:r>
          </w:p>
          <w:p w14:paraId="562536B0"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(0.66; 0.78)</w:t>
            </w:r>
          </w:p>
        </w:tc>
        <w:tc>
          <w:tcPr>
            <w:tcW w:w="1002" w:type="dxa"/>
          </w:tcPr>
          <w:p w14:paraId="6CAFE20A"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0.73</w:t>
            </w:r>
          </w:p>
          <w:p w14:paraId="327F8D40"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(0.65; 0.80)</w:t>
            </w:r>
          </w:p>
        </w:tc>
        <w:tc>
          <w:tcPr>
            <w:tcW w:w="1002" w:type="dxa"/>
          </w:tcPr>
          <w:p w14:paraId="625A8E37"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0.68</w:t>
            </w:r>
          </w:p>
          <w:p w14:paraId="470EB623"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(0.60; 0.74)</w:t>
            </w:r>
          </w:p>
        </w:tc>
      </w:tr>
      <w:tr w:rsidR="008361DD" w:rsidRPr="005C666E" w14:paraId="22ED1ABF" w14:textId="77777777" w:rsidTr="008361DD">
        <w:tc>
          <w:tcPr>
            <w:tcW w:w="1129" w:type="dxa"/>
          </w:tcPr>
          <w:p w14:paraId="10E4FAA0" w14:textId="77777777" w:rsidR="008361DD" w:rsidRPr="005C666E" w:rsidRDefault="008361DD" w:rsidP="008361DD">
            <w:pPr>
              <w:rPr>
                <w:rFonts w:ascii="Times New Roman" w:hAnsi="Times New Roman" w:cs="Times New Roman"/>
                <w:sz w:val="16"/>
                <w:szCs w:val="16"/>
                <w:lang w:val="en-US"/>
              </w:rPr>
            </w:pPr>
            <w:r w:rsidRPr="005C666E">
              <w:rPr>
                <w:rFonts w:ascii="Times New Roman" w:hAnsi="Times New Roman" w:cs="Times New Roman"/>
                <w:sz w:val="16"/>
                <w:szCs w:val="16"/>
                <w:lang w:val="en-US"/>
              </w:rPr>
              <w:t>S2-4 vs Met</w:t>
            </w:r>
          </w:p>
        </w:tc>
        <w:tc>
          <w:tcPr>
            <w:tcW w:w="1046" w:type="dxa"/>
          </w:tcPr>
          <w:p w14:paraId="3B6F7736"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0.69</w:t>
            </w:r>
          </w:p>
          <w:p w14:paraId="3E3D171A"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(0.63; 0.74)</w:t>
            </w:r>
          </w:p>
        </w:tc>
        <w:tc>
          <w:tcPr>
            <w:tcW w:w="1003" w:type="dxa"/>
          </w:tcPr>
          <w:p w14:paraId="48AC1B09"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0.65</w:t>
            </w:r>
          </w:p>
          <w:p w14:paraId="0D95F2E7"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(0.59; 0.70)</w:t>
            </w:r>
          </w:p>
        </w:tc>
        <w:tc>
          <w:tcPr>
            <w:tcW w:w="1002" w:type="dxa"/>
          </w:tcPr>
          <w:p w14:paraId="4C943819" w14:textId="3EC28B48"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w:t>
            </w:r>
            <w:r w:rsidR="005A34F7" w:rsidRPr="005C666E">
              <w:rPr>
                <w:rFonts w:ascii="Times New Roman" w:hAnsi="Times New Roman" w:cs="Times New Roman"/>
                <w:sz w:val="16"/>
                <w:szCs w:val="16"/>
              </w:rPr>
              <w:t>60</w:t>
            </w:r>
          </w:p>
          <w:p w14:paraId="6D38E90D" w14:textId="6A0A39D2"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(0.5</w:t>
            </w:r>
            <w:r w:rsidR="005A34F7" w:rsidRPr="005C666E">
              <w:rPr>
                <w:rFonts w:ascii="Times New Roman" w:hAnsi="Times New Roman" w:cs="Times New Roman"/>
                <w:sz w:val="16"/>
                <w:szCs w:val="16"/>
              </w:rPr>
              <w:t>4</w:t>
            </w:r>
            <w:r w:rsidRPr="005C666E">
              <w:rPr>
                <w:rFonts w:ascii="Times New Roman" w:hAnsi="Times New Roman" w:cs="Times New Roman"/>
                <w:sz w:val="16"/>
                <w:szCs w:val="16"/>
              </w:rPr>
              <w:t>; 0.6</w:t>
            </w:r>
            <w:r w:rsidR="005A34F7" w:rsidRPr="005C666E">
              <w:rPr>
                <w:rFonts w:ascii="Times New Roman" w:hAnsi="Times New Roman" w:cs="Times New Roman"/>
                <w:sz w:val="16"/>
                <w:szCs w:val="16"/>
              </w:rPr>
              <w:t>6</w:t>
            </w:r>
            <w:r w:rsidRPr="005C666E">
              <w:rPr>
                <w:rFonts w:ascii="Times New Roman" w:hAnsi="Times New Roman" w:cs="Times New Roman"/>
                <w:sz w:val="16"/>
                <w:szCs w:val="16"/>
              </w:rPr>
              <w:t>)</w:t>
            </w:r>
          </w:p>
        </w:tc>
        <w:tc>
          <w:tcPr>
            <w:tcW w:w="1007" w:type="dxa"/>
          </w:tcPr>
          <w:p w14:paraId="3B518CFC"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0.61</w:t>
            </w:r>
          </w:p>
          <w:p w14:paraId="429A83BA"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(0.55; 0.66)</w:t>
            </w:r>
          </w:p>
        </w:tc>
        <w:tc>
          <w:tcPr>
            <w:tcW w:w="1002" w:type="dxa"/>
          </w:tcPr>
          <w:p w14:paraId="3CBC4ACA"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0.67</w:t>
            </w:r>
          </w:p>
          <w:p w14:paraId="1E8E0785"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(0.61; 0.72)</w:t>
            </w:r>
          </w:p>
        </w:tc>
        <w:tc>
          <w:tcPr>
            <w:tcW w:w="1002" w:type="dxa"/>
          </w:tcPr>
          <w:p w14:paraId="49C32E84" w14:textId="77777777" w:rsidR="008361DD" w:rsidRPr="005C666E" w:rsidRDefault="008361DD" w:rsidP="008361DD">
            <w:pPr>
              <w:jc w:val="center"/>
              <w:rPr>
                <w:rFonts w:ascii="Times New Roman" w:hAnsi="Times New Roman" w:cs="Times New Roman"/>
                <w:sz w:val="16"/>
                <w:szCs w:val="16"/>
              </w:rPr>
            </w:pPr>
            <w:r w:rsidRPr="005C666E">
              <w:rPr>
                <w:rFonts w:ascii="Times New Roman" w:hAnsi="Times New Roman" w:cs="Times New Roman"/>
                <w:sz w:val="16"/>
                <w:szCs w:val="16"/>
              </w:rPr>
              <w:t>0.58</w:t>
            </w:r>
          </w:p>
          <w:p w14:paraId="5FDC5671" w14:textId="77777777" w:rsidR="008361DD" w:rsidRPr="005C666E" w:rsidRDefault="008361DD" w:rsidP="008361DD">
            <w:pPr>
              <w:jc w:val="center"/>
              <w:rPr>
                <w:rFonts w:ascii="Times New Roman" w:hAnsi="Times New Roman" w:cs="Times New Roman"/>
                <w:sz w:val="16"/>
                <w:szCs w:val="16"/>
                <w:lang w:val="en-US"/>
              </w:rPr>
            </w:pPr>
            <w:r w:rsidRPr="005C666E">
              <w:rPr>
                <w:rFonts w:ascii="Times New Roman" w:hAnsi="Times New Roman" w:cs="Times New Roman"/>
                <w:sz w:val="16"/>
                <w:szCs w:val="16"/>
              </w:rPr>
              <w:t>(0.50; 0.66)</w:t>
            </w:r>
          </w:p>
        </w:tc>
      </w:tr>
    </w:tbl>
    <w:p w14:paraId="7D27E83A" w14:textId="07295D45" w:rsidR="008361DD" w:rsidRPr="005C666E" w:rsidRDefault="005A34F7" w:rsidP="008361DD">
      <w:pPr>
        <w:rPr>
          <w:rFonts w:ascii="Times New Roman" w:hAnsi="Times New Roman" w:cs="Times New Roman"/>
          <w:sz w:val="20"/>
          <w:szCs w:val="20"/>
          <w:lang w:val="en-US"/>
        </w:rPr>
      </w:pPr>
      <w:r w:rsidRPr="005C666E">
        <w:rPr>
          <w:rFonts w:ascii="Times New Roman" w:hAnsi="Times New Roman" w:cs="Times New Roman"/>
          <w:sz w:val="20"/>
          <w:szCs w:val="20"/>
          <w:lang w:val="en-US"/>
        </w:rPr>
        <w:t xml:space="preserve">Abbreviations: AUROC, area under the receiver operating characteristic curve; </w:t>
      </w:r>
      <w:r w:rsidR="008361DD" w:rsidRPr="005C666E">
        <w:rPr>
          <w:rFonts w:ascii="Times New Roman" w:hAnsi="Times New Roman" w:cs="Times New Roman"/>
          <w:sz w:val="20"/>
          <w:szCs w:val="20"/>
          <w:lang w:val="en-US"/>
        </w:rPr>
        <w:t>MLR, multinomial logistic regression; RF, random forest;</w:t>
      </w:r>
      <w:r w:rsidRPr="005C666E">
        <w:rPr>
          <w:rFonts w:ascii="Times New Roman" w:hAnsi="Times New Roman" w:cs="Times New Roman"/>
          <w:sz w:val="20"/>
          <w:szCs w:val="20"/>
          <w:lang w:val="en-US"/>
        </w:rPr>
        <w:t xml:space="preserve"> </w:t>
      </w:r>
      <w:proofErr w:type="spellStart"/>
      <w:r w:rsidRPr="005C666E">
        <w:rPr>
          <w:rFonts w:ascii="Times New Roman" w:hAnsi="Times New Roman" w:cs="Times New Roman"/>
          <w:sz w:val="20"/>
          <w:szCs w:val="20"/>
          <w:lang w:val="en-US"/>
        </w:rPr>
        <w:t>XGBoost</w:t>
      </w:r>
      <w:proofErr w:type="spellEnd"/>
      <w:r w:rsidRPr="005C666E">
        <w:rPr>
          <w:rFonts w:ascii="Times New Roman" w:hAnsi="Times New Roman" w:cs="Times New Roman"/>
          <w:sz w:val="20"/>
          <w:szCs w:val="20"/>
          <w:lang w:val="en-US"/>
        </w:rPr>
        <w:t>, extreme gradient boosting;</w:t>
      </w:r>
      <w:r w:rsidR="008361DD" w:rsidRPr="005C666E">
        <w:rPr>
          <w:rFonts w:ascii="Times New Roman" w:hAnsi="Times New Roman" w:cs="Times New Roman"/>
          <w:sz w:val="20"/>
          <w:szCs w:val="20"/>
          <w:lang w:val="en-US"/>
        </w:rPr>
        <w:t xml:space="preserve"> NN, neural network; SVM, support vector machine; Ben, benign; Bo</w:t>
      </w:r>
      <w:r w:rsidR="00AE0962" w:rsidRPr="005C666E">
        <w:rPr>
          <w:rFonts w:ascii="Times New Roman" w:hAnsi="Times New Roman" w:cs="Times New Roman"/>
          <w:sz w:val="20"/>
          <w:szCs w:val="20"/>
          <w:lang w:val="en-US"/>
        </w:rPr>
        <w:t>t</w:t>
      </w:r>
      <w:r w:rsidR="008361DD" w:rsidRPr="005C666E">
        <w:rPr>
          <w:rFonts w:ascii="Times New Roman" w:hAnsi="Times New Roman" w:cs="Times New Roman"/>
          <w:sz w:val="20"/>
          <w:szCs w:val="20"/>
          <w:lang w:val="en-US"/>
        </w:rPr>
        <w:t>, borderline; S1, Stage I; S2-4, Stage II-IV; Met, Secondary metastasis.</w:t>
      </w:r>
    </w:p>
    <w:bookmarkEnd w:id="4"/>
    <w:p w14:paraId="7A1B83EF" w14:textId="77777777" w:rsidR="008361DD" w:rsidRPr="005C666E" w:rsidRDefault="008361DD">
      <w:pPr>
        <w:rPr>
          <w:rFonts w:ascii="Times New Roman" w:hAnsi="Times New Roman" w:cs="Times New Roman"/>
          <w:lang w:val="en-US"/>
        </w:rPr>
      </w:pPr>
      <w:r w:rsidRPr="005C666E">
        <w:rPr>
          <w:rFonts w:ascii="Times New Roman" w:hAnsi="Times New Roman" w:cs="Times New Roman"/>
          <w:lang w:val="en-US"/>
        </w:rPr>
        <w:br w:type="page"/>
      </w:r>
    </w:p>
    <w:p w14:paraId="13F80056" w14:textId="62ED45D5" w:rsidR="003812FC" w:rsidRPr="00E44419" w:rsidRDefault="003812FC" w:rsidP="003812FC">
      <w:pPr>
        <w:rPr>
          <w:rFonts w:ascii="Times New Roman" w:hAnsi="Times New Roman" w:cs="Times New Roman"/>
          <w:b/>
          <w:lang w:val="en-US"/>
        </w:rPr>
      </w:pPr>
      <w:bookmarkStart w:id="5" w:name="_Hlk140846871"/>
      <w:bookmarkStart w:id="6" w:name="_Hlk123566454"/>
      <w:bookmarkStart w:id="7" w:name="_Hlk140846594"/>
      <w:r w:rsidRPr="00E44419">
        <w:rPr>
          <w:rFonts w:ascii="Times New Roman" w:hAnsi="Times New Roman" w:cs="Times New Roman"/>
          <w:b/>
          <w:lang w:val="en-US"/>
        </w:rPr>
        <w:lastRenderedPageBreak/>
        <w:t xml:space="preserve">Table S5. </w:t>
      </w:r>
      <w:bookmarkStart w:id="8" w:name="_Hlk122449382"/>
      <w:r w:rsidRPr="00E44419">
        <w:rPr>
          <w:rFonts w:ascii="Times New Roman" w:hAnsi="Times New Roman" w:cs="Times New Roman"/>
          <w:b/>
          <w:lang w:val="en-US"/>
        </w:rPr>
        <w:t>Percentage of patients on validation data falling on opposite sides of the 10% risk of malignancy threshold when comparing two models.</w:t>
      </w:r>
      <w:bookmarkEnd w:id="5"/>
      <w:r w:rsidRPr="00E44419">
        <w:rPr>
          <w:rFonts w:ascii="Times New Roman" w:hAnsi="Times New Roman" w:cs="Times New Roman"/>
          <w:b/>
          <w:lang w:val="en-US"/>
        </w:rPr>
        <w:t xml:space="preserve">  </w:t>
      </w:r>
      <w:bookmarkEnd w:id="8"/>
    </w:p>
    <w:p w14:paraId="439CED12" w14:textId="77777777" w:rsidR="003812FC" w:rsidRPr="005C666E" w:rsidRDefault="003812FC" w:rsidP="003812FC">
      <w:pPr>
        <w:rPr>
          <w:rFonts w:ascii="Times New Roman" w:hAnsi="Times New Roman" w:cs="Times New Roman"/>
          <w:sz w:val="20"/>
          <w:lang w:val="en-US"/>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370"/>
        <w:gridCol w:w="1701"/>
      </w:tblGrid>
      <w:tr w:rsidR="003812FC" w:rsidRPr="005C666E" w14:paraId="32AB4B34" w14:textId="77777777" w:rsidTr="0047379F">
        <w:tc>
          <w:tcPr>
            <w:tcW w:w="2835" w:type="dxa"/>
            <w:tcBorders>
              <w:top w:val="single" w:sz="4" w:space="0" w:color="auto"/>
              <w:bottom w:val="single" w:sz="4" w:space="0" w:color="auto"/>
            </w:tcBorders>
          </w:tcPr>
          <w:p w14:paraId="2C31A1CF" w14:textId="77777777" w:rsidR="003812FC" w:rsidRPr="005C666E" w:rsidRDefault="003812FC" w:rsidP="0047379F">
            <w:pPr>
              <w:rPr>
                <w:rFonts w:ascii="Times New Roman" w:hAnsi="Times New Roman" w:cs="Times New Roman"/>
                <w:b/>
                <w:sz w:val="20"/>
                <w:szCs w:val="20"/>
                <w:lang w:val="en-US"/>
              </w:rPr>
            </w:pPr>
            <w:r w:rsidRPr="005C666E">
              <w:rPr>
                <w:rFonts w:ascii="Times New Roman" w:hAnsi="Times New Roman" w:cs="Times New Roman"/>
                <w:b/>
                <w:sz w:val="20"/>
                <w:szCs w:val="20"/>
                <w:lang w:val="en-US"/>
              </w:rPr>
              <w:t>Comparison</w:t>
            </w:r>
          </w:p>
        </w:tc>
        <w:tc>
          <w:tcPr>
            <w:tcW w:w="1370" w:type="dxa"/>
            <w:tcBorders>
              <w:top w:val="single" w:sz="4" w:space="0" w:color="auto"/>
              <w:bottom w:val="single" w:sz="4" w:space="0" w:color="auto"/>
            </w:tcBorders>
          </w:tcPr>
          <w:p w14:paraId="07194F61" w14:textId="77777777" w:rsidR="003812FC" w:rsidRPr="005C666E" w:rsidRDefault="003812FC" w:rsidP="0047379F">
            <w:pPr>
              <w:jc w:val="center"/>
              <w:rPr>
                <w:rFonts w:ascii="Times New Roman" w:hAnsi="Times New Roman" w:cs="Times New Roman"/>
                <w:b/>
                <w:sz w:val="20"/>
                <w:szCs w:val="20"/>
                <w:lang w:val="en-US"/>
              </w:rPr>
            </w:pPr>
            <w:r w:rsidRPr="005C666E">
              <w:rPr>
                <w:rFonts w:ascii="Times New Roman" w:hAnsi="Times New Roman" w:cs="Times New Roman"/>
                <w:b/>
                <w:sz w:val="20"/>
                <w:szCs w:val="20"/>
                <w:lang w:val="en-US"/>
              </w:rPr>
              <w:t>Models with CA125</w:t>
            </w:r>
          </w:p>
        </w:tc>
        <w:tc>
          <w:tcPr>
            <w:tcW w:w="1701" w:type="dxa"/>
            <w:tcBorders>
              <w:top w:val="single" w:sz="4" w:space="0" w:color="auto"/>
              <w:bottom w:val="single" w:sz="4" w:space="0" w:color="auto"/>
            </w:tcBorders>
          </w:tcPr>
          <w:p w14:paraId="7106F328" w14:textId="77777777" w:rsidR="003812FC" w:rsidRPr="005C666E" w:rsidRDefault="003812FC" w:rsidP="0047379F">
            <w:pPr>
              <w:jc w:val="center"/>
              <w:rPr>
                <w:rFonts w:ascii="Times New Roman" w:hAnsi="Times New Roman" w:cs="Times New Roman"/>
                <w:b/>
                <w:sz w:val="20"/>
                <w:szCs w:val="20"/>
                <w:lang w:val="en-US"/>
              </w:rPr>
            </w:pPr>
            <w:r w:rsidRPr="005C666E">
              <w:rPr>
                <w:rFonts w:ascii="Times New Roman" w:hAnsi="Times New Roman" w:cs="Times New Roman"/>
                <w:b/>
                <w:sz w:val="20"/>
                <w:szCs w:val="20"/>
                <w:lang w:val="en-US"/>
              </w:rPr>
              <w:t>Models without CA125</w:t>
            </w:r>
          </w:p>
        </w:tc>
      </w:tr>
      <w:tr w:rsidR="003812FC" w:rsidRPr="005C666E" w14:paraId="009A0ADD" w14:textId="77777777" w:rsidTr="0047379F">
        <w:tc>
          <w:tcPr>
            <w:tcW w:w="2835" w:type="dxa"/>
            <w:tcBorders>
              <w:top w:val="single" w:sz="4" w:space="0" w:color="auto"/>
            </w:tcBorders>
          </w:tcPr>
          <w:p w14:paraId="7070E586"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Standard MLR vs Ridge MLR</w:t>
            </w:r>
          </w:p>
        </w:tc>
        <w:tc>
          <w:tcPr>
            <w:tcW w:w="1370" w:type="dxa"/>
            <w:tcBorders>
              <w:top w:val="single" w:sz="4" w:space="0" w:color="auto"/>
            </w:tcBorders>
          </w:tcPr>
          <w:p w14:paraId="36224B81"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200 (6%)</w:t>
            </w:r>
          </w:p>
        </w:tc>
        <w:tc>
          <w:tcPr>
            <w:tcW w:w="1701" w:type="dxa"/>
            <w:tcBorders>
              <w:top w:val="single" w:sz="4" w:space="0" w:color="auto"/>
            </w:tcBorders>
          </w:tcPr>
          <w:p w14:paraId="5CB75739"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350 (11%)</w:t>
            </w:r>
          </w:p>
        </w:tc>
      </w:tr>
      <w:tr w:rsidR="003812FC" w:rsidRPr="005C666E" w14:paraId="55F788F9" w14:textId="77777777" w:rsidTr="0047379F">
        <w:tc>
          <w:tcPr>
            <w:tcW w:w="2835" w:type="dxa"/>
          </w:tcPr>
          <w:p w14:paraId="309F7C01"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Standard MLR vs RF</w:t>
            </w:r>
          </w:p>
        </w:tc>
        <w:tc>
          <w:tcPr>
            <w:tcW w:w="1370" w:type="dxa"/>
          </w:tcPr>
          <w:p w14:paraId="71650349"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233 (7%)</w:t>
            </w:r>
          </w:p>
        </w:tc>
        <w:tc>
          <w:tcPr>
            <w:tcW w:w="1701" w:type="dxa"/>
          </w:tcPr>
          <w:p w14:paraId="4B3BF374"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199(6%)</w:t>
            </w:r>
          </w:p>
        </w:tc>
      </w:tr>
      <w:tr w:rsidR="003812FC" w:rsidRPr="005C666E" w14:paraId="5C3C8822" w14:textId="77777777" w:rsidTr="0047379F">
        <w:tc>
          <w:tcPr>
            <w:tcW w:w="2835" w:type="dxa"/>
          </w:tcPr>
          <w:p w14:paraId="144E9E83"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 xml:space="preserve">Standard MLR vs </w:t>
            </w:r>
            <w:proofErr w:type="spellStart"/>
            <w:r w:rsidRPr="005C666E">
              <w:rPr>
                <w:rFonts w:ascii="Times New Roman" w:hAnsi="Times New Roman" w:cs="Times New Roman"/>
                <w:sz w:val="20"/>
                <w:szCs w:val="20"/>
                <w:lang w:val="en-US"/>
              </w:rPr>
              <w:t>XGBoost</w:t>
            </w:r>
            <w:proofErr w:type="spellEnd"/>
          </w:p>
        </w:tc>
        <w:tc>
          <w:tcPr>
            <w:tcW w:w="1370" w:type="dxa"/>
          </w:tcPr>
          <w:p w14:paraId="2723CA34"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143 (5%)</w:t>
            </w:r>
          </w:p>
        </w:tc>
        <w:tc>
          <w:tcPr>
            <w:tcW w:w="1701" w:type="dxa"/>
          </w:tcPr>
          <w:p w14:paraId="2310F2BA"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160 (5%)</w:t>
            </w:r>
          </w:p>
        </w:tc>
      </w:tr>
      <w:tr w:rsidR="003812FC" w:rsidRPr="005C666E" w14:paraId="6082BC1B" w14:textId="77777777" w:rsidTr="0047379F">
        <w:tc>
          <w:tcPr>
            <w:tcW w:w="2835" w:type="dxa"/>
          </w:tcPr>
          <w:p w14:paraId="193F73E5"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Standard MLR vs NN</w:t>
            </w:r>
          </w:p>
        </w:tc>
        <w:tc>
          <w:tcPr>
            <w:tcW w:w="1370" w:type="dxa"/>
          </w:tcPr>
          <w:p w14:paraId="324DCF1D"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132 (4%)</w:t>
            </w:r>
          </w:p>
        </w:tc>
        <w:tc>
          <w:tcPr>
            <w:tcW w:w="1701" w:type="dxa"/>
          </w:tcPr>
          <w:p w14:paraId="6E0F6AD7"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156 (5%)</w:t>
            </w:r>
          </w:p>
        </w:tc>
      </w:tr>
      <w:tr w:rsidR="003812FC" w:rsidRPr="005C666E" w14:paraId="7FC4B340" w14:textId="77777777" w:rsidTr="0047379F">
        <w:tc>
          <w:tcPr>
            <w:tcW w:w="2835" w:type="dxa"/>
          </w:tcPr>
          <w:p w14:paraId="12773758"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Standard MLR vs SVM</w:t>
            </w:r>
          </w:p>
        </w:tc>
        <w:tc>
          <w:tcPr>
            <w:tcW w:w="1370" w:type="dxa"/>
          </w:tcPr>
          <w:p w14:paraId="0292F527"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566 (18%)</w:t>
            </w:r>
          </w:p>
        </w:tc>
        <w:tc>
          <w:tcPr>
            <w:tcW w:w="1701" w:type="dxa"/>
          </w:tcPr>
          <w:p w14:paraId="5AD385E6"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905 (28%)</w:t>
            </w:r>
          </w:p>
        </w:tc>
      </w:tr>
      <w:tr w:rsidR="003812FC" w:rsidRPr="005C666E" w14:paraId="28C1D236" w14:textId="77777777" w:rsidTr="0047379F">
        <w:tc>
          <w:tcPr>
            <w:tcW w:w="2835" w:type="dxa"/>
          </w:tcPr>
          <w:p w14:paraId="381DA845"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Ridge MLR vs RF</w:t>
            </w:r>
          </w:p>
        </w:tc>
        <w:tc>
          <w:tcPr>
            <w:tcW w:w="1370" w:type="dxa"/>
          </w:tcPr>
          <w:p w14:paraId="64CD2905"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233 (7%)</w:t>
            </w:r>
          </w:p>
        </w:tc>
        <w:tc>
          <w:tcPr>
            <w:tcW w:w="1701" w:type="dxa"/>
          </w:tcPr>
          <w:p w14:paraId="2DAB895F"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321 (10%)</w:t>
            </w:r>
          </w:p>
        </w:tc>
      </w:tr>
      <w:tr w:rsidR="003812FC" w:rsidRPr="005C666E" w14:paraId="4572F628" w14:textId="77777777" w:rsidTr="0047379F">
        <w:tc>
          <w:tcPr>
            <w:tcW w:w="2835" w:type="dxa"/>
          </w:tcPr>
          <w:p w14:paraId="2EAA2D25"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 xml:space="preserve">Ridge MLR vs </w:t>
            </w:r>
            <w:proofErr w:type="spellStart"/>
            <w:r w:rsidRPr="005C666E">
              <w:rPr>
                <w:rFonts w:ascii="Times New Roman" w:hAnsi="Times New Roman" w:cs="Times New Roman"/>
                <w:sz w:val="20"/>
                <w:szCs w:val="20"/>
                <w:lang w:val="en-US"/>
              </w:rPr>
              <w:t>XGBoost</w:t>
            </w:r>
            <w:proofErr w:type="spellEnd"/>
          </w:p>
        </w:tc>
        <w:tc>
          <w:tcPr>
            <w:tcW w:w="1370" w:type="dxa"/>
          </w:tcPr>
          <w:p w14:paraId="5192C1E0"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191 (6%)</w:t>
            </w:r>
          </w:p>
        </w:tc>
        <w:tc>
          <w:tcPr>
            <w:tcW w:w="1701" w:type="dxa"/>
          </w:tcPr>
          <w:p w14:paraId="06249BA0"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310 (10%)</w:t>
            </w:r>
          </w:p>
        </w:tc>
      </w:tr>
      <w:tr w:rsidR="003812FC" w:rsidRPr="005C666E" w14:paraId="2D0E24B1" w14:textId="77777777" w:rsidTr="0047379F">
        <w:tc>
          <w:tcPr>
            <w:tcW w:w="2835" w:type="dxa"/>
          </w:tcPr>
          <w:p w14:paraId="665A3CBD"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Ridge MLR vs NN</w:t>
            </w:r>
          </w:p>
        </w:tc>
        <w:tc>
          <w:tcPr>
            <w:tcW w:w="1370" w:type="dxa"/>
          </w:tcPr>
          <w:p w14:paraId="2ED90131"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152 (5%)</w:t>
            </w:r>
          </w:p>
        </w:tc>
        <w:tc>
          <w:tcPr>
            <w:tcW w:w="1701" w:type="dxa"/>
          </w:tcPr>
          <w:p w14:paraId="560F892B"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414 (13%)</w:t>
            </w:r>
          </w:p>
        </w:tc>
      </w:tr>
      <w:tr w:rsidR="003812FC" w:rsidRPr="005C666E" w14:paraId="68D25ECF" w14:textId="77777777" w:rsidTr="0047379F">
        <w:tc>
          <w:tcPr>
            <w:tcW w:w="2835" w:type="dxa"/>
          </w:tcPr>
          <w:p w14:paraId="12A26DA0"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Ridge MLR vs SVM</w:t>
            </w:r>
          </w:p>
        </w:tc>
        <w:tc>
          <w:tcPr>
            <w:tcW w:w="1370" w:type="dxa"/>
          </w:tcPr>
          <w:p w14:paraId="7C5445FF"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464 (15%)</w:t>
            </w:r>
          </w:p>
        </w:tc>
        <w:tc>
          <w:tcPr>
            <w:tcW w:w="1701" w:type="dxa"/>
          </w:tcPr>
          <w:p w14:paraId="480E54A7"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587 (18%)</w:t>
            </w:r>
          </w:p>
        </w:tc>
      </w:tr>
      <w:tr w:rsidR="003812FC" w:rsidRPr="005C666E" w14:paraId="6408BAC9" w14:textId="77777777" w:rsidTr="0047379F">
        <w:tc>
          <w:tcPr>
            <w:tcW w:w="2835" w:type="dxa"/>
          </w:tcPr>
          <w:p w14:paraId="698C2ABA"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 xml:space="preserve">RF vs </w:t>
            </w:r>
            <w:proofErr w:type="spellStart"/>
            <w:r w:rsidRPr="005C666E">
              <w:rPr>
                <w:rFonts w:ascii="Times New Roman" w:hAnsi="Times New Roman" w:cs="Times New Roman"/>
                <w:sz w:val="20"/>
                <w:szCs w:val="20"/>
                <w:lang w:val="en-US"/>
              </w:rPr>
              <w:t>XGBoost</w:t>
            </w:r>
            <w:proofErr w:type="spellEnd"/>
          </w:p>
        </w:tc>
        <w:tc>
          <w:tcPr>
            <w:tcW w:w="1370" w:type="dxa"/>
          </w:tcPr>
          <w:p w14:paraId="41500141"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142 (5%)</w:t>
            </w:r>
          </w:p>
        </w:tc>
        <w:tc>
          <w:tcPr>
            <w:tcW w:w="1701" w:type="dxa"/>
          </w:tcPr>
          <w:p w14:paraId="354CF2BB"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145 (5%)</w:t>
            </w:r>
          </w:p>
        </w:tc>
      </w:tr>
      <w:tr w:rsidR="003812FC" w:rsidRPr="005C666E" w14:paraId="52C7718C" w14:textId="77777777" w:rsidTr="0047379F">
        <w:tc>
          <w:tcPr>
            <w:tcW w:w="2835" w:type="dxa"/>
          </w:tcPr>
          <w:p w14:paraId="3DF29C78"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RF vs NN</w:t>
            </w:r>
          </w:p>
        </w:tc>
        <w:tc>
          <w:tcPr>
            <w:tcW w:w="1370" w:type="dxa"/>
          </w:tcPr>
          <w:p w14:paraId="1F696D34"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203 (6%)</w:t>
            </w:r>
          </w:p>
        </w:tc>
        <w:tc>
          <w:tcPr>
            <w:tcW w:w="1701" w:type="dxa"/>
          </w:tcPr>
          <w:p w14:paraId="2A8F33EA"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221 (7%)</w:t>
            </w:r>
          </w:p>
        </w:tc>
      </w:tr>
      <w:tr w:rsidR="003812FC" w:rsidRPr="005C666E" w14:paraId="59133261" w14:textId="77777777" w:rsidTr="0047379F">
        <w:tc>
          <w:tcPr>
            <w:tcW w:w="2835" w:type="dxa"/>
          </w:tcPr>
          <w:p w14:paraId="485BE405"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RF vs SVM</w:t>
            </w:r>
          </w:p>
        </w:tc>
        <w:tc>
          <w:tcPr>
            <w:tcW w:w="1370" w:type="dxa"/>
          </w:tcPr>
          <w:p w14:paraId="08477DB2"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487 (15%)</w:t>
            </w:r>
          </w:p>
        </w:tc>
        <w:tc>
          <w:tcPr>
            <w:tcW w:w="1701" w:type="dxa"/>
          </w:tcPr>
          <w:p w14:paraId="39ADBC07"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828 (26%)</w:t>
            </w:r>
          </w:p>
        </w:tc>
      </w:tr>
      <w:tr w:rsidR="003812FC" w:rsidRPr="005C666E" w14:paraId="3F85DEB5" w14:textId="77777777" w:rsidTr="0047379F">
        <w:tc>
          <w:tcPr>
            <w:tcW w:w="2835" w:type="dxa"/>
          </w:tcPr>
          <w:p w14:paraId="5080AB46" w14:textId="77777777" w:rsidR="003812FC" w:rsidRPr="005C666E" w:rsidRDefault="003812FC" w:rsidP="0047379F">
            <w:pPr>
              <w:rPr>
                <w:rFonts w:ascii="Times New Roman" w:hAnsi="Times New Roman" w:cs="Times New Roman"/>
                <w:sz w:val="20"/>
                <w:szCs w:val="20"/>
                <w:lang w:val="en-US"/>
              </w:rPr>
            </w:pPr>
            <w:proofErr w:type="spellStart"/>
            <w:r w:rsidRPr="005C666E">
              <w:rPr>
                <w:rFonts w:ascii="Times New Roman" w:hAnsi="Times New Roman" w:cs="Times New Roman"/>
                <w:sz w:val="20"/>
                <w:szCs w:val="20"/>
                <w:lang w:val="en-US"/>
              </w:rPr>
              <w:t>XGBoost</w:t>
            </w:r>
            <w:proofErr w:type="spellEnd"/>
            <w:r w:rsidRPr="005C666E">
              <w:rPr>
                <w:rFonts w:ascii="Times New Roman" w:hAnsi="Times New Roman" w:cs="Times New Roman"/>
                <w:sz w:val="20"/>
                <w:szCs w:val="20"/>
                <w:lang w:val="en-US"/>
              </w:rPr>
              <w:t xml:space="preserve"> vs NN</w:t>
            </w:r>
          </w:p>
        </w:tc>
        <w:tc>
          <w:tcPr>
            <w:tcW w:w="1370" w:type="dxa"/>
          </w:tcPr>
          <w:p w14:paraId="733775D1"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109 (3%)</w:t>
            </w:r>
          </w:p>
        </w:tc>
        <w:tc>
          <w:tcPr>
            <w:tcW w:w="1701" w:type="dxa"/>
          </w:tcPr>
          <w:p w14:paraId="31AFC784"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168 (5%)</w:t>
            </w:r>
          </w:p>
        </w:tc>
      </w:tr>
      <w:tr w:rsidR="003812FC" w:rsidRPr="005C666E" w14:paraId="07B22410" w14:textId="77777777" w:rsidTr="0047379F">
        <w:tc>
          <w:tcPr>
            <w:tcW w:w="2835" w:type="dxa"/>
          </w:tcPr>
          <w:p w14:paraId="0DBD91BC" w14:textId="77777777" w:rsidR="003812FC" w:rsidRPr="005C666E" w:rsidRDefault="003812FC" w:rsidP="0047379F">
            <w:pPr>
              <w:rPr>
                <w:rFonts w:ascii="Times New Roman" w:hAnsi="Times New Roman" w:cs="Times New Roman"/>
                <w:sz w:val="20"/>
                <w:szCs w:val="20"/>
                <w:lang w:val="en-US"/>
              </w:rPr>
            </w:pPr>
            <w:proofErr w:type="spellStart"/>
            <w:r w:rsidRPr="005C666E">
              <w:rPr>
                <w:rFonts w:ascii="Times New Roman" w:hAnsi="Times New Roman" w:cs="Times New Roman"/>
                <w:sz w:val="20"/>
                <w:szCs w:val="20"/>
                <w:lang w:val="en-US"/>
              </w:rPr>
              <w:t>XGBoost</w:t>
            </w:r>
            <w:proofErr w:type="spellEnd"/>
            <w:r w:rsidRPr="005C666E">
              <w:rPr>
                <w:rFonts w:ascii="Times New Roman" w:hAnsi="Times New Roman" w:cs="Times New Roman"/>
                <w:sz w:val="20"/>
                <w:szCs w:val="20"/>
                <w:lang w:val="en-US"/>
              </w:rPr>
              <w:t xml:space="preserve"> vs SVM</w:t>
            </w:r>
          </w:p>
        </w:tc>
        <w:tc>
          <w:tcPr>
            <w:tcW w:w="1370" w:type="dxa"/>
          </w:tcPr>
          <w:p w14:paraId="3C8C93D1"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503 (16%)</w:t>
            </w:r>
          </w:p>
        </w:tc>
        <w:tc>
          <w:tcPr>
            <w:tcW w:w="1701" w:type="dxa"/>
          </w:tcPr>
          <w:p w14:paraId="780F8D71"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855 (27%)</w:t>
            </w:r>
          </w:p>
        </w:tc>
      </w:tr>
      <w:tr w:rsidR="003812FC" w:rsidRPr="005C666E" w14:paraId="67B6864D" w14:textId="77777777" w:rsidTr="0047379F">
        <w:tc>
          <w:tcPr>
            <w:tcW w:w="2835" w:type="dxa"/>
          </w:tcPr>
          <w:p w14:paraId="581E1E9A" w14:textId="77777777" w:rsidR="003812FC" w:rsidRPr="005C666E" w:rsidRDefault="003812FC" w:rsidP="0047379F">
            <w:pPr>
              <w:rPr>
                <w:rFonts w:ascii="Times New Roman" w:hAnsi="Times New Roman" w:cs="Times New Roman"/>
                <w:sz w:val="20"/>
                <w:szCs w:val="20"/>
                <w:lang w:val="en-US"/>
              </w:rPr>
            </w:pPr>
            <w:r w:rsidRPr="005C666E">
              <w:rPr>
                <w:rFonts w:ascii="Times New Roman" w:hAnsi="Times New Roman" w:cs="Times New Roman"/>
                <w:sz w:val="20"/>
                <w:szCs w:val="20"/>
                <w:lang w:val="en-US"/>
              </w:rPr>
              <w:t>NN vs SVM</w:t>
            </w:r>
          </w:p>
        </w:tc>
        <w:tc>
          <w:tcPr>
            <w:tcW w:w="1370" w:type="dxa"/>
          </w:tcPr>
          <w:p w14:paraId="1688DAE8"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544 (17%)</w:t>
            </w:r>
          </w:p>
        </w:tc>
        <w:tc>
          <w:tcPr>
            <w:tcW w:w="1701" w:type="dxa"/>
          </w:tcPr>
          <w:p w14:paraId="1B42AB68" w14:textId="77777777" w:rsidR="003812FC" w:rsidRPr="005C666E" w:rsidRDefault="003812FC" w:rsidP="0047379F">
            <w:pPr>
              <w:jc w:val="center"/>
              <w:rPr>
                <w:rFonts w:ascii="Times New Roman" w:hAnsi="Times New Roman" w:cs="Times New Roman"/>
                <w:sz w:val="20"/>
                <w:szCs w:val="20"/>
                <w:lang w:val="en-US"/>
              </w:rPr>
            </w:pPr>
            <w:r w:rsidRPr="005C666E">
              <w:rPr>
                <w:rFonts w:ascii="Times New Roman" w:hAnsi="Times New Roman" w:cs="Times New Roman"/>
                <w:sz w:val="20"/>
                <w:szCs w:val="20"/>
                <w:lang w:val="en-US"/>
              </w:rPr>
              <w:t>965 (30%)</w:t>
            </w:r>
          </w:p>
        </w:tc>
      </w:tr>
    </w:tbl>
    <w:p w14:paraId="604B29C9" w14:textId="77777777" w:rsidR="003812FC" w:rsidRPr="005C666E" w:rsidRDefault="003812FC" w:rsidP="003812FC">
      <w:pPr>
        <w:spacing w:after="0"/>
        <w:rPr>
          <w:rFonts w:ascii="Times New Roman" w:hAnsi="Times New Roman" w:cs="Times New Roman"/>
          <w:sz w:val="16"/>
          <w:szCs w:val="16"/>
          <w:lang w:val="en-US"/>
        </w:rPr>
      </w:pPr>
      <w:r w:rsidRPr="005C666E">
        <w:rPr>
          <w:rFonts w:ascii="Times New Roman" w:hAnsi="Times New Roman" w:cs="Times New Roman"/>
          <w:sz w:val="16"/>
          <w:szCs w:val="16"/>
          <w:lang w:val="en-US"/>
        </w:rPr>
        <w:t xml:space="preserve">MLR, multinomial logistic regression; RF, random forest; </w:t>
      </w:r>
      <w:proofErr w:type="spellStart"/>
      <w:r w:rsidRPr="005C666E">
        <w:rPr>
          <w:rFonts w:ascii="Times New Roman" w:hAnsi="Times New Roman" w:cs="Times New Roman"/>
          <w:sz w:val="16"/>
          <w:szCs w:val="16"/>
          <w:lang w:val="en-US"/>
        </w:rPr>
        <w:t>XGBoost</w:t>
      </w:r>
      <w:proofErr w:type="spellEnd"/>
      <w:r w:rsidRPr="005C666E">
        <w:rPr>
          <w:rFonts w:ascii="Times New Roman" w:hAnsi="Times New Roman" w:cs="Times New Roman"/>
          <w:sz w:val="16"/>
          <w:szCs w:val="16"/>
          <w:lang w:val="en-US"/>
        </w:rPr>
        <w:t xml:space="preserve">, extreme gradient boosting; NN, neural network; </w:t>
      </w:r>
    </w:p>
    <w:p w14:paraId="3E8F00DA" w14:textId="77777777" w:rsidR="003812FC" w:rsidRPr="005C666E" w:rsidRDefault="003812FC" w:rsidP="003812FC">
      <w:pPr>
        <w:spacing w:after="0"/>
        <w:rPr>
          <w:rFonts w:ascii="Times New Roman" w:hAnsi="Times New Roman" w:cs="Times New Roman"/>
          <w:sz w:val="16"/>
          <w:szCs w:val="16"/>
          <w:lang w:val="en-US"/>
        </w:rPr>
      </w:pPr>
      <w:r w:rsidRPr="005C666E">
        <w:rPr>
          <w:rFonts w:ascii="Times New Roman" w:hAnsi="Times New Roman" w:cs="Times New Roman"/>
          <w:sz w:val="16"/>
          <w:szCs w:val="16"/>
          <w:lang w:val="en-US"/>
        </w:rPr>
        <w:t>SVM, support vector machine.</w:t>
      </w:r>
    </w:p>
    <w:p w14:paraId="6B63558C" w14:textId="77777777" w:rsidR="003812FC" w:rsidRPr="005C666E" w:rsidRDefault="003812FC">
      <w:pPr>
        <w:rPr>
          <w:rFonts w:ascii="Times New Roman" w:hAnsi="Times New Roman" w:cs="Times New Roman"/>
          <w:b/>
          <w:bCs/>
          <w:sz w:val="20"/>
          <w:szCs w:val="20"/>
          <w:lang w:val="en-US"/>
        </w:rPr>
      </w:pPr>
      <w:r w:rsidRPr="005C666E">
        <w:rPr>
          <w:rFonts w:ascii="Times New Roman" w:hAnsi="Times New Roman" w:cs="Times New Roman"/>
          <w:b/>
          <w:bCs/>
          <w:sz w:val="20"/>
          <w:szCs w:val="20"/>
          <w:lang w:val="en-US"/>
        </w:rPr>
        <w:br w:type="page"/>
      </w:r>
    </w:p>
    <w:p w14:paraId="6F211E93" w14:textId="77777777" w:rsidR="003812FC" w:rsidRPr="00E44419" w:rsidRDefault="003812FC" w:rsidP="003812FC">
      <w:pPr>
        <w:rPr>
          <w:rFonts w:ascii="Times New Roman" w:hAnsi="Times New Roman" w:cs="Times New Roman"/>
          <w:b/>
          <w:bCs/>
        </w:rPr>
      </w:pPr>
      <w:bookmarkStart w:id="9" w:name="_Hlk140847098"/>
      <w:bookmarkEnd w:id="6"/>
      <w:bookmarkEnd w:id="7"/>
      <w:r w:rsidRPr="00E44419">
        <w:rPr>
          <w:rFonts w:ascii="Times New Roman" w:hAnsi="Times New Roman" w:cs="Times New Roman"/>
          <w:b/>
          <w:bCs/>
        </w:rPr>
        <w:lastRenderedPageBreak/>
        <w:t>Figure S1. Polytomous discrimination index for models with CA125 on external validation data.</w:t>
      </w:r>
    </w:p>
    <w:bookmarkEnd w:id="9"/>
    <w:p w14:paraId="649EDB05" w14:textId="77777777" w:rsidR="003812FC" w:rsidRPr="005C666E" w:rsidRDefault="003812FC" w:rsidP="003812FC">
      <w:pPr>
        <w:rPr>
          <w:rFonts w:ascii="Times New Roman" w:hAnsi="Times New Roman" w:cs="Times New Roman"/>
          <w:sz w:val="24"/>
          <w:szCs w:val="24"/>
          <w:lang w:val="en-US"/>
        </w:rPr>
      </w:pPr>
    </w:p>
    <w:p w14:paraId="3D454521" w14:textId="77777777" w:rsidR="003812FC" w:rsidRPr="005C666E" w:rsidRDefault="003812FC" w:rsidP="003812FC">
      <w:pPr>
        <w:rPr>
          <w:rFonts w:ascii="Times New Roman" w:hAnsi="Times New Roman" w:cs="Times New Roman"/>
          <w:sz w:val="24"/>
          <w:szCs w:val="24"/>
          <w:lang w:val="en-US"/>
        </w:rPr>
      </w:pPr>
      <w:r w:rsidRPr="005C666E">
        <w:rPr>
          <w:rFonts w:ascii="Times New Roman" w:hAnsi="Times New Roman" w:cs="Times New Roman"/>
          <w:noProof/>
        </w:rPr>
        <w:drawing>
          <wp:inline distT="0" distB="0" distL="0" distR="0" wp14:anchorId="4E02AF3B" wp14:editId="580953EE">
            <wp:extent cx="5760720" cy="33274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504"/>
                    <a:stretch/>
                  </pic:blipFill>
                  <pic:spPr bwMode="auto">
                    <a:xfrm>
                      <a:off x="0" y="0"/>
                      <a:ext cx="5760720" cy="3327400"/>
                    </a:xfrm>
                    <a:prstGeom prst="rect">
                      <a:avLst/>
                    </a:prstGeom>
                    <a:noFill/>
                    <a:ln>
                      <a:noFill/>
                    </a:ln>
                    <a:extLst>
                      <a:ext uri="{53640926-AAD7-44D8-BBD7-CCE9431645EC}">
                        <a14:shadowObscured xmlns:a14="http://schemas.microsoft.com/office/drawing/2010/main"/>
                      </a:ext>
                    </a:extLst>
                  </pic:spPr>
                </pic:pic>
              </a:graphicData>
            </a:graphic>
          </wp:inline>
        </w:drawing>
      </w:r>
    </w:p>
    <w:p w14:paraId="2579D590" w14:textId="77777777" w:rsidR="003812FC" w:rsidRPr="005C666E" w:rsidRDefault="003812FC" w:rsidP="003812FC">
      <w:pPr>
        <w:spacing w:after="0"/>
        <w:rPr>
          <w:rFonts w:ascii="Times New Roman" w:hAnsi="Times New Roman" w:cs="Times New Roman"/>
          <w:sz w:val="18"/>
          <w:szCs w:val="18"/>
          <w:lang w:val="en-US"/>
        </w:rPr>
      </w:pPr>
      <w:r w:rsidRPr="005C666E">
        <w:rPr>
          <w:rFonts w:ascii="Times New Roman" w:hAnsi="Times New Roman" w:cs="Times New Roman"/>
          <w:sz w:val="18"/>
          <w:szCs w:val="18"/>
          <w:lang w:val="en-US"/>
        </w:rPr>
        <w:t xml:space="preserve">Abbreviations: PDI, polytomous discrimination index; CI, confidence interval; PI, prediction interval; MLR, multinomial logistic regression; </w:t>
      </w:r>
      <w:proofErr w:type="spellStart"/>
      <w:r w:rsidRPr="005C666E">
        <w:rPr>
          <w:rFonts w:ascii="Times New Roman" w:hAnsi="Times New Roman" w:cs="Times New Roman"/>
          <w:sz w:val="18"/>
          <w:szCs w:val="18"/>
          <w:lang w:val="en-US"/>
        </w:rPr>
        <w:t>XGBoost</w:t>
      </w:r>
      <w:proofErr w:type="spellEnd"/>
      <w:r w:rsidRPr="005C666E">
        <w:rPr>
          <w:rFonts w:ascii="Times New Roman" w:hAnsi="Times New Roman" w:cs="Times New Roman"/>
          <w:sz w:val="18"/>
          <w:szCs w:val="18"/>
          <w:lang w:val="en-US"/>
        </w:rPr>
        <w:t>, extreme gradient boosting.</w:t>
      </w:r>
    </w:p>
    <w:p w14:paraId="223948FC" w14:textId="77777777" w:rsidR="003812FC" w:rsidRPr="005C666E" w:rsidRDefault="003812FC">
      <w:pPr>
        <w:rPr>
          <w:rFonts w:ascii="Times New Roman" w:hAnsi="Times New Roman" w:cs="Times New Roman"/>
          <w:b/>
          <w:bCs/>
          <w:sz w:val="20"/>
          <w:szCs w:val="20"/>
          <w:lang w:val="en-US"/>
        </w:rPr>
      </w:pPr>
      <w:r w:rsidRPr="005C666E">
        <w:rPr>
          <w:rFonts w:ascii="Times New Roman" w:hAnsi="Times New Roman" w:cs="Times New Roman"/>
          <w:b/>
          <w:bCs/>
          <w:sz w:val="20"/>
          <w:szCs w:val="20"/>
          <w:lang w:val="en-US"/>
        </w:rPr>
        <w:br w:type="page"/>
      </w:r>
    </w:p>
    <w:p w14:paraId="339D631D" w14:textId="78E5C812" w:rsidR="007E332F" w:rsidRPr="00E44419" w:rsidRDefault="007E332F">
      <w:pPr>
        <w:rPr>
          <w:rFonts w:ascii="Times New Roman" w:hAnsi="Times New Roman" w:cs="Times New Roman"/>
          <w:b/>
          <w:bCs/>
        </w:rPr>
      </w:pPr>
      <w:r w:rsidRPr="00E44419">
        <w:rPr>
          <w:rFonts w:ascii="Times New Roman" w:hAnsi="Times New Roman" w:cs="Times New Roman"/>
          <w:b/>
          <w:bCs/>
        </w:rPr>
        <w:lastRenderedPageBreak/>
        <w:t>Figure S</w:t>
      </w:r>
      <w:r w:rsidR="00840631" w:rsidRPr="00E44419">
        <w:rPr>
          <w:rFonts w:ascii="Times New Roman" w:hAnsi="Times New Roman" w:cs="Times New Roman"/>
          <w:b/>
          <w:bCs/>
        </w:rPr>
        <w:t>2</w:t>
      </w:r>
      <w:r w:rsidRPr="00E44419">
        <w:rPr>
          <w:rFonts w:ascii="Times New Roman" w:hAnsi="Times New Roman" w:cs="Times New Roman"/>
          <w:b/>
          <w:bCs/>
        </w:rPr>
        <w:t xml:space="preserve">. AUROC for benign </w:t>
      </w:r>
      <w:proofErr w:type="spellStart"/>
      <w:r w:rsidRPr="00E44419">
        <w:rPr>
          <w:rFonts w:ascii="Times New Roman" w:hAnsi="Times New Roman" w:cs="Times New Roman"/>
          <w:b/>
          <w:bCs/>
        </w:rPr>
        <w:t>tumors</w:t>
      </w:r>
      <w:proofErr w:type="spellEnd"/>
      <w:r w:rsidRPr="00E44419">
        <w:rPr>
          <w:rFonts w:ascii="Times New Roman" w:hAnsi="Times New Roman" w:cs="Times New Roman"/>
          <w:b/>
          <w:bCs/>
        </w:rPr>
        <w:t xml:space="preserve"> vs any malignancy for models with CA125</w:t>
      </w:r>
      <w:r w:rsidR="00861CC0" w:rsidRPr="00E44419">
        <w:rPr>
          <w:rFonts w:ascii="Times New Roman" w:hAnsi="Times New Roman" w:cs="Times New Roman"/>
          <w:b/>
          <w:bCs/>
        </w:rPr>
        <w:t xml:space="preserve"> on validation data</w:t>
      </w:r>
      <w:r w:rsidRPr="00E44419">
        <w:rPr>
          <w:rFonts w:ascii="Times New Roman" w:hAnsi="Times New Roman" w:cs="Times New Roman"/>
          <w:b/>
          <w:bCs/>
        </w:rPr>
        <w:t>.</w:t>
      </w:r>
    </w:p>
    <w:p w14:paraId="0FF7E183" w14:textId="77777777" w:rsidR="007E332F" w:rsidRPr="005C666E" w:rsidRDefault="007E332F">
      <w:pPr>
        <w:rPr>
          <w:rFonts w:ascii="Times New Roman" w:hAnsi="Times New Roman" w:cs="Times New Roman"/>
          <w:lang w:val="en-US"/>
        </w:rPr>
      </w:pPr>
    </w:p>
    <w:p w14:paraId="41164BF4" w14:textId="0896FE85" w:rsidR="00C07E87" w:rsidRPr="005C666E" w:rsidRDefault="00A353F7">
      <w:pPr>
        <w:rPr>
          <w:rFonts w:ascii="Times New Roman" w:hAnsi="Times New Roman" w:cs="Times New Roman"/>
          <w:lang w:val="en-US"/>
        </w:rPr>
      </w:pPr>
      <w:r w:rsidRPr="005C666E">
        <w:rPr>
          <w:rFonts w:ascii="Times New Roman" w:hAnsi="Times New Roman" w:cs="Times New Roman"/>
          <w:noProof/>
        </w:rPr>
        <w:drawing>
          <wp:inline distT="0" distB="0" distL="0" distR="0" wp14:anchorId="7FEC6037" wp14:editId="042B9550">
            <wp:extent cx="5760720" cy="37160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716020"/>
                    </a:xfrm>
                    <a:prstGeom prst="rect">
                      <a:avLst/>
                    </a:prstGeom>
                    <a:noFill/>
                    <a:ln>
                      <a:noFill/>
                    </a:ln>
                  </pic:spPr>
                </pic:pic>
              </a:graphicData>
            </a:graphic>
          </wp:inline>
        </w:drawing>
      </w:r>
    </w:p>
    <w:p w14:paraId="0F6C9FE4" w14:textId="76253A4E" w:rsidR="00C07E87" w:rsidRPr="005C666E" w:rsidRDefault="00C07E87" w:rsidP="00C07E87">
      <w:pPr>
        <w:spacing w:after="0"/>
        <w:rPr>
          <w:rFonts w:ascii="Times New Roman" w:hAnsi="Times New Roman" w:cs="Times New Roman"/>
          <w:sz w:val="20"/>
          <w:szCs w:val="20"/>
          <w:lang w:val="en-US"/>
        </w:rPr>
      </w:pPr>
      <w:r w:rsidRPr="005C666E">
        <w:rPr>
          <w:rFonts w:ascii="Times New Roman" w:hAnsi="Times New Roman" w:cs="Times New Roman"/>
          <w:sz w:val="20"/>
          <w:szCs w:val="20"/>
          <w:lang w:val="en-US"/>
        </w:rPr>
        <w:t>Abbreviations:</w:t>
      </w:r>
      <w:r w:rsidR="00061569" w:rsidRPr="005C666E">
        <w:rPr>
          <w:rFonts w:ascii="Times New Roman" w:hAnsi="Times New Roman" w:cs="Times New Roman"/>
          <w:sz w:val="20"/>
          <w:szCs w:val="20"/>
          <w:lang w:val="en-US"/>
        </w:rPr>
        <w:t xml:space="preserve"> AUROC, area under the receiver operating characteristic curve;</w:t>
      </w:r>
      <w:r w:rsidRPr="005C666E">
        <w:rPr>
          <w:rFonts w:ascii="Times New Roman" w:hAnsi="Times New Roman" w:cs="Times New Roman"/>
          <w:sz w:val="20"/>
          <w:szCs w:val="20"/>
          <w:lang w:val="en-US"/>
        </w:rPr>
        <w:t xml:space="preserve"> CI, confidence interval; PI, prediction interval; MLR, multinomial logistic regression</w:t>
      </w:r>
      <w:r w:rsidR="00861CC0" w:rsidRPr="005C666E">
        <w:rPr>
          <w:rFonts w:ascii="Times New Roman" w:hAnsi="Times New Roman" w:cs="Times New Roman"/>
          <w:sz w:val="20"/>
          <w:szCs w:val="20"/>
          <w:lang w:val="en-US"/>
        </w:rPr>
        <w:t xml:space="preserve">; </w:t>
      </w:r>
      <w:proofErr w:type="spellStart"/>
      <w:r w:rsidR="00861CC0" w:rsidRPr="005C666E">
        <w:rPr>
          <w:rFonts w:ascii="Times New Roman" w:hAnsi="Times New Roman" w:cs="Times New Roman"/>
          <w:sz w:val="20"/>
          <w:szCs w:val="20"/>
          <w:lang w:val="en-US"/>
        </w:rPr>
        <w:t>XGBoost</w:t>
      </w:r>
      <w:proofErr w:type="spellEnd"/>
      <w:r w:rsidR="00861CC0" w:rsidRPr="005C666E">
        <w:rPr>
          <w:rFonts w:ascii="Times New Roman" w:hAnsi="Times New Roman" w:cs="Times New Roman"/>
          <w:sz w:val="20"/>
          <w:szCs w:val="20"/>
          <w:lang w:val="en-US"/>
        </w:rPr>
        <w:t>, extreme gradient boosting</w:t>
      </w:r>
      <w:r w:rsidR="00061569" w:rsidRPr="005C666E">
        <w:rPr>
          <w:rFonts w:ascii="Times New Roman" w:hAnsi="Times New Roman" w:cs="Times New Roman"/>
          <w:sz w:val="20"/>
          <w:szCs w:val="20"/>
          <w:lang w:val="en-US"/>
        </w:rPr>
        <w:t>.</w:t>
      </w:r>
    </w:p>
    <w:p w14:paraId="3FEF3D50" w14:textId="24ED5D05" w:rsidR="007E332F" w:rsidRPr="005C666E" w:rsidRDefault="007E332F">
      <w:pPr>
        <w:rPr>
          <w:rFonts w:ascii="Times New Roman" w:hAnsi="Times New Roman" w:cs="Times New Roman"/>
          <w:lang w:val="en-US"/>
        </w:rPr>
      </w:pPr>
      <w:r w:rsidRPr="005C666E">
        <w:rPr>
          <w:rFonts w:ascii="Times New Roman" w:hAnsi="Times New Roman" w:cs="Times New Roman"/>
          <w:lang w:val="en-US"/>
        </w:rPr>
        <w:br w:type="page"/>
      </w:r>
    </w:p>
    <w:p w14:paraId="0A07715C" w14:textId="5ACFA4AD" w:rsidR="00762614" w:rsidRPr="00E44419" w:rsidRDefault="00380FB7" w:rsidP="00762614">
      <w:pPr>
        <w:rPr>
          <w:rFonts w:ascii="Times New Roman" w:hAnsi="Times New Roman" w:cs="Times New Roman"/>
          <w:b/>
          <w:bCs/>
          <w:lang w:val="en-US"/>
        </w:rPr>
      </w:pPr>
      <w:bookmarkStart w:id="10" w:name="_Hlk123566472"/>
      <w:r w:rsidRPr="00E44419">
        <w:rPr>
          <w:rFonts w:ascii="Times New Roman" w:hAnsi="Times New Roman" w:cs="Times New Roman"/>
          <w:b/>
          <w:bCs/>
          <w:lang w:val="en-US"/>
        </w:rPr>
        <w:lastRenderedPageBreak/>
        <w:t>Figure</w:t>
      </w:r>
      <w:r w:rsidR="00762614" w:rsidRPr="00E44419">
        <w:rPr>
          <w:rFonts w:ascii="Times New Roman" w:hAnsi="Times New Roman" w:cs="Times New Roman"/>
          <w:b/>
          <w:bCs/>
          <w:lang w:val="en-US"/>
        </w:rPr>
        <w:t xml:space="preserve"> </w:t>
      </w:r>
      <w:r w:rsidR="007E332F" w:rsidRPr="00E44419">
        <w:rPr>
          <w:rFonts w:ascii="Times New Roman" w:hAnsi="Times New Roman" w:cs="Times New Roman"/>
          <w:b/>
          <w:bCs/>
          <w:lang w:val="en-US"/>
        </w:rPr>
        <w:t>S</w:t>
      </w:r>
      <w:r w:rsidR="00840631" w:rsidRPr="00E44419">
        <w:rPr>
          <w:rFonts w:ascii="Times New Roman" w:hAnsi="Times New Roman" w:cs="Times New Roman"/>
          <w:b/>
          <w:bCs/>
          <w:lang w:val="en-US"/>
        </w:rPr>
        <w:t>3</w:t>
      </w:r>
      <w:r w:rsidR="00762614" w:rsidRPr="00E44419">
        <w:rPr>
          <w:rFonts w:ascii="Times New Roman" w:hAnsi="Times New Roman" w:cs="Times New Roman"/>
          <w:b/>
          <w:bCs/>
          <w:lang w:val="en-US"/>
        </w:rPr>
        <w:t xml:space="preserve">. </w:t>
      </w:r>
      <w:r w:rsidR="002503C4" w:rsidRPr="00E44419">
        <w:rPr>
          <w:rFonts w:ascii="Times New Roman" w:hAnsi="Times New Roman" w:cs="Times New Roman"/>
          <w:b/>
          <w:bCs/>
          <w:lang w:val="en-US"/>
        </w:rPr>
        <w:t>Polytomous discrimination index</w:t>
      </w:r>
      <w:r w:rsidR="002503C4" w:rsidRPr="00E44419" w:rsidDel="002503C4">
        <w:rPr>
          <w:rFonts w:ascii="Times New Roman" w:hAnsi="Times New Roman" w:cs="Times New Roman"/>
          <w:b/>
          <w:bCs/>
          <w:lang w:val="en-US"/>
        </w:rPr>
        <w:t xml:space="preserve"> </w:t>
      </w:r>
      <w:r w:rsidR="008361DD" w:rsidRPr="00E44419">
        <w:rPr>
          <w:rFonts w:ascii="Times New Roman" w:hAnsi="Times New Roman" w:cs="Times New Roman"/>
          <w:b/>
          <w:bCs/>
          <w:lang w:val="en-US"/>
        </w:rPr>
        <w:t>for models without</w:t>
      </w:r>
      <w:r w:rsidR="00762614" w:rsidRPr="00E44419">
        <w:rPr>
          <w:rFonts w:ascii="Times New Roman" w:hAnsi="Times New Roman" w:cs="Times New Roman"/>
          <w:b/>
          <w:bCs/>
          <w:lang w:val="en-US"/>
        </w:rPr>
        <w:t xml:space="preserve"> CA12</w:t>
      </w:r>
      <w:r w:rsidR="00584BCE" w:rsidRPr="00E44419">
        <w:rPr>
          <w:rFonts w:ascii="Times New Roman" w:hAnsi="Times New Roman" w:cs="Times New Roman"/>
          <w:b/>
          <w:bCs/>
          <w:lang w:val="en-US"/>
        </w:rPr>
        <w:t>5 on validation data</w:t>
      </w:r>
      <w:r w:rsidR="00762614" w:rsidRPr="00E44419">
        <w:rPr>
          <w:rFonts w:ascii="Times New Roman" w:hAnsi="Times New Roman" w:cs="Times New Roman"/>
          <w:b/>
          <w:bCs/>
          <w:lang w:val="en-US"/>
        </w:rPr>
        <w:t>.</w:t>
      </w:r>
    </w:p>
    <w:p w14:paraId="44E83874" w14:textId="77777777" w:rsidR="000A7DCE" w:rsidRPr="005C666E" w:rsidRDefault="000A7DCE" w:rsidP="000A7DCE">
      <w:pPr>
        <w:rPr>
          <w:rFonts w:ascii="Times New Roman" w:hAnsi="Times New Roman" w:cs="Times New Roman"/>
          <w:lang w:val="en-US"/>
        </w:rPr>
      </w:pPr>
    </w:p>
    <w:p w14:paraId="33C037B5" w14:textId="73EFEE47" w:rsidR="00380FB7" w:rsidRPr="005C666E" w:rsidRDefault="00A01A16" w:rsidP="00380FB7">
      <w:pPr>
        <w:rPr>
          <w:rFonts w:ascii="Times New Roman" w:hAnsi="Times New Roman" w:cs="Times New Roman"/>
          <w:sz w:val="24"/>
          <w:szCs w:val="24"/>
          <w:lang w:val="en-US"/>
        </w:rPr>
      </w:pPr>
      <w:r w:rsidRPr="005C666E">
        <w:rPr>
          <w:rFonts w:ascii="Times New Roman" w:hAnsi="Times New Roman" w:cs="Times New Roman"/>
        </w:rPr>
        <w:t xml:space="preserve"> </w:t>
      </w:r>
      <w:r w:rsidR="00392FB3" w:rsidRPr="005C666E">
        <w:rPr>
          <w:rFonts w:ascii="Times New Roman" w:hAnsi="Times New Roman" w:cs="Times New Roman"/>
          <w:noProof/>
        </w:rPr>
        <w:drawing>
          <wp:inline distT="0" distB="0" distL="0" distR="0" wp14:anchorId="39551089" wp14:editId="694AB99A">
            <wp:extent cx="5760720" cy="371856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718560"/>
                    </a:xfrm>
                    <a:prstGeom prst="rect">
                      <a:avLst/>
                    </a:prstGeom>
                    <a:noFill/>
                    <a:ln>
                      <a:noFill/>
                    </a:ln>
                  </pic:spPr>
                </pic:pic>
              </a:graphicData>
            </a:graphic>
          </wp:inline>
        </w:drawing>
      </w:r>
    </w:p>
    <w:p w14:paraId="7025DE30" w14:textId="40A6571F" w:rsidR="00380FB7" w:rsidRPr="005C666E" w:rsidRDefault="00380FB7" w:rsidP="00380FB7">
      <w:pPr>
        <w:spacing w:after="0"/>
        <w:rPr>
          <w:rFonts w:ascii="Times New Roman" w:hAnsi="Times New Roman" w:cs="Times New Roman"/>
          <w:sz w:val="20"/>
          <w:szCs w:val="20"/>
          <w:lang w:val="en-US"/>
        </w:rPr>
      </w:pPr>
      <w:r w:rsidRPr="005C666E">
        <w:rPr>
          <w:rFonts w:ascii="Times New Roman" w:hAnsi="Times New Roman" w:cs="Times New Roman"/>
          <w:sz w:val="20"/>
          <w:szCs w:val="20"/>
          <w:lang w:val="en-US"/>
        </w:rPr>
        <w:t xml:space="preserve">Abbreviations: </w:t>
      </w:r>
      <w:r w:rsidR="00A01A16" w:rsidRPr="005C666E">
        <w:rPr>
          <w:rFonts w:ascii="Times New Roman" w:hAnsi="Times New Roman" w:cs="Times New Roman"/>
          <w:sz w:val="20"/>
          <w:szCs w:val="20"/>
          <w:lang w:val="en-US"/>
        </w:rPr>
        <w:t xml:space="preserve">PDI, polytomous discrimination index; </w:t>
      </w:r>
      <w:r w:rsidRPr="005C666E">
        <w:rPr>
          <w:rFonts w:ascii="Times New Roman" w:hAnsi="Times New Roman" w:cs="Times New Roman"/>
          <w:sz w:val="20"/>
          <w:szCs w:val="20"/>
          <w:lang w:val="en-US"/>
        </w:rPr>
        <w:t>CI, confidence interval; PI, prediction interva</w:t>
      </w:r>
      <w:r w:rsidR="00A01A16" w:rsidRPr="005C666E">
        <w:rPr>
          <w:rFonts w:ascii="Times New Roman" w:hAnsi="Times New Roman" w:cs="Times New Roman"/>
          <w:sz w:val="20"/>
          <w:szCs w:val="20"/>
          <w:lang w:val="en-US"/>
        </w:rPr>
        <w:t>l</w:t>
      </w:r>
      <w:r w:rsidR="00FD5F8B" w:rsidRPr="005C666E">
        <w:rPr>
          <w:rFonts w:ascii="Times New Roman" w:hAnsi="Times New Roman" w:cs="Times New Roman"/>
          <w:sz w:val="20"/>
          <w:szCs w:val="20"/>
          <w:lang w:val="en-US"/>
        </w:rPr>
        <w:t xml:space="preserve">; MLR, multinomial logistic regression; </w:t>
      </w:r>
      <w:proofErr w:type="spellStart"/>
      <w:r w:rsidR="00FD5F8B" w:rsidRPr="005C666E">
        <w:rPr>
          <w:rFonts w:ascii="Times New Roman" w:hAnsi="Times New Roman" w:cs="Times New Roman"/>
          <w:sz w:val="20"/>
          <w:szCs w:val="20"/>
          <w:lang w:val="en-US"/>
        </w:rPr>
        <w:t>XGBoost</w:t>
      </w:r>
      <w:proofErr w:type="spellEnd"/>
      <w:r w:rsidR="00FD5F8B" w:rsidRPr="005C666E">
        <w:rPr>
          <w:rFonts w:ascii="Times New Roman" w:hAnsi="Times New Roman" w:cs="Times New Roman"/>
          <w:sz w:val="20"/>
          <w:szCs w:val="20"/>
          <w:lang w:val="en-US"/>
        </w:rPr>
        <w:t>, extreme gradient boosting</w:t>
      </w:r>
      <w:r w:rsidR="00A01A16" w:rsidRPr="005C666E">
        <w:rPr>
          <w:rFonts w:ascii="Times New Roman" w:hAnsi="Times New Roman" w:cs="Times New Roman"/>
          <w:sz w:val="20"/>
          <w:szCs w:val="20"/>
          <w:lang w:val="en-US"/>
        </w:rPr>
        <w:t>.</w:t>
      </w:r>
    </w:p>
    <w:bookmarkEnd w:id="10"/>
    <w:p w14:paraId="3A600097" w14:textId="0A557314" w:rsidR="00762614" w:rsidRPr="005C666E" w:rsidRDefault="00762614" w:rsidP="00762614">
      <w:pPr>
        <w:rPr>
          <w:rFonts w:ascii="Times New Roman" w:hAnsi="Times New Roman" w:cs="Times New Roman"/>
          <w:lang w:val="en-US"/>
        </w:rPr>
      </w:pPr>
      <w:r w:rsidRPr="005C666E">
        <w:rPr>
          <w:rFonts w:ascii="Times New Roman" w:hAnsi="Times New Roman" w:cs="Times New Roman"/>
          <w:lang w:val="en-US"/>
        </w:rPr>
        <w:br w:type="page"/>
      </w:r>
    </w:p>
    <w:p w14:paraId="2B37ABFE" w14:textId="7B833588" w:rsidR="00C07E87" w:rsidRPr="00E44419" w:rsidRDefault="00C07E87" w:rsidP="00C07E87">
      <w:pPr>
        <w:rPr>
          <w:rFonts w:ascii="Times New Roman" w:hAnsi="Times New Roman" w:cs="Times New Roman"/>
          <w:b/>
          <w:bCs/>
        </w:rPr>
      </w:pPr>
      <w:bookmarkStart w:id="11" w:name="_Hlk123566488"/>
      <w:r w:rsidRPr="00E44419">
        <w:rPr>
          <w:rFonts w:ascii="Times New Roman" w:hAnsi="Times New Roman" w:cs="Times New Roman"/>
          <w:b/>
          <w:bCs/>
        </w:rPr>
        <w:lastRenderedPageBreak/>
        <w:t>Figure S</w:t>
      </w:r>
      <w:r w:rsidR="00840631" w:rsidRPr="00E44419">
        <w:rPr>
          <w:rFonts w:ascii="Times New Roman" w:hAnsi="Times New Roman" w:cs="Times New Roman"/>
          <w:b/>
          <w:bCs/>
        </w:rPr>
        <w:t>4</w:t>
      </w:r>
      <w:r w:rsidRPr="00E44419">
        <w:rPr>
          <w:rFonts w:ascii="Times New Roman" w:hAnsi="Times New Roman" w:cs="Times New Roman"/>
          <w:b/>
          <w:bCs/>
        </w:rPr>
        <w:t xml:space="preserve">. </w:t>
      </w:r>
      <w:r w:rsidR="00A26841" w:rsidRPr="00E44419">
        <w:rPr>
          <w:rFonts w:ascii="Times New Roman" w:hAnsi="Times New Roman" w:cs="Times New Roman"/>
          <w:b/>
          <w:bCs/>
        </w:rPr>
        <w:t>A</w:t>
      </w:r>
      <w:r w:rsidR="00A26841" w:rsidRPr="00E44419">
        <w:rPr>
          <w:rFonts w:ascii="Times New Roman" w:hAnsi="Times New Roman" w:cs="Times New Roman"/>
          <w:b/>
          <w:bCs/>
          <w:lang w:val="en-US"/>
        </w:rPr>
        <w:t>rea under the receiver operating characteristic curve</w:t>
      </w:r>
      <w:r w:rsidR="00A26841" w:rsidRPr="00E44419" w:rsidDel="00A26841">
        <w:rPr>
          <w:rFonts w:ascii="Times New Roman" w:hAnsi="Times New Roman" w:cs="Times New Roman"/>
          <w:b/>
          <w:bCs/>
        </w:rPr>
        <w:t xml:space="preserve"> </w:t>
      </w:r>
      <w:r w:rsidRPr="00E44419">
        <w:rPr>
          <w:rFonts w:ascii="Times New Roman" w:hAnsi="Times New Roman" w:cs="Times New Roman"/>
          <w:b/>
          <w:bCs/>
        </w:rPr>
        <w:t xml:space="preserve">for benign </w:t>
      </w:r>
      <w:proofErr w:type="spellStart"/>
      <w:r w:rsidRPr="00E44419">
        <w:rPr>
          <w:rFonts w:ascii="Times New Roman" w:hAnsi="Times New Roman" w:cs="Times New Roman"/>
          <w:b/>
          <w:bCs/>
        </w:rPr>
        <w:t>tumors</w:t>
      </w:r>
      <w:proofErr w:type="spellEnd"/>
      <w:r w:rsidRPr="00E44419">
        <w:rPr>
          <w:rFonts w:ascii="Times New Roman" w:hAnsi="Times New Roman" w:cs="Times New Roman"/>
          <w:b/>
          <w:bCs/>
        </w:rPr>
        <w:t xml:space="preserve"> vs any malignancy for models without CA125</w:t>
      </w:r>
      <w:r w:rsidR="00584BCE" w:rsidRPr="00E44419">
        <w:rPr>
          <w:rFonts w:ascii="Times New Roman" w:hAnsi="Times New Roman" w:cs="Times New Roman"/>
          <w:b/>
          <w:bCs/>
        </w:rPr>
        <w:t xml:space="preserve"> on validation data</w:t>
      </w:r>
      <w:r w:rsidRPr="00E44419">
        <w:rPr>
          <w:rFonts w:ascii="Times New Roman" w:hAnsi="Times New Roman" w:cs="Times New Roman"/>
          <w:b/>
          <w:bCs/>
        </w:rPr>
        <w:t>.</w:t>
      </w:r>
    </w:p>
    <w:p w14:paraId="11CDF7F5" w14:textId="77777777" w:rsidR="00C07E87" w:rsidRPr="005C666E" w:rsidRDefault="00C07E87" w:rsidP="00C07E87">
      <w:pPr>
        <w:rPr>
          <w:rFonts w:ascii="Times New Roman" w:hAnsi="Times New Roman" w:cs="Times New Roman"/>
          <w:lang w:val="en-US"/>
        </w:rPr>
      </w:pPr>
    </w:p>
    <w:p w14:paraId="25AE2CD3" w14:textId="64EF4F4F" w:rsidR="00C07E87" w:rsidRPr="005C666E" w:rsidRDefault="008F0EEB" w:rsidP="00C07E87">
      <w:pPr>
        <w:rPr>
          <w:rFonts w:ascii="Times New Roman" w:hAnsi="Times New Roman" w:cs="Times New Roman"/>
          <w:lang w:val="en-US"/>
        </w:rPr>
      </w:pPr>
      <w:r w:rsidRPr="005C666E">
        <w:rPr>
          <w:rFonts w:ascii="Times New Roman" w:hAnsi="Times New Roman" w:cs="Times New Roman"/>
        </w:rPr>
        <w:t xml:space="preserve"> </w:t>
      </w:r>
      <w:r w:rsidR="0057669A" w:rsidRPr="005C666E">
        <w:rPr>
          <w:rFonts w:ascii="Times New Roman" w:hAnsi="Times New Roman" w:cs="Times New Roman"/>
          <w:noProof/>
        </w:rPr>
        <w:drawing>
          <wp:inline distT="0" distB="0" distL="0" distR="0" wp14:anchorId="7BBFC5E5" wp14:editId="20E5F212">
            <wp:extent cx="5760720" cy="37185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718560"/>
                    </a:xfrm>
                    <a:prstGeom prst="rect">
                      <a:avLst/>
                    </a:prstGeom>
                    <a:noFill/>
                    <a:ln>
                      <a:noFill/>
                    </a:ln>
                  </pic:spPr>
                </pic:pic>
              </a:graphicData>
            </a:graphic>
          </wp:inline>
        </w:drawing>
      </w:r>
    </w:p>
    <w:p w14:paraId="25FA64AF" w14:textId="26D014EB" w:rsidR="00C07E87" w:rsidRPr="005C666E" w:rsidRDefault="00C07E87" w:rsidP="00C07E87">
      <w:pPr>
        <w:spacing w:after="0"/>
        <w:rPr>
          <w:rFonts w:ascii="Times New Roman" w:hAnsi="Times New Roman" w:cs="Times New Roman"/>
          <w:sz w:val="20"/>
          <w:szCs w:val="20"/>
          <w:lang w:val="en-US"/>
        </w:rPr>
      </w:pPr>
      <w:r w:rsidRPr="005C666E">
        <w:rPr>
          <w:rFonts w:ascii="Times New Roman" w:hAnsi="Times New Roman" w:cs="Times New Roman"/>
          <w:sz w:val="20"/>
          <w:szCs w:val="20"/>
          <w:lang w:val="en-US"/>
        </w:rPr>
        <w:t xml:space="preserve">Abbreviations: </w:t>
      </w:r>
      <w:r w:rsidR="008F0EEB" w:rsidRPr="005C666E">
        <w:rPr>
          <w:rFonts w:ascii="Times New Roman" w:hAnsi="Times New Roman" w:cs="Times New Roman"/>
          <w:sz w:val="20"/>
          <w:szCs w:val="20"/>
          <w:lang w:val="en-US"/>
        </w:rPr>
        <w:t xml:space="preserve">AUROC, area under the receiver operating characteristic curve; </w:t>
      </w:r>
      <w:r w:rsidRPr="005C666E">
        <w:rPr>
          <w:rFonts w:ascii="Times New Roman" w:hAnsi="Times New Roman" w:cs="Times New Roman"/>
          <w:sz w:val="20"/>
          <w:szCs w:val="20"/>
          <w:lang w:val="en-US"/>
        </w:rPr>
        <w:t>CI, confidence interval; PI, prediction interval</w:t>
      </w:r>
      <w:r w:rsidR="00584BCE" w:rsidRPr="005C666E">
        <w:rPr>
          <w:rFonts w:ascii="Times New Roman" w:hAnsi="Times New Roman" w:cs="Times New Roman"/>
          <w:sz w:val="20"/>
          <w:szCs w:val="20"/>
          <w:lang w:val="en-US"/>
        </w:rPr>
        <w:t xml:space="preserve">; MLR, multinomial logistic regression; </w:t>
      </w:r>
      <w:proofErr w:type="spellStart"/>
      <w:r w:rsidR="00584BCE" w:rsidRPr="005C666E">
        <w:rPr>
          <w:rFonts w:ascii="Times New Roman" w:hAnsi="Times New Roman" w:cs="Times New Roman"/>
          <w:sz w:val="20"/>
          <w:szCs w:val="20"/>
          <w:lang w:val="en-US"/>
        </w:rPr>
        <w:t>XGBoost</w:t>
      </w:r>
      <w:proofErr w:type="spellEnd"/>
      <w:r w:rsidR="00584BCE" w:rsidRPr="005C666E">
        <w:rPr>
          <w:rFonts w:ascii="Times New Roman" w:hAnsi="Times New Roman" w:cs="Times New Roman"/>
          <w:sz w:val="20"/>
          <w:szCs w:val="20"/>
          <w:lang w:val="en-US"/>
        </w:rPr>
        <w:t>, extreme gradient boosting</w:t>
      </w:r>
      <w:r w:rsidR="008F0EEB" w:rsidRPr="005C666E">
        <w:rPr>
          <w:rFonts w:ascii="Times New Roman" w:hAnsi="Times New Roman" w:cs="Times New Roman"/>
          <w:sz w:val="20"/>
          <w:szCs w:val="20"/>
          <w:lang w:val="en-US"/>
        </w:rPr>
        <w:t>.</w:t>
      </w:r>
    </w:p>
    <w:bookmarkEnd w:id="11"/>
    <w:p w14:paraId="7BA8C90D" w14:textId="77777777" w:rsidR="00C07E87" w:rsidRPr="005C666E" w:rsidRDefault="00C07E87">
      <w:pPr>
        <w:rPr>
          <w:rFonts w:ascii="Times New Roman" w:hAnsi="Times New Roman" w:cs="Times New Roman"/>
        </w:rPr>
      </w:pPr>
      <w:r w:rsidRPr="005C666E">
        <w:rPr>
          <w:rFonts w:ascii="Times New Roman" w:hAnsi="Times New Roman" w:cs="Times New Roman"/>
        </w:rPr>
        <w:br w:type="page"/>
      </w:r>
    </w:p>
    <w:p w14:paraId="53E5004A" w14:textId="17DCBBBE" w:rsidR="00C07E87" w:rsidRPr="00E44419" w:rsidRDefault="00C07E87" w:rsidP="00953A0B">
      <w:pPr>
        <w:rPr>
          <w:rFonts w:ascii="Times New Roman" w:hAnsi="Times New Roman" w:cs="Times New Roman"/>
          <w:b/>
          <w:bCs/>
        </w:rPr>
      </w:pPr>
      <w:r w:rsidRPr="00E44419">
        <w:rPr>
          <w:rFonts w:ascii="Times New Roman" w:hAnsi="Times New Roman" w:cs="Times New Roman"/>
          <w:b/>
          <w:bCs/>
        </w:rPr>
        <w:lastRenderedPageBreak/>
        <w:t>Figure S</w:t>
      </w:r>
      <w:r w:rsidR="00840631" w:rsidRPr="00E44419">
        <w:rPr>
          <w:rFonts w:ascii="Times New Roman" w:hAnsi="Times New Roman" w:cs="Times New Roman"/>
          <w:b/>
          <w:bCs/>
        </w:rPr>
        <w:t>5</w:t>
      </w:r>
      <w:r w:rsidRPr="00E44419">
        <w:rPr>
          <w:rFonts w:ascii="Times New Roman" w:hAnsi="Times New Roman" w:cs="Times New Roman"/>
          <w:b/>
          <w:bCs/>
        </w:rPr>
        <w:t>. Box plots of estimated probabilities for standard MLR with CA125</w:t>
      </w:r>
      <w:r w:rsidR="00B327D5" w:rsidRPr="00E44419">
        <w:rPr>
          <w:rFonts w:ascii="Times New Roman" w:hAnsi="Times New Roman" w:cs="Times New Roman"/>
          <w:b/>
          <w:bCs/>
        </w:rPr>
        <w:t xml:space="preserve"> on validation data</w:t>
      </w:r>
      <w:r w:rsidRPr="00E44419">
        <w:rPr>
          <w:rFonts w:ascii="Times New Roman" w:hAnsi="Times New Roman" w:cs="Times New Roman"/>
          <w:b/>
          <w:bCs/>
        </w:rPr>
        <w:t>.</w:t>
      </w:r>
    </w:p>
    <w:p w14:paraId="30F9490F" w14:textId="57B7DFB2" w:rsidR="004C3BD8" w:rsidRPr="005C666E" w:rsidRDefault="004C3BD8" w:rsidP="00953A0B">
      <w:pPr>
        <w:rPr>
          <w:rFonts w:ascii="Times New Roman" w:hAnsi="Times New Roman" w:cs="Times New Roman"/>
        </w:rPr>
      </w:pPr>
    </w:p>
    <w:p w14:paraId="440D8921" w14:textId="51BFCB3C" w:rsidR="004C3BD8" w:rsidRPr="005C666E" w:rsidRDefault="00E411D8" w:rsidP="00953A0B">
      <w:pPr>
        <w:rPr>
          <w:rFonts w:ascii="Times New Roman" w:hAnsi="Times New Roman" w:cs="Times New Roman"/>
        </w:rPr>
      </w:pPr>
      <w:r w:rsidRPr="005C666E">
        <w:rPr>
          <w:rFonts w:ascii="Times New Roman" w:hAnsi="Times New Roman" w:cs="Times New Roman"/>
          <w:noProof/>
        </w:rPr>
        <w:drawing>
          <wp:inline distT="0" distB="0" distL="0" distR="0" wp14:anchorId="3832B382" wp14:editId="41D18661">
            <wp:extent cx="5760720" cy="482663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4826635"/>
                    </a:xfrm>
                    <a:prstGeom prst="rect">
                      <a:avLst/>
                    </a:prstGeom>
                    <a:noFill/>
                    <a:ln>
                      <a:noFill/>
                    </a:ln>
                  </pic:spPr>
                </pic:pic>
              </a:graphicData>
            </a:graphic>
          </wp:inline>
        </w:drawing>
      </w:r>
    </w:p>
    <w:p w14:paraId="2E9095FF" w14:textId="31343EF2" w:rsidR="00CF344B" w:rsidRPr="005C666E" w:rsidRDefault="00CF344B" w:rsidP="00953A0B">
      <w:pPr>
        <w:rPr>
          <w:rFonts w:ascii="Times New Roman" w:hAnsi="Times New Roman" w:cs="Times New Roman"/>
          <w:sz w:val="20"/>
          <w:szCs w:val="20"/>
        </w:rPr>
      </w:pPr>
      <w:r w:rsidRPr="005C666E">
        <w:rPr>
          <w:rFonts w:ascii="Times New Roman" w:hAnsi="Times New Roman" w:cs="Times New Roman"/>
          <w:sz w:val="20"/>
          <w:szCs w:val="20"/>
        </w:rPr>
        <w:t>Abbreviations:</w:t>
      </w:r>
      <w:r w:rsidR="00B327D5" w:rsidRPr="005C666E">
        <w:rPr>
          <w:rFonts w:ascii="Times New Roman" w:hAnsi="Times New Roman" w:cs="Times New Roman"/>
          <w:sz w:val="20"/>
          <w:szCs w:val="20"/>
        </w:rPr>
        <w:t xml:space="preserve"> MLR, multinomial logistic regression;</w:t>
      </w:r>
      <w:r w:rsidRPr="005C666E">
        <w:rPr>
          <w:rFonts w:ascii="Times New Roman" w:hAnsi="Times New Roman" w:cs="Times New Roman"/>
          <w:sz w:val="20"/>
          <w:szCs w:val="20"/>
        </w:rPr>
        <w:t xml:space="preserve"> Ben, benign; Bot, borderline; St1, stage I primary invasive; St24, stage II-IV primary invasive, Met, secondary metastatic.</w:t>
      </w:r>
    </w:p>
    <w:p w14:paraId="4CF07588" w14:textId="77777777" w:rsidR="00C07E87" w:rsidRPr="005C666E" w:rsidRDefault="00C07E87">
      <w:pPr>
        <w:rPr>
          <w:rFonts w:ascii="Times New Roman" w:hAnsi="Times New Roman" w:cs="Times New Roman"/>
        </w:rPr>
      </w:pPr>
      <w:r w:rsidRPr="005C666E">
        <w:rPr>
          <w:rFonts w:ascii="Times New Roman" w:hAnsi="Times New Roman" w:cs="Times New Roman"/>
        </w:rPr>
        <w:br w:type="page"/>
      </w:r>
    </w:p>
    <w:p w14:paraId="7F007AB8" w14:textId="2D8CFD27" w:rsidR="00C07E87" w:rsidRPr="00E44419" w:rsidRDefault="00840631" w:rsidP="00C07E87">
      <w:pPr>
        <w:rPr>
          <w:rFonts w:ascii="Times New Roman" w:hAnsi="Times New Roman" w:cs="Times New Roman"/>
          <w:b/>
          <w:bCs/>
        </w:rPr>
      </w:pPr>
      <w:r w:rsidRPr="00E44419">
        <w:rPr>
          <w:rFonts w:ascii="Times New Roman" w:hAnsi="Times New Roman" w:cs="Times New Roman"/>
          <w:b/>
          <w:bCs/>
        </w:rPr>
        <w:lastRenderedPageBreak/>
        <w:t>Figure S6</w:t>
      </w:r>
      <w:r w:rsidR="00C07E87" w:rsidRPr="00E44419">
        <w:rPr>
          <w:rFonts w:ascii="Times New Roman" w:hAnsi="Times New Roman" w:cs="Times New Roman"/>
          <w:b/>
          <w:bCs/>
        </w:rPr>
        <w:t>. Box plots of estimated probabilities for ridge MLR with CA125</w:t>
      </w:r>
      <w:r w:rsidR="00182C64" w:rsidRPr="00E44419">
        <w:rPr>
          <w:rFonts w:ascii="Times New Roman" w:hAnsi="Times New Roman" w:cs="Times New Roman"/>
          <w:b/>
          <w:bCs/>
        </w:rPr>
        <w:t xml:space="preserve"> on validation data</w:t>
      </w:r>
      <w:r w:rsidR="00C07E87" w:rsidRPr="00E44419">
        <w:rPr>
          <w:rFonts w:ascii="Times New Roman" w:hAnsi="Times New Roman" w:cs="Times New Roman"/>
          <w:b/>
          <w:bCs/>
        </w:rPr>
        <w:t>.</w:t>
      </w:r>
    </w:p>
    <w:p w14:paraId="562C4F49" w14:textId="4BB3A287" w:rsidR="004C3BD8" w:rsidRPr="005C666E" w:rsidRDefault="004C3BD8" w:rsidP="00C07E87">
      <w:pPr>
        <w:rPr>
          <w:rFonts w:ascii="Times New Roman" w:hAnsi="Times New Roman" w:cs="Times New Roman"/>
        </w:rPr>
      </w:pPr>
    </w:p>
    <w:p w14:paraId="456EF7CC" w14:textId="5BE070D8" w:rsidR="004C3BD8" w:rsidRPr="005C666E" w:rsidRDefault="00E411D8" w:rsidP="00C07E87">
      <w:pPr>
        <w:rPr>
          <w:rFonts w:ascii="Times New Roman" w:hAnsi="Times New Roman" w:cs="Times New Roman"/>
        </w:rPr>
      </w:pPr>
      <w:r w:rsidRPr="005C666E">
        <w:rPr>
          <w:rFonts w:ascii="Times New Roman" w:hAnsi="Times New Roman" w:cs="Times New Roman"/>
          <w:noProof/>
        </w:rPr>
        <w:drawing>
          <wp:inline distT="0" distB="0" distL="0" distR="0" wp14:anchorId="024D1CC0" wp14:editId="65F605A0">
            <wp:extent cx="5760720" cy="482663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4826635"/>
                    </a:xfrm>
                    <a:prstGeom prst="rect">
                      <a:avLst/>
                    </a:prstGeom>
                    <a:noFill/>
                    <a:ln>
                      <a:noFill/>
                    </a:ln>
                  </pic:spPr>
                </pic:pic>
              </a:graphicData>
            </a:graphic>
          </wp:inline>
        </w:drawing>
      </w:r>
    </w:p>
    <w:p w14:paraId="624A20F9" w14:textId="2CF61452" w:rsidR="00CF344B" w:rsidRPr="005C666E" w:rsidRDefault="00CF344B" w:rsidP="00CF344B">
      <w:pPr>
        <w:rPr>
          <w:rFonts w:ascii="Times New Roman" w:hAnsi="Times New Roman" w:cs="Times New Roman"/>
          <w:sz w:val="20"/>
          <w:szCs w:val="20"/>
        </w:rPr>
      </w:pPr>
      <w:r w:rsidRPr="005C666E">
        <w:rPr>
          <w:rFonts w:ascii="Times New Roman" w:hAnsi="Times New Roman" w:cs="Times New Roman"/>
          <w:sz w:val="20"/>
          <w:szCs w:val="20"/>
        </w:rPr>
        <w:t xml:space="preserve">Abbreviations: </w:t>
      </w:r>
      <w:r w:rsidR="00182C64" w:rsidRPr="005C666E">
        <w:rPr>
          <w:rFonts w:ascii="Times New Roman" w:hAnsi="Times New Roman" w:cs="Times New Roman"/>
          <w:sz w:val="20"/>
          <w:szCs w:val="20"/>
        </w:rPr>
        <w:t xml:space="preserve">MLR, multinomial logistic regression; </w:t>
      </w:r>
      <w:r w:rsidRPr="005C666E">
        <w:rPr>
          <w:rFonts w:ascii="Times New Roman" w:hAnsi="Times New Roman" w:cs="Times New Roman"/>
          <w:sz w:val="20"/>
          <w:szCs w:val="20"/>
        </w:rPr>
        <w:t>Ben, benign; Bot, borderline; St1, stage I primary invasive; St24, stage II-IV primary invasive, Met, secondary metastatic.</w:t>
      </w:r>
    </w:p>
    <w:p w14:paraId="10492CD8" w14:textId="77777777" w:rsidR="00CF344B" w:rsidRPr="005C666E" w:rsidRDefault="00CF344B" w:rsidP="00C07E87">
      <w:pPr>
        <w:rPr>
          <w:rFonts w:ascii="Times New Roman" w:hAnsi="Times New Roman" w:cs="Times New Roman"/>
        </w:rPr>
      </w:pPr>
    </w:p>
    <w:p w14:paraId="1EEC7080" w14:textId="77777777" w:rsidR="00C07E87" w:rsidRPr="005C666E" w:rsidRDefault="00C07E87">
      <w:pPr>
        <w:rPr>
          <w:rFonts w:ascii="Times New Roman" w:hAnsi="Times New Roman" w:cs="Times New Roman"/>
        </w:rPr>
      </w:pPr>
      <w:r w:rsidRPr="005C666E">
        <w:rPr>
          <w:rFonts w:ascii="Times New Roman" w:hAnsi="Times New Roman" w:cs="Times New Roman"/>
        </w:rPr>
        <w:br w:type="page"/>
      </w:r>
    </w:p>
    <w:p w14:paraId="5070EC2A" w14:textId="7DFE8E82" w:rsidR="00C07E87" w:rsidRPr="00E44419" w:rsidRDefault="00840631" w:rsidP="00C07E87">
      <w:pPr>
        <w:rPr>
          <w:rFonts w:ascii="Times New Roman" w:hAnsi="Times New Roman" w:cs="Times New Roman"/>
          <w:b/>
          <w:bCs/>
        </w:rPr>
      </w:pPr>
      <w:r w:rsidRPr="00E44419">
        <w:rPr>
          <w:rFonts w:ascii="Times New Roman" w:hAnsi="Times New Roman" w:cs="Times New Roman"/>
          <w:b/>
          <w:bCs/>
        </w:rPr>
        <w:lastRenderedPageBreak/>
        <w:t>Figure S7</w:t>
      </w:r>
      <w:r w:rsidR="00C07E87" w:rsidRPr="00E44419">
        <w:rPr>
          <w:rFonts w:ascii="Times New Roman" w:hAnsi="Times New Roman" w:cs="Times New Roman"/>
          <w:b/>
          <w:bCs/>
        </w:rPr>
        <w:t>. Box plots of estimated probabilities for random forest with CA125</w:t>
      </w:r>
      <w:r w:rsidR="00182C64" w:rsidRPr="00E44419">
        <w:rPr>
          <w:rFonts w:ascii="Times New Roman" w:hAnsi="Times New Roman" w:cs="Times New Roman"/>
          <w:b/>
          <w:bCs/>
        </w:rPr>
        <w:t xml:space="preserve"> on validation data</w:t>
      </w:r>
      <w:r w:rsidR="00C07E87" w:rsidRPr="00E44419">
        <w:rPr>
          <w:rFonts w:ascii="Times New Roman" w:hAnsi="Times New Roman" w:cs="Times New Roman"/>
          <w:b/>
          <w:bCs/>
        </w:rPr>
        <w:t>.</w:t>
      </w:r>
    </w:p>
    <w:p w14:paraId="701E8292" w14:textId="5D841578" w:rsidR="004C3BD8" w:rsidRPr="005C666E" w:rsidRDefault="004C3BD8" w:rsidP="00C07E87">
      <w:pPr>
        <w:rPr>
          <w:rFonts w:ascii="Times New Roman" w:hAnsi="Times New Roman" w:cs="Times New Roman"/>
        </w:rPr>
      </w:pPr>
    </w:p>
    <w:p w14:paraId="2F38954E" w14:textId="55693C2C" w:rsidR="004C3BD8" w:rsidRPr="005C666E" w:rsidRDefault="00E5767A" w:rsidP="00C07E87">
      <w:pPr>
        <w:rPr>
          <w:rFonts w:ascii="Times New Roman" w:hAnsi="Times New Roman" w:cs="Times New Roman"/>
        </w:rPr>
      </w:pPr>
      <w:r w:rsidRPr="005C666E">
        <w:rPr>
          <w:rFonts w:ascii="Times New Roman" w:hAnsi="Times New Roman" w:cs="Times New Roman"/>
          <w:noProof/>
        </w:rPr>
        <w:drawing>
          <wp:inline distT="0" distB="0" distL="0" distR="0" wp14:anchorId="117D5F0A" wp14:editId="32D17948">
            <wp:extent cx="5760720" cy="482663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4826635"/>
                    </a:xfrm>
                    <a:prstGeom prst="rect">
                      <a:avLst/>
                    </a:prstGeom>
                    <a:noFill/>
                    <a:ln>
                      <a:noFill/>
                    </a:ln>
                  </pic:spPr>
                </pic:pic>
              </a:graphicData>
            </a:graphic>
          </wp:inline>
        </w:drawing>
      </w:r>
    </w:p>
    <w:p w14:paraId="38B224D5" w14:textId="77777777" w:rsidR="00CF344B" w:rsidRPr="005C666E" w:rsidRDefault="00CF344B" w:rsidP="00CF344B">
      <w:pPr>
        <w:rPr>
          <w:rFonts w:ascii="Times New Roman" w:hAnsi="Times New Roman" w:cs="Times New Roman"/>
          <w:sz w:val="20"/>
          <w:szCs w:val="20"/>
        </w:rPr>
      </w:pPr>
      <w:r w:rsidRPr="005C666E">
        <w:rPr>
          <w:rFonts w:ascii="Times New Roman" w:hAnsi="Times New Roman" w:cs="Times New Roman"/>
          <w:sz w:val="20"/>
          <w:szCs w:val="20"/>
        </w:rPr>
        <w:t>Abbreviations: Ben, benign; Bot, borderline; St1, stage I primary invasive; St24, stage II-IV primary invasive, Met, secondary metastatic.</w:t>
      </w:r>
    </w:p>
    <w:p w14:paraId="39B03A1C" w14:textId="77777777" w:rsidR="00CF344B" w:rsidRPr="005C666E" w:rsidRDefault="00CF344B" w:rsidP="00C07E87">
      <w:pPr>
        <w:rPr>
          <w:rFonts w:ascii="Times New Roman" w:hAnsi="Times New Roman" w:cs="Times New Roman"/>
        </w:rPr>
      </w:pPr>
    </w:p>
    <w:p w14:paraId="1AF36DCB" w14:textId="77777777" w:rsidR="00C07E87" w:rsidRPr="005C666E" w:rsidRDefault="00C07E87">
      <w:pPr>
        <w:rPr>
          <w:rFonts w:ascii="Times New Roman" w:hAnsi="Times New Roman" w:cs="Times New Roman"/>
        </w:rPr>
      </w:pPr>
      <w:r w:rsidRPr="005C666E">
        <w:rPr>
          <w:rFonts w:ascii="Times New Roman" w:hAnsi="Times New Roman" w:cs="Times New Roman"/>
        </w:rPr>
        <w:br w:type="page"/>
      </w:r>
    </w:p>
    <w:p w14:paraId="1720E2E6" w14:textId="243DF64D" w:rsidR="00C07E87" w:rsidRPr="00E44419" w:rsidRDefault="00840631" w:rsidP="00C07E87">
      <w:pPr>
        <w:rPr>
          <w:rFonts w:ascii="Times New Roman" w:hAnsi="Times New Roman" w:cs="Times New Roman"/>
          <w:b/>
          <w:bCs/>
        </w:rPr>
      </w:pPr>
      <w:r w:rsidRPr="00E44419">
        <w:rPr>
          <w:rFonts w:ascii="Times New Roman" w:hAnsi="Times New Roman" w:cs="Times New Roman"/>
          <w:b/>
          <w:bCs/>
        </w:rPr>
        <w:lastRenderedPageBreak/>
        <w:t>Figure S8</w:t>
      </w:r>
      <w:r w:rsidR="00C07E87" w:rsidRPr="00E44419">
        <w:rPr>
          <w:rFonts w:ascii="Times New Roman" w:hAnsi="Times New Roman" w:cs="Times New Roman"/>
          <w:b/>
          <w:bCs/>
        </w:rPr>
        <w:t>. Box plots of estimated probabilities for extreme gradient boosting (</w:t>
      </w:r>
      <w:proofErr w:type="spellStart"/>
      <w:r w:rsidR="00C07E87" w:rsidRPr="00E44419">
        <w:rPr>
          <w:rFonts w:ascii="Times New Roman" w:hAnsi="Times New Roman" w:cs="Times New Roman"/>
          <w:b/>
          <w:bCs/>
        </w:rPr>
        <w:t>XGBoost</w:t>
      </w:r>
      <w:proofErr w:type="spellEnd"/>
      <w:r w:rsidR="00C07E87" w:rsidRPr="00E44419">
        <w:rPr>
          <w:rFonts w:ascii="Times New Roman" w:hAnsi="Times New Roman" w:cs="Times New Roman"/>
          <w:b/>
          <w:bCs/>
        </w:rPr>
        <w:t>) with CA125</w:t>
      </w:r>
      <w:r w:rsidR="00182C64" w:rsidRPr="00E44419">
        <w:rPr>
          <w:rFonts w:ascii="Times New Roman" w:hAnsi="Times New Roman" w:cs="Times New Roman"/>
          <w:b/>
          <w:bCs/>
        </w:rPr>
        <w:t xml:space="preserve"> on validation data</w:t>
      </w:r>
      <w:r w:rsidR="00C07E87" w:rsidRPr="00E44419">
        <w:rPr>
          <w:rFonts w:ascii="Times New Roman" w:hAnsi="Times New Roman" w:cs="Times New Roman"/>
          <w:b/>
          <w:bCs/>
        </w:rPr>
        <w:t>.</w:t>
      </w:r>
    </w:p>
    <w:p w14:paraId="23B14C51" w14:textId="63C9942B" w:rsidR="004C3BD8" w:rsidRPr="005C666E" w:rsidRDefault="004C3BD8" w:rsidP="00C07E87">
      <w:pPr>
        <w:rPr>
          <w:rFonts w:ascii="Times New Roman" w:hAnsi="Times New Roman" w:cs="Times New Roman"/>
        </w:rPr>
      </w:pPr>
    </w:p>
    <w:p w14:paraId="4746202B" w14:textId="05C88B88" w:rsidR="004C3BD8" w:rsidRPr="005C666E" w:rsidRDefault="00E411D8" w:rsidP="00C07E87">
      <w:pPr>
        <w:rPr>
          <w:rFonts w:ascii="Times New Roman" w:hAnsi="Times New Roman" w:cs="Times New Roman"/>
        </w:rPr>
      </w:pPr>
      <w:r w:rsidRPr="005C666E">
        <w:rPr>
          <w:rFonts w:ascii="Times New Roman" w:hAnsi="Times New Roman" w:cs="Times New Roman"/>
          <w:noProof/>
        </w:rPr>
        <w:drawing>
          <wp:inline distT="0" distB="0" distL="0" distR="0" wp14:anchorId="08A0B467" wp14:editId="598C6C71">
            <wp:extent cx="5760720" cy="48266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4826635"/>
                    </a:xfrm>
                    <a:prstGeom prst="rect">
                      <a:avLst/>
                    </a:prstGeom>
                    <a:noFill/>
                    <a:ln>
                      <a:noFill/>
                    </a:ln>
                  </pic:spPr>
                </pic:pic>
              </a:graphicData>
            </a:graphic>
          </wp:inline>
        </w:drawing>
      </w:r>
    </w:p>
    <w:p w14:paraId="25B3AC1D" w14:textId="77777777" w:rsidR="00CF344B" w:rsidRPr="005C666E" w:rsidRDefault="00CF344B" w:rsidP="00CF344B">
      <w:pPr>
        <w:rPr>
          <w:rFonts w:ascii="Times New Roman" w:hAnsi="Times New Roman" w:cs="Times New Roman"/>
          <w:sz w:val="20"/>
          <w:szCs w:val="20"/>
        </w:rPr>
      </w:pPr>
      <w:r w:rsidRPr="005C666E">
        <w:rPr>
          <w:rFonts w:ascii="Times New Roman" w:hAnsi="Times New Roman" w:cs="Times New Roman"/>
          <w:sz w:val="20"/>
          <w:szCs w:val="20"/>
        </w:rPr>
        <w:t>Abbreviations: Ben, benign; Bot, borderline; St1, stage I primary invasive; St24, stage II-IV primary invasive, Met, secondary metastatic.</w:t>
      </w:r>
    </w:p>
    <w:p w14:paraId="001AF849" w14:textId="77777777" w:rsidR="00CF344B" w:rsidRPr="005C666E" w:rsidRDefault="00CF344B" w:rsidP="00C07E87">
      <w:pPr>
        <w:rPr>
          <w:rFonts w:ascii="Times New Roman" w:hAnsi="Times New Roman" w:cs="Times New Roman"/>
        </w:rPr>
      </w:pPr>
    </w:p>
    <w:p w14:paraId="1404739B" w14:textId="77777777" w:rsidR="00C07E87" w:rsidRPr="005C666E" w:rsidRDefault="00C07E87">
      <w:pPr>
        <w:rPr>
          <w:rFonts w:ascii="Times New Roman" w:hAnsi="Times New Roman" w:cs="Times New Roman"/>
        </w:rPr>
      </w:pPr>
      <w:r w:rsidRPr="005C666E">
        <w:rPr>
          <w:rFonts w:ascii="Times New Roman" w:hAnsi="Times New Roman" w:cs="Times New Roman"/>
        </w:rPr>
        <w:br w:type="page"/>
      </w:r>
    </w:p>
    <w:p w14:paraId="63AD4AA6" w14:textId="38472610" w:rsidR="00C07E87" w:rsidRPr="00E44419" w:rsidRDefault="00840631" w:rsidP="00C07E87">
      <w:pPr>
        <w:rPr>
          <w:rFonts w:ascii="Times New Roman" w:hAnsi="Times New Roman" w:cs="Times New Roman"/>
          <w:b/>
          <w:bCs/>
        </w:rPr>
      </w:pPr>
      <w:r w:rsidRPr="00E44419">
        <w:rPr>
          <w:rFonts w:ascii="Times New Roman" w:hAnsi="Times New Roman" w:cs="Times New Roman"/>
          <w:b/>
          <w:bCs/>
        </w:rPr>
        <w:lastRenderedPageBreak/>
        <w:t>Figure S9</w:t>
      </w:r>
      <w:r w:rsidR="00C07E87" w:rsidRPr="00E44419">
        <w:rPr>
          <w:rFonts w:ascii="Times New Roman" w:hAnsi="Times New Roman" w:cs="Times New Roman"/>
          <w:b/>
          <w:bCs/>
        </w:rPr>
        <w:t>. Box plots of estimated probabilities for neural network with CA125</w:t>
      </w:r>
      <w:r w:rsidR="00182C64" w:rsidRPr="00E44419">
        <w:rPr>
          <w:rFonts w:ascii="Times New Roman" w:hAnsi="Times New Roman" w:cs="Times New Roman"/>
          <w:b/>
          <w:bCs/>
        </w:rPr>
        <w:t xml:space="preserve"> on validation data</w:t>
      </w:r>
      <w:r w:rsidR="00C07E87" w:rsidRPr="00E44419">
        <w:rPr>
          <w:rFonts w:ascii="Times New Roman" w:hAnsi="Times New Roman" w:cs="Times New Roman"/>
          <w:b/>
          <w:bCs/>
        </w:rPr>
        <w:t>.</w:t>
      </w:r>
    </w:p>
    <w:p w14:paraId="0A069B7E" w14:textId="3A87DBC8" w:rsidR="004C3BD8" w:rsidRPr="005C666E" w:rsidRDefault="004C3BD8" w:rsidP="00C07E87">
      <w:pPr>
        <w:rPr>
          <w:rFonts w:ascii="Times New Roman" w:hAnsi="Times New Roman" w:cs="Times New Roman"/>
        </w:rPr>
      </w:pPr>
    </w:p>
    <w:p w14:paraId="09076B8A" w14:textId="2C6E97DC" w:rsidR="004C3BD8" w:rsidRPr="005C666E" w:rsidRDefault="00F20D83" w:rsidP="00C07E87">
      <w:pPr>
        <w:rPr>
          <w:rFonts w:ascii="Times New Roman" w:hAnsi="Times New Roman" w:cs="Times New Roman"/>
        </w:rPr>
      </w:pPr>
      <w:r w:rsidRPr="005C666E">
        <w:rPr>
          <w:rFonts w:ascii="Times New Roman" w:hAnsi="Times New Roman" w:cs="Times New Roman"/>
          <w:noProof/>
        </w:rPr>
        <w:drawing>
          <wp:inline distT="0" distB="0" distL="0" distR="0" wp14:anchorId="4A4EF076" wp14:editId="50C42D7E">
            <wp:extent cx="5760720" cy="48266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4826635"/>
                    </a:xfrm>
                    <a:prstGeom prst="rect">
                      <a:avLst/>
                    </a:prstGeom>
                    <a:noFill/>
                    <a:ln>
                      <a:noFill/>
                    </a:ln>
                  </pic:spPr>
                </pic:pic>
              </a:graphicData>
            </a:graphic>
          </wp:inline>
        </w:drawing>
      </w:r>
    </w:p>
    <w:p w14:paraId="2BB19BD7" w14:textId="77777777" w:rsidR="00CF344B" w:rsidRPr="005C666E" w:rsidRDefault="00CF344B" w:rsidP="00CF344B">
      <w:pPr>
        <w:rPr>
          <w:rFonts w:ascii="Times New Roman" w:hAnsi="Times New Roman" w:cs="Times New Roman"/>
          <w:sz w:val="20"/>
          <w:szCs w:val="20"/>
        </w:rPr>
      </w:pPr>
      <w:r w:rsidRPr="005C666E">
        <w:rPr>
          <w:rFonts w:ascii="Times New Roman" w:hAnsi="Times New Roman" w:cs="Times New Roman"/>
          <w:sz w:val="20"/>
          <w:szCs w:val="20"/>
        </w:rPr>
        <w:t>Abbreviations: Ben, benign; Bot, borderline; St1, stage I primary invasive; St24, stage II-IV primary invasive, Met, secondary metastatic.</w:t>
      </w:r>
    </w:p>
    <w:p w14:paraId="0DAFC8A8" w14:textId="77777777" w:rsidR="00CF344B" w:rsidRPr="005C666E" w:rsidRDefault="00CF344B" w:rsidP="00C07E87">
      <w:pPr>
        <w:rPr>
          <w:rFonts w:ascii="Times New Roman" w:hAnsi="Times New Roman" w:cs="Times New Roman"/>
        </w:rPr>
      </w:pPr>
    </w:p>
    <w:p w14:paraId="1BC53DEF" w14:textId="77777777" w:rsidR="00C07E87" w:rsidRPr="005C666E" w:rsidRDefault="00C07E87">
      <w:pPr>
        <w:rPr>
          <w:rFonts w:ascii="Times New Roman" w:hAnsi="Times New Roman" w:cs="Times New Roman"/>
        </w:rPr>
      </w:pPr>
      <w:r w:rsidRPr="005C666E">
        <w:rPr>
          <w:rFonts w:ascii="Times New Roman" w:hAnsi="Times New Roman" w:cs="Times New Roman"/>
        </w:rPr>
        <w:br w:type="page"/>
      </w:r>
    </w:p>
    <w:p w14:paraId="0A15ABE2" w14:textId="24DF84A2" w:rsidR="00C07E87" w:rsidRPr="00E44419" w:rsidRDefault="00840631" w:rsidP="00C07E87">
      <w:pPr>
        <w:rPr>
          <w:rFonts w:ascii="Times New Roman" w:hAnsi="Times New Roman" w:cs="Times New Roman"/>
          <w:b/>
          <w:bCs/>
        </w:rPr>
      </w:pPr>
      <w:r w:rsidRPr="00E44419">
        <w:rPr>
          <w:rFonts w:ascii="Times New Roman" w:hAnsi="Times New Roman" w:cs="Times New Roman"/>
          <w:b/>
          <w:bCs/>
        </w:rPr>
        <w:lastRenderedPageBreak/>
        <w:t>Figure S10</w:t>
      </w:r>
      <w:r w:rsidR="00C07E87" w:rsidRPr="00E44419">
        <w:rPr>
          <w:rFonts w:ascii="Times New Roman" w:hAnsi="Times New Roman" w:cs="Times New Roman"/>
          <w:b/>
          <w:bCs/>
        </w:rPr>
        <w:t>. Box plots of estimated probabilities for support vector machine with CA125</w:t>
      </w:r>
      <w:r w:rsidR="00182C64" w:rsidRPr="00E44419">
        <w:rPr>
          <w:rFonts w:ascii="Times New Roman" w:hAnsi="Times New Roman" w:cs="Times New Roman"/>
          <w:b/>
          <w:bCs/>
        </w:rPr>
        <w:t xml:space="preserve"> on validation data</w:t>
      </w:r>
      <w:r w:rsidR="00C07E87" w:rsidRPr="00E44419">
        <w:rPr>
          <w:rFonts w:ascii="Times New Roman" w:hAnsi="Times New Roman" w:cs="Times New Roman"/>
          <w:b/>
          <w:bCs/>
        </w:rPr>
        <w:t>.</w:t>
      </w:r>
    </w:p>
    <w:p w14:paraId="38E09CE2" w14:textId="1BEF5C73" w:rsidR="004C3BD8" w:rsidRPr="005C666E" w:rsidRDefault="004C3BD8" w:rsidP="00C07E87">
      <w:pPr>
        <w:rPr>
          <w:rFonts w:ascii="Times New Roman" w:hAnsi="Times New Roman" w:cs="Times New Roman"/>
        </w:rPr>
      </w:pPr>
    </w:p>
    <w:p w14:paraId="48BA7328" w14:textId="13C17A13" w:rsidR="004C3BD8" w:rsidRPr="005C666E" w:rsidRDefault="00F20D83" w:rsidP="00C07E87">
      <w:pPr>
        <w:rPr>
          <w:rFonts w:ascii="Times New Roman" w:hAnsi="Times New Roman" w:cs="Times New Roman"/>
        </w:rPr>
      </w:pPr>
      <w:r w:rsidRPr="005C666E">
        <w:rPr>
          <w:rFonts w:ascii="Times New Roman" w:hAnsi="Times New Roman" w:cs="Times New Roman"/>
          <w:noProof/>
        </w:rPr>
        <w:drawing>
          <wp:inline distT="0" distB="0" distL="0" distR="0" wp14:anchorId="1FE83058" wp14:editId="3BF2C679">
            <wp:extent cx="5760720" cy="48266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4826635"/>
                    </a:xfrm>
                    <a:prstGeom prst="rect">
                      <a:avLst/>
                    </a:prstGeom>
                    <a:noFill/>
                    <a:ln>
                      <a:noFill/>
                    </a:ln>
                  </pic:spPr>
                </pic:pic>
              </a:graphicData>
            </a:graphic>
          </wp:inline>
        </w:drawing>
      </w:r>
    </w:p>
    <w:p w14:paraId="51594A74" w14:textId="77777777" w:rsidR="00CF344B" w:rsidRPr="005C666E" w:rsidRDefault="00CF344B" w:rsidP="00CF344B">
      <w:pPr>
        <w:rPr>
          <w:rFonts w:ascii="Times New Roman" w:hAnsi="Times New Roman" w:cs="Times New Roman"/>
          <w:sz w:val="20"/>
          <w:szCs w:val="20"/>
        </w:rPr>
      </w:pPr>
      <w:r w:rsidRPr="005C666E">
        <w:rPr>
          <w:rFonts w:ascii="Times New Roman" w:hAnsi="Times New Roman" w:cs="Times New Roman"/>
          <w:sz w:val="20"/>
          <w:szCs w:val="20"/>
        </w:rPr>
        <w:t>Abbreviations: Ben, benign; Bot, borderline; St1, stage I primary invasive; St24, stage II-IV primary invasive, Met, secondary metastatic.</w:t>
      </w:r>
    </w:p>
    <w:p w14:paraId="3BF56CBC" w14:textId="77777777" w:rsidR="00CF344B" w:rsidRPr="005C666E" w:rsidRDefault="00CF344B" w:rsidP="00C07E87">
      <w:pPr>
        <w:rPr>
          <w:rFonts w:ascii="Times New Roman" w:hAnsi="Times New Roman" w:cs="Times New Roman"/>
        </w:rPr>
      </w:pPr>
    </w:p>
    <w:p w14:paraId="1EAEEF37" w14:textId="77777777" w:rsidR="00C07E87" w:rsidRPr="005C666E" w:rsidRDefault="00C07E87">
      <w:pPr>
        <w:rPr>
          <w:rFonts w:ascii="Times New Roman" w:hAnsi="Times New Roman" w:cs="Times New Roman"/>
        </w:rPr>
      </w:pPr>
      <w:r w:rsidRPr="005C666E">
        <w:rPr>
          <w:rFonts w:ascii="Times New Roman" w:hAnsi="Times New Roman" w:cs="Times New Roman"/>
        </w:rPr>
        <w:br w:type="page"/>
      </w:r>
    </w:p>
    <w:p w14:paraId="7C6FADF4" w14:textId="6D61AB52" w:rsidR="00C07E87" w:rsidRPr="00E44419" w:rsidRDefault="00840631" w:rsidP="00C07E87">
      <w:pPr>
        <w:rPr>
          <w:rFonts w:ascii="Times New Roman" w:hAnsi="Times New Roman" w:cs="Times New Roman"/>
          <w:b/>
          <w:bCs/>
        </w:rPr>
      </w:pPr>
      <w:bookmarkStart w:id="12" w:name="_Hlk123566516"/>
      <w:r w:rsidRPr="00E44419">
        <w:rPr>
          <w:rFonts w:ascii="Times New Roman" w:hAnsi="Times New Roman" w:cs="Times New Roman"/>
          <w:b/>
          <w:bCs/>
        </w:rPr>
        <w:lastRenderedPageBreak/>
        <w:t>Figure S11</w:t>
      </w:r>
      <w:r w:rsidR="00C07E87" w:rsidRPr="00E44419">
        <w:rPr>
          <w:rFonts w:ascii="Times New Roman" w:hAnsi="Times New Roman" w:cs="Times New Roman"/>
          <w:b/>
          <w:bCs/>
        </w:rPr>
        <w:t>. Flexible calibration curves for models without CA125</w:t>
      </w:r>
      <w:r w:rsidR="005A34F7" w:rsidRPr="00E44419">
        <w:rPr>
          <w:rFonts w:ascii="Times New Roman" w:hAnsi="Times New Roman" w:cs="Times New Roman"/>
          <w:b/>
          <w:bCs/>
        </w:rPr>
        <w:t xml:space="preserve"> on validation data</w:t>
      </w:r>
      <w:r w:rsidR="00C07E87" w:rsidRPr="00E44419">
        <w:rPr>
          <w:rFonts w:ascii="Times New Roman" w:hAnsi="Times New Roman" w:cs="Times New Roman"/>
          <w:b/>
          <w:bCs/>
        </w:rPr>
        <w:t>.</w:t>
      </w:r>
    </w:p>
    <w:p w14:paraId="2BFE29DC" w14:textId="57CD2D8B" w:rsidR="004C3BD8" w:rsidRPr="005C666E" w:rsidRDefault="005E48AE" w:rsidP="00C07E87">
      <w:pPr>
        <w:rPr>
          <w:rFonts w:ascii="Times New Roman" w:hAnsi="Times New Roman" w:cs="Times New Roman"/>
        </w:rPr>
      </w:pPr>
      <w:r w:rsidRPr="005C666E">
        <w:rPr>
          <w:rFonts w:ascii="Times New Roman" w:hAnsi="Times New Roman" w:cs="Times New Roman"/>
          <w:noProof/>
        </w:rPr>
        <w:drawing>
          <wp:inline distT="0" distB="0" distL="0" distR="0" wp14:anchorId="6C8EF15A" wp14:editId="448A3505">
            <wp:extent cx="5760720" cy="811720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8117205"/>
                    </a:xfrm>
                    <a:prstGeom prst="rect">
                      <a:avLst/>
                    </a:prstGeom>
                    <a:noFill/>
                    <a:ln>
                      <a:noFill/>
                    </a:ln>
                  </pic:spPr>
                </pic:pic>
              </a:graphicData>
            </a:graphic>
          </wp:inline>
        </w:drawing>
      </w:r>
    </w:p>
    <w:p w14:paraId="4361C1C8" w14:textId="7F6607DA" w:rsidR="004C3BD8" w:rsidRPr="005C666E" w:rsidRDefault="004C3BD8" w:rsidP="004C3BD8">
      <w:pPr>
        <w:pStyle w:val="Caption"/>
        <w:rPr>
          <w:rFonts w:ascii="Times New Roman" w:hAnsi="Times New Roman" w:cs="Times New Roman"/>
          <w:sz w:val="20"/>
          <w:szCs w:val="20"/>
          <w:lang w:val="en-US"/>
        </w:rPr>
      </w:pPr>
      <w:r w:rsidRPr="005C666E">
        <w:rPr>
          <w:rFonts w:ascii="Times New Roman" w:hAnsi="Times New Roman" w:cs="Times New Roman"/>
          <w:i w:val="0"/>
          <w:iCs w:val="0"/>
          <w:color w:val="auto"/>
          <w:sz w:val="20"/>
          <w:szCs w:val="20"/>
          <w:lang w:val="en-US"/>
        </w:rPr>
        <w:t>Abbreviations: MLR, multinomial logistic regression</w:t>
      </w:r>
      <w:r w:rsidR="00F9060E" w:rsidRPr="005C666E">
        <w:rPr>
          <w:rFonts w:ascii="Times New Roman" w:hAnsi="Times New Roman" w:cs="Times New Roman"/>
          <w:i w:val="0"/>
          <w:iCs w:val="0"/>
          <w:color w:val="auto"/>
          <w:sz w:val="20"/>
          <w:szCs w:val="20"/>
          <w:lang w:val="en-US"/>
        </w:rPr>
        <w:t xml:space="preserve">; </w:t>
      </w:r>
      <w:proofErr w:type="spellStart"/>
      <w:r w:rsidR="00F9060E" w:rsidRPr="005C666E">
        <w:rPr>
          <w:rFonts w:ascii="Times New Roman" w:hAnsi="Times New Roman" w:cs="Times New Roman"/>
          <w:i w:val="0"/>
          <w:iCs w:val="0"/>
          <w:color w:val="auto"/>
          <w:sz w:val="20"/>
          <w:szCs w:val="20"/>
          <w:lang w:val="en-US"/>
        </w:rPr>
        <w:t>XGBoost</w:t>
      </w:r>
      <w:proofErr w:type="spellEnd"/>
      <w:r w:rsidR="00F9060E" w:rsidRPr="005C666E">
        <w:rPr>
          <w:rFonts w:ascii="Times New Roman" w:hAnsi="Times New Roman" w:cs="Times New Roman"/>
          <w:i w:val="0"/>
          <w:iCs w:val="0"/>
          <w:color w:val="auto"/>
          <w:sz w:val="20"/>
          <w:szCs w:val="20"/>
          <w:lang w:val="en-US"/>
        </w:rPr>
        <w:t>, extreme gradient boosting.</w:t>
      </w:r>
    </w:p>
    <w:bookmarkEnd w:id="12"/>
    <w:p w14:paraId="637153F6" w14:textId="1C51A2F6" w:rsidR="00C07E87" w:rsidRPr="00E44419" w:rsidRDefault="004C3BD8" w:rsidP="00C07E87">
      <w:pPr>
        <w:rPr>
          <w:rFonts w:ascii="Times New Roman" w:hAnsi="Times New Roman" w:cs="Times New Roman"/>
          <w:b/>
          <w:bCs/>
          <w:lang w:val="en-US"/>
        </w:rPr>
      </w:pPr>
      <w:r w:rsidRPr="005C666E">
        <w:rPr>
          <w:rFonts w:ascii="Times New Roman" w:hAnsi="Times New Roman" w:cs="Times New Roman"/>
          <w:lang w:val="en-US"/>
        </w:rPr>
        <w:br w:type="page"/>
      </w:r>
      <w:r w:rsidR="00840631" w:rsidRPr="00E44419">
        <w:rPr>
          <w:rFonts w:ascii="Times New Roman" w:hAnsi="Times New Roman" w:cs="Times New Roman"/>
          <w:b/>
          <w:bCs/>
        </w:rPr>
        <w:lastRenderedPageBreak/>
        <w:t>Figure S12</w:t>
      </w:r>
      <w:r w:rsidR="00C07E87" w:rsidRPr="00E44419">
        <w:rPr>
          <w:rFonts w:ascii="Times New Roman" w:hAnsi="Times New Roman" w:cs="Times New Roman"/>
          <w:b/>
          <w:bCs/>
        </w:rPr>
        <w:t>. Box plots of estimated probabilities for standard MLR without CA125</w:t>
      </w:r>
      <w:r w:rsidR="008E4224" w:rsidRPr="00E44419">
        <w:rPr>
          <w:rFonts w:ascii="Times New Roman" w:hAnsi="Times New Roman" w:cs="Times New Roman"/>
          <w:b/>
          <w:bCs/>
        </w:rPr>
        <w:t xml:space="preserve"> on validation data</w:t>
      </w:r>
      <w:r w:rsidR="00C07E87" w:rsidRPr="00E44419">
        <w:rPr>
          <w:rFonts w:ascii="Times New Roman" w:hAnsi="Times New Roman" w:cs="Times New Roman"/>
          <w:b/>
          <w:bCs/>
        </w:rPr>
        <w:t>.</w:t>
      </w:r>
    </w:p>
    <w:p w14:paraId="53EA620C" w14:textId="77777777" w:rsidR="004C3BD8" w:rsidRPr="005C666E" w:rsidRDefault="004C3BD8" w:rsidP="00C07E87">
      <w:pPr>
        <w:rPr>
          <w:rFonts w:ascii="Times New Roman" w:hAnsi="Times New Roman" w:cs="Times New Roman"/>
        </w:rPr>
      </w:pPr>
    </w:p>
    <w:p w14:paraId="226C919D" w14:textId="698A1C08" w:rsidR="004C3BD8" w:rsidRPr="005C666E" w:rsidRDefault="005F10A3" w:rsidP="00C07E87">
      <w:pPr>
        <w:rPr>
          <w:rFonts w:ascii="Times New Roman" w:hAnsi="Times New Roman" w:cs="Times New Roman"/>
        </w:rPr>
      </w:pPr>
      <w:r w:rsidRPr="005C666E">
        <w:rPr>
          <w:rFonts w:ascii="Times New Roman" w:hAnsi="Times New Roman" w:cs="Times New Roman"/>
          <w:noProof/>
        </w:rPr>
        <w:drawing>
          <wp:inline distT="0" distB="0" distL="0" distR="0" wp14:anchorId="6B8DC15F" wp14:editId="07624B87">
            <wp:extent cx="5760720" cy="48323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4832350"/>
                    </a:xfrm>
                    <a:prstGeom prst="rect">
                      <a:avLst/>
                    </a:prstGeom>
                    <a:noFill/>
                    <a:ln>
                      <a:noFill/>
                    </a:ln>
                  </pic:spPr>
                </pic:pic>
              </a:graphicData>
            </a:graphic>
          </wp:inline>
        </w:drawing>
      </w:r>
    </w:p>
    <w:p w14:paraId="3D86A4CB" w14:textId="76C05A8D" w:rsidR="00CF344B" w:rsidRPr="005C666E" w:rsidRDefault="00CF344B" w:rsidP="00CF344B">
      <w:pPr>
        <w:rPr>
          <w:rFonts w:ascii="Times New Roman" w:hAnsi="Times New Roman" w:cs="Times New Roman"/>
          <w:sz w:val="20"/>
          <w:szCs w:val="20"/>
        </w:rPr>
      </w:pPr>
      <w:r w:rsidRPr="005C666E">
        <w:rPr>
          <w:rFonts w:ascii="Times New Roman" w:hAnsi="Times New Roman" w:cs="Times New Roman"/>
          <w:sz w:val="20"/>
          <w:szCs w:val="20"/>
        </w:rPr>
        <w:t xml:space="preserve">Abbreviations: </w:t>
      </w:r>
      <w:r w:rsidR="008E4224" w:rsidRPr="005C666E">
        <w:rPr>
          <w:rFonts w:ascii="Times New Roman" w:hAnsi="Times New Roman" w:cs="Times New Roman"/>
          <w:sz w:val="20"/>
          <w:szCs w:val="20"/>
        </w:rPr>
        <w:t xml:space="preserve">MLR, multinomial logistic regression; </w:t>
      </w:r>
      <w:r w:rsidRPr="005C666E">
        <w:rPr>
          <w:rFonts w:ascii="Times New Roman" w:hAnsi="Times New Roman" w:cs="Times New Roman"/>
          <w:sz w:val="20"/>
          <w:szCs w:val="20"/>
        </w:rPr>
        <w:t>Ben, benign; Bot, borderline; St1, stage I primary invasive; St24, stage II-IV primary invasive, Met, secondary metastatic.</w:t>
      </w:r>
    </w:p>
    <w:p w14:paraId="72623B37" w14:textId="77777777" w:rsidR="00CF344B" w:rsidRPr="005C666E" w:rsidRDefault="00CF344B" w:rsidP="00C07E87">
      <w:pPr>
        <w:rPr>
          <w:rFonts w:ascii="Times New Roman" w:hAnsi="Times New Roman" w:cs="Times New Roman"/>
        </w:rPr>
      </w:pPr>
    </w:p>
    <w:p w14:paraId="6665DF63" w14:textId="77777777" w:rsidR="004C3BD8" w:rsidRPr="005C666E" w:rsidRDefault="004C3BD8">
      <w:pPr>
        <w:rPr>
          <w:rFonts w:ascii="Times New Roman" w:hAnsi="Times New Roman" w:cs="Times New Roman"/>
        </w:rPr>
      </w:pPr>
      <w:r w:rsidRPr="005C666E">
        <w:rPr>
          <w:rFonts w:ascii="Times New Roman" w:hAnsi="Times New Roman" w:cs="Times New Roman"/>
        </w:rPr>
        <w:br w:type="page"/>
      </w:r>
    </w:p>
    <w:p w14:paraId="0DAEFAFB" w14:textId="1D59F1D0" w:rsidR="00C07E87" w:rsidRPr="00E44419" w:rsidRDefault="00840631" w:rsidP="00C07E87">
      <w:pPr>
        <w:rPr>
          <w:rFonts w:ascii="Times New Roman" w:hAnsi="Times New Roman" w:cs="Times New Roman"/>
          <w:b/>
          <w:bCs/>
        </w:rPr>
      </w:pPr>
      <w:r w:rsidRPr="00E44419">
        <w:rPr>
          <w:rFonts w:ascii="Times New Roman" w:hAnsi="Times New Roman" w:cs="Times New Roman"/>
          <w:b/>
          <w:bCs/>
        </w:rPr>
        <w:lastRenderedPageBreak/>
        <w:t>Figure S13</w:t>
      </w:r>
      <w:r w:rsidR="00C07E87" w:rsidRPr="00E44419">
        <w:rPr>
          <w:rFonts w:ascii="Times New Roman" w:hAnsi="Times New Roman" w:cs="Times New Roman"/>
          <w:b/>
          <w:bCs/>
        </w:rPr>
        <w:t>. Box plots of estimated probabilities for ridge MLR without CA125</w:t>
      </w:r>
      <w:r w:rsidR="008E4224" w:rsidRPr="00E44419">
        <w:rPr>
          <w:rFonts w:ascii="Times New Roman" w:hAnsi="Times New Roman" w:cs="Times New Roman"/>
          <w:b/>
          <w:bCs/>
        </w:rPr>
        <w:t xml:space="preserve"> on validation data</w:t>
      </w:r>
      <w:r w:rsidR="00C07E87" w:rsidRPr="00E44419">
        <w:rPr>
          <w:rFonts w:ascii="Times New Roman" w:hAnsi="Times New Roman" w:cs="Times New Roman"/>
          <w:b/>
          <w:bCs/>
        </w:rPr>
        <w:t>.</w:t>
      </w:r>
    </w:p>
    <w:p w14:paraId="719379B1" w14:textId="77777777" w:rsidR="005720BE" w:rsidRPr="005C666E" w:rsidRDefault="005720BE" w:rsidP="00C07E87">
      <w:pPr>
        <w:rPr>
          <w:rFonts w:ascii="Times New Roman" w:hAnsi="Times New Roman" w:cs="Times New Roman"/>
        </w:rPr>
      </w:pPr>
    </w:p>
    <w:p w14:paraId="2729992D" w14:textId="716CC44E" w:rsidR="004C3BD8" w:rsidRPr="005C666E" w:rsidRDefault="005F10A3" w:rsidP="00C07E87">
      <w:pPr>
        <w:rPr>
          <w:rFonts w:ascii="Times New Roman" w:hAnsi="Times New Roman" w:cs="Times New Roman"/>
        </w:rPr>
      </w:pPr>
      <w:r w:rsidRPr="005C666E">
        <w:rPr>
          <w:rFonts w:ascii="Times New Roman" w:hAnsi="Times New Roman" w:cs="Times New Roman"/>
          <w:noProof/>
        </w:rPr>
        <w:drawing>
          <wp:inline distT="0" distB="0" distL="0" distR="0" wp14:anchorId="48F01FAD" wp14:editId="69415775">
            <wp:extent cx="5760720" cy="48323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4832350"/>
                    </a:xfrm>
                    <a:prstGeom prst="rect">
                      <a:avLst/>
                    </a:prstGeom>
                    <a:noFill/>
                    <a:ln>
                      <a:noFill/>
                    </a:ln>
                  </pic:spPr>
                </pic:pic>
              </a:graphicData>
            </a:graphic>
          </wp:inline>
        </w:drawing>
      </w:r>
    </w:p>
    <w:p w14:paraId="2FBBA8DA" w14:textId="39777FEB" w:rsidR="00CF344B" w:rsidRPr="005C666E" w:rsidRDefault="00CF344B" w:rsidP="00CF344B">
      <w:pPr>
        <w:rPr>
          <w:rFonts w:ascii="Times New Roman" w:hAnsi="Times New Roman" w:cs="Times New Roman"/>
          <w:sz w:val="20"/>
          <w:szCs w:val="20"/>
        </w:rPr>
      </w:pPr>
      <w:r w:rsidRPr="005C666E">
        <w:rPr>
          <w:rFonts w:ascii="Times New Roman" w:hAnsi="Times New Roman" w:cs="Times New Roman"/>
          <w:sz w:val="20"/>
          <w:szCs w:val="20"/>
        </w:rPr>
        <w:t xml:space="preserve">Abbreviations: </w:t>
      </w:r>
      <w:r w:rsidR="008E4224" w:rsidRPr="005C666E">
        <w:rPr>
          <w:rFonts w:ascii="Times New Roman" w:hAnsi="Times New Roman" w:cs="Times New Roman"/>
          <w:sz w:val="20"/>
          <w:szCs w:val="20"/>
        </w:rPr>
        <w:t xml:space="preserve">MLR, multinomial logistic regression; </w:t>
      </w:r>
      <w:r w:rsidRPr="005C666E">
        <w:rPr>
          <w:rFonts w:ascii="Times New Roman" w:hAnsi="Times New Roman" w:cs="Times New Roman"/>
          <w:sz w:val="20"/>
          <w:szCs w:val="20"/>
        </w:rPr>
        <w:t>Ben, benign; Bot, borderline; St1, stage I primary invasive; St24, stage II-IV primary invasive, Met, secondary metastatic.</w:t>
      </w:r>
    </w:p>
    <w:p w14:paraId="74B3C5E4" w14:textId="77777777" w:rsidR="00CF344B" w:rsidRPr="005C666E" w:rsidRDefault="00CF344B" w:rsidP="00C07E87">
      <w:pPr>
        <w:rPr>
          <w:rFonts w:ascii="Times New Roman" w:hAnsi="Times New Roman" w:cs="Times New Roman"/>
        </w:rPr>
      </w:pPr>
    </w:p>
    <w:p w14:paraId="73441FEE" w14:textId="2F6A5F69" w:rsidR="004C3BD8" w:rsidRPr="005C666E" w:rsidRDefault="004C3BD8" w:rsidP="00C07E87">
      <w:pPr>
        <w:rPr>
          <w:rFonts w:ascii="Times New Roman" w:hAnsi="Times New Roman" w:cs="Times New Roman"/>
        </w:rPr>
      </w:pPr>
    </w:p>
    <w:p w14:paraId="0D96D1B8" w14:textId="77777777" w:rsidR="004C3BD8" w:rsidRPr="005C666E" w:rsidRDefault="004C3BD8">
      <w:pPr>
        <w:rPr>
          <w:rFonts w:ascii="Times New Roman" w:hAnsi="Times New Roman" w:cs="Times New Roman"/>
        </w:rPr>
      </w:pPr>
      <w:r w:rsidRPr="005C666E">
        <w:rPr>
          <w:rFonts w:ascii="Times New Roman" w:hAnsi="Times New Roman" w:cs="Times New Roman"/>
        </w:rPr>
        <w:br w:type="page"/>
      </w:r>
    </w:p>
    <w:p w14:paraId="0CDF3745" w14:textId="1B8E2824" w:rsidR="00C07E87" w:rsidRPr="00E44419" w:rsidRDefault="00840631" w:rsidP="00C07E87">
      <w:pPr>
        <w:rPr>
          <w:rFonts w:ascii="Times New Roman" w:hAnsi="Times New Roman" w:cs="Times New Roman"/>
          <w:b/>
          <w:bCs/>
        </w:rPr>
      </w:pPr>
      <w:r w:rsidRPr="00E44419">
        <w:rPr>
          <w:rFonts w:ascii="Times New Roman" w:hAnsi="Times New Roman" w:cs="Times New Roman"/>
          <w:b/>
          <w:bCs/>
        </w:rPr>
        <w:lastRenderedPageBreak/>
        <w:t>Figure S14</w:t>
      </w:r>
      <w:r w:rsidR="00C07E87" w:rsidRPr="00E44419">
        <w:rPr>
          <w:rFonts w:ascii="Times New Roman" w:hAnsi="Times New Roman" w:cs="Times New Roman"/>
          <w:b/>
          <w:bCs/>
        </w:rPr>
        <w:t>. Box plots of estimated probabilities for random forest without CA125</w:t>
      </w:r>
      <w:r w:rsidR="008E4224" w:rsidRPr="00E44419">
        <w:rPr>
          <w:rFonts w:ascii="Times New Roman" w:hAnsi="Times New Roman" w:cs="Times New Roman"/>
          <w:b/>
          <w:bCs/>
        </w:rPr>
        <w:t xml:space="preserve"> on validation data</w:t>
      </w:r>
      <w:r w:rsidR="00C07E87" w:rsidRPr="00E44419">
        <w:rPr>
          <w:rFonts w:ascii="Times New Roman" w:hAnsi="Times New Roman" w:cs="Times New Roman"/>
          <w:b/>
          <w:bCs/>
        </w:rPr>
        <w:t>.</w:t>
      </w:r>
    </w:p>
    <w:p w14:paraId="110D9918" w14:textId="77777777" w:rsidR="005720BE" w:rsidRPr="005C666E" w:rsidRDefault="005720BE" w:rsidP="00C07E87">
      <w:pPr>
        <w:rPr>
          <w:rFonts w:ascii="Times New Roman" w:hAnsi="Times New Roman" w:cs="Times New Roman"/>
        </w:rPr>
      </w:pPr>
    </w:p>
    <w:p w14:paraId="159E1305" w14:textId="397855F1" w:rsidR="00CF344B" w:rsidRPr="005C666E" w:rsidRDefault="00023234">
      <w:pPr>
        <w:rPr>
          <w:rFonts w:ascii="Times New Roman" w:hAnsi="Times New Roman" w:cs="Times New Roman"/>
        </w:rPr>
      </w:pPr>
      <w:r w:rsidRPr="005C666E">
        <w:rPr>
          <w:rFonts w:ascii="Times New Roman" w:hAnsi="Times New Roman" w:cs="Times New Roman"/>
          <w:noProof/>
        </w:rPr>
        <w:drawing>
          <wp:inline distT="0" distB="0" distL="0" distR="0" wp14:anchorId="2AB5781A" wp14:editId="380CB156">
            <wp:extent cx="5760720" cy="483235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4832350"/>
                    </a:xfrm>
                    <a:prstGeom prst="rect">
                      <a:avLst/>
                    </a:prstGeom>
                    <a:noFill/>
                    <a:ln>
                      <a:noFill/>
                    </a:ln>
                  </pic:spPr>
                </pic:pic>
              </a:graphicData>
            </a:graphic>
          </wp:inline>
        </w:drawing>
      </w:r>
    </w:p>
    <w:p w14:paraId="6C4C5DBD" w14:textId="77777777" w:rsidR="00CF344B" w:rsidRPr="005C666E" w:rsidRDefault="00CF344B" w:rsidP="00CF344B">
      <w:pPr>
        <w:rPr>
          <w:rFonts w:ascii="Times New Roman" w:hAnsi="Times New Roman" w:cs="Times New Roman"/>
          <w:sz w:val="20"/>
          <w:szCs w:val="20"/>
        </w:rPr>
      </w:pPr>
      <w:r w:rsidRPr="005C666E">
        <w:rPr>
          <w:rFonts w:ascii="Times New Roman" w:hAnsi="Times New Roman" w:cs="Times New Roman"/>
          <w:sz w:val="20"/>
          <w:szCs w:val="20"/>
        </w:rPr>
        <w:t>Abbreviations: Ben, benign; Bot, borderline; St1, stage I primary invasive; St24, stage II-IV primary invasive, Met, secondary metastatic.</w:t>
      </w:r>
    </w:p>
    <w:p w14:paraId="6409B727" w14:textId="4D4971C3" w:rsidR="004C3BD8" w:rsidRPr="005C666E" w:rsidRDefault="004C3BD8">
      <w:pPr>
        <w:rPr>
          <w:rFonts w:ascii="Times New Roman" w:hAnsi="Times New Roman" w:cs="Times New Roman"/>
        </w:rPr>
      </w:pPr>
      <w:r w:rsidRPr="005C666E">
        <w:rPr>
          <w:rFonts w:ascii="Times New Roman" w:hAnsi="Times New Roman" w:cs="Times New Roman"/>
        </w:rPr>
        <w:br w:type="page"/>
      </w:r>
    </w:p>
    <w:p w14:paraId="6A57FB80" w14:textId="2FC3EC8A" w:rsidR="00C07E87" w:rsidRPr="00E44419" w:rsidRDefault="00840631" w:rsidP="00C07E87">
      <w:pPr>
        <w:rPr>
          <w:rFonts w:ascii="Times New Roman" w:hAnsi="Times New Roman" w:cs="Times New Roman"/>
          <w:b/>
          <w:bCs/>
        </w:rPr>
      </w:pPr>
      <w:r w:rsidRPr="00E44419">
        <w:rPr>
          <w:rFonts w:ascii="Times New Roman" w:hAnsi="Times New Roman" w:cs="Times New Roman"/>
          <w:b/>
          <w:bCs/>
        </w:rPr>
        <w:lastRenderedPageBreak/>
        <w:t>Figure S15</w:t>
      </w:r>
      <w:r w:rsidR="00C07E87" w:rsidRPr="00E44419">
        <w:rPr>
          <w:rFonts w:ascii="Times New Roman" w:hAnsi="Times New Roman" w:cs="Times New Roman"/>
          <w:b/>
          <w:bCs/>
        </w:rPr>
        <w:t>. Box plots of estimated probabilities for extreme gradient boosting (</w:t>
      </w:r>
      <w:proofErr w:type="spellStart"/>
      <w:r w:rsidR="00C07E87" w:rsidRPr="00E44419">
        <w:rPr>
          <w:rFonts w:ascii="Times New Roman" w:hAnsi="Times New Roman" w:cs="Times New Roman"/>
          <w:b/>
          <w:bCs/>
        </w:rPr>
        <w:t>XGBoost</w:t>
      </w:r>
      <w:proofErr w:type="spellEnd"/>
      <w:r w:rsidR="00C07E87" w:rsidRPr="00E44419">
        <w:rPr>
          <w:rFonts w:ascii="Times New Roman" w:hAnsi="Times New Roman" w:cs="Times New Roman"/>
          <w:b/>
          <w:bCs/>
        </w:rPr>
        <w:t>) without CA125</w:t>
      </w:r>
      <w:r w:rsidR="008E4224" w:rsidRPr="00E44419">
        <w:rPr>
          <w:rFonts w:ascii="Times New Roman" w:hAnsi="Times New Roman" w:cs="Times New Roman"/>
          <w:b/>
          <w:bCs/>
        </w:rPr>
        <w:t xml:space="preserve"> on validation data</w:t>
      </w:r>
      <w:r w:rsidR="00C07E87" w:rsidRPr="00E44419">
        <w:rPr>
          <w:rFonts w:ascii="Times New Roman" w:hAnsi="Times New Roman" w:cs="Times New Roman"/>
          <w:b/>
          <w:bCs/>
        </w:rPr>
        <w:t>.</w:t>
      </w:r>
    </w:p>
    <w:p w14:paraId="40DCCE04" w14:textId="77777777" w:rsidR="005720BE" w:rsidRPr="005C666E" w:rsidRDefault="005720BE" w:rsidP="00C07E87">
      <w:pPr>
        <w:rPr>
          <w:rFonts w:ascii="Times New Roman" w:hAnsi="Times New Roman" w:cs="Times New Roman"/>
        </w:rPr>
      </w:pPr>
    </w:p>
    <w:p w14:paraId="620CD7BB" w14:textId="77777777" w:rsidR="00CF344B" w:rsidRPr="005C666E" w:rsidRDefault="005F10A3">
      <w:pPr>
        <w:rPr>
          <w:rFonts w:ascii="Times New Roman" w:hAnsi="Times New Roman" w:cs="Times New Roman"/>
        </w:rPr>
      </w:pPr>
      <w:r w:rsidRPr="005C666E">
        <w:rPr>
          <w:rFonts w:ascii="Times New Roman" w:hAnsi="Times New Roman" w:cs="Times New Roman"/>
          <w:noProof/>
        </w:rPr>
        <w:drawing>
          <wp:inline distT="0" distB="0" distL="0" distR="0" wp14:anchorId="3EB0D262" wp14:editId="16E618AA">
            <wp:extent cx="5760720" cy="48323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4832350"/>
                    </a:xfrm>
                    <a:prstGeom prst="rect">
                      <a:avLst/>
                    </a:prstGeom>
                    <a:noFill/>
                    <a:ln>
                      <a:noFill/>
                    </a:ln>
                  </pic:spPr>
                </pic:pic>
              </a:graphicData>
            </a:graphic>
          </wp:inline>
        </w:drawing>
      </w:r>
    </w:p>
    <w:p w14:paraId="21BD0065" w14:textId="77777777" w:rsidR="00CF344B" w:rsidRPr="005C666E" w:rsidRDefault="00CF344B" w:rsidP="00CF344B">
      <w:pPr>
        <w:rPr>
          <w:rFonts w:ascii="Times New Roman" w:hAnsi="Times New Roman" w:cs="Times New Roman"/>
          <w:sz w:val="20"/>
          <w:szCs w:val="20"/>
        </w:rPr>
      </w:pPr>
      <w:r w:rsidRPr="005C666E">
        <w:rPr>
          <w:rFonts w:ascii="Times New Roman" w:hAnsi="Times New Roman" w:cs="Times New Roman"/>
          <w:sz w:val="20"/>
          <w:szCs w:val="20"/>
        </w:rPr>
        <w:t>Abbreviations: Ben, benign; Bot, borderline; St1, stage I primary invasive; St24, stage II-IV primary invasive, Met, secondary metastatic.</w:t>
      </w:r>
    </w:p>
    <w:p w14:paraId="7907EB7F" w14:textId="48B4FAF8" w:rsidR="004C3BD8" w:rsidRPr="005C666E" w:rsidRDefault="004C3BD8">
      <w:pPr>
        <w:rPr>
          <w:rFonts w:ascii="Times New Roman" w:hAnsi="Times New Roman" w:cs="Times New Roman"/>
        </w:rPr>
      </w:pPr>
      <w:r w:rsidRPr="005C666E">
        <w:rPr>
          <w:rFonts w:ascii="Times New Roman" w:hAnsi="Times New Roman" w:cs="Times New Roman"/>
        </w:rPr>
        <w:br w:type="page"/>
      </w:r>
    </w:p>
    <w:p w14:paraId="4C58487F" w14:textId="1E4BCF5E" w:rsidR="00C07E87" w:rsidRPr="00E44419" w:rsidRDefault="00840631" w:rsidP="00C07E87">
      <w:pPr>
        <w:rPr>
          <w:rFonts w:ascii="Times New Roman" w:hAnsi="Times New Roman" w:cs="Times New Roman"/>
          <w:b/>
          <w:bCs/>
        </w:rPr>
      </w:pPr>
      <w:r w:rsidRPr="00E44419">
        <w:rPr>
          <w:rFonts w:ascii="Times New Roman" w:hAnsi="Times New Roman" w:cs="Times New Roman"/>
          <w:b/>
          <w:bCs/>
        </w:rPr>
        <w:lastRenderedPageBreak/>
        <w:t>Figure S16</w:t>
      </w:r>
      <w:r w:rsidR="00C07E87" w:rsidRPr="00E44419">
        <w:rPr>
          <w:rFonts w:ascii="Times New Roman" w:hAnsi="Times New Roman" w:cs="Times New Roman"/>
          <w:b/>
          <w:bCs/>
        </w:rPr>
        <w:t>. Box plots of estimated probabilities for neural network without CA125</w:t>
      </w:r>
      <w:r w:rsidR="008E4224" w:rsidRPr="00E44419">
        <w:rPr>
          <w:rFonts w:ascii="Times New Roman" w:hAnsi="Times New Roman" w:cs="Times New Roman"/>
          <w:b/>
          <w:bCs/>
        </w:rPr>
        <w:t xml:space="preserve"> on validation data</w:t>
      </w:r>
      <w:r w:rsidR="00C07E87" w:rsidRPr="00E44419">
        <w:rPr>
          <w:rFonts w:ascii="Times New Roman" w:hAnsi="Times New Roman" w:cs="Times New Roman"/>
          <w:b/>
          <w:bCs/>
        </w:rPr>
        <w:t>.</w:t>
      </w:r>
    </w:p>
    <w:p w14:paraId="01F1E157" w14:textId="77777777" w:rsidR="005720BE" w:rsidRPr="005C666E" w:rsidRDefault="005720BE" w:rsidP="00C07E87">
      <w:pPr>
        <w:rPr>
          <w:rFonts w:ascii="Times New Roman" w:hAnsi="Times New Roman" w:cs="Times New Roman"/>
        </w:rPr>
      </w:pPr>
    </w:p>
    <w:p w14:paraId="1EB4A623" w14:textId="77777777" w:rsidR="00CF344B" w:rsidRPr="005C666E" w:rsidRDefault="005F10A3">
      <w:pPr>
        <w:rPr>
          <w:rFonts w:ascii="Times New Roman" w:hAnsi="Times New Roman" w:cs="Times New Roman"/>
        </w:rPr>
      </w:pPr>
      <w:r w:rsidRPr="005C666E">
        <w:rPr>
          <w:rFonts w:ascii="Times New Roman" w:hAnsi="Times New Roman" w:cs="Times New Roman"/>
          <w:noProof/>
        </w:rPr>
        <w:drawing>
          <wp:inline distT="0" distB="0" distL="0" distR="0" wp14:anchorId="2442E6CE" wp14:editId="489ED768">
            <wp:extent cx="5760720" cy="48323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720" cy="4832350"/>
                    </a:xfrm>
                    <a:prstGeom prst="rect">
                      <a:avLst/>
                    </a:prstGeom>
                    <a:noFill/>
                    <a:ln>
                      <a:noFill/>
                    </a:ln>
                  </pic:spPr>
                </pic:pic>
              </a:graphicData>
            </a:graphic>
          </wp:inline>
        </w:drawing>
      </w:r>
    </w:p>
    <w:p w14:paraId="135650AE" w14:textId="77777777" w:rsidR="00CF344B" w:rsidRPr="005C666E" w:rsidRDefault="00CF344B" w:rsidP="00CF344B">
      <w:pPr>
        <w:rPr>
          <w:rFonts w:ascii="Times New Roman" w:hAnsi="Times New Roman" w:cs="Times New Roman"/>
          <w:sz w:val="20"/>
          <w:szCs w:val="20"/>
        </w:rPr>
      </w:pPr>
      <w:r w:rsidRPr="005C666E">
        <w:rPr>
          <w:rFonts w:ascii="Times New Roman" w:hAnsi="Times New Roman" w:cs="Times New Roman"/>
          <w:sz w:val="20"/>
          <w:szCs w:val="20"/>
        </w:rPr>
        <w:t>Abbreviations: Ben, benign; Bot, borderline; St1, stage I primary invasive; St24, stage II-IV primary invasive, Met, secondary metastatic.</w:t>
      </w:r>
    </w:p>
    <w:p w14:paraId="6C3E7F5E" w14:textId="6AC4E5E6" w:rsidR="004C3BD8" w:rsidRPr="005C666E" w:rsidRDefault="004C3BD8">
      <w:pPr>
        <w:rPr>
          <w:rFonts w:ascii="Times New Roman" w:hAnsi="Times New Roman" w:cs="Times New Roman"/>
        </w:rPr>
      </w:pPr>
      <w:r w:rsidRPr="005C666E">
        <w:rPr>
          <w:rFonts w:ascii="Times New Roman" w:hAnsi="Times New Roman" w:cs="Times New Roman"/>
        </w:rPr>
        <w:br w:type="page"/>
      </w:r>
    </w:p>
    <w:p w14:paraId="71E218A9" w14:textId="173856C5" w:rsidR="00C07E87" w:rsidRPr="00E44419" w:rsidRDefault="00840631" w:rsidP="00C07E87">
      <w:pPr>
        <w:rPr>
          <w:rFonts w:ascii="Times New Roman" w:hAnsi="Times New Roman" w:cs="Times New Roman"/>
          <w:b/>
          <w:bCs/>
        </w:rPr>
      </w:pPr>
      <w:r w:rsidRPr="00E44419">
        <w:rPr>
          <w:rFonts w:ascii="Times New Roman" w:hAnsi="Times New Roman" w:cs="Times New Roman"/>
          <w:b/>
          <w:bCs/>
        </w:rPr>
        <w:lastRenderedPageBreak/>
        <w:t>Figure S17</w:t>
      </w:r>
      <w:r w:rsidR="00C07E87" w:rsidRPr="00E44419">
        <w:rPr>
          <w:rFonts w:ascii="Times New Roman" w:hAnsi="Times New Roman" w:cs="Times New Roman"/>
          <w:b/>
          <w:bCs/>
        </w:rPr>
        <w:t>. Box plots of estimated probabilities for support vector machine without CA125</w:t>
      </w:r>
      <w:r w:rsidR="008E4224" w:rsidRPr="00E44419">
        <w:rPr>
          <w:rFonts w:ascii="Times New Roman" w:hAnsi="Times New Roman" w:cs="Times New Roman"/>
          <w:b/>
          <w:bCs/>
        </w:rPr>
        <w:t xml:space="preserve"> on validation data</w:t>
      </w:r>
      <w:r w:rsidR="00C07E87" w:rsidRPr="00E44419">
        <w:rPr>
          <w:rFonts w:ascii="Times New Roman" w:hAnsi="Times New Roman" w:cs="Times New Roman"/>
          <w:b/>
          <w:bCs/>
        </w:rPr>
        <w:t>.</w:t>
      </w:r>
    </w:p>
    <w:p w14:paraId="6CE001E1" w14:textId="77777777" w:rsidR="005720BE" w:rsidRPr="005C666E" w:rsidRDefault="005720BE" w:rsidP="00C07E87">
      <w:pPr>
        <w:rPr>
          <w:rFonts w:ascii="Times New Roman" w:hAnsi="Times New Roman" w:cs="Times New Roman"/>
        </w:rPr>
      </w:pPr>
    </w:p>
    <w:p w14:paraId="5003204B" w14:textId="77777777" w:rsidR="00CF344B" w:rsidRPr="005C666E" w:rsidRDefault="005F10A3">
      <w:pPr>
        <w:rPr>
          <w:rFonts w:ascii="Times New Roman" w:hAnsi="Times New Roman" w:cs="Times New Roman"/>
          <w:lang w:val="en-US"/>
        </w:rPr>
      </w:pPr>
      <w:r w:rsidRPr="005C666E">
        <w:rPr>
          <w:rFonts w:ascii="Times New Roman" w:hAnsi="Times New Roman" w:cs="Times New Roman"/>
          <w:noProof/>
        </w:rPr>
        <w:drawing>
          <wp:inline distT="0" distB="0" distL="0" distR="0" wp14:anchorId="020916E7" wp14:editId="07C992BE">
            <wp:extent cx="5760720" cy="48323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4832350"/>
                    </a:xfrm>
                    <a:prstGeom prst="rect">
                      <a:avLst/>
                    </a:prstGeom>
                    <a:noFill/>
                    <a:ln>
                      <a:noFill/>
                    </a:ln>
                  </pic:spPr>
                </pic:pic>
              </a:graphicData>
            </a:graphic>
          </wp:inline>
        </w:drawing>
      </w:r>
    </w:p>
    <w:p w14:paraId="22FAB13E" w14:textId="77777777" w:rsidR="00CF344B" w:rsidRPr="005C666E" w:rsidRDefault="00CF344B" w:rsidP="00CF344B">
      <w:pPr>
        <w:rPr>
          <w:rFonts w:ascii="Times New Roman" w:hAnsi="Times New Roman" w:cs="Times New Roman"/>
          <w:sz w:val="20"/>
          <w:szCs w:val="20"/>
        </w:rPr>
      </w:pPr>
      <w:r w:rsidRPr="005C666E">
        <w:rPr>
          <w:rFonts w:ascii="Times New Roman" w:hAnsi="Times New Roman" w:cs="Times New Roman"/>
          <w:sz w:val="20"/>
          <w:szCs w:val="20"/>
        </w:rPr>
        <w:t>Abbreviations: Ben, benign; Bot, borderline; St1, stage I primary invasive; St24, stage II-IV primary invasive, Met, secondary metastatic.</w:t>
      </w:r>
    </w:p>
    <w:p w14:paraId="57698D23" w14:textId="7161CD05" w:rsidR="004C3BD8" w:rsidRPr="005C666E" w:rsidRDefault="004C3BD8">
      <w:pPr>
        <w:rPr>
          <w:rFonts w:ascii="Times New Roman" w:hAnsi="Times New Roman" w:cs="Times New Roman"/>
          <w:lang w:val="en-US"/>
        </w:rPr>
      </w:pPr>
      <w:r w:rsidRPr="005C666E">
        <w:rPr>
          <w:rFonts w:ascii="Times New Roman" w:hAnsi="Times New Roman" w:cs="Times New Roman"/>
          <w:lang w:val="en-US"/>
        </w:rPr>
        <w:br w:type="page"/>
      </w:r>
    </w:p>
    <w:p w14:paraId="077B8EC0" w14:textId="77777777" w:rsidR="003812FC" w:rsidRPr="00E44419" w:rsidRDefault="003812FC" w:rsidP="003812FC">
      <w:pPr>
        <w:rPr>
          <w:rFonts w:ascii="Times New Roman" w:hAnsi="Times New Roman" w:cs="Times New Roman"/>
          <w:b/>
          <w:bCs/>
          <w:lang w:val="en-US"/>
        </w:rPr>
      </w:pPr>
      <w:bookmarkStart w:id="13" w:name="_Hlk140847148"/>
      <w:r w:rsidRPr="00E44419">
        <w:rPr>
          <w:rFonts w:ascii="Times New Roman" w:hAnsi="Times New Roman" w:cs="Times New Roman"/>
          <w:b/>
          <w:bCs/>
          <w:lang w:val="en-US"/>
        </w:rPr>
        <w:lastRenderedPageBreak/>
        <w:t>Figure S18. Decision curves for models with CA125 on external validation data.</w:t>
      </w:r>
    </w:p>
    <w:bookmarkEnd w:id="13"/>
    <w:p w14:paraId="2A201B11" w14:textId="77777777" w:rsidR="003812FC" w:rsidRPr="005C666E" w:rsidRDefault="003812FC" w:rsidP="003812FC">
      <w:pPr>
        <w:rPr>
          <w:rFonts w:ascii="Times New Roman" w:hAnsi="Times New Roman" w:cs="Times New Roman"/>
          <w:sz w:val="20"/>
          <w:lang w:val="en-US"/>
        </w:rPr>
      </w:pPr>
    </w:p>
    <w:p w14:paraId="2CBB214F" w14:textId="36FE1848" w:rsidR="003812FC" w:rsidRPr="005C666E" w:rsidRDefault="00F673AA" w:rsidP="003812FC">
      <w:pPr>
        <w:rPr>
          <w:rFonts w:ascii="Times New Roman" w:hAnsi="Times New Roman" w:cs="Times New Roman"/>
          <w:lang w:val="en-US"/>
        </w:rPr>
      </w:pPr>
      <w:r w:rsidRPr="005C666E">
        <w:rPr>
          <w:rFonts w:ascii="Times New Roman" w:hAnsi="Times New Roman" w:cs="Times New Roman"/>
          <w:noProof/>
        </w:rPr>
        <w:drawing>
          <wp:inline distT="0" distB="0" distL="0" distR="0" wp14:anchorId="4CF6485D" wp14:editId="1F4304A9">
            <wp:extent cx="5400675" cy="54006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00675" cy="5400675"/>
                    </a:xfrm>
                    <a:prstGeom prst="rect">
                      <a:avLst/>
                    </a:prstGeom>
                    <a:noFill/>
                    <a:ln>
                      <a:noFill/>
                    </a:ln>
                  </pic:spPr>
                </pic:pic>
              </a:graphicData>
            </a:graphic>
          </wp:inline>
        </w:drawing>
      </w:r>
    </w:p>
    <w:p w14:paraId="21F9AE24" w14:textId="77777777" w:rsidR="003812FC" w:rsidRPr="005C666E" w:rsidRDefault="003812FC" w:rsidP="003812FC">
      <w:pPr>
        <w:rPr>
          <w:rFonts w:ascii="Times New Roman" w:hAnsi="Times New Roman" w:cs="Times New Roman"/>
          <w:lang w:val="en-US"/>
        </w:rPr>
      </w:pPr>
      <w:r w:rsidRPr="005C666E">
        <w:rPr>
          <w:rFonts w:ascii="Times New Roman" w:hAnsi="Times New Roman" w:cs="Times New Roman"/>
          <w:sz w:val="18"/>
          <w:szCs w:val="18"/>
          <w:lang w:val="en-US"/>
        </w:rPr>
        <w:t xml:space="preserve">Abbreviations: MLR, multinomial logistic regression; </w:t>
      </w:r>
      <w:proofErr w:type="spellStart"/>
      <w:r w:rsidRPr="005C666E">
        <w:rPr>
          <w:rFonts w:ascii="Times New Roman" w:hAnsi="Times New Roman" w:cs="Times New Roman"/>
          <w:sz w:val="18"/>
          <w:szCs w:val="18"/>
          <w:lang w:val="en-US"/>
        </w:rPr>
        <w:t>XGBoost</w:t>
      </w:r>
      <w:proofErr w:type="spellEnd"/>
      <w:r w:rsidRPr="005C666E">
        <w:rPr>
          <w:rFonts w:ascii="Times New Roman" w:hAnsi="Times New Roman" w:cs="Times New Roman"/>
          <w:sz w:val="18"/>
          <w:szCs w:val="18"/>
          <w:lang w:val="en-US"/>
        </w:rPr>
        <w:t>, extreme gradient boosting.</w:t>
      </w:r>
      <w:r w:rsidRPr="005C666E">
        <w:rPr>
          <w:rFonts w:ascii="Times New Roman" w:hAnsi="Times New Roman" w:cs="Times New Roman"/>
          <w:lang w:val="en-US"/>
        </w:rPr>
        <w:br w:type="page"/>
      </w:r>
    </w:p>
    <w:p w14:paraId="6DEFD553" w14:textId="54DA1BF3" w:rsidR="004C3BD8" w:rsidRPr="00E44419" w:rsidRDefault="00C07E87" w:rsidP="00C07E87">
      <w:pPr>
        <w:rPr>
          <w:rFonts w:ascii="Times New Roman" w:hAnsi="Times New Roman" w:cs="Times New Roman"/>
          <w:b/>
          <w:bCs/>
          <w:lang w:val="en-US"/>
        </w:rPr>
      </w:pPr>
      <w:r w:rsidRPr="00E44419">
        <w:rPr>
          <w:rFonts w:ascii="Times New Roman" w:hAnsi="Times New Roman" w:cs="Times New Roman"/>
          <w:b/>
          <w:bCs/>
          <w:lang w:val="en-US"/>
        </w:rPr>
        <w:lastRenderedPageBreak/>
        <w:t>Figure S1</w:t>
      </w:r>
      <w:r w:rsidR="00AA2B07" w:rsidRPr="00E44419">
        <w:rPr>
          <w:rFonts w:ascii="Times New Roman" w:hAnsi="Times New Roman" w:cs="Times New Roman"/>
          <w:b/>
          <w:bCs/>
          <w:lang w:val="en-US"/>
        </w:rPr>
        <w:t>9</w:t>
      </w:r>
      <w:r w:rsidRPr="00E44419">
        <w:rPr>
          <w:rFonts w:ascii="Times New Roman" w:hAnsi="Times New Roman" w:cs="Times New Roman"/>
          <w:b/>
          <w:bCs/>
          <w:lang w:val="en-US"/>
        </w:rPr>
        <w:t>. Decision curves for models without CA125</w:t>
      </w:r>
      <w:r w:rsidR="00182C64" w:rsidRPr="00E44419">
        <w:rPr>
          <w:rFonts w:ascii="Times New Roman" w:hAnsi="Times New Roman" w:cs="Times New Roman"/>
          <w:b/>
          <w:bCs/>
          <w:lang w:val="en-US"/>
        </w:rPr>
        <w:t xml:space="preserve"> on </w:t>
      </w:r>
      <w:r w:rsidR="003812FC" w:rsidRPr="00E44419">
        <w:rPr>
          <w:rFonts w:ascii="Times New Roman" w:hAnsi="Times New Roman" w:cs="Times New Roman"/>
          <w:b/>
          <w:bCs/>
          <w:lang w:val="en-US"/>
        </w:rPr>
        <w:t xml:space="preserve">external </w:t>
      </w:r>
      <w:r w:rsidR="00182C64" w:rsidRPr="00E44419">
        <w:rPr>
          <w:rFonts w:ascii="Times New Roman" w:hAnsi="Times New Roman" w:cs="Times New Roman"/>
          <w:b/>
          <w:bCs/>
          <w:lang w:val="en-US"/>
        </w:rPr>
        <w:t>validation data</w:t>
      </w:r>
      <w:r w:rsidRPr="00E44419">
        <w:rPr>
          <w:rFonts w:ascii="Times New Roman" w:hAnsi="Times New Roman" w:cs="Times New Roman"/>
          <w:b/>
          <w:bCs/>
          <w:lang w:val="en-US"/>
        </w:rPr>
        <w:t>.</w:t>
      </w:r>
    </w:p>
    <w:p w14:paraId="0522F1D8" w14:textId="5820C066" w:rsidR="004C3BD8" w:rsidRPr="005C666E" w:rsidRDefault="008F0EEB" w:rsidP="00C07E87">
      <w:pPr>
        <w:rPr>
          <w:rFonts w:ascii="Times New Roman" w:hAnsi="Times New Roman" w:cs="Times New Roman"/>
        </w:rPr>
      </w:pPr>
      <w:r w:rsidRPr="005C666E">
        <w:rPr>
          <w:rFonts w:ascii="Times New Roman" w:hAnsi="Times New Roman" w:cs="Times New Roman"/>
        </w:rPr>
        <w:t xml:space="preserve"> </w:t>
      </w:r>
      <w:r w:rsidR="00F673AA" w:rsidRPr="005C666E">
        <w:rPr>
          <w:rFonts w:ascii="Times New Roman" w:hAnsi="Times New Roman" w:cs="Times New Roman"/>
          <w:noProof/>
        </w:rPr>
        <w:drawing>
          <wp:inline distT="0" distB="0" distL="0" distR="0" wp14:anchorId="7B81DB8C" wp14:editId="3FD0898A">
            <wp:extent cx="5400675" cy="5400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00675" cy="5400675"/>
                    </a:xfrm>
                    <a:prstGeom prst="rect">
                      <a:avLst/>
                    </a:prstGeom>
                    <a:noFill/>
                    <a:ln>
                      <a:noFill/>
                    </a:ln>
                  </pic:spPr>
                </pic:pic>
              </a:graphicData>
            </a:graphic>
          </wp:inline>
        </w:drawing>
      </w:r>
    </w:p>
    <w:p w14:paraId="5C8A752E" w14:textId="30C1906F" w:rsidR="00B6712B" w:rsidRPr="005C666E" w:rsidRDefault="00B6712B" w:rsidP="00C07E87">
      <w:pPr>
        <w:rPr>
          <w:rFonts w:ascii="Times New Roman" w:hAnsi="Times New Roman" w:cs="Times New Roman"/>
          <w:sz w:val="20"/>
          <w:szCs w:val="20"/>
          <w:lang w:val="en-US"/>
        </w:rPr>
      </w:pPr>
      <w:r w:rsidRPr="005C666E">
        <w:rPr>
          <w:rFonts w:ascii="Times New Roman" w:hAnsi="Times New Roman" w:cs="Times New Roman"/>
          <w:sz w:val="20"/>
          <w:szCs w:val="20"/>
        </w:rPr>
        <w:t>Abbreviations: MLR, multinomial logistic regression</w:t>
      </w:r>
      <w:r w:rsidR="008E4224" w:rsidRPr="005C666E">
        <w:rPr>
          <w:rFonts w:ascii="Times New Roman" w:hAnsi="Times New Roman" w:cs="Times New Roman"/>
          <w:sz w:val="20"/>
          <w:szCs w:val="20"/>
        </w:rPr>
        <w:t xml:space="preserve">; </w:t>
      </w:r>
      <w:proofErr w:type="spellStart"/>
      <w:r w:rsidR="008E4224" w:rsidRPr="005C666E">
        <w:rPr>
          <w:rFonts w:ascii="Times New Roman" w:hAnsi="Times New Roman" w:cs="Times New Roman"/>
          <w:sz w:val="20"/>
          <w:szCs w:val="20"/>
        </w:rPr>
        <w:t>XGBoost</w:t>
      </w:r>
      <w:proofErr w:type="spellEnd"/>
      <w:r w:rsidR="008E4224" w:rsidRPr="005C666E">
        <w:rPr>
          <w:rFonts w:ascii="Times New Roman" w:hAnsi="Times New Roman" w:cs="Times New Roman"/>
          <w:sz w:val="20"/>
          <w:szCs w:val="20"/>
        </w:rPr>
        <w:t>, extreme gradient boosting</w:t>
      </w:r>
      <w:r w:rsidRPr="005C666E">
        <w:rPr>
          <w:rFonts w:ascii="Times New Roman" w:hAnsi="Times New Roman" w:cs="Times New Roman"/>
          <w:sz w:val="20"/>
          <w:szCs w:val="20"/>
        </w:rPr>
        <w:t>.</w:t>
      </w:r>
    </w:p>
    <w:p w14:paraId="662E78DD" w14:textId="77777777" w:rsidR="004C3BD8" w:rsidRPr="005C666E" w:rsidRDefault="004C3BD8">
      <w:pPr>
        <w:rPr>
          <w:rFonts w:ascii="Times New Roman" w:hAnsi="Times New Roman" w:cs="Times New Roman"/>
          <w:lang w:val="en-US"/>
        </w:rPr>
      </w:pPr>
      <w:r w:rsidRPr="005C666E">
        <w:rPr>
          <w:rFonts w:ascii="Times New Roman" w:hAnsi="Times New Roman" w:cs="Times New Roman"/>
          <w:lang w:val="en-US"/>
        </w:rPr>
        <w:br w:type="page"/>
      </w:r>
    </w:p>
    <w:p w14:paraId="0BE6DF98" w14:textId="77777777" w:rsidR="00383F3C" w:rsidRPr="00E44419" w:rsidRDefault="00383F3C" w:rsidP="00383F3C">
      <w:pPr>
        <w:jc w:val="both"/>
        <w:rPr>
          <w:rFonts w:ascii="Times New Roman" w:hAnsi="Times New Roman" w:cs="Times New Roman"/>
          <w:b/>
          <w:bCs/>
          <w:lang w:val="en-US"/>
        </w:rPr>
      </w:pPr>
      <w:bookmarkStart w:id="14" w:name="_Hlk140847206"/>
      <w:bookmarkStart w:id="15" w:name="_Hlk123566593"/>
      <w:r w:rsidRPr="00E44419">
        <w:rPr>
          <w:rFonts w:ascii="Times New Roman" w:hAnsi="Times New Roman" w:cs="Times New Roman"/>
          <w:b/>
          <w:bCs/>
          <w:lang w:val="en-US"/>
        </w:rPr>
        <w:lastRenderedPageBreak/>
        <w:t>Figure S20. Differences between the highest and lowest estimated probability for each outcome across the six models with CA125 (panel A) and the six models without CA125 (panel B) for patients in the external validation dataset. Each dot denotes the difference between the highest and the lowest estimated probability for one patient. This means that each patient is shown five times in each panel, once for each outcome category. For example, at the far left, the difference between the highest and lowest estimated probability for a benign tumor is shown for all 3199 patients in the dataset. The box represents the interquartile range which contains the middle 50% of the differences. The line inside the box indicates the median. Whiskers correspond to the 5th and 95th percentile.</w:t>
      </w:r>
    </w:p>
    <w:bookmarkEnd w:id="14"/>
    <w:p w14:paraId="331C7561" w14:textId="77777777" w:rsidR="00383F3C" w:rsidRPr="005C666E" w:rsidRDefault="00383F3C" w:rsidP="00383F3C">
      <w:pPr>
        <w:rPr>
          <w:rFonts w:ascii="Times New Roman" w:hAnsi="Times New Roman" w:cs="Times New Roman"/>
          <w:lang w:val="en-US"/>
        </w:rPr>
      </w:pPr>
    </w:p>
    <w:p w14:paraId="65CFD5B0" w14:textId="77777777" w:rsidR="00383F3C" w:rsidRPr="005C666E" w:rsidRDefault="00383F3C" w:rsidP="00383F3C">
      <w:pPr>
        <w:rPr>
          <w:rFonts w:ascii="Times New Roman" w:hAnsi="Times New Roman" w:cs="Times New Roman"/>
          <w:noProof/>
          <w:lang w:val="en-US"/>
        </w:rPr>
      </w:pPr>
      <w:r w:rsidRPr="005C666E">
        <w:rPr>
          <w:rFonts w:ascii="Times New Roman" w:hAnsi="Times New Roman" w:cs="Times New Roman"/>
          <w:noProof/>
        </w:rPr>
        <w:drawing>
          <wp:inline distT="0" distB="0" distL="0" distR="0" wp14:anchorId="7145BDC4" wp14:editId="1B8DF992">
            <wp:extent cx="5760720" cy="64046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6404610"/>
                    </a:xfrm>
                    <a:prstGeom prst="rect">
                      <a:avLst/>
                    </a:prstGeom>
                    <a:noFill/>
                    <a:ln>
                      <a:noFill/>
                    </a:ln>
                  </pic:spPr>
                </pic:pic>
              </a:graphicData>
            </a:graphic>
          </wp:inline>
        </w:drawing>
      </w:r>
      <w:r w:rsidRPr="005C666E">
        <w:rPr>
          <w:rFonts w:ascii="Times New Roman" w:hAnsi="Times New Roman" w:cs="Times New Roman"/>
          <w:noProof/>
          <w:lang w:val="en-US"/>
        </w:rPr>
        <w:t xml:space="preserve"> </w:t>
      </w:r>
    </w:p>
    <w:p w14:paraId="57B2E80C" w14:textId="77777777" w:rsidR="00383F3C" w:rsidRPr="005C666E" w:rsidRDefault="00383F3C">
      <w:pPr>
        <w:rPr>
          <w:rFonts w:ascii="Times New Roman" w:hAnsi="Times New Roman" w:cs="Times New Roman"/>
          <w:b/>
          <w:bCs/>
          <w:sz w:val="20"/>
          <w:szCs w:val="20"/>
          <w:lang w:val="en-US"/>
        </w:rPr>
      </w:pPr>
      <w:r w:rsidRPr="005C666E">
        <w:rPr>
          <w:rFonts w:ascii="Times New Roman" w:hAnsi="Times New Roman" w:cs="Times New Roman"/>
          <w:b/>
          <w:bCs/>
          <w:sz w:val="20"/>
          <w:szCs w:val="20"/>
          <w:lang w:val="en-US"/>
        </w:rPr>
        <w:br w:type="page"/>
      </w:r>
    </w:p>
    <w:p w14:paraId="025C0FA9" w14:textId="30AC2923" w:rsidR="00C07E87" w:rsidRPr="00E44419" w:rsidRDefault="00C07E87" w:rsidP="00C07E87">
      <w:pPr>
        <w:jc w:val="both"/>
        <w:rPr>
          <w:rFonts w:ascii="Times New Roman" w:hAnsi="Times New Roman" w:cs="Times New Roman"/>
          <w:b/>
          <w:bCs/>
          <w:lang w:val="en-US"/>
        </w:rPr>
      </w:pPr>
      <w:r w:rsidRPr="00E44419">
        <w:rPr>
          <w:rFonts w:ascii="Times New Roman" w:hAnsi="Times New Roman" w:cs="Times New Roman"/>
          <w:b/>
          <w:bCs/>
          <w:lang w:val="en-US"/>
        </w:rPr>
        <w:lastRenderedPageBreak/>
        <w:t>Figure S2</w:t>
      </w:r>
      <w:r w:rsidR="00F54EFC" w:rsidRPr="00E44419">
        <w:rPr>
          <w:rFonts w:ascii="Times New Roman" w:hAnsi="Times New Roman" w:cs="Times New Roman"/>
          <w:b/>
          <w:bCs/>
          <w:lang w:val="en-US"/>
        </w:rPr>
        <w:t>1</w:t>
      </w:r>
      <w:r w:rsidRPr="00E44419">
        <w:rPr>
          <w:rFonts w:ascii="Times New Roman" w:hAnsi="Times New Roman" w:cs="Times New Roman"/>
          <w:b/>
          <w:bCs/>
          <w:lang w:val="en-US"/>
        </w:rPr>
        <w:t xml:space="preserve">. Scatter plots of the estimated </w:t>
      </w:r>
      <w:r w:rsidR="002752E5" w:rsidRPr="00E44419">
        <w:rPr>
          <w:rFonts w:ascii="Times New Roman" w:hAnsi="Times New Roman" w:cs="Times New Roman"/>
          <w:b/>
          <w:bCs/>
          <w:lang w:val="en-US"/>
        </w:rPr>
        <w:t xml:space="preserve">probability </w:t>
      </w:r>
      <w:r w:rsidRPr="00E44419">
        <w:rPr>
          <w:rFonts w:ascii="Times New Roman" w:hAnsi="Times New Roman" w:cs="Times New Roman"/>
          <w:b/>
          <w:bCs/>
          <w:lang w:val="en-US"/>
        </w:rPr>
        <w:t>of a benign tumor for each pair of models without CA125</w:t>
      </w:r>
      <w:r w:rsidR="008C7850" w:rsidRPr="00E44419">
        <w:rPr>
          <w:rFonts w:ascii="Times New Roman" w:hAnsi="Times New Roman" w:cs="Times New Roman"/>
          <w:b/>
          <w:bCs/>
          <w:lang w:val="en-US"/>
        </w:rPr>
        <w:t xml:space="preserve"> on validation data</w:t>
      </w:r>
      <w:r w:rsidRPr="00E44419">
        <w:rPr>
          <w:rFonts w:ascii="Times New Roman" w:hAnsi="Times New Roman" w:cs="Times New Roman"/>
          <w:b/>
          <w:bCs/>
          <w:lang w:val="en-US"/>
        </w:rPr>
        <w:t>.</w:t>
      </w:r>
    </w:p>
    <w:p w14:paraId="43DDCAA4" w14:textId="3C79385E" w:rsidR="00CF344B" w:rsidRPr="005C666E" w:rsidRDefault="00BB60C2">
      <w:pPr>
        <w:rPr>
          <w:rFonts w:ascii="Times New Roman" w:hAnsi="Times New Roman" w:cs="Times New Roman"/>
          <w:lang w:val="en-US"/>
        </w:rPr>
      </w:pPr>
      <w:r w:rsidRPr="005C666E">
        <w:rPr>
          <w:rFonts w:ascii="Times New Roman" w:hAnsi="Times New Roman" w:cs="Times New Roman"/>
          <w:lang w:val="en-US"/>
        </w:rPr>
        <w:t xml:space="preserve"> </w:t>
      </w:r>
      <w:r w:rsidR="00023234" w:rsidRPr="005C666E">
        <w:rPr>
          <w:rFonts w:ascii="Times New Roman" w:hAnsi="Times New Roman" w:cs="Times New Roman"/>
          <w:noProof/>
        </w:rPr>
        <w:drawing>
          <wp:inline distT="0" distB="0" distL="0" distR="0" wp14:anchorId="6A48DB72" wp14:editId="4D034EB8">
            <wp:extent cx="5760720" cy="57607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r w:rsidR="00A55E4E" w:rsidRPr="005C666E">
        <w:rPr>
          <w:rFonts w:ascii="Times New Roman" w:hAnsi="Times New Roman" w:cs="Times New Roman"/>
          <w:lang w:val="en-US"/>
        </w:rPr>
        <w:t xml:space="preserve"> </w:t>
      </w:r>
    </w:p>
    <w:p w14:paraId="2EB3DBDB" w14:textId="77777777" w:rsidR="00CF344B" w:rsidRPr="005C666E" w:rsidRDefault="00CF344B" w:rsidP="00CF344B">
      <w:pPr>
        <w:jc w:val="both"/>
        <w:rPr>
          <w:rFonts w:ascii="Times New Roman" w:hAnsi="Times New Roman" w:cs="Times New Roman"/>
          <w:sz w:val="20"/>
          <w:szCs w:val="20"/>
          <w:lang w:val="en-US"/>
        </w:rPr>
      </w:pPr>
      <w:r w:rsidRPr="005C666E">
        <w:rPr>
          <w:rFonts w:ascii="Times New Roman" w:hAnsi="Times New Roman" w:cs="Times New Roman"/>
          <w:sz w:val="20"/>
          <w:szCs w:val="20"/>
          <w:lang w:val="en-US"/>
        </w:rPr>
        <w:t xml:space="preserve">Abbreviations: MLR, multinomial logistic regression; RF, random forest; </w:t>
      </w:r>
      <w:proofErr w:type="spellStart"/>
      <w:r w:rsidRPr="005C666E">
        <w:rPr>
          <w:rFonts w:ascii="Times New Roman" w:hAnsi="Times New Roman" w:cs="Times New Roman"/>
          <w:sz w:val="20"/>
          <w:szCs w:val="20"/>
          <w:lang w:val="en-US"/>
        </w:rPr>
        <w:t>XGBoost</w:t>
      </w:r>
      <w:proofErr w:type="spellEnd"/>
      <w:r w:rsidRPr="005C666E">
        <w:rPr>
          <w:rFonts w:ascii="Times New Roman" w:hAnsi="Times New Roman" w:cs="Times New Roman"/>
          <w:sz w:val="20"/>
          <w:szCs w:val="20"/>
          <w:lang w:val="en-US"/>
        </w:rPr>
        <w:t>, extreme gradient boosting; NN, neural network; SVM, support vector machine.</w:t>
      </w:r>
    </w:p>
    <w:p w14:paraId="4B818B56" w14:textId="51123DE8" w:rsidR="004C3BD8" w:rsidRPr="005C666E" w:rsidRDefault="004C3BD8">
      <w:pPr>
        <w:rPr>
          <w:rFonts w:ascii="Times New Roman" w:hAnsi="Times New Roman" w:cs="Times New Roman"/>
          <w:lang w:val="en-US"/>
        </w:rPr>
      </w:pPr>
      <w:r w:rsidRPr="005C666E">
        <w:rPr>
          <w:rFonts w:ascii="Times New Roman" w:hAnsi="Times New Roman" w:cs="Times New Roman"/>
          <w:lang w:val="en-US"/>
        </w:rPr>
        <w:br w:type="page"/>
      </w:r>
    </w:p>
    <w:p w14:paraId="20D18257" w14:textId="2440BA4A" w:rsidR="00C07E87" w:rsidRPr="00E44419" w:rsidRDefault="00C07E87" w:rsidP="00C07E87">
      <w:pPr>
        <w:jc w:val="both"/>
        <w:rPr>
          <w:rFonts w:ascii="Times New Roman" w:hAnsi="Times New Roman" w:cs="Times New Roman"/>
          <w:b/>
          <w:bCs/>
          <w:lang w:val="en-US"/>
        </w:rPr>
      </w:pPr>
      <w:r w:rsidRPr="00E44419">
        <w:rPr>
          <w:rFonts w:ascii="Times New Roman" w:hAnsi="Times New Roman" w:cs="Times New Roman"/>
          <w:b/>
          <w:bCs/>
          <w:lang w:val="en-US"/>
        </w:rPr>
        <w:lastRenderedPageBreak/>
        <w:t>Figure S2</w:t>
      </w:r>
      <w:r w:rsidR="00F54EFC" w:rsidRPr="00E44419">
        <w:rPr>
          <w:rFonts w:ascii="Times New Roman" w:hAnsi="Times New Roman" w:cs="Times New Roman"/>
          <w:b/>
          <w:bCs/>
          <w:lang w:val="en-US"/>
        </w:rPr>
        <w:t>2</w:t>
      </w:r>
      <w:r w:rsidRPr="00E44419">
        <w:rPr>
          <w:rFonts w:ascii="Times New Roman" w:hAnsi="Times New Roman" w:cs="Times New Roman"/>
          <w:b/>
          <w:bCs/>
          <w:lang w:val="en-US"/>
        </w:rPr>
        <w:t>. Scatter plots of the estimated risk of a borderline tumor for each pair of models without CA125</w:t>
      </w:r>
      <w:r w:rsidR="008C7850" w:rsidRPr="00E44419">
        <w:rPr>
          <w:rFonts w:ascii="Times New Roman" w:hAnsi="Times New Roman" w:cs="Times New Roman"/>
          <w:b/>
          <w:bCs/>
          <w:lang w:val="en-US"/>
        </w:rPr>
        <w:t xml:space="preserve"> on validation data</w:t>
      </w:r>
      <w:r w:rsidRPr="00E44419">
        <w:rPr>
          <w:rFonts w:ascii="Times New Roman" w:hAnsi="Times New Roman" w:cs="Times New Roman"/>
          <w:b/>
          <w:bCs/>
          <w:lang w:val="en-US"/>
        </w:rPr>
        <w:t>.</w:t>
      </w:r>
    </w:p>
    <w:p w14:paraId="1AA210BD" w14:textId="72277A51" w:rsidR="00CF344B" w:rsidRPr="005C666E" w:rsidRDefault="00023234">
      <w:pPr>
        <w:rPr>
          <w:rFonts w:ascii="Times New Roman" w:hAnsi="Times New Roman" w:cs="Times New Roman"/>
          <w:lang w:val="en-US"/>
        </w:rPr>
      </w:pPr>
      <w:r w:rsidRPr="005C666E">
        <w:rPr>
          <w:rFonts w:ascii="Times New Roman" w:hAnsi="Times New Roman" w:cs="Times New Roman"/>
          <w:noProof/>
        </w:rPr>
        <w:drawing>
          <wp:inline distT="0" distB="0" distL="0" distR="0" wp14:anchorId="7484BA27" wp14:editId="3F5249C5">
            <wp:extent cx="5760720" cy="57607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r w:rsidR="00E813F7" w:rsidRPr="005C666E">
        <w:rPr>
          <w:rFonts w:ascii="Times New Roman" w:hAnsi="Times New Roman" w:cs="Times New Roman"/>
          <w:lang w:val="en-US"/>
        </w:rPr>
        <w:t xml:space="preserve"> </w:t>
      </w:r>
    </w:p>
    <w:p w14:paraId="5668E259" w14:textId="77777777" w:rsidR="00CF344B" w:rsidRPr="005C666E" w:rsidRDefault="00CF344B" w:rsidP="00CF344B">
      <w:pPr>
        <w:jc w:val="both"/>
        <w:rPr>
          <w:rFonts w:ascii="Times New Roman" w:hAnsi="Times New Roman" w:cs="Times New Roman"/>
          <w:sz w:val="20"/>
          <w:szCs w:val="20"/>
          <w:lang w:val="en-US"/>
        </w:rPr>
      </w:pPr>
      <w:r w:rsidRPr="005C666E">
        <w:rPr>
          <w:rFonts w:ascii="Times New Roman" w:hAnsi="Times New Roman" w:cs="Times New Roman"/>
          <w:sz w:val="20"/>
          <w:szCs w:val="20"/>
          <w:lang w:val="en-US"/>
        </w:rPr>
        <w:t xml:space="preserve">Abbreviations: MLR, multinomial logistic regression; RF, random forest; </w:t>
      </w:r>
      <w:proofErr w:type="spellStart"/>
      <w:r w:rsidRPr="005C666E">
        <w:rPr>
          <w:rFonts w:ascii="Times New Roman" w:hAnsi="Times New Roman" w:cs="Times New Roman"/>
          <w:sz w:val="20"/>
          <w:szCs w:val="20"/>
          <w:lang w:val="en-US"/>
        </w:rPr>
        <w:t>XGBoost</w:t>
      </w:r>
      <w:proofErr w:type="spellEnd"/>
      <w:r w:rsidRPr="005C666E">
        <w:rPr>
          <w:rFonts w:ascii="Times New Roman" w:hAnsi="Times New Roman" w:cs="Times New Roman"/>
          <w:sz w:val="20"/>
          <w:szCs w:val="20"/>
          <w:lang w:val="en-US"/>
        </w:rPr>
        <w:t>, extreme gradient boosting; NN, neural network; SVM, support vector machine.</w:t>
      </w:r>
    </w:p>
    <w:p w14:paraId="656B3335" w14:textId="45063813" w:rsidR="004C3BD8" w:rsidRPr="005C666E" w:rsidRDefault="004C3BD8">
      <w:pPr>
        <w:rPr>
          <w:rFonts w:ascii="Times New Roman" w:hAnsi="Times New Roman" w:cs="Times New Roman"/>
          <w:lang w:val="en-US"/>
        </w:rPr>
      </w:pPr>
      <w:r w:rsidRPr="005C666E">
        <w:rPr>
          <w:rFonts w:ascii="Times New Roman" w:hAnsi="Times New Roman" w:cs="Times New Roman"/>
          <w:lang w:val="en-US"/>
        </w:rPr>
        <w:br w:type="page"/>
      </w:r>
    </w:p>
    <w:p w14:paraId="20820313" w14:textId="055153E2" w:rsidR="00C07E87" w:rsidRPr="00E44419" w:rsidRDefault="00C07E87" w:rsidP="00C07E87">
      <w:pPr>
        <w:jc w:val="both"/>
        <w:rPr>
          <w:rFonts w:ascii="Times New Roman" w:hAnsi="Times New Roman" w:cs="Times New Roman"/>
          <w:b/>
          <w:bCs/>
          <w:lang w:val="en-US"/>
        </w:rPr>
      </w:pPr>
      <w:r w:rsidRPr="00E44419">
        <w:rPr>
          <w:rFonts w:ascii="Times New Roman" w:hAnsi="Times New Roman" w:cs="Times New Roman"/>
          <w:b/>
          <w:bCs/>
          <w:lang w:val="en-US"/>
        </w:rPr>
        <w:lastRenderedPageBreak/>
        <w:t>Figure S2</w:t>
      </w:r>
      <w:r w:rsidR="00F54EFC" w:rsidRPr="00E44419">
        <w:rPr>
          <w:rFonts w:ascii="Times New Roman" w:hAnsi="Times New Roman" w:cs="Times New Roman"/>
          <w:b/>
          <w:bCs/>
          <w:lang w:val="en-US"/>
        </w:rPr>
        <w:t>3</w:t>
      </w:r>
      <w:r w:rsidRPr="00E44419">
        <w:rPr>
          <w:rFonts w:ascii="Times New Roman" w:hAnsi="Times New Roman" w:cs="Times New Roman"/>
          <w:b/>
          <w:bCs/>
          <w:lang w:val="en-US"/>
        </w:rPr>
        <w:t>. Scatter plots of the estimated risk of a stage I primary invasive tumor for each pair of models without CA125</w:t>
      </w:r>
      <w:r w:rsidR="008C7850" w:rsidRPr="00E44419">
        <w:rPr>
          <w:rFonts w:ascii="Times New Roman" w:hAnsi="Times New Roman" w:cs="Times New Roman"/>
          <w:b/>
          <w:bCs/>
          <w:lang w:val="en-US"/>
        </w:rPr>
        <w:t xml:space="preserve"> on validation data</w:t>
      </w:r>
      <w:r w:rsidRPr="00E44419">
        <w:rPr>
          <w:rFonts w:ascii="Times New Roman" w:hAnsi="Times New Roman" w:cs="Times New Roman"/>
          <w:b/>
          <w:bCs/>
          <w:lang w:val="en-US"/>
        </w:rPr>
        <w:t>.</w:t>
      </w:r>
    </w:p>
    <w:p w14:paraId="3E2EF188" w14:textId="65A816E2" w:rsidR="00CF344B" w:rsidRPr="005C666E" w:rsidRDefault="00023234">
      <w:pPr>
        <w:rPr>
          <w:rFonts w:ascii="Times New Roman" w:hAnsi="Times New Roman" w:cs="Times New Roman"/>
          <w:lang w:val="en-US"/>
        </w:rPr>
      </w:pPr>
      <w:r w:rsidRPr="005C666E">
        <w:rPr>
          <w:rFonts w:ascii="Times New Roman" w:hAnsi="Times New Roman" w:cs="Times New Roman"/>
          <w:noProof/>
        </w:rPr>
        <w:drawing>
          <wp:inline distT="0" distB="0" distL="0" distR="0" wp14:anchorId="54B6E8E3" wp14:editId="1DB558D3">
            <wp:extent cx="5760720" cy="57607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r w:rsidR="00F02750" w:rsidRPr="005C666E">
        <w:rPr>
          <w:rFonts w:ascii="Times New Roman" w:hAnsi="Times New Roman" w:cs="Times New Roman"/>
          <w:lang w:val="en-US"/>
        </w:rPr>
        <w:t xml:space="preserve"> </w:t>
      </w:r>
    </w:p>
    <w:p w14:paraId="29F4D356" w14:textId="77777777" w:rsidR="00CF344B" w:rsidRPr="005C666E" w:rsidRDefault="00CF344B" w:rsidP="00CF344B">
      <w:pPr>
        <w:jc w:val="both"/>
        <w:rPr>
          <w:rFonts w:ascii="Times New Roman" w:hAnsi="Times New Roman" w:cs="Times New Roman"/>
          <w:sz w:val="20"/>
          <w:szCs w:val="20"/>
          <w:lang w:val="en-US"/>
        </w:rPr>
      </w:pPr>
      <w:r w:rsidRPr="005C666E">
        <w:rPr>
          <w:rFonts w:ascii="Times New Roman" w:hAnsi="Times New Roman" w:cs="Times New Roman"/>
          <w:sz w:val="20"/>
          <w:szCs w:val="20"/>
          <w:lang w:val="en-US"/>
        </w:rPr>
        <w:t xml:space="preserve">Abbreviations: MLR, multinomial logistic regression; RF, random forest; </w:t>
      </w:r>
      <w:proofErr w:type="spellStart"/>
      <w:r w:rsidRPr="005C666E">
        <w:rPr>
          <w:rFonts w:ascii="Times New Roman" w:hAnsi="Times New Roman" w:cs="Times New Roman"/>
          <w:sz w:val="20"/>
          <w:szCs w:val="20"/>
          <w:lang w:val="en-US"/>
        </w:rPr>
        <w:t>XGBoost</w:t>
      </w:r>
      <w:proofErr w:type="spellEnd"/>
      <w:r w:rsidRPr="005C666E">
        <w:rPr>
          <w:rFonts w:ascii="Times New Roman" w:hAnsi="Times New Roman" w:cs="Times New Roman"/>
          <w:sz w:val="20"/>
          <w:szCs w:val="20"/>
          <w:lang w:val="en-US"/>
        </w:rPr>
        <w:t>, extreme gradient boosting; NN, neural network; SVM, support vector machine.</w:t>
      </w:r>
    </w:p>
    <w:p w14:paraId="5BBA4712" w14:textId="10C0594F" w:rsidR="004C3BD8" w:rsidRPr="005C666E" w:rsidRDefault="004C3BD8">
      <w:pPr>
        <w:rPr>
          <w:rFonts w:ascii="Times New Roman" w:hAnsi="Times New Roman" w:cs="Times New Roman"/>
          <w:lang w:val="en-US"/>
        </w:rPr>
      </w:pPr>
      <w:r w:rsidRPr="005C666E">
        <w:rPr>
          <w:rFonts w:ascii="Times New Roman" w:hAnsi="Times New Roman" w:cs="Times New Roman"/>
          <w:lang w:val="en-US"/>
        </w:rPr>
        <w:br w:type="page"/>
      </w:r>
    </w:p>
    <w:p w14:paraId="36BCB49D" w14:textId="0B49F9B2" w:rsidR="00C07E87" w:rsidRPr="00E44419" w:rsidRDefault="00C07E87" w:rsidP="00C07E87">
      <w:pPr>
        <w:jc w:val="both"/>
        <w:rPr>
          <w:rFonts w:ascii="Times New Roman" w:hAnsi="Times New Roman" w:cs="Times New Roman"/>
          <w:b/>
          <w:bCs/>
          <w:lang w:val="en-US"/>
        </w:rPr>
      </w:pPr>
      <w:r w:rsidRPr="00E44419">
        <w:rPr>
          <w:rFonts w:ascii="Times New Roman" w:hAnsi="Times New Roman" w:cs="Times New Roman"/>
          <w:b/>
          <w:bCs/>
          <w:lang w:val="en-US"/>
        </w:rPr>
        <w:lastRenderedPageBreak/>
        <w:t>Figure S2</w:t>
      </w:r>
      <w:r w:rsidR="00F54EFC" w:rsidRPr="00E44419">
        <w:rPr>
          <w:rFonts w:ascii="Times New Roman" w:hAnsi="Times New Roman" w:cs="Times New Roman"/>
          <w:b/>
          <w:bCs/>
          <w:lang w:val="en-US"/>
        </w:rPr>
        <w:t>4</w:t>
      </w:r>
      <w:r w:rsidRPr="00E44419">
        <w:rPr>
          <w:rFonts w:ascii="Times New Roman" w:hAnsi="Times New Roman" w:cs="Times New Roman"/>
          <w:b/>
          <w:bCs/>
          <w:lang w:val="en-US"/>
        </w:rPr>
        <w:t>. Scatter plots of the estimated risk of a stage II-IV primary invasive tumor for each pair of models without CA125</w:t>
      </w:r>
      <w:r w:rsidR="008C7850" w:rsidRPr="00E44419">
        <w:rPr>
          <w:rFonts w:ascii="Times New Roman" w:hAnsi="Times New Roman" w:cs="Times New Roman"/>
          <w:b/>
          <w:bCs/>
          <w:lang w:val="en-US"/>
        </w:rPr>
        <w:t xml:space="preserve"> on validation data</w:t>
      </w:r>
      <w:r w:rsidRPr="00E44419">
        <w:rPr>
          <w:rFonts w:ascii="Times New Roman" w:hAnsi="Times New Roman" w:cs="Times New Roman"/>
          <w:b/>
          <w:bCs/>
          <w:lang w:val="en-US"/>
        </w:rPr>
        <w:t>.</w:t>
      </w:r>
    </w:p>
    <w:p w14:paraId="61928128" w14:textId="776E7F7B" w:rsidR="00CF344B" w:rsidRPr="005C666E" w:rsidRDefault="00023234">
      <w:pPr>
        <w:rPr>
          <w:rFonts w:ascii="Times New Roman" w:hAnsi="Times New Roman" w:cs="Times New Roman"/>
          <w:lang w:val="en-US"/>
        </w:rPr>
      </w:pPr>
      <w:r w:rsidRPr="005C666E">
        <w:rPr>
          <w:rFonts w:ascii="Times New Roman" w:hAnsi="Times New Roman" w:cs="Times New Roman"/>
          <w:noProof/>
        </w:rPr>
        <w:drawing>
          <wp:inline distT="0" distB="0" distL="0" distR="0" wp14:anchorId="08F1DA14" wp14:editId="7D618351">
            <wp:extent cx="5760720" cy="57607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r w:rsidR="00F02750" w:rsidRPr="005C666E">
        <w:rPr>
          <w:rFonts w:ascii="Times New Roman" w:hAnsi="Times New Roman" w:cs="Times New Roman"/>
          <w:lang w:val="en-US"/>
        </w:rPr>
        <w:t xml:space="preserve"> </w:t>
      </w:r>
    </w:p>
    <w:p w14:paraId="4C71BAD7" w14:textId="77777777" w:rsidR="00CF344B" w:rsidRPr="005C666E" w:rsidRDefault="00CF344B" w:rsidP="00CF344B">
      <w:pPr>
        <w:jc w:val="both"/>
        <w:rPr>
          <w:rFonts w:ascii="Times New Roman" w:hAnsi="Times New Roman" w:cs="Times New Roman"/>
          <w:sz w:val="20"/>
          <w:szCs w:val="20"/>
          <w:lang w:val="en-US"/>
        </w:rPr>
      </w:pPr>
      <w:r w:rsidRPr="005C666E">
        <w:rPr>
          <w:rFonts w:ascii="Times New Roman" w:hAnsi="Times New Roman" w:cs="Times New Roman"/>
          <w:sz w:val="20"/>
          <w:szCs w:val="20"/>
          <w:lang w:val="en-US"/>
        </w:rPr>
        <w:t xml:space="preserve">Abbreviations: MLR, multinomial logistic regression; RF, random forest; </w:t>
      </w:r>
      <w:proofErr w:type="spellStart"/>
      <w:r w:rsidRPr="005C666E">
        <w:rPr>
          <w:rFonts w:ascii="Times New Roman" w:hAnsi="Times New Roman" w:cs="Times New Roman"/>
          <w:sz w:val="20"/>
          <w:szCs w:val="20"/>
          <w:lang w:val="en-US"/>
        </w:rPr>
        <w:t>XGBoost</w:t>
      </w:r>
      <w:proofErr w:type="spellEnd"/>
      <w:r w:rsidRPr="005C666E">
        <w:rPr>
          <w:rFonts w:ascii="Times New Roman" w:hAnsi="Times New Roman" w:cs="Times New Roman"/>
          <w:sz w:val="20"/>
          <w:szCs w:val="20"/>
          <w:lang w:val="en-US"/>
        </w:rPr>
        <w:t>, extreme gradient boosting; NN, neural network; SVM, support vector machine.</w:t>
      </w:r>
    </w:p>
    <w:p w14:paraId="42C5DAF4" w14:textId="305C576B" w:rsidR="004C3BD8" w:rsidRPr="005C666E" w:rsidRDefault="004C3BD8">
      <w:pPr>
        <w:rPr>
          <w:rFonts w:ascii="Times New Roman" w:hAnsi="Times New Roman" w:cs="Times New Roman"/>
          <w:lang w:val="en-US"/>
        </w:rPr>
      </w:pPr>
      <w:r w:rsidRPr="005C666E">
        <w:rPr>
          <w:rFonts w:ascii="Times New Roman" w:hAnsi="Times New Roman" w:cs="Times New Roman"/>
          <w:lang w:val="en-US"/>
        </w:rPr>
        <w:br w:type="page"/>
      </w:r>
    </w:p>
    <w:p w14:paraId="0069B42B" w14:textId="13278521" w:rsidR="00C07E87" w:rsidRPr="00E44419" w:rsidRDefault="00C07E87" w:rsidP="00C07E87">
      <w:pPr>
        <w:jc w:val="both"/>
        <w:rPr>
          <w:rFonts w:ascii="Times New Roman" w:hAnsi="Times New Roman" w:cs="Times New Roman"/>
          <w:b/>
          <w:bCs/>
          <w:lang w:val="en-US"/>
        </w:rPr>
      </w:pPr>
      <w:r w:rsidRPr="00E44419">
        <w:rPr>
          <w:rFonts w:ascii="Times New Roman" w:hAnsi="Times New Roman" w:cs="Times New Roman"/>
          <w:b/>
          <w:bCs/>
          <w:lang w:val="en-US"/>
        </w:rPr>
        <w:lastRenderedPageBreak/>
        <w:t>Figure S2</w:t>
      </w:r>
      <w:r w:rsidR="00F54EFC" w:rsidRPr="00E44419">
        <w:rPr>
          <w:rFonts w:ascii="Times New Roman" w:hAnsi="Times New Roman" w:cs="Times New Roman"/>
          <w:b/>
          <w:bCs/>
          <w:lang w:val="en-US"/>
        </w:rPr>
        <w:t>5</w:t>
      </w:r>
      <w:r w:rsidRPr="00E44419">
        <w:rPr>
          <w:rFonts w:ascii="Times New Roman" w:hAnsi="Times New Roman" w:cs="Times New Roman"/>
          <w:b/>
          <w:bCs/>
          <w:lang w:val="en-US"/>
        </w:rPr>
        <w:t>. Scatter plots of the estimated risk of a secondary metastatic tumor for each pair of models without CA125</w:t>
      </w:r>
      <w:r w:rsidR="00DF6FFA" w:rsidRPr="00E44419">
        <w:rPr>
          <w:rFonts w:ascii="Times New Roman" w:hAnsi="Times New Roman" w:cs="Times New Roman"/>
          <w:b/>
          <w:bCs/>
          <w:lang w:val="en-US"/>
        </w:rPr>
        <w:t xml:space="preserve"> on validation data</w:t>
      </w:r>
      <w:r w:rsidRPr="00E44419">
        <w:rPr>
          <w:rFonts w:ascii="Times New Roman" w:hAnsi="Times New Roman" w:cs="Times New Roman"/>
          <w:b/>
          <w:bCs/>
          <w:lang w:val="en-US"/>
        </w:rPr>
        <w:t>.</w:t>
      </w:r>
    </w:p>
    <w:bookmarkEnd w:id="15"/>
    <w:p w14:paraId="2C1A10BA" w14:textId="77777777" w:rsidR="00C07E87" w:rsidRPr="005C666E" w:rsidRDefault="00C07E87" w:rsidP="00953A0B">
      <w:pPr>
        <w:rPr>
          <w:rFonts w:ascii="Times New Roman" w:hAnsi="Times New Roman" w:cs="Times New Roman"/>
          <w:lang w:val="en-US"/>
        </w:rPr>
      </w:pPr>
    </w:p>
    <w:p w14:paraId="6CF8497B" w14:textId="41686634" w:rsidR="00CF344B" w:rsidRPr="005C666E" w:rsidRDefault="00023234">
      <w:pPr>
        <w:rPr>
          <w:rFonts w:ascii="Times New Roman" w:hAnsi="Times New Roman" w:cs="Times New Roman"/>
          <w:sz w:val="18"/>
          <w:szCs w:val="18"/>
          <w:lang w:val="en-US"/>
        </w:rPr>
      </w:pPr>
      <w:r w:rsidRPr="005C666E">
        <w:rPr>
          <w:rFonts w:ascii="Times New Roman" w:hAnsi="Times New Roman" w:cs="Times New Roman"/>
          <w:noProof/>
        </w:rPr>
        <w:drawing>
          <wp:inline distT="0" distB="0" distL="0" distR="0" wp14:anchorId="168C8B01" wp14:editId="7F0A805E">
            <wp:extent cx="5760720" cy="576072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r w:rsidR="00F02750" w:rsidRPr="005C666E">
        <w:rPr>
          <w:rFonts w:ascii="Times New Roman" w:hAnsi="Times New Roman" w:cs="Times New Roman"/>
          <w:sz w:val="18"/>
          <w:szCs w:val="18"/>
          <w:lang w:val="en-US"/>
        </w:rPr>
        <w:t xml:space="preserve"> </w:t>
      </w:r>
    </w:p>
    <w:p w14:paraId="0C27DD43" w14:textId="77777777" w:rsidR="00CF344B" w:rsidRPr="005C666E" w:rsidRDefault="00CF344B" w:rsidP="00CF344B">
      <w:pPr>
        <w:jc w:val="both"/>
        <w:rPr>
          <w:rFonts w:ascii="Times New Roman" w:hAnsi="Times New Roman" w:cs="Times New Roman"/>
          <w:sz w:val="20"/>
          <w:szCs w:val="20"/>
          <w:lang w:val="en-US"/>
        </w:rPr>
      </w:pPr>
      <w:r w:rsidRPr="005C666E">
        <w:rPr>
          <w:rFonts w:ascii="Times New Roman" w:hAnsi="Times New Roman" w:cs="Times New Roman"/>
          <w:sz w:val="20"/>
          <w:szCs w:val="20"/>
          <w:lang w:val="en-US"/>
        </w:rPr>
        <w:t xml:space="preserve">Abbreviations: MLR, multinomial logistic regression; RF, random forest; </w:t>
      </w:r>
      <w:proofErr w:type="spellStart"/>
      <w:r w:rsidRPr="005C666E">
        <w:rPr>
          <w:rFonts w:ascii="Times New Roman" w:hAnsi="Times New Roman" w:cs="Times New Roman"/>
          <w:sz w:val="20"/>
          <w:szCs w:val="20"/>
          <w:lang w:val="en-US"/>
        </w:rPr>
        <w:t>XGBoost</w:t>
      </w:r>
      <w:proofErr w:type="spellEnd"/>
      <w:r w:rsidRPr="005C666E">
        <w:rPr>
          <w:rFonts w:ascii="Times New Roman" w:hAnsi="Times New Roman" w:cs="Times New Roman"/>
          <w:sz w:val="20"/>
          <w:szCs w:val="20"/>
          <w:lang w:val="en-US"/>
        </w:rPr>
        <w:t>, extreme gradient boosting; NN, neural network; SVM, support vector machine.</w:t>
      </w:r>
    </w:p>
    <w:p w14:paraId="72B1BF12" w14:textId="4219A5BE" w:rsidR="00C07E87" w:rsidRPr="005C666E" w:rsidRDefault="00C07E87">
      <w:pPr>
        <w:rPr>
          <w:rFonts w:ascii="Times New Roman" w:hAnsi="Times New Roman" w:cs="Times New Roman"/>
          <w:sz w:val="18"/>
          <w:szCs w:val="18"/>
          <w:lang w:val="en-US"/>
        </w:rPr>
      </w:pPr>
      <w:r w:rsidRPr="005C666E">
        <w:rPr>
          <w:rFonts w:ascii="Times New Roman" w:hAnsi="Times New Roman" w:cs="Times New Roman"/>
          <w:sz w:val="18"/>
          <w:szCs w:val="18"/>
          <w:lang w:val="en-US"/>
        </w:rPr>
        <w:br w:type="page"/>
      </w:r>
    </w:p>
    <w:p w14:paraId="4788BEA4" w14:textId="0FCBDE84" w:rsidR="00057D9C" w:rsidRPr="00E44419" w:rsidRDefault="00682CD8" w:rsidP="006E70AE">
      <w:pPr>
        <w:jc w:val="both"/>
        <w:rPr>
          <w:rFonts w:ascii="Times New Roman" w:hAnsi="Times New Roman" w:cs="Times New Roman"/>
          <w:b/>
          <w:bCs/>
          <w:sz w:val="28"/>
          <w:szCs w:val="28"/>
          <w:lang w:val="en-US"/>
        </w:rPr>
      </w:pPr>
      <w:r w:rsidRPr="00E44419">
        <w:rPr>
          <w:rFonts w:ascii="Times New Roman" w:hAnsi="Times New Roman" w:cs="Times New Roman"/>
          <w:b/>
          <w:bCs/>
          <w:sz w:val="28"/>
          <w:szCs w:val="28"/>
          <w:lang w:val="en-US"/>
        </w:rPr>
        <w:lastRenderedPageBreak/>
        <w:t>References</w:t>
      </w:r>
      <w:r w:rsidR="00F7421A" w:rsidRPr="00E44419">
        <w:rPr>
          <w:rFonts w:ascii="Times New Roman" w:hAnsi="Times New Roman" w:cs="Times New Roman"/>
          <w:b/>
          <w:bCs/>
          <w:sz w:val="28"/>
          <w:szCs w:val="28"/>
          <w:lang w:val="en-US"/>
        </w:rPr>
        <w:t xml:space="preserve"> for supplementary material</w:t>
      </w:r>
    </w:p>
    <w:p w14:paraId="7D035743" w14:textId="0437A014" w:rsidR="00682CD8" w:rsidRPr="005C666E" w:rsidRDefault="00682CD8" w:rsidP="006E70AE">
      <w:pPr>
        <w:jc w:val="both"/>
        <w:rPr>
          <w:rFonts w:ascii="Times New Roman" w:hAnsi="Times New Roman" w:cs="Times New Roman"/>
          <w:sz w:val="20"/>
          <w:szCs w:val="20"/>
          <w:lang w:val="en-US"/>
        </w:rPr>
      </w:pPr>
    </w:p>
    <w:p w14:paraId="67ADCC1D" w14:textId="4EEC3B0C" w:rsidR="00ED0EFC" w:rsidRPr="00E44419" w:rsidRDefault="00ED0EFC" w:rsidP="00AA6C2B">
      <w:pPr>
        <w:pStyle w:val="ListParagraph"/>
        <w:numPr>
          <w:ilvl w:val="0"/>
          <w:numId w:val="16"/>
        </w:numPr>
        <w:rPr>
          <w:rFonts w:ascii="Times New Roman" w:hAnsi="Times New Roman" w:cs="Times New Roman"/>
        </w:rPr>
      </w:pPr>
      <w:bookmarkStart w:id="16" w:name="_Hlk102655163"/>
      <w:r w:rsidRPr="00E44419">
        <w:rPr>
          <w:rFonts w:ascii="Times New Roman" w:hAnsi="Times New Roman" w:cs="Times New Roman"/>
          <w:lang w:val="nl-BE"/>
        </w:rPr>
        <w:t xml:space="preserve">Van Calster B, Van Hoorde K, Valentin L, </w:t>
      </w:r>
      <w:r w:rsidR="004C58F3" w:rsidRPr="00E44419">
        <w:rPr>
          <w:rFonts w:ascii="Times New Roman" w:hAnsi="Times New Roman" w:cs="Times New Roman"/>
          <w:lang w:val="nl-BE"/>
        </w:rPr>
        <w:t>et al</w:t>
      </w:r>
      <w:r w:rsidRPr="00E44419">
        <w:rPr>
          <w:rFonts w:ascii="Times New Roman" w:hAnsi="Times New Roman" w:cs="Times New Roman"/>
          <w:lang w:val="nl-BE"/>
        </w:rPr>
        <w:t xml:space="preserve">; International </w:t>
      </w:r>
      <w:proofErr w:type="spellStart"/>
      <w:r w:rsidRPr="00E44419">
        <w:rPr>
          <w:rFonts w:ascii="Times New Roman" w:hAnsi="Times New Roman" w:cs="Times New Roman"/>
          <w:lang w:val="nl-BE"/>
        </w:rPr>
        <w:t>Ovarian</w:t>
      </w:r>
      <w:proofErr w:type="spellEnd"/>
      <w:r w:rsidRPr="00E44419">
        <w:rPr>
          <w:rFonts w:ascii="Times New Roman" w:hAnsi="Times New Roman" w:cs="Times New Roman"/>
          <w:lang w:val="nl-BE"/>
        </w:rPr>
        <w:t xml:space="preserve"> </w:t>
      </w:r>
      <w:proofErr w:type="spellStart"/>
      <w:r w:rsidRPr="00E44419">
        <w:rPr>
          <w:rFonts w:ascii="Times New Roman" w:hAnsi="Times New Roman" w:cs="Times New Roman"/>
          <w:lang w:val="nl-BE"/>
        </w:rPr>
        <w:t>Tumour</w:t>
      </w:r>
      <w:proofErr w:type="spellEnd"/>
      <w:r w:rsidRPr="00E44419">
        <w:rPr>
          <w:rFonts w:ascii="Times New Roman" w:hAnsi="Times New Roman" w:cs="Times New Roman"/>
          <w:lang w:val="nl-BE"/>
        </w:rPr>
        <w:t xml:space="preserve"> Analysis Group. </w:t>
      </w:r>
      <w:r w:rsidRPr="00E44419">
        <w:rPr>
          <w:rFonts w:ascii="Times New Roman" w:hAnsi="Times New Roman" w:cs="Times New Roman"/>
        </w:rPr>
        <w:t xml:space="preserve">Evaluating the risk of ovarian cancer before surgery using the ADNEX model to differentiate between benign, borderline, early and advanced stage invasive, and secondary metastatic </w:t>
      </w:r>
      <w:proofErr w:type="spellStart"/>
      <w:r w:rsidRPr="00E44419">
        <w:rPr>
          <w:rFonts w:ascii="Times New Roman" w:hAnsi="Times New Roman" w:cs="Times New Roman"/>
        </w:rPr>
        <w:t>tumours</w:t>
      </w:r>
      <w:proofErr w:type="spellEnd"/>
      <w:r w:rsidRPr="00E44419">
        <w:rPr>
          <w:rFonts w:ascii="Times New Roman" w:hAnsi="Times New Roman" w:cs="Times New Roman"/>
        </w:rPr>
        <w:t xml:space="preserve">: prospective </w:t>
      </w:r>
      <w:proofErr w:type="spellStart"/>
      <w:r w:rsidRPr="00E44419">
        <w:rPr>
          <w:rFonts w:ascii="Times New Roman" w:hAnsi="Times New Roman" w:cs="Times New Roman"/>
        </w:rPr>
        <w:t>multicentre</w:t>
      </w:r>
      <w:proofErr w:type="spellEnd"/>
      <w:r w:rsidRPr="00E44419">
        <w:rPr>
          <w:rFonts w:ascii="Times New Roman" w:hAnsi="Times New Roman" w:cs="Times New Roman"/>
        </w:rPr>
        <w:t xml:space="preserve"> diagnostic study. </w:t>
      </w:r>
      <w:r w:rsidRPr="004F542F">
        <w:rPr>
          <w:rFonts w:ascii="Times New Roman" w:hAnsi="Times New Roman" w:cs="Times New Roman"/>
        </w:rPr>
        <w:t>BMJ</w:t>
      </w:r>
      <w:r w:rsidR="004F542F" w:rsidRPr="004F542F">
        <w:rPr>
          <w:rFonts w:ascii="Times New Roman" w:hAnsi="Times New Roman" w:cs="Times New Roman"/>
        </w:rPr>
        <w:t>.</w:t>
      </w:r>
      <w:r w:rsidRPr="00E44419">
        <w:rPr>
          <w:rFonts w:ascii="Times New Roman" w:hAnsi="Times New Roman" w:cs="Times New Roman"/>
          <w:i/>
          <w:iCs/>
        </w:rPr>
        <w:t xml:space="preserve"> </w:t>
      </w:r>
      <w:r w:rsidRPr="00E44419">
        <w:rPr>
          <w:rFonts w:ascii="Times New Roman" w:hAnsi="Times New Roman" w:cs="Times New Roman"/>
        </w:rPr>
        <w:t>2014;</w:t>
      </w:r>
      <w:r w:rsidRPr="004F542F">
        <w:rPr>
          <w:rFonts w:ascii="Times New Roman" w:hAnsi="Times New Roman" w:cs="Times New Roman"/>
          <w:bCs/>
        </w:rPr>
        <w:t>349</w:t>
      </w:r>
      <w:r w:rsidRPr="00E44419">
        <w:rPr>
          <w:rFonts w:ascii="Times New Roman" w:hAnsi="Times New Roman" w:cs="Times New Roman"/>
        </w:rPr>
        <w:t>:g5920.</w:t>
      </w:r>
    </w:p>
    <w:p w14:paraId="117C6049" w14:textId="57A22D40" w:rsidR="00ED0EFC" w:rsidRPr="00E44419" w:rsidRDefault="00ED0EFC" w:rsidP="00ED0EFC">
      <w:pPr>
        <w:pStyle w:val="ListParagraph"/>
        <w:numPr>
          <w:ilvl w:val="0"/>
          <w:numId w:val="16"/>
        </w:numPr>
        <w:jc w:val="both"/>
        <w:rPr>
          <w:rFonts w:ascii="Times New Roman" w:hAnsi="Times New Roman" w:cs="Times New Roman"/>
        </w:rPr>
      </w:pPr>
      <w:r w:rsidRPr="00E44419">
        <w:rPr>
          <w:rFonts w:ascii="Times New Roman" w:hAnsi="Times New Roman" w:cs="Times New Roman"/>
        </w:rPr>
        <w:t xml:space="preserve">Wynants L, Timmerman D, Bourne T, Van Huffel S, Van Calster B. Screening for data clustering in multicenter studies: the residual intraclass correlation. </w:t>
      </w:r>
      <w:r w:rsidRPr="004F542F">
        <w:rPr>
          <w:rFonts w:ascii="Times New Roman" w:hAnsi="Times New Roman" w:cs="Times New Roman"/>
        </w:rPr>
        <w:t xml:space="preserve">BMC Med Res </w:t>
      </w:r>
      <w:proofErr w:type="spellStart"/>
      <w:r w:rsidRPr="004F542F">
        <w:rPr>
          <w:rFonts w:ascii="Times New Roman" w:hAnsi="Times New Roman" w:cs="Times New Roman"/>
        </w:rPr>
        <w:t>Methodol</w:t>
      </w:r>
      <w:proofErr w:type="spellEnd"/>
      <w:r w:rsidR="004F542F">
        <w:rPr>
          <w:rFonts w:ascii="Times New Roman" w:hAnsi="Times New Roman" w:cs="Times New Roman"/>
        </w:rPr>
        <w:t>.</w:t>
      </w:r>
      <w:r w:rsidRPr="004F542F">
        <w:rPr>
          <w:rFonts w:ascii="Times New Roman" w:hAnsi="Times New Roman" w:cs="Times New Roman"/>
        </w:rPr>
        <w:t xml:space="preserve"> </w:t>
      </w:r>
      <w:r w:rsidRPr="00E44419">
        <w:rPr>
          <w:rFonts w:ascii="Times New Roman" w:hAnsi="Times New Roman" w:cs="Times New Roman"/>
        </w:rPr>
        <w:t>2013</w:t>
      </w:r>
      <w:r w:rsidR="004C58F3" w:rsidRPr="00E44419">
        <w:rPr>
          <w:rFonts w:ascii="Times New Roman" w:hAnsi="Times New Roman" w:cs="Times New Roman"/>
        </w:rPr>
        <w:t>;</w:t>
      </w:r>
      <w:r w:rsidRPr="004F542F">
        <w:rPr>
          <w:rFonts w:ascii="Times New Roman" w:hAnsi="Times New Roman" w:cs="Times New Roman"/>
          <w:bCs/>
        </w:rPr>
        <w:t>13</w:t>
      </w:r>
      <w:r w:rsidRPr="00E44419">
        <w:rPr>
          <w:rFonts w:ascii="Times New Roman" w:hAnsi="Times New Roman" w:cs="Times New Roman"/>
        </w:rPr>
        <w:t xml:space="preserve">:128. </w:t>
      </w:r>
    </w:p>
    <w:p w14:paraId="6B868BA3" w14:textId="7213D395" w:rsidR="00ED0EFC" w:rsidRPr="00E44419" w:rsidRDefault="00ED0EFC" w:rsidP="00ED0EFC">
      <w:pPr>
        <w:pStyle w:val="ListParagraph"/>
        <w:numPr>
          <w:ilvl w:val="0"/>
          <w:numId w:val="16"/>
        </w:numPr>
        <w:jc w:val="both"/>
        <w:rPr>
          <w:rFonts w:ascii="Times New Roman" w:hAnsi="Times New Roman" w:cs="Times New Roman"/>
        </w:rPr>
      </w:pPr>
      <w:r w:rsidRPr="00E44419">
        <w:rPr>
          <w:rFonts w:ascii="Times New Roman" w:hAnsi="Times New Roman" w:cs="Times New Roman"/>
        </w:rPr>
        <w:t xml:space="preserve">Royston P, Sauerbrei W. </w:t>
      </w:r>
      <w:r w:rsidRPr="00E44419">
        <w:rPr>
          <w:rFonts w:ascii="Times New Roman" w:hAnsi="Times New Roman" w:cs="Times New Roman"/>
          <w:i/>
        </w:rPr>
        <w:t>Multivariable Model-building. A pragmatic approach to regression analysis based on fractional polynomials for modelling continuous variables</w:t>
      </w:r>
      <w:r w:rsidRPr="00E44419">
        <w:rPr>
          <w:rFonts w:ascii="Times New Roman" w:hAnsi="Times New Roman" w:cs="Times New Roman"/>
        </w:rPr>
        <w:t xml:space="preserve">. </w:t>
      </w:r>
      <w:r w:rsidR="004C58F3" w:rsidRPr="00E44419">
        <w:rPr>
          <w:rFonts w:ascii="Times New Roman" w:hAnsi="Times New Roman" w:cs="Times New Roman"/>
        </w:rPr>
        <w:t xml:space="preserve">Chichester: </w:t>
      </w:r>
      <w:r w:rsidRPr="00E44419">
        <w:rPr>
          <w:rFonts w:ascii="Times New Roman" w:hAnsi="Times New Roman" w:cs="Times New Roman"/>
        </w:rPr>
        <w:t>Wiley</w:t>
      </w:r>
      <w:r w:rsidR="004C58F3" w:rsidRPr="00E44419">
        <w:rPr>
          <w:rFonts w:ascii="Times New Roman" w:hAnsi="Times New Roman" w:cs="Times New Roman"/>
        </w:rPr>
        <w:t>;</w:t>
      </w:r>
      <w:r w:rsidRPr="00E44419">
        <w:rPr>
          <w:rFonts w:ascii="Times New Roman" w:hAnsi="Times New Roman" w:cs="Times New Roman"/>
        </w:rPr>
        <w:t xml:space="preserve"> 2008.</w:t>
      </w:r>
    </w:p>
    <w:p w14:paraId="23A7D21F" w14:textId="77777777" w:rsidR="00ED0EFC" w:rsidRPr="00E44419" w:rsidRDefault="00ED0EFC" w:rsidP="00ED0EFC">
      <w:pPr>
        <w:pStyle w:val="ListParagraph"/>
        <w:numPr>
          <w:ilvl w:val="0"/>
          <w:numId w:val="16"/>
        </w:numPr>
        <w:jc w:val="both"/>
        <w:rPr>
          <w:rFonts w:ascii="Times New Roman" w:hAnsi="Times New Roman" w:cs="Times New Roman"/>
        </w:rPr>
      </w:pPr>
      <w:r w:rsidRPr="00E44419">
        <w:rPr>
          <w:rFonts w:ascii="Times New Roman" w:hAnsi="Times New Roman" w:cs="Times New Roman"/>
        </w:rPr>
        <w:t xml:space="preserve">Steyerberg EW. </w:t>
      </w:r>
      <w:r w:rsidRPr="00E44419">
        <w:rPr>
          <w:rFonts w:ascii="Times New Roman" w:hAnsi="Times New Roman" w:cs="Times New Roman"/>
          <w:i/>
        </w:rPr>
        <w:t>Clinical prediction models</w:t>
      </w:r>
      <w:r w:rsidRPr="00E44419">
        <w:rPr>
          <w:rFonts w:ascii="Times New Roman" w:hAnsi="Times New Roman" w:cs="Times New Roman"/>
        </w:rPr>
        <w:t>. New York, NY: Springer; 2009.</w:t>
      </w:r>
    </w:p>
    <w:p w14:paraId="7834A3EF" w14:textId="2CA10EB0" w:rsidR="00ED0EFC" w:rsidRPr="00E44419" w:rsidRDefault="00ED0EFC" w:rsidP="00ED0EFC">
      <w:pPr>
        <w:pStyle w:val="ListParagraph"/>
        <w:numPr>
          <w:ilvl w:val="0"/>
          <w:numId w:val="16"/>
        </w:numPr>
        <w:jc w:val="both"/>
        <w:rPr>
          <w:rFonts w:ascii="Times New Roman" w:hAnsi="Times New Roman" w:cs="Times New Roman"/>
        </w:rPr>
      </w:pPr>
      <w:r w:rsidRPr="00E44419">
        <w:rPr>
          <w:rFonts w:ascii="Times New Roman" w:hAnsi="Times New Roman" w:cs="Times New Roman"/>
          <w:lang w:val="nl-BE"/>
        </w:rPr>
        <w:t xml:space="preserve">Riley RD, Ensor J, Snell KIE, </w:t>
      </w:r>
      <w:r w:rsidR="004C58F3" w:rsidRPr="00E44419">
        <w:rPr>
          <w:rFonts w:ascii="Times New Roman" w:hAnsi="Times New Roman" w:cs="Times New Roman"/>
          <w:lang w:val="nl-BE"/>
        </w:rPr>
        <w:t>et al</w:t>
      </w:r>
      <w:r w:rsidRPr="00E44419">
        <w:rPr>
          <w:rFonts w:ascii="Times New Roman" w:hAnsi="Times New Roman" w:cs="Times New Roman"/>
          <w:lang w:val="nl-BE"/>
        </w:rPr>
        <w:t xml:space="preserve">. </w:t>
      </w:r>
      <w:r w:rsidRPr="00E44419">
        <w:rPr>
          <w:rFonts w:ascii="Times New Roman" w:hAnsi="Times New Roman" w:cs="Times New Roman"/>
        </w:rPr>
        <w:t xml:space="preserve">Calculating the sample size required for developing a clinical prediction model. </w:t>
      </w:r>
      <w:r w:rsidRPr="004F542F">
        <w:rPr>
          <w:rFonts w:ascii="Times New Roman" w:hAnsi="Times New Roman" w:cs="Times New Roman"/>
        </w:rPr>
        <w:t>BMJ</w:t>
      </w:r>
      <w:r w:rsidR="004F542F">
        <w:rPr>
          <w:rFonts w:ascii="Times New Roman" w:hAnsi="Times New Roman" w:cs="Times New Roman"/>
          <w:i/>
          <w:iCs/>
        </w:rPr>
        <w:t>.</w:t>
      </w:r>
      <w:r w:rsidRPr="00E44419">
        <w:rPr>
          <w:rFonts w:ascii="Times New Roman" w:hAnsi="Times New Roman" w:cs="Times New Roman"/>
          <w:i/>
          <w:iCs/>
        </w:rPr>
        <w:t xml:space="preserve"> </w:t>
      </w:r>
      <w:r w:rsidRPr="00E44419">
        <w:rPr>
          <w:rFonts w:ascii="Times New Roman" w:hAnsi="Times New Roman" w:cs="Times New Roman"/>
        </w:rPr>
        <w:t>2020;</w:t>
      </w:r>
      <w:r w:rsidRPr="004F542F">
        <w:rPr>
          <w:rFonts w:ascii="Times New Roman" w:hAnsi="Times New Roman" w:cs="Times New Roman"/>
          <w:bCs/>
        </w:rPr>
        <w:t>368</w:t>
      </w:r>
      <w:r w:rsidRPr="00E44419">
        <w:rPr>
          <w:rFonts w:ascii="Times New Roman" w:hAnsi="Times New Roman" w:cs="Times New Roman"/>
        </w:rPr>
        <w:t>:m441.</w:t>
      </w:r>
    </w:p>
    <w:p w14:paraId="1681FC44" w14:textId="68647BCE" w:rsidR="00ED0EFC" w:rsidRPr="00E44419" w:rsidRDefault="00ED0EFC" w:rsidP="001E7157">
      <w:pPr>
        <w:pStyle w:val="ListParagraph"/>
        <w:numPr>
          <w:ilvl w:val="0"/>
          <w:numId w:val="16"/>
        </w:numPr>
        <w:jc w:val="both"/>
        <w:rPr>
          <w:rFonts w:ascii="Times New Roman" w:hAnsi="Times New Roman" w:cs="Times New Roman"/>
          <w:bCs/>
        </w:rPr>
      </w:pPr>
      <w:r w:rsidRPr="00E44419">
        <w:rPr>
          <w:rFonts w:ascii="Times New Roman" w:hAnsi="Times New Roman" w:cs="Times New Roman"/>
          <w:bCs/>
        </w:rPr>
        <w:t>Pate</w:t>
      </w:r>
      <w:r w:rsidR="005843D2" w:rsidRPr="00E44419">
        <w:rPr>
          <w:rFonts w:ascii="Times New Roman" w:hAnsi="Times New Roman" w:cs="Times New Roman"/>
          <w:bCs/>
        </w:rPr>
        <w:t xml:space="preserve"> A, Riley RD, Collins GS, </w:t>
      </w:r>
      <w:r w:rsidR="004C58F3" w:rsidRPr="00E44419">
        <w:rPr>
          <w:rFonts w:ascii="Times New Roman" w:hAnsi="Times New Roman" w:cs="Times New Roman"/>
          <w:bCs/>
        </w:rPr>
        <w:t>et al</w:t>
      </w:r>
      <w:r w:rsidRPr="00E44419">
        <w:rPr>
          <w:rFonts w:ascii="Times New Roman" w:hAnsi="Times New Roman" w:cs="Times New Roman"/>
          <w:bCs/>
        </w:rPr>
        <w:t>.</w:t>
      </w:r>
      <w:r w:rsidR="005843D2" w:rsidRPr="00E44419">
        <w:rPr>
          <w:rFonts w:ascii="Times New Roman" w:hAnsi="Times New Roman" w:cs="Times New Roman"/>
          <w:bCs/>
        </w:rPr>
        <w:t xml:space="preserve"> </w:t>
      </w:r>
      <w:r w:rsidR="004C58F3" w:rsidRPr="00E44419">
        <w:rPr>
          <w:rFonts w:ascii="Times New Roman" w:hAnsi="Times New Roman" w:cs="Times New Roman"/>
          <w:bCs/>
          <w:lang w:val="en-GB"/>
        </w:rPr>
        <w:t xml:space="preserve">Minimum sample size for developing a multivariable prediction model using multinomial logistic regression. </w:t>
      </w:r>
      <w:r w:rsidR="004C58F3" w:rsidRPr="004F542F">
        <w:rPr>
          <w:rFonts w:ascii="Times New Roman" w:hAnsi="Times New Roman" w:cs="Times New Roman"/>
          <w:bCs/>
          <w:iCs/>
          <w:lang w:val="en-GB"/>
        </w:rPr>
        <w:t>Stat Methods Med Res</w:t>
      </w:r>
      <w:r w:rsidR="004F542F">
        <w:rPr>
          <w:rFonts w:ascii="Times New Roman" w:hAnsi="Times New Roman" w:cs="Times New Roman"/>
          <w:bCs/>
          <w:lang w:val="en-GB"/>
        </w:rPr>
        <w:t>.</w:t>
      </w:r>
      <w:r w:rsidR="004C58F3" w:rsidRPr="00E44419">
        <w:rPr>
          <w:rFonts w:ascii="Times New Roman" w:hAnsi="Times New Roman" w:cs="Times New Roman"/>
          <w:bCs/>
          <w:lang w:val="en-GB"/>
        </w:rPr>
        <w:t xml:space="preserve"> 2023;</w:t>
      </w:r>
      <w:r w:rsidR="004C58F3" w:rsidRPr="004F542F">
        <w:rPr>
          <w:rFonts w:ascii="Times New Roman" w:hAnsi="Times New Roman" w:cs="Times New Roman"/>
          <w:lang w:val="en-GB"/>
        </w:rPr>
        <w:t>32</w:t>
      </w:r>
      <w:r w:rsidR="004C58F3" w:rsidRPr="00E44419">
        <w:rPr>
          <w:rFonts w:ascii="Times New Roman" w:hAnsi="Times New Roman" w:cs="Times New Roman"/>
          <w:bCs/>
          <w:lang w:val="en-GB"/>
        </w:rPr>
        <w:t>:555–71.</w:t>
      </w:r>
    </w:p>
    <w:p w14:paraId="13B77AAC" w14:textId="55E55B2F" w:rsidR="00ED0EFC" w:rsidRPr="00E44419" w:rsidRDefault="00ED0EFC" w:rsidP="001E7157">
      <w:pPr>
        <w:pStyle w:val="ListParagraph"/>
        <w:numPr>
          <w:ilvl w:val="0"/>
          <w:numId w:val="16"/>
        </w:numPr>
        <w:rPr>
          <w:rFonts w:ascii="Times New Roman" w:hAnsi="Times New Roman" w:cs="Times New Roman"/>
        </w:rPr>
      </w:pPr>
      <w:r w:rsidRPr="00E44419">
        <w:rPr>
          <w:rFonts w:ascii="Times New Roman" w:hAnsi="Times New Roman" w:cs="Times New Roman"/>
          <w:lang w:val="nl-BE"/>
        </w:rPr>
        <w:t xml:space="preserve">Van Calster B, Valentin L, Froyman W, et al. </w:t>
      </w:r>
      <w:r w:rsidRPr="00E44419">
        <w:rPr>
          <w:rFonts w:ascii="Times New Roman" w:hAnsi="Times New Roman" w:cs="Times New Roman"/>
        </w:rPr>
        <w:t xml:space="preserve">Validation of models to diagnose ovarian cancer in patients managed surgically or conservatively: </w:t>
      </w:r>
      <w:proofErr w:type="spellStart"/>
      <w:r w:rsidRPr="00E44419">
        <w:rPr>
          <w:rFonts w:ascii="Times New Roman" w:hAnsi="Times New Roman" w:cs="Times New Roman"/>
        </w:rPr>
        <w:t>multicentre</w:t>
      </w:r>
      <w:proofErr w:type="spellEnd"/>
      <w:r w:rsidRPr="00E44419">
        <w:rPr>
          <w:rFonts w:ascii="Times New Roman" w:hAnsi="Times New Roman" w:cs="Times New Roman"/>
        </w:rPr>
        <w:t xml:space="preserve"> cohort study. </w:t>
      </w:r>
      <w:r w:rsidRPr="004F542F">
        <w:rPr>
          <w:rFonts w:ascii="Times New Roman" w:hAnsi="Times New Roman" w:cs="Times New Roman"/>
        </w:rPr>
        <w:t>BMJ</w:t>
      </w:r>
      <w:r w:rsidR="004F542F">
        <w:rPr>
          <w:rFonts w:ascii="Times New Roman" w:hAnsi="Times New Roman" w:cs="Times New Roman"/>
        </w:rPr>
        <w:t>.</w:t>
      </w:r>
      <w:r w:rsidRPr="004F542F">
        <w:rPr>
          <w:rFonts w:ascii="Times New Roman" w:hAnsi="Times New Roman" w:cs="Times New Roman"/>
        </w:rPr>
        <w:t xml:space="preserve"> </w:t>
      </w:r>
      <w:r w:rsidRPr="00E44419">
        <w:rPr>
          <w:rFonts w:ascii="Times New Roman" w:hAnsi="Times New Roman" w:cs="Times New Roman"/>
        </w:rPr>
        <w:t>2020;</w:t>
      </w:r>
      <w:r w:rsidRPr="004F542F">
        <w:rPr>
          <w:rFonts w:ascii="Times New Roman" w:hAnsi="Times New Roman" w:cs="Times New Roman"/>
          <w:bCs/>
        </w:rPr>
        <w:t>370</w:t>
      </w:r>
      <w:r w:rsidRPr="00E44419">
        <w:rPr>
          <w:rFonts w:ascii="Times New Roman" w:hAnsi="Times New Roman" w:cs="Times New Roman"/>
        </w:rPr>
        <w:t>:m2614.</w:t>
      </w:r>
    </w:p>
    <w:p w14:paraId="00E9D448" w14:textId="2BA58CE8" w:rsidR="00ED0EFC" w:rsidRPr="00E44419" w:rsidRDefault="00ED0EFC" w:rsidP="001E7157">
      <w:pPr>
        <w:pStyle w:val="ListParagraph"/>
        <w:numPr>
          <w:ilvl w:val="0"/>
          <w:numId w:val="16"/>
        </w:numPr>
        <w:jc w:val="both"/>
        <w:rPr>
          <w:rFonts w:ascii="Times New Roman" w:hAnsi="Times New Roman" w:cs="Times New Roman"/>
          <w:lang w:val="nl-BE"/>
        </w:rPr>
      </w:pPr>
      <w:r w:rsidRPr="00E44419">
        <w:rPr>
          <w:rFonts w:ascii="Times New Roman" w:hAnsi="Times New Roman" w:cs="Times New Roman"/>
          <w:lang w:val="nl-BE"/>
        </w:rPr>
        <w:t xml:space="preserve">Riley RD, Van Calster B, Collins GS. </w:t>
      </w:r>
      <w:r w:rsidRPr="00E44419">
        <w:rPr>
          <w:rFonts w:ascii="Times New Roman" w:hAnsi="Times New Roman" w:cs="Times New Roman"/>
        </w:rPr>
        <w:t xml:space="preserve">A note on estimating the Cox-Snell R² from a reported C statistic (AUROC) to inform sample size calculations for developing a prediction model with a binary outcome. </w:t>
      </w:r>
      <w:r w:rsidRPr="004F542F">
        <w:rPr>
          <w:rFonts w:ascii="Times New Roman" w:hAnsi="Times New Roman" w:cs="Times New Roman"/>
          <w:lang w:val="nl-BE"/>
        </w:rPr>
        <w:t xml:space="preserve">Stat </w:t>
      </w:r>
      <w:proofErr w:type="spellStart"/>
      <w:r w:rsidRPr="004F542F">
        <w:rPr>
          <w:rFonts w:ascii="Times New Roman" w:hAnsi="Times New Roman" w:cs="Times New Roman"/>
          <w:lang w:val="nl-BE"/>
        </w:rPr>
        <w:t>Med</w:t>
      </w:r>
      <w:proofErr w:type="spellEnd"/>
      <w:r w:rsidR="004F542F">
        <w:rPr>
          <w:rFonts w:ascii="Times New Roman" w:hAnsi="Times New Roman" w:cs="Times New Roman"/>
          <w:lang w:val="nl-BE"/>
        </w:rPr>
        <w:t>.</w:t>
      </w:r>
      <w:r w:rsidRPr="004F542F">
        <w:rPr>
          <w:rFonts w:ascii="Times New Roman" w:hAnsi="Times New Roman" w:cs="Times New Roman"/>
          <w:lang w:val="nl-BE"/>
        </w:rPr>
        <w:t xml:space="preserve"> </w:t>
      </w:r>
      <w:r w:rsidRPr="00E44419">
        <w:rPr>
          <w:rFonts w:ascii="Times New Roman" w:hAnsi="Times New Roman" w:cs="Times New Roman"/>
          <w:lang w:val="nl-BE"/>
        </w:rPr>
        <w:t>2021;</w:t>
      </w:r>
      <w:r w:rsidRPr="004F542F">
        <w:rPr>
          <w:rFonts w:ascii="Times New Roman" w:hAnsi="Times New Roman" w:cs="Times New Roman"/>
          <w:bCs/>
          <w:lang w:val="nl-BE"/>
        </w:rPr>
        <w:t>40</w:t>
      </w:r>
      <w:r w:rsidRPr="00E44419">
        <w:rPr>
          <w:rFonts w:ascii="Times New Roman" w:hAnsi="Times New Roman" w:cs="Times New Roman"/>
          <w:lang w:val="nl-BE"/>
        </w:rPr>
        <w:t>:</w:t>
      </w:r>
      <w:r w:rsidR="004C58F3" w:rsidRPr="00E44419">
        <w:rPr>
          <w:rFonts w:ascii="Times New Roman" w:hAnsi="Times New Roman" w:cs="Times New Roman"/>
          <w:lang w:val="nl-BE"/>
        </w:rPr>
        <w:t>8</w:t>
      </w:r>
      <w:r w:rsidRPr="00E44419">
        <w:rPr>
          <w:rFonts w:ascii="Times New Roman" w:hAnsi="Times New Roman" w:cs="Times New Roman"/>
          <w:lang w:val="nl-BE"/>
        </w:rPr>
        <w:t>59</w:t>
      </w:r>
      <w:r w:rsidR="004C58F3" w:rsidRPr="00E44419">
        <w:rPr>
          <w:rFonts w:ascii="Times New Roman" w:hAnsi="Times New Roman" w:cs="Times New Roman"/>
          <w:bCs/>
          <w:lang w:val="en-GB"/>
        </w:rPr>
        <w:t>–</w:t>
      </w:r>
      <w:r w:rsidRPr="00E44419">
        <w:rPr>
          <w:rFonts w:ascii="Times New Roman" w:hAnsi="Times New Roman" w:cs="Times New Roman"/>
          <w:lang w:val="nl-BE"/>
        </w:rPr>
        <w:t>64.</w:t>
      </w:r>
    </w:p>
    <w:p w14:paraId="4CE167FC" w14:textId="4E1F6FBE" w:rsidR="00F7421A" w:rsidRPr="00E44419" w:rsidRDefault="00F7421A" w:rsidP="00F7421A">
      <w:pPr>
        <w:pStyle w:val="ListParagraph"/>
        <w:numPr>
          <w:ilvl w:val="0"/>
          <w:numId w:val="16"/>
        </w:numPr>
        <w:jc w:val="both"/>
        <w:rPr>
          <w:rFonts w:ascii="Times New Roman" w:hAnsi="Times New Roman" w:cs="Times New Roman"/>
        </w:rPr>
      </w:pPr>
      <w:r w:rsidRPr="00E44419">
        <w:rPr>
          <w:rFonts w:ascii="Times New Roman" w:hAnsi="Times New Roman" w:cs="Times New Roman"/>
        </w:rPr>
        <w:t xml:space="preserve">Collins GS, </w:t>
      </w:r>
      <w:proofErr w:type="spellStart"/>
      <w:r w:rsidRPr="00E44419">
        <w:rPr>
          <w:rFonts w:ascii="Times New Roman" w:hAnsi="Times New Roman" w:cs="Times New Roman"/>
        </w:rPr>
        <w:t>Ogundimu</w:t>
      </w:r>
      <w:proofErr w:type="spellEnd"/>
      <w:r w:rsidRPr="00E44419">
        <w:rPr>
          <w:rFonts w:ascii="Times New Roman" w:hAnsi="Times New Roman" w:cs="Times New Roman"/>
        </w:rPr>
        <w:t xml:space="preserve"> EO, Altman DG. Sample size considerations for the external validation of a multivariable </w:t>
      </w:r>
      <w:r w:rsidRPr="00E44419">
        <w:rPr>
          <w:rFonts w:ascii="Times New Roman" w:hAnsi="Times New Roman" w:cs="Times New Roman"/>
          <w:lang w:val="en-GB"/>
        </w:rPr>
        <w:t>prognostic model: a resampling study.</w:t>
      </w:r>
      <w:r w:rsidRPr="00E44419">
        <w:rPr>
          <w:rFonts w:ascii="Times New Roman" w:hAnsi="Times New Roman" w:cs="Times New Roman"/>
        </w:rPr>
        <w:t xml:space="preserve"> </w:t>
      </w:r>
      <w:r w:rsidRPr="00860226">
        <w:rPr>
          <w:rFonts w:ascii="Times New Roman" w:hAnsi="Times New Roman" w:cs="Times New Roman"/>
          <w:iCs/>
        </w:rPr>
        <w:t>Stat Med</w:t>
      </w:r>
      <w:r w:rsidR="00860226">
        <w:rPr>
          <w:rFonts w:ascii="Times New Roman" w:hAnsi="Times New Roman" w:cs="Times New Roman"/>
        </w:rPr>
        <w:t>.</w:t>
      </w:r>
      <w:r w:rsidRPr="00E44419">
        <w:rPr>
          <w:rFonts w:ascii="Times New Roman" w:hAnsi="Times New Roman" w:cs="Times New Roman"/>
        </w:rPr>
        <w:t xml:space="preserve"> 2016;</w:t>
      </w:r>
      <w:r w:rsidRPr="00860226">
        <w:rPr>
          <w:rFonts w:ascii="Times New Roman" w:hAnsi="Times New Roman" w:cs="Times New Roman"/>
          <w:bCs/>
        </w:rPr>
        <w:t>35</w:t>
      </w:r>
      <w:r w:rsidRPr="00E44419">
        <w:rPr>
          <w:rFonts w:ascii="Times New Roman" w:hAnsi="Times New Roman" w:cs="Times New Roman"/>
        </w:rPr>
        <w:t>:214</w:t>
      </w:r>
      <w:r w:rsidR="004C58F3" w:rsidRPr="00E44419">
        <w:rPr>
          <w:rFonts w:ascii="Times New Roman" w:hAnsi="Times New Roman" w:cs="Times New Roman"/>
          <w:bCs/>
          <w:lang w:val="en-GB"/>
        </w:rPr>
        <w:t>–</w:t>
      </w:r>
      <w:r w:rsidRPr="00E44419">
        <w:rPr>
          <w:rFonts w:ascii="Times New Roman" w:hAnsi="Times New Roman" w:cs="Times New Roman"/>
        </w:rPr>
        <w:t>26.</w:t>
      </w:r>
    </w:p>
    <w:p w14:paraId="7E5F06CF" w14:textId="1165F43E" w:rsidR="00F7421A" w:rsidRPr="00E44419" w:rsidRDefault="00F7421A" w:rsidP="00F7421A">
      <w:pPr>
        <w:pStyle w:val="ListParagraph"/>
        <w:numPr>
          <w:ilvl w:val="0"/>
          <w:numId w:val="16"/>
        </w:numPr>
        <w:jc w:val="both"/>
        <w:rPr>
          <w:rFonts w:ascii="Times New Roman" w:hAnsi="Times New Roman" w:cs="Times New Roman"/>
        </w:rPr>
      </w:pPr>
      <w:r w:rsidRPr="00E44419">
        <w:rPr>
          <w:rFonts w:ascii="Times New Roman" w:hAnsi="Times New Roman" w:cs="Times New Roman"/>
          <w:lang w:val="nl-BE"/>
        </w:rPr>
        <w:t xml:space="preserve">Van Calster B, Nieboer D, Vergouwe Y, De Cock B, </w:t>
      </w:r>
      <w:proofErr w:type="spellStart"/>
      <w:r w:rsidRPr="00E44419">
        <w:rPr>
          <w:rFonts w:ascii="Times New Roman" w:hAnsi="Times New Roman" w:cs="Times New Roman"/>
          <w:lang w:val="nl-BE"/>
        </w:rPr>
        <w:t>Pencina</w:t>
      </w:r>
      <w:proofErr w:type="spellEnd"/>
      <w:r w:rsidRPr="00E44419">
        <w:rPr>
          <w:rFonts w:ascii="Times New Roman" w:hAnsi="Times New Roman" w:cs="Times New Roman"/>
          <w:lang w:val="nl-BE"/>
        </w:rPr>
        <w:t xml:space="preserve"> MJ, </w:t>
      </w:r>
      <w:proofErr w:type="spellStart"/>
      <w:r w:rsidRPr="00E44419">
        <w:rPr>
          <w:rFonts w:ascii="Times New Roman" w:hAnsi="Times New Roman" w:cs="Times New Roman"/>
          <w:lang w:val="nl-BE"/>
        </w:rPr>
        <w:t>Steyerberg</w:t>
      </w:r>
      <w:proofErr w:type="spellEnd"/>
      <w:r w:rsidRPr="00E44419">
        <w:rPr>
          <w:rFonts w:ascii="Times New Roman" w:hAnsi="Times New Roman" w:cs="Times New Roman"/>
          <w:lang w:val="nl-BE"/>
        </w:rPr>
        <w:t xml:space="preserve"> EW. </w:t>
      </w:r>
      <w:r w:rsidRPr="00E44419">
        <w:rPr>
          <w:rFonts w:ascii="Times New Roman" w:hAnsi="Times New Roman" w:cs="Times New Roman"/>
        </w:rPr>
        <w:t xml:space="preserve">A calibration hierarchy for risk models was defined: from utopia to empirical data. </w:t>
      </w:r>
      <w:r w:rsidRPr="00860226">
        <w:rPr>
          <w:rFonts w:ascii="Times New Roman" w:hAnsi="Times New Roman" w:cs="Times New Roman"/>
          <w:iCs/>
        </w:rPr>
        <w:t>J Clin Epidemiol</w:t>
      </w:r>
      <w:r w:rsidR="00860226">
        <w:rPr>
          <w:rFonts w:ascii="Times New Roman" w:hAnsi="Times New Roman" w:cs="Times New Roman"/>
        </w:rPr>
        <w:t>.</w:t>
      </w:r>
      <w:r w:rsidRPr="00E44419">
        <w:rPr>
          <w:rFonts w:ascii="Times New Roman" w:hAnsi="Times New Roman" w:cs="Times New Roman"/>
        </w:rPr>
        <w:t xml:space="preserve"> 2016;</w:t>
      </w:r>
      <w:r w:rsidRPr="00860226">
        <w:rPr>
          <w:rFonts w:ascii="Times New Roman" w:hAnsi="Times New Roman" w:cs="Times New Roman"/>
          <w:bCs/>
        </w:rPr>
        <w:t>74</w:t>
      </w:r>
      <w:r w:rsidRPr="00E44419">
        <w:rPr>
          <w:rFonts w:ascii="Times New Roman" w:hAnsi="Times New Roman" w:cs="Times New Roman"/>
        </w:rPr>
        <w:t>:167</w:t>
      </w:r>
      <w:r w:rsidR="004C58F3" w:rsidRPr="00E44419">
        <w:rPr>
          <w:rFonts w:ascii="Times New Roman" w:hAnsi="Times New Roman" w:cs="Times New Roman"/>
          <w:bCs/>
          <w:lang w:val="en-GB"/>
        </w:rPr>
        <w:t>–</w:t>
      </w:r>
      <w:r w:rsidRPr="00E44419">
        <w:rPr>
          <w:rFonts w:ascii="Times New Roman" w:hAnsi="Times New Roman" w:cs="Times New Roman"/>
        </w:rPr>
        <w:t>76.</w:t>
      </w:r>
    </w:p>
    <w:p w14:paraId="14C3FBDA" w14:textId="199CD054" w:rsidR="00F7421A" w:rsidRPr="00E44419" w:rsidRDefault="00F7421A" w:rsidP="00F7421A">
      <w:pPr>
        <w:pStyle w:val="ListParagraph"/>
        <w:numPr>
          <w:ilvl w:val="0"/>
          <w:numId w:val="16"/>
        </w:numPr>
        <w:jc w:val="both"/>
        <w:rPr>
          <w:rFonts w:ascii="Times New Roman" w:hAnsi="Times New Roman" w:cs="Times New Roman"/>
        </w:rPr>
      </w:pPr>
      <w:r w:rsidRPr="00E44419">
        <w:rPr>
          <w:rFonts w:ascii="Times New Roman" w:hAnsi="Times New Roman" w:cs="Times New Roman"/>
        </w:rPr>
        <w:t xml:space="preserve">Riley RD, Debray TPA, Collins GS, </w:t>
      </w:r>
      <w:r w:rsidR="004C58F3" w:rsidRPr="00E44419">
        <w:rPr>
          <w:rFonts w:ascii="Times New Roman" w:hAnsi="Times New Roman" w:cs="Times New Roman"/>
        </w:rPr>
        <w:t>et al</w:t>
      </w:r>
      <w:r w:rsidRPr="00E44419">
        <w:rPr>
          <w:rFonts w:ascii="Times New Roman" w:hAnsi="Times New Roman" w:cs="Times New Roman"/>
        </w:rPr>
        <w:t xml:space="preserve">. Minimum sample size for external validation of a clinical prediction model with a binary model with a binary outcome. </w:t>
      </w:r>
      <w:r w:rsidRPr="00AD1D63">
        <w:rPr>
          <w:rFonts w:ascii="Times New Roman" w:hAnsi="Times New Roman" w:cs="Times New Roman"/>
        </w:rPr>
        <w:t>Stat Med</w:t>
      </w:r>
      <w:r w:rsidR="00AD1D63">
        <w:rPr>
          <w:rFonts w:ascii="Times New Roman" w:hAnsi="Times New Roman" w:cs="Times New Roman"/>
        </w:rPr>
        <w:t>.</w:t>
      </w:r>
      <w:r w:rsidRPr="00E44419">
        <w:rPr>
          <w:rFonts w:ascii="Times New Roman" w:hAnsi="Times New Roman" w:cs="Times New Roman"/>
        </w:rPr>
        <w:t xml:space="preserve"> 2021;</w:t>
      </w:r>
      <w:r w:rsidRPr="00AD1D63">
        <w:rPr>
          <w:rFonts w:ascii="Times New Roman" w:hAnsi="Times New Roman" w:cs="Times New Roman"/>
          <w:bCs/>
        </w:rPr>
        <w:t>40</w:t>
      </w:r>
      <w:r w:rsidRPr="00E44419">
        <w:rPr>
          <w:rFonts w:ascii="Times New Roman" w:hAnsi="Times New Roman" w:cs="Times New Roman"/>
        </w:rPr>
        <w:t>:4230</w:t>
      </w:r>
      <w:r w:rsidR="004C58F3" w:rsidRPr="00E44419">
        <w:rPr>
          <w:rFonts w:ascii="Times New Roman" w:hAnsi="Times New Roman" w:cs="Times New Roman"/>
          <w:bCs/>
          <w:lang w:val="en-GB"/>
        </w:rPr>
        <w:t>–</w:t>
      </w:r>
      <w:r w:rsidRPr="00E44419">
        <w:rPr>
          <w:rFonts w:ascii="Times New Roman" w:hAnsi="Times New Roman" w:cs="Times New Roman"/>
        </w:rPr>
        <w:t>51.</w:t>
      </w:r>
    </w:p>
    <w:p w14:paraId="25817FB0" w14:textId="72743D89" w:rsidR="00ED0EFC" w:rsidRPr="00E44419" w:rsidRDefault="00ED0EFC" w:rsidP="001E7157">
      <w:pPr>
        <w:pStyle w:val="ListParagraph"/>
        <w:numPr>
          <w:ilvl w:val="0"/>
          <w:numId w:val="16"/>
        </w:numPr>
        <w:jc w:val="both"/>
        <w:rPr>
          <w:rFonts w:ascii="Times New Roman" w:hAnsi="Times New Roman" w:cs="Times New Roman"/>
        </w:rPr>
      </w:pPr>
      <w:proofErr w:type="spellStart"/>
      <w:r w:rsidRPr="00E44419">
        <w:rPr>
          <w:rFonts w:ascii="Times New Roman" w:hAnsi="Times New Roman" w:cs="Times New Roman"/>
        </w:rPr>
        <w:t>Bergstra</w:t>
      </w:r>
      <w:proofErr w:type="spellEnd"/>
      <w:r w:rsidRPr="00E44419">
        <w:rPr>
          <w:rFonts w:ascii="Times New Roman" w:hAnsi="Times New Roman" w:cs="Times New Roman"/>
        </w:rPr>
        <w:t xml:space="preserve"> J, </w:t>
      </w:r>
      <w:proofErr w:type="spellStart"/>
      <w:r w:rsidRPr="00E44419">
        <w:rPr>
          <w:rFonts w:ascii="Times New Roman" w:hAnsi="Times New Roman" w:cs="Times New Roman"/>
        </w:rPr>
        <w:t>Bengio</w:t>
      </w:r>
      <w:proofErr w:type="spellEnd"/>
      <w:r w:rsidRPr="00E44419">
        <w:rPr>
          <w:rFonts w:ascii="Times New Roman" w:hAnsi="Times New Roman" w:cs="Times New Roman"/>
        </w:rPr>
        <w:t xml:space="preserve"> Y. Random search for hyper-parameter optimization. </w:t>
      </w:r>
      <w:r w:rsidR="00EB1265" w:rsidRPr="00AD1D63">
        <w:rPr>
          <w:rFonts w:ascii="Times New Roman" w:hAnsi="Times New Roman" w:cs="Times New Roman"/>
        </w:rPr>
        <w:t>JMLR</w:t>
      </w:r>
      <w:r w:rsidR="00AD1D63" w:rsidRPr="00AD1D63">
        <w:rPr>
          <w:rFonts w:ascii="Times New Roman" w:hAnsi="Times New Roman" w:cs="Times New Roman"/>
        </w:rPr>
        <w:t>.</w:t>
      </w:r>
      <w:r w:rsidR="00EB1265" w:rsidRPr="00E44419">
        <w:rPr>
          <w:rFonts w:ascii="Times New Roman" w:hAnsi="Times New Roman" w:cs="Times New Roman"/>
          <w:i/>
          <w:iCs/>
        </w:rPr>
        <w:t xml:space="preserve"> </w:t>
      </w:r>
      <w:r w:rsidR="00EB1265" w:rsidRPr="00E44419">
        <w:rPr>
          <w:rFonts w:ascii="Times New Roman" w:hAnsi="Times New Roman" w:cs="Times New Roman"/>
          <w:iCs/>
        </w:rPr>
        <w:t>2012</w:t>
      </w:r>
      <w:r w:rsidR="00EB1265" w:rsidRPr="00AD1D63">
        <w:rPr>
          <w:rFonts w:ascii="Times New Roman" w:hAnsi="Times New Roman" w:cs="Times New Roman"/>
        </w:rPr>
        <w:t>;</w:t>
      </w:r>
      <w:r w:rsidR="00EB1265" w:rsidRPr="00AD1D63">
        <w:rPr>
          <w:rFonts w:ascii="Times New Roman" w:hAnsi="Times New Roman" w:cs="Times New Roman"/>
          <w:bCs/>
        </w:rPr>
        <w:t>13</w:t>
      </w:r>
      <w:r w:rsidR="00EB1265" w:rsidRPr="00E44419">
        <w:rPr>
          <w:rFonts w:ascii="Times New Roman" w:hAnsi="Times New Roman" w:cs="Times New Roman"/>
        </w:rPr>
        <w:t>:281</w:t>
      </w:r>
      <w:r w:rsidR="004C58F3" w:rsidRPr="00E44419">
        <w:rPr>
          <w:rFonts w:ascii="Times New Roman" w:hAnsi="Times New Roman" w:cs="Times New Roman"/>
          <w:bCs/>
          <w:lang w:val="en-GB"/>
        </w:rPr>
        <w:t>–</w:t>
      </w:r>
      <w:r w:rsidR="00EB1265" w:rsidRPr="00E44419">
        <w:rPr>
          <w:rFonts w:ascii="Times New Roman" w:hAnsi="Times New Roman" w:cs="Times New Roman"/>
        </w:rPr>
        <w:t>305.</w:t>
      </w:r>
    </w:p>
    <w:p w14:paraId="4B978E56" w14:textId="2A724858" w:rsidR="00F7421A" w:rsidRPr="00E44419" w:rsidRDefault="00F7421A" w:rsidP="00F7421A">
      <w:pPr>
        <w:pStyle w:val="ListParagraph"/>
        <w:numPr>
          <w:ilvl w:val="0"/>
          <w:numId w:val="16"/>
        </w:numPr>
        <w:jc w:val="both"/>
        <w:rPr>
          <w:rFonts w:ascii="Times New Roman" w:hAnsi="Times New Roman" w:cs="Times New Roman"/>
        </w:rPr>
      </w:pPr>
      <w:r w:rsidRPr="00E44419">
        <w:rPr>
          <w:rFonts w:ascii="Times New Roman" w:hAnsi="Times New Roman" w:cs="Times New Roman"/>
        </w:rPr>
        <w:t xml:space="preserve">Probst P, </w:t>
      </w:r>
      <w:proofErr w:type="spellStart"/>
      <w:r w:rsidRPr="00E44419">
        <w:rPr>
          <w:rFonts w:ascii="Times New Roman" w:hAnsi="Times New Roman" w:cs="Times New Roman"/>
        </w:rPr>
        <w:t>Boulesteix</w:t>
      </w:r>
      <w:proofErr w:type="spellEnd"/>
      <w:r w:rsidRPr="00E44419">
        <w:rPr>
          <w:rFonts w:ascii="Times New Roman" w:hAnsi="Times New Roman" w:cs="Times New Roman"/>
        </w:rPr>
        <w:t xml:space="preserve"> AL, </w:t>
      </w:r>
      <w:proofErr w:type="spellStart"/>
      <w:r w:rsidRPr="00E44419">
        <w:rPr>
          <w:rFonts w:ascii="Times New Roman" w:hAnsi="Times New Roman" w:cs="Times New Roman"/>
        </w:rPr>
        <w:t>Bischl</w:t>
      </w:r>
      <w:proofErr w:type="spellEnd"/>
      <w:r w:rsidRPr="00E44419">
        <w:rPr>
          <w:rFonts w:ascii="Times New Roman" w:hAnsi="Times New Roman" w:cs="Times New Roman"/>
        </w:rPr>
        <w:t xml:space="preserve"> B. Tunability: importance of hyperparameters of machine learning algorithms. </w:t>
      </w:r>
      <w:r w:rsidRPr="00AD1D63">
        <w:rPr>
          <w:rFonts w:ascii="Times New Roman" w:hAnsi="Times New Roman" w:cs="Times New Roman"/>
        </w:rPr>
        <w:t>JMLR</w:t>
      </w:r>
      <w:r w:rsidR="00AD1D63">
        <w:rPr>
          <w:rFonts w:ascii="Times New Roman" w:hAnsi="Times New Roman" w:cs="Times New Roman"/>
        </w:rPr>
        <w:t>.</w:t>
      </w:r>
      <w:r w:rsidRPr="00E44419">
        <w:rPr>
          <w:rFonts w:ascii="Times New Roman" w:hAnsi="Times New Roman" w:cs="Times New Roman"/>
        </w:rPr>
        <w:t xml:space="preserve"> 2019;</w:t>
      </w:r>
      <w:r w:rsidRPr="008F2EC8">
        <w:rPr>
          <w:rFonts w:ascii="Times New Roman" w:hAnsi="Times New Roman" w:cs="Times New Roman"/>
          <w:bCs/>
        </w:rPr>
        <w:t>20</w:t>
      </w:r>
      <w:r w:rsidRPr="00E44419">
        <w:rPr>
          <w:rFonts w:ascii="Times New Roman" w:hAnsi="Times New Roman" w:cs="Times New Roman"/>
        </w:rPr>
        <w:t>:1934</w:t>
      </w:r>
      <w:r w:rsidR="004C58F3" w:rsidRPr="00E44419">
        <w:rPr>
          <w:rFonts w:ascii="Times New Roman" w:hAnsi="Times New Roman" w:cs="Times New Roman"/>
          <w:bCs/>
          <w:lang w:val="en-GB"/>
        </w:rPr>
        <w:t>–</w:t>
      </w:r>
      <w:r w:rsidRPr="00E44419">
        <w:rPr>
          <w:rFonts w:ascii="Times New Roman" w:hAnsi="Times New Roman" w:cs="Times New Roman"/>
        </w:rPr>
        <w:t>65.</w:t>
      </w:r>
    </w:p>
    <w:p w14:paraId="740C38E2" w14:textId="2064C413" w:rsidR="00ED0EFC" w:rsidRPr="00E44419" w:rsidRDefault="00ED0EFC" w:rsidP="001E7157">
      <w:pPr>
        <w:pStyle w:val="ListParagraph"/>
        <w:numPr>
          <w:ilvl w:val="0"/>
          <w:numId w:val="16"/>
        </w:numPr>
        <w:rPr>
          <w:rFonts w:ascii="Times New Roman" w:hAnsi="Times New Roman" w:cs="Times New Roman"/>
        </w:rPr>
      </w:pPr>
      <w:r w:rsidRPr="00E44419">
        <w:rPr>
          <w:rFonts w:ascii="Times New Roman" w:hAnsi="Times New Roman" w:cs="Times New Roman"/>
        </w:rPr>
        <w:t xml:space="preserve">Kuhn M, Johnson K. </w:t>
      </w:r>
      <w:r w:rsidRPr="00E44419">
        <w:rPr>
          <w:rFonts w:ascii="Times New Roman" w:hAnsi="Times New Roman" w:cs="Times New Roman"/>
          <w:i/>
        </w:rPr>
        <w:t>Applied predictive modelling</w:t>
      </w:r>
      <w:r w:rsidRPr="00E44419">
        <w:rPr>
          <w:rFonts w:ascii="Times New Roman" w:hAnsi="Times New Roman" w:cs="Times New Roman"/>
        </w:rPr>
        <w:t>. New York: Springer; 2018.</w:t>
      </w:r>
    </w:p>
    <w:p w14:paraId="5F88098C" w14:textId="0FC3FEF7" w:rsidR="00F7421A" w:rsidRPr="00E44419" w:rsidRDefault="00F7421A" w:rsidP="00F7421A">
      <w:pPr>
        <w:pStyle w:val="ListParagraph"/>
        <w:numPr>
          <w:ilvl w:val="0"/>
          <w:numId w:val="16"/>
        </w:numPr>
        <w:jc w:val="both"/>
        <w:rPr>
          <w:rFonts w:ascii="Times New Roman" w:hAnsi="Times New Roman" w:cs="Times New Roman"/>
        </w:rPr>
      </w:pPr>
      <w:proofErr w:type="spellStart"/>
      <w:r w:rsidRPr="00E44419">
        <w:rPr>
          <w:rFonts w:ascii="Times New Roman" w:hAnsi="Times New Roman" w:cs="Times New Roman"/>
        </w:rPr>
        <w:t>Geurts</w:t>
      </w:r>
      <w:proofErr w:type="spellEnd"/>
      <w:r w:rsidRPr="00E44419">
        <w:rPr>
          <w:rFonts w:ascii="Times New Roman" w:hAnsi="Times New Roman" w:cs="Times New Roman"/>
        </w:rPr>
        <w:t xml:space="preserve"> P, Ernst D, </w:t>
      </w:r>
      <w:proofErr w:type="spellStart"/>
      <w:r w:rsidRPr="00E44419">
        <w:rPr>
          <w:rFonts w:ascii="Times New Roman" w:hAnsi="Times New Roman" w:cs="Times New Roman"/>
        </w:rPr>
        <w:t>Wehenkel</w:t>
      </w:r>
      <w:proofErr w:type="spellEnd"/>
      <w:r w:rsidRPr="00E44419">
        <w:rPr>
          <w:rFonts w:ascii="Times New Roman" w:hAnsi="Times New Roman" w:cs="Times New Roman"/>
        </w:rPr>
        <w:t xml:space="preserve"> L. Extremely randomized trees. </w:t>
      </w:r>
      <w:r w:rsidRPr="008F2EC8">
        <w:rPr>
          <w:rFonts w:ascii="Times New Roman" w:hAnsi="Times New Roman" w:cs="Times New Roman"/>
          <w:iCs/>
        </w:rPr>
        <w:t>Machine Learn</w:t>
      </w:r>
      <w:r w:rsidR="008F2EC8">
        <w:rPr>
          <w:rFonts w:ascii="Times New Roman" w:hAnsi="Times New Roman" w:cs="Times New Roman"/>
        </w:rPr>
        <w:t>.</w:t>
      </w:r>
      <w:r w:rsidRPr="00E44419">
        <w:rPr>
          <w:rFonts w:ascii="Times New Roman" w:hAnsi="Times New Roman" w:cs="Times New Roman"/>
        </w:rPr>
        <w:t xml:space="preserve"> 2006;</w:t>
      </w:r>
      <w:r w:rsidRPr="008F2EC8">
        <w:rPr>
          <w:rFonts w:ascii="Times New Roman" w:hAnsi="Times New Roman" w:cs="Times New Roman"/>
          <w:bCs/>
        </w:rPr>
        <w:t>63</w:t>
      </w:r>
      <w:r w:rsidRPr="00E44419">
        <w:rPr>
          <w:rFonts w:ascii="Times New Roman" w:hAnsi="Times New Roman" w:cs="Times New Roman"/>
        </w:rPr>
        <w:t>:3</w:t>
      </w:r>
      <w:r w:rsidR="004C58F3" w:rsidRPr="00E44419">
        <w:rPr>
          <w:rFonts w:ascii="Times New Roman" w:hAnsi="Times New Roman" w:cs="Times New Roman"/>
          <w:bCs/>
          <w:lang w:val="en-GB"/>
        </w:rPr>
        <w:t>–</w:t>
      </w:r>
      <w:r w:rsidRPr="00E44419">
        <w:rPr>
          <w:rFonts w:ascii="Times New Roman" w:hAnsi="Times New Roman" w:cs="Times New Roman"/>
        </w:rPr>
        <w:t>42.</w:t>
      </w:r>
    </w:p>
    <w:p w14:paraId="13EF396B" w14:textId="398268C5" w:rsidR="00ED0EFC" w:rsidRPr="00E44419" w:rsidRDefault="00ED0EFC">
      <w:pPr>
        <w:pStyle w:val="ListParagraph"/>
        <w:numPr>
          <w:ilvl w:val="0"/>
          <w:numId w:val="16"/>
        </w:numPr>
        <w:jc w:val="both"/>
        <w:rPr>
          <w:rFonts w:ascii="Times New Roman" w:hAnsi="Times New Roman" w:cs="Times New Roman"/>
        </w:rPr>
      </w:pPr>
      <w:r w:rsidRPr="00E44419">
        <w:rPr>
          <w:rFonts w:ascii="Times New Roman" w:hAnsi="Times New Roman" w:cs="Times New Roman"/>
        </w:rPr>
        <w:t xml:space="preserve">Sterne JAC, White IR, Carlin JB, </w:t>
      </w:r>
      <w:r w:rsidR="004C58F3" w:rsidRPr="00E44419">
        <w:rPr>
          <w:rFonts w:ascii="Times New Roman" w:hAnsi="Times New Roman" w:cs="Times New Roman"/>
        </w:rPr>
        <w:t>et al</w:t>
      </w:r>
      <w:r w:rsidRPr="00E44419">
        <w:rPr>
          <w:rFonts w:ascii="Times New Roman" w:hAnsi="Times New Roman" w:cs="Times New Roman"/>
        </w:rPr>
        <w:t xml:space="preserve">. Multiple imputation for missing data in epidemiological and clinical research: potential and pitfalls. </w:t>
      </w:r>
      <w:r w:rsidRPr="008F2EC8">
        <w:rPr>
          <w:rFonts w:ascii="Times New Roman" w:hAnsi="Times New Roman" w:cs="Times New Roman"/>
        </w:rPr>
        <w:t>BMJ</w:t>
      </w:r>
      <w:r w:rsidR="008F2EC8" w:rsidRPr="008F2EC8">
        <w:rPr>
          <w:rFonts w:ascii="Times New Roman" w:hAnsi="Times New Roman" w:cs="Times New Roman"/>
        </w:rPr>
        <w:t>.</w:t>
      </w:r>
      <w:r w:rsidRPr="00E44419">
        <w:rPr>
          <w:rFonts w:ascii="Times New Roman" w:hAnsi="Times New Roman" w:cs="Times New Roman"/>
          <w:i/>
          <w:iCs/>
        </w:rPr>
        <w:t xml:space="preserve"> </w:t>
      </w:r>
      <w:r w:rsidRPr="00E44419">
        <w:rPr>
          <w:rFonts w:ascii="Times New Roman" w:hAnsi="Times New Roman" w:cs="Times New Roman"/>
        </w:rPr>
        <w:t>2009;</w:t>
      </w:r>
      <w:r w:rsidRPr="008F2EC8">
        <w:rPr>
          <w:rFonts w:ascii="Times New Roman" w:hAnsi="Times New Roman" w:cs="Times New Roman"/>
          <w:bCs/>
        </w:rPr>
        <w:t>338</w:t>
      </w:r>
      <w:r w:rsidRPr="00E44419">
        <w:rPr>
          <w:rFonts w:ascii="Times New Roman" w:hAnsi="Times New Roman" w:cs="Times New Roman"/>
        </w:rPr>
        <w:t>:b2393.</w:t>
      </w:r>
    </w:p>
    <w:bookmarkEnd w:id="16"/>
    <w:p w14:paraId="5F483D27" w14:textId="26038B1A" w:rsidR="00682CD8" w:rsidRPr="005C666E" w:rsidRDefault="00682CD8" w:rsidP="00F7421A">
      <w:pPr>
        <w:pStyle w:val="ListParagraph"/>
        <w:jc w:val="both"/>
        <w:rPr>
          <w:rFonts w:ascii="Times New Roman" w:hAnsi="Times New Roman" w:cs="Times New Roman"/>
        </w:rPr>
      </w:pPr>
    </w:p>
    <w:sectPr w:rsidR="00682CD8" w:rsidRPr="005C666E">
      <w:footerReference w:type="defaul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97585" w14:textId="77777777" w:rsidR="00D20B4A" w:rsidRDefault="00D20B4A" w:rsidP="00F7421A">
      <w:pPr>
        <w:spacing w:after="0" w:line="240" w:lineRule="auto"/>
      </w:pPr>
      <w:r>
        <w:separator/>
      </w:r>
    </w:p>
  </w:endnote>
  <w:endnote w:type="continuationSeparator" w:id="0">
    <w:p w14:paraId="7AC57C92" w14:textId="77777777" w:rsidR="00D20B4A" w:rsidRDefault="00D20B4A" w:rsidP="00F74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reeSans">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603676"/>
      <w:docPartObj>
        <w:docPartGallery w:val="Page Numbers (Bottom of Page)"/>
        <w:docPartUnique/>
      </w:docPartObj>
    </w:sdtPr>
    <w:sdtEndPr>
      <w:rPr>
        <w:noProof/>
      </w:rPr>
    </w:sdtEndPr>
    <w:sdtContent>
      <w:p w14:paraId="3C43EF6D" w14:textId="0FEC1D5C" w:rsidR="00D8115C" w:rsidRDefault="00D811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8CC665" w14:textId="77777777" w:rsidR="00D8115C" w:rsidRDefault="00D811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A0626" w14:textId="77777777" w:rsidR="00D20B4A" w:rsidRDefault="00D20B4A" w:rsidP="00F7421A">
      <w:pPr>
        <w:spacing w:after="0" w:line="240" w:lineRule="auto"/>
      </w:pPr>
      <w:r>
        <w:separator/>
      </w:r>
    </w:p>
  </w:footnote>
  <w:footnote w:type="continuationSeparator" w:id="0">
    <w:p w14:paraId="771E4850" w14:textId="77777777" w:rsidR="00D20B4A" w:rsidRDefault="00D20B4A" w:rsidP="00F742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40020"/>
    <w:multiLevelType w:val="multilevel"/>
    <w:tmpl w:val="EC8A2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B15AFF"/>
    <w:multiLevelType w:val="multilevel"/>
    <w:tmpl w:val="7EF28A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B15C3A"/>
    <w:multiLevelType w:val="hybridMultilevel"/>
    <w:tmpl w:val="94A642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BD0F70"/>
    <w:multiLevelType w:val="hybridMultilevel"/>
    <w:tmpl w:val="1938F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70863"/>
    <w:multiLevelType w:val="multilevel"/>
    <w:tmpl w:val="C0CA96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F036D85"/>
    <w:multiLevelType w:val="multilevel"/>
    <w:tmpl w:val="92F8C0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6D06BD"/>
    <w:multiLevelType w:val="hybridMultilevel"/>
    <w:tmpl w:val="9AEE34C6"/>
    <w:lvl w:ilvl="0" w:tplc="217C0A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E47964"/>
    <w:multiLevelType w:val="multilevel"/>
    <w:tmpl w:val="62B63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C8C3998"/>
    <w:multiLevelType w:val="multilevel"/>
    <w:tmpl w:val="54B4F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E8138F5"/>
    <w:multiLevelType w:val="multilevel"/>
    <w:tmpl w:val="A6E077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9733479"/>
    <w:multiLevelType w:val="hybridMultilevel"/>
    <w:tmpl w:val="649AC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8B46F3"/>
    <w:multiLevelType w:val="hybridMultilevel"/>
    <w:tmpl w:val="8ADEE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B01076"/>
    <w:multiLevelType w:val="hybridMultilevel"/>
    <w:tmpl w:val="E5B61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435936"/>
    <w:multiLevelType w:val="hybridMultilevel"/>
    <w:tmpl w:val="94A642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D37399"/>
    <w:multiLevelType w:val="multilevel"/>
    <w:tmpl w:val="06703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FBA3ED8"/>
    <w:multiLevelType w:val="hybridMultilevel"/>
    <w:tmpl w:val="8ADEE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763125"/>
    <w:multiLevelType w:val="multilevel"/>
    <w:tmpl w:val="36780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D6A54A2"/>
    <w:multiLevelType w:val="hybridMultilevel"/>
    <w:tmpl w:val="B40A6C36"/>
    <w:lvl w:ilvl="0" w:tplc="C268B95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7140C8"/>
    <w:multiLevelType w:val="multilevel"/>
    <w:tmpl w:val="01E4C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A5D1F2E"/>
    <w:multiLevelType w:val="multilevel"/>
    <w:tmpl w:val="BB9E5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AA849AF"/>
    <w:multiLevelType w:val="multilevel"/>
    <w:tmpl w:val="192647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32710612">
    <w:abstractNumId w:val="12"/>
  </w:num>
  <w:num w:numId="2" w16cid:durableId="1341540897">
    <w:abstractNumId w:val="10"/>
  </w:num>
  <w:num w:numId="3" w16cid:durableId="1348364539">
    <w:abstractNumId w:val="4"/>
  </w:num>
  <w:num w:numId="4" w16cid:durableId="1427265033">
    <w:abstractNumId w:val="19"/>
  </w:num>
  <w:num w:numId="5" w16cid:durableId="463087427">
    <w:abstractNumId w:val="20"/>
  </w:num>
  <w:num w:numId="6" w16cid:durableId="941373007">
    <w:abstractNumId w:val="5"/>
  </w:num>
  <w:num w:numId="7" w16cid:durableId="1394501059">
    <w:abstractNumId w:val="1"/>
  </w:num>
  <w:num w:numId="8" w16cid:durableId="1777599975">
    <w:abstractNumId w:val="16"/>
  </w:num>
  <w:num w:numId="9" w16cid:durableId="462847395">
    <w:abstractNumId w:val="8"/>
  </w:num>
  <w:num w:numId="10" w16cid:durableId="556863465">
    <w:abstractNumId w:val="9"/>
  </w:num>
  <w:num w:numId="11" w16cid:durableId="1076322933">
    <w:abstractNumId w:val="14"/>
  </w:num>
  <w:num w:numId="12" w16cid:durableId="1923293149">
    <w:abstractNumId w:val="7"/>
  </w:num>
  <w:num w:numId="13" w16cid:durableId="704794460">
    <w:abstractNumId w:val="18"/>
  </w:num>
  <w:num w:numId="14" w16cid:durableId="271518900">
    <w:abstractNumId w:val="0"/>
  </w:num>
  <w:num w:numId="15" w16cid:durableId="385028540">
    <w:abstractNumId w:val="15"/>
  </w:num>
  <w:num w:numId="16" w16cid:durableId="893540840">
    <w:abstractNumId w:val="17"/>
  </w:num>
  <w:num w:numId="17" w16cid:durableId="1320688600">
    <w:abstractNumId w:val="13"/>
  </w:num>
  <w:num w:numId="18" w16cid:durableId="1564098410">
    <w:abstractNumId w:val="2"/>
  </w:num>
  <w:num w:numId="19" w16cid:durableId="448621590">
    <w:abstractNumId w:val="11"/>
  </w:num>
  <w:num w:numId="20" w16cid:durableId="53434819">
    <w:abstractNumId w:val="3"/>
  </w:num>
  <w:num w:numId="21" w16cid:durableId="850075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2C"/>
    <w:rsid w:val="000025AC"/>
    <w:rsid w:val="00004C38"/>
    <w:rsid w:val="00004EC5"/>
    <w:rsid w:val="00004FFC"/>
    <w:rsid w:val="00023234"/>
    <w:rsid w:val="00030F44"/>
    <w:rsid w:val="00031826"/>
    <w:rsid w:val="00031D23"/>
    <w:rsid w:val="0003210C"/>
    <w:rsid w:val="0003405C"/>
    <w:rsid w:val="000378F0"/>
    <w:rsid w:val="00041839"/>
    <w:rsid w:val="00042732"/>
    <w:rsid w:val="00045B4C"/>
    <w:rsid w:val="00046D11"/>
    <w:rsid w:val="00051C35"/>
    <w:rsid w:val="0005335F"/>
    <w:rsid w:val="000538E7"/>
    <w:rsid w:val="00053B6C"/>
    <w:rsid w:val="0005469E"/>
    <w:rsid w:val="000561E9"/>
    <w:rsid w:val="000562E7"/>
    <w:rsid w:val="0005742B"/>
    <w:rsid w:val="000576E1"/>
    <w:rsid w:val="00057D9C"/>
    <w:rsid w:val="00061569"/>
    <w:rsid w:val="00062A02"/>
    <w:rsid w:val="0006436A"/>
    <w:rsid w:val="00064724"/>
    <w:rsid w:val="000664A8"/>
    <w:rsid w:val="00070652"/>
    <w:rsid w:val="000727C2"/>
    <w:rsid w:val="000742FA"/>
    <w:rsid w:val="0007749D"/>
    <w:rsid w:val="00080C5E"/>
    <w:rsid w:val="00081330"/>
    <w:rsid w:val="00085514"/>
    <w:rsid w:val="0008556A"/>
    <w:rsid w:val="00091E0E"/>
    <w:rsid w:val="00091F35"/>
    <w:rsid w:val="0009330D"/>
    <w:rsid w:val="000941CC"/>
    <w:rsid w:val="000A2BA3"/>
    <w:rsid w:val="000A377A"/>
    <w:rsid w:val="000A5508"/>
    <w:rsid w:val="000A6567"/>
    <w:rsid w:val="000A6FE4"/>
    <w:rsid w:val="000A7DCE"/>
    <w:rsid w:val="000B1DE7"/>
    <w:rsid w:val="000B626E"/>
    <w:rsid w:val="000B7AF7"/>
    <w:rsid w:val="000C0C10"/>
    <w:rsid w:val="000C184B"/>
    <w:rsid w:val="000C310B"/>
    <w:rsid w:val="000C4121"/>
    <w:rsid w:val="000C7DD7"/>
    <w:rsid w:val="000D250D"/>
    <w:rsid w:val="000D5AFF"/>
    <w:rsid w:val="000D5FDA"/>
    <w:rsid w:val="000D7D71"/>
    <w:rsid w:val="000D7FDD"/>
    <w:rsid w:val="000E0266"/>
    <w:rsid w:val="000E035C"/>
    <w:rsid w:val="000E12FF"/>
    <w:rsid w:val="000E37EE"/>
    <w:rsid w:val="000E4C33"/>
    <w:rsid w:val="000E6BAB"/>
    <w:rsid w:val="000E7F6F"/>
    <w:rsid w:val="000F00A4"/>
    <w:rsid w:val="000F1E99"/>
    <w:rsid w:val="000F5E83"/>
    <w:rsid w:val="000F72A3"/>
    <w:rsid w:val="00100E12"/>
    <w:rsid w:val="0010125B"/>
    <w:rsid w:val="001034F9"/>
    <w:rsid w:val="0011071C"/>
    <w:rsid w:val="00116CA8"/>
    <w:rsid w:val="00125F94"/>
    <w:rsid w:val="00126ED2"/>
    <w:rsid w:val="00127322"/>
    <w:rsid w:val="00127EF5"/>
    <w:rsid w:val="0013460C"/>
    <w:rsid w:val="00134FDA"/>
    <w:rsid w:val="00142777"/>
    <w:rsid w:val="00145D25"/>
    <w:rsid w:val="00147EE1"/>
    <w:rsid w:val="0015000E"/>
    <w:rsid w:val="00152ED9"/>
    <w:rsid w:val="00157FF4"/>
    <w:rsid w:val="0016011D"/>
    <w:rsid w:val="00166E04"/>
    <w:rsid w:val="001705A4"/>
    <w:rsid w:val="0017738E"/>
    <w:rsid w:val="00177D54"/>
    <w:rsid w:val="00180348"/>
    <w:rsid w:val="00180558"/>
    <w:rsid w:val="00182C64"/>
    <w:rsid w:val="0018435A"/>
    <w:rsid w:val="00185B34"/>
    <w:rsid w:val="00186D41"/>
    <w:rsid w:val="001905A4"/>
    <w:rsid w:val="001928BF"/>
    <w:rsid w:val="00197528"/>
    <w:rsid w:val="001A2004"/>
    <w:rsid w:val="001A27EC"/>
    <w:rsid w:val="001A33B7"/>
    <w:rsid w:val="001A33F7"/>
    <w:rsid w:val="001A48B3"/>
    <w:rsid w:val="001A5114"/>
    <w:rsid w:val="001A72F9"/>
    <w:rsid w:val="001A7F68"/>
    <w:rsid w:val="001B05FE"/>
    <w:rsid w:val="001C4F5C"/>
    <w:rsid w:val="001C5A7E"/>
    <w:rsid w:val="001D3623"/>
    <w:rsid w:val="001D474C"/>
    <w:rsid w:val="001D5A94"/>
    <w:rsid w:val="001E37CF"/>
    <w:rsid w:val="001E6582"/>
    <w:rsid w:val="001E7157"/>
    <w:rsid w:val="001F066E"/>
    <w:rsid w:val="001F1E9D"/>
    <w:rsid w:val="001F435D"/>
    <w:rsid w:val="001F4885"/>
    <w:rsid w:val="001F49F0"/>
    <w:rsid w:val="001F4E21"/>
    <w:rsid w:val="0020192B"/>
    <w:rsid w:val="00202C66"/>
    <w:rsid w:val="00203AFD"/>
    <w:rsid w:val="00204317"/>
    <w:rsid w:val="00204A99"/>
    <w:rsid w:val="002050A0"/>
    <w:rsid w:val="00210099"/>
    <w:rsid w:val="0021252F"/>
    <w:rsid w:val="00212C2E"/>
    <w:rsid w:val="00215325"/>
    <w:rsid w:val="002176A6"/>
    <w:rsid w:val="00225495"/>
    <w:rsid w:val="00231A8C"/>
    <w:rsid w:val="00231B80"/>
    <w:rsid w:val="00234ABA"/>
    <w:rsid w:val="00243321"/>
    <w:rsid w:val="00243B76"/>
    <w:rsid w:val="002503C4"/>
    <w:rsid w:val="00252F40"/>
    <w:rsid w:val="00253102"/>
    <w:rsid w:val="0025316F"/>
    <w:rsid w:val="00254E56"/>
    <w:rsid w:val="002551D4"/>
    <w:rsid w:val="00255B5D"/>
    <w:rsid w:val="0025698E"/>
    <w:rsid w:val="00260643"/>
    <w:rsid w:val="00260EEA"/>
    <w:rsid w:val="002666BA"/>
    <w:rsid w:val="00270B92"/>
    <w:rsid w:val="00273581"/>
    <w:rsid w:val="002752E5"/>
    <w:rsid w:val="00277EEE"/>
    <w:rsid w:val="002811AB"/>
    <w:rsid w:val="00282A4C"/>
    <w:rsid w:val="00283887"/>
    <w:rsid w:val="002858B6"/>
    <w:rsid w:val="002905D2"/>
    <w:rsid w:val="00291A24"/>
    <w:rsid w:val="0029338F"/>
    <w:rsid w:val="0029457E"/>
    <w:rsid w:val="002A0945"/>
    <w:rsid w:val="002A585D"/>
    <w:rsid w:val="002B2276"/>
    <w:rsid w:val="002B2E91"/>
    <w:rsid w:val="002B3F12"/>
    <w:rsid w:val="002B4C8A"/>
    <w:rsid w:val="002B5525"/>
    <w:rsid w:val="002B6977"/>
    <w:rsid w:val="002C39C9"/>
    <w:rsid w:val="002C3C7B"/>
    <w:rsid w:val="002C6790"/>
    <w:rsid w:val="002D0E8A"/>
    <w:rsid w:val="002D4C29"/>
    <w:rsid w:val="002D5A41"/>
    <w:rsid w:val="002E24B9"/>
    <w:rsid w:val="002E5B64"/>
    <w:rsid w:val="002F2CB7"/>
    <w:rsid w:val="002F4468"/>
    <w:rsid w:val="002F5FE0"/>
    <w:rsid w:val="00313104"/>
    <w:rsid w:val="00313CC5"/>
    <w:rsid w:val="00314AAA"/>
    <w:rsid w:val="00314C57"/>
    <w:rsid w:val="00316CE7"/>
    <w:rsid w:val="003245FD"/>
    <w:rsid w:val="00326B77"/>
    <w:rsid w:val="00342124"/>
    <w:rsid w:val="00345C15"/>
    <w:rsid w:val="00347289"/>
    <w:rsid w:val="003476F6"/>
    <w:rsid w:val="003503C7"/>
    <w:rsid w:val="00351427"/>
    <w:rsid w:val="00355196"/>
    <w:rsid w:val="00360AC8"/>
    <w:rsid w:val="00362E57"/>
    <w:rsid w:val="00364E2E"/>
    <w:rsid w:val="00366D7D"/>
    <w:rsid w:val="00367571"/>
    <w:rsid w:val="00372509"/>
    <w:rsid w:val="003745A4"/>
    <w:rsid w:val="0037541B"/>
    <w:rsid w:val="00380FB7"/>
    <w:rsid w:val="003812FC"/>
    <w:rsid w:val="00383F3C"/>
    <w:rsid w:val="003850A9"/>
    <w:rsid w:val="003914AA"/>
    <w:rsid w:val="00392450"/>
    <w:rsid w:val="00392FB3"/>
    <w:rsid w:val="00393162"/>
    <w:rsid w:val="003935CF"/>
    <w:rsid w:val="00397ADA"/>
    <w:rsid w:val="003A4F6F"/>
    <w:rsid w:val="003A7D66"/>
    <w:rsid w:val="003B7AFC"/>
    <w:rsid w:val="003C092F"/>
    <w:rsid w:val="003C2147"/>
    <w:rsid w:val="003C30ED"/>
    <w:rsid w:val="003C3D04"/>
    <w:rsid w:val="003C5AAC"/>
    <w:rsid w:val="003C5FAF"/>
    <w:rsid w:val="003C7BFD"/>
    <w:rsid w:val="003C7C4D"/>
    <w:rsid w:val="003D19A8"/>
    <w:rsid w:val="003D2870"/>
    <w:rsid w:val="003D2B19"/>
    <w:rsid w:val="003D2EB0"/>
    <w:rsid w:val="003D5A1A"/>
    <w:rsid w:val="003D70A6"/>
    <w:rsid w:val="003E387C"/>
    <w:rsid w:val="003F219E"/>
    <w:rsid w:val="003F2795"/>
    <w:rsid w:val="003F7461"/>
    <w:rsid w:val="003F7938"/>
    <w:rsid w:val="004001C9"/>
    <w:rsid w:val="00403176"/>
    <w:rsid w:val="0040359C"/>
    <w:rsid w:val="00406239"/>
    <w:rsid w:val="00406D1F"/>
    <w:rsid w:val="0041026A"/>
    <w:rsid w:val="00411AC1"/>
    <w:rsid w:val="004147A4"/>
    <w:rsid w:val="0041620E"/>
    <w:rsid w:val="00416371"/>
    <w:rsid w:val="0042040F"/>
    <w:rsid w:val="00420758"/>
    <w:rsid w:val="00427229"/>
    <w:rsid w:val="00431132"/>
    <w:rsid w:val="0043118D"/>
    <w:rsid w:val="00434709"/>
    <w:rsid w:val="00437EE0"/>
    <w:rsid w:val="004400B5"/>
    <w:rsid w:val="0044265E"/>
    <w:rsid w:val="00442BAF"/>
    <w:rsid w:val="00446C78"/>
    <w:rsid w:val="004527B8"/>
    <w:rsid w:val="004534D9"/>
    <w:rsid w:val="00454154"/>
    <w:rsid w:val="0045419F"/>
    <w:rsid w:val="0045644E"/>
    <w:rsid w:val="0045669F"/>
    <w:rsid w:val="00462F6E"/>
    <w:rsid w:val="004634C5"/>
    <w:rsid w:val="00466F11"/>
    <w:rsid w:val="00467CFA"/>
    <w:rsid w:val="00467DF5"/>
    <w:rsid w:val="004713A5"/>
    <w:rsid w:val="00472EE4"/>
    <w:rsid w:val="004776F2"/>
    <w:rsid w:val="00481A34"/>
    <w:rsid w:val="0048282F"/>
    <w:rsid w:val="00487FF3"/>
    <w:rsid w:val="00490BAC"/>
    <w:rsid w:val="00491A46"/>
    <w:rsid w:val="0049582C"/>
    <w:rsid w:val="004966A6"/>
    <w:rsid w:val="00496745"/>
    <w:rsid w:val="00496842"/>
    <w:rsid w:val="00497B46"/>
    <w:rsid w:val="004A058C"/>
    <w:rsid w:val="004A1E9F"/>
    <w:rsid w:val="004A2101"/>
    <w:rsid w:val="004A228B"/>
    <w:rsid w:val="004A2691"/>
    <w:rsid w:val="004B0236"/>
    <w:rsid w:val="004B2464"/>
    <w:rsid w:val="004B304A"/>
    <w:rsid w:val="004B3EF6"/>
    <w:rsid w:val="004B5399"/>
    <w:rsid w:val="004B7D2A"/>
    <w:rsid w:val="004C1B75"/>
    <w:rsid w:val="004C1EFD"/>
    <w:rsid w:val="004C34DD"/>
    <w:rsid w:val="004C3BD8"/>
    <w:rsid w:val="004C5530"/>
    <w:rsid w:val="004C58F3"/>
    <w:rsid w:val="004C5A77"/>
    <w:rsid w:val="004D122F"/>
    <w:rsid w:val="004D136E"/>
    <w:rsid w:val="004D7817"/>
    <w:rsid w:val="004E1D61"/>
    <w:rsid w:val="004E3E26"/>
    <w:rsid w:val="004E5221"/>
    <w:rsid w:val="004E7078"/>
    <w:rsid w:val="004F2015"/>
    <w:rsid w:val="004F542F"/>
    <w:rsid w:val="004F7818"/>
    <w:rsid w:val="00500EE4"/>
    <w:rsid w:val="00505EA6"/>
    <w:rsid w:val="00506056"/>
    <w:rsid w:val="005067DB"/>
    <w:rsid w:val="00510354"/>
    <w:rsid w:val="00514D3A"/>
    <w:rsid w:val="0051568C"/>
    <w:rsid w:val="0051675B"/>
    <w:rsid w:val="0051709C"/>
    <w:rsid w:val="005204AA"/>
    <w:rsid w:val="005265C6"/>
    <w:rsid w:val="005330E1"/>
    <w:rsid w:val="005352B7"/>
    <w:rsid w:val="00541634"/>
    <w:rsid w:val="00543E12"/>
    <w:rsid w:val="00551DBC"/>
    <w:rsid w:val="00552B9F"/>
    <w:rsid w:val="005537C0"/>
    <w:rsid w:val="00555146"/>
    <w:rsid w:val="00555567"/>
    <w:rsid w:val="00560248"/>
    <w:rsid w:val="0056028C"/>
    <w:rsid w:val="005621B9"/>
    <w:rsid w:val="00563CD6"/>
    <w:rsid w:val="0056437D"/>
    <w:rsid w:val="005720BE"/>
    <w:rsid w:val="0057279D"/>
    <w:rsid w:val="00572C61"/>
    <w:rsid w:val="00575512"/>
    <w:rsid w:val="0057669A"/>
    <w:rsid w:val="00580916"/>
    <w:rsid w:val="0058365F"/>
    <w:rsid w:val="005843D2"/>
    <w:rsid w:val="00584BCE"/>
    <w:rsid w:val="0058562F"/>
    <w:rsid w:val="00586698"/>
    <w:rsid w:val="0058694A"/>
    <w:rsid w:val="005876BC"/>
    <w:rsid w:val="0059637E"/>
    <w:rsid w:val="0059747E"/>
    <w:rsid w:val="005A159E"/>
    <w:rsid w:val="005A209C"/>
    <w:rsid w:val="005A34F7"/>
    <w:rsid w:val="005A3CE0"/>
    <w:rsid w:val="005A445C"/>
    <w:rsid w:val="005A7A63"/>
    <w:rsid w:val="005B56CD"/>
    <w:rsid w:val="005B679A"/>
    <w:rsid w:val="005C02B6"/>
    <w:rsid w:val="005C1EDD"/>
    <w:rsid w:val="005C535B"/>
    <w:rsid w:val="005C5772"/>
    <w:rsid w:val="005C666E"/>
    <w:rsid w:val="005C68DD"/>
    <w:rsid w:val="005D5617"/>
    <w:rsid w:val="005E045A"/>
    <w:rsid w:val="005E08A5"/>
    <w:rsid w:val="005E2D2A"/>
    <w:rsid w:val="005E39D7"/>
    <w:rsid w:val="005E40CE"/>
    <w:rsid w:val="005E48AE"/>
    <w:rsid w:val="005E4D9F"/>
    <w:rsid w:val="005E65BB"/>
    <w:rsid w:val="005F10A3"/>
    <w:rsid w:val="005F29E6"/>
    <w:rsid w:val="005F46FA"/>
    <w:rsid w:val="0060039A"/>
    <w:rsid w:val="00600CFB"/>
    <w:rsid w:val="006013F6"/>
    <w:rsid w:val="00602962"/>
    <w:rsid w:val="0060452E"/>
    <w:rsid w:val="006045C5"/>
    <w:rsid w:val="00605095"/>
    <w:rsid w:val="00605D94"/>
    <w:rsid w:val="00612DC0"/>
    <w:rsid w:val="00613AC3"/>
    <w:rsid w:val="00616E48"/>
    <w:rsid w:val="00632268"/>
    <w:rsid w:val="00634089"/>
    <w:rsid w:val="006475D3"/>
    <w:rsid w:val="00650958"/>
    <w:rsid w:val="00650AB2"/>
    <w:rsid w:val="0065135D"/>
    <w:rsid w:val="006525D2"/>
    <w:rsid w:val="00655E34"/>
    <w:rsid w:val="006572D7"/>
    <w:rsid w:val="00661656"/>
    <w:rsid w:val="00674409"/>
    <w:rsid w:val="0068162C"/>
    <w:rsid w:val="00682B2E"/>
    <w:rsid w:val="00682CD8"/>
    <w:rsid w:val="00685B7E"/>
    <w:rsid w:val="00686EAA"/>
    <w:rsid w:val="0069376A"/>
    <w:rsid w:val="006A5A18"/>
    <w:rsid w:val="006A5D2F"/>
    <w:rsid w:val="006A6059"/>
    <w:rsid w:val="006A66EA"/>
    <w:rsid w:val="006B2980"/>
    <w:rsid w:val="006B450C"/>
    <w:rsid w:val="006D00B4"/>
    <w:rsid w:val="006D1458"/>
    <w:rsid w:val="006D7637"/>
    <w:rsid w:val="006D7F05"/>
    <w:rsid w:val="006E50E8"/>
    <w:rsid w:val="006E70AE"/>
    <w:rsid w:val="006E7DB4"/>
    <w:rsid w:val="006F2860"/>
    <w:rsid w:val="006F2B80"/>
    <w:rsid w:val="006F6389"/>
    <w:rsid w:val="00701AF1"/>
    <w:rsid w:val="00701BE1"/>
    <w:rsid w:val="007026E2"/>
    <w:rsid w:val="0070468F"/>
    <w:rsid w:val="00704A65"/>
    <w:rsid w:val="00704C3A"/>
    <w:rsid w:val="00713DE9"/>
    <w:rsid w:val="00714312"/>
    <w:rsid w:val="00714A90"/>
    <w:rsid w:val="00716B18"/>
    <w:rsid w:val="00731CAC"/>
    <w:rsid w:val="00741902"/>
    <w:rsid w:val="00746D2F"/>
    <w:rsid w:val="00747C4D"/>
    <w:rsid w:val="007525E8"/>
    <w:rsid w:val="0075396C"/>
    <w:rsid w:val="007549FE"/>
    <w:rsid w:val="00756442"/>
    <w:rsid w:val="00756477"/>
    <w:rsid w:val="007579BC"/>
    <w:rsid w:val="00760043"/>
    <w:rsid w:val="00760DF6"/>
    <w:rsid w:val="00760E52"/>
    <w:rsid w:val="00762437"/>
    <w:rsid w:val="00762614"/>
    <w:rsid w:val="00763FE7"/>
    <w:rsid w:val="00766A04"/>
    <w:rsid w:val="00766D87"/>
    <w:rsid w:val="00771B1F"/>
    <w:rsid w:val="007724E3"/>
    <w:rsid w:val="007728E4"/>
    <w:rsid w:val="00773667"/>
    <w:rsid w:val="00793245"/>
    <w:rsid w:val="007961B4"/>
    <w:rsid w:val="007A0CDA"/>
    <w:rsid w:val="007B016E"/>
    <w:rsid w:val="007B50C3"/>
    <w:rsid w:val="007B5999"/>
    <w:rsid w:val="007B630B"/>
    <w:rsid w:val="007B6875"/>
    <w:rsid w:val="007C3A0F"/>
    <w:rsid w:val="007C6787"/>
    <w:rsid w:val="007D0C51"/>
    <w:rsid w:val="007D0FDA"/>
    <w:rsid w:val="007D22D2"/>
    <w:rsid w:val="007D6D64"/>
    <w:rsid w:val="007E1923"/>
    <w:rsid w:val="007E332F"/>
    <w:rsid w:val="007E37D7"/>
    <w:rsid w:val="007E489B"/>
    <w:rsid w:val="007E60E2"/>
    <w:rsid w:val="007F1BCD"/>
    <w:rsid w:val="007F21A4"/>
    <w:rsid w:val="007F22B5"/>
    <w:rsid w:val="00802771"/>
    <w:rsid w:val="008044B0"/>
    <w:rsid w:val="00805CEE"/>
    <w:rsid w:val="00807FD8"/>
    <w:rsid w:val="008111BE"/>
    <w:rsid w:val="008127C5"/>
    <w:rsid w:val="0082189F"/>
    <w:rsid w:val="00823B33"/>
    <w:rsid w:val="00824513"/>
    <w:rsid w:val="00824F44"/>
    <w:rsid w:val="0083144A"/>
    <w:rsid w:val="00833671"/>
    <w:rsid w:val="008361DD"/>
    <w:rsid w:val="008367AA"/>
    <w:rsid w:val="00836BC8"/>
    <w:rsid w:val="00837193"/>
    <w:rsid w:val="00840631"/>
    <w:rsid w:val="0084123B"/>
    <w:rsid w:val="00844C4A"/>
    <w:rsid w:val="00847D4C"/>
    <w:rsid w:val="00856389"/>
    <w:rsid w:val="00860226"/>
    <w:rsid w:val="00861CC0"/>
    <w:rsid w:val="00862510"/>
    <w:rsid w:val="008659E4"/>
    <w:rsid w:val="008706D5"/>
    <w:rsid w:val="00874A7C"/>
    <w:rsid w:val="008770E2"/>
    <w:rsid w:val="00877B0D"/>
    <w:rsid w:val="00882DBA"/>
    <w:rsid w:val="008866EC"/>
    <w:rsid w:val="008874E5"/>
    <w:rsid w:val="00887E35"/>
    <w:rsid w:val="00893B25"/>
    <w:rsid w:val="0089561F"/>
    <w:rsid w:val="00896FB1"/>
    <w:rsid w:val="008A1199"/>
    <w:rsid w:val="008A2854"/>
    <w:rsid w:val="008A3C94"/>
    <w:rsid w:val="008A6296"/>
    <w:rsid w:val="008B04DA"/>
    <w:rsid w:val="008B11B9"/>
    <w:rsid w:val="008B152F"/>
    <w:rsid w:val="008B43CE"/>
    <w:rsid w:val="008B5AA4"/>
    <w:rsid w:val="008C1183"/>
    <w:rsid w:val="008C2759"/>
    <w:rsid w:val="008C62B6"/>
    <w:rsid w:val="008C7850"/>
    <w:rsid w:val="008C7C54"/>
    <w:rsid w:val="008D1A20"/>
    <w:rsid w:val="008D567F"/>
    <w:rsid w:val="008D5C6F"/>
    <w:rsid w:val="008E16FF"/>
    <w:rsid w:val="008E189A"/>
    <w:rsid w:val="008E28A9"/>
    <w:rsid w:val="008E2EF8"/>
    <w:rsid w:val="008E3243"/>
    <w:rsid w:val="008E3986"/>
    <w:rsid w:val="008E4224"/>
    <w:rsid w:val="008E51A5"/>
    <w:rsid w:val="008F0841"/>
    <w:rsid w:val="008F0EEB"/>
    <w:rsid w:val="008F2EC8"/>
    <w:rsid w:val="008F40D5"/>
    <w:rsid w:val="008F79DF"/>
    <w:rsid w:val="0090492A"/>
    <w:rsid w:val="009058E5"/>
    <w:rsid w:val="00905B5B"/>
    <w:rsid w:val="00905FFC"/>
    <w:rsid w:val="00910914"/>
    <w:rsid w:val="00910F4D"/>
    <w:rsid w:val="00914DDA"/>
    <w:rsid w:val="00916D78"/>
    <w:rsid w:val="00921B94"/>
    <w:rsid w:val="00922506"/>
    <w:rsid w:val="009239AE"/>
    <w:rsid w:val="0092501A"/>
    <w:rsid w:val="00925651"/>
    <w:rsid w:val="009312A1"/>
    <w:rsid w:val="009312D2"/>
    <w:rsid w:val="00933886"/>
    <w:rsid w:val="00933E88"/>
    <w:rsid w:val="00935258"/>
    <w:rsid w:val="00936996"/>
    <w:rsid w:val="00943B01"/>
    <w:rsid w:val="009503B1"/>
    <w:rsid w:val="009523B3"/>
    <w:rsid w:val="00953970"/>
    <w:rsid w:val="00953A0B"/>
    <w:rsid w:val="00953EC8"/>
    <w:rsid w:val="00957AB7"/>
    <w:rsid w:val="009659F8"/>
    <w:rsid w:val="00965D2C"/>
    <w:rsid w:val="0096660A"/>
    <w:rsid w:val="00971C05"/>
    <w:rsid w:val="00972732"/>
    <w:rsid w:val="00974AFE"/>
    <w:rsid w:val="0098029B"/>
    <w:rsid w:val="009818F5"/>
    <w:rsid w:val="009823A9"/>
    <w:rsid w:val="00982A83"/>
    <w:rsid w:val="00984C2B"/>
    <w:rsid w:val="00991FCF"/>
    <w:rsid w:val="0099291F"/>
    <w:rsid w:val="009943D2"/>
    <w:rsid w:val="00996817"/>
    <w:rsid w:val="00997F98"/>
    <w:rsid w:val="009A07A6"/>
    <w:rsid w:val="009A5931"/>
    <w:rsid w:val="009B4DAD"/>
    <w:rsid w:val="009C1A86"/>
    <w:rsid w:val="009C29D4"/>
    <w:rsid w:val="009C4C15"/>
    <w:rsid w:val="009C56FA"/>
    <w:rsid w:val="009C6E05"/>
    <w:rsid w:val="009C7729"/>
    <w:rsid w:val="009C7879"/>
    <w:rsid w:val="009D5557"/>
    <w:rsid w:val="009D70C2"/>
    <w:rsid w:val="009D7403"/>
    <w:rsid w:val="009E1BF4"/>
    <w:rsid w:val="009E3F02"/>
    <w:rsid w:val="009E54E2"/>
    <w:rsid w:val="009F7191"/>
    <w:rsid w:val="009F755C"/>
    <w:rsid w:val="009F7A60"/>
    <w:rsid w:val="00A0179A"/>
    <w:rsid w:val="00A01A16"/>
    <w:rsid w:val="00A01CEA"/>
    <w:rsid w:val="00A03E9E"/>
    <w:rsid w:val="00A05658"/>
    <w:rsid w:val="00A06017"/>
    <w:rsid w:val="00A065E9"/>
    <w:rsid w:val="00A07BB4"/>
    <w:rsid w:val="00A11F3F"/>
    <w:rsid w:val="00A127B1"/>
    <w:rsid w:val="00A138C6"/>
    <w:rsid w:val="00A158DF"/>
    <w:rsid w:val="00A17E2D"/>
    <w:rsid w:val="00A2004A"/>
    <w:rsid w:val="00A25491"/>
    <w:rsid w:val="00A267AD"/>
    <w:rsid w:val="00A26841"/>
    <w:rsid w:val="00A3229F"/>
    <w:rsid w:val="00A3379C"/>
    <w:rsid w:val="00A353F7"/>
    <w:rsid w:val="00A368C3"/>
    <w:rsid w:val="00A36EBD"/>
    <w:rsid w:val="00A40391"/>
    <w:rsid w:val="00A40874"/>
    <w:rsid w:val="00A52088"/>
    <w:rsid w:val="00A55E4E"/>
    <w:rsid w:val="00A55FAE"/>
    <w:rsid w:val="00A5668A"/>
    <w:rsid w:val="00A5675F"/>
    <w:rsid w:val="00A56A4B"/>
    <w:rsid w:val="00A601A5"/>
    <w:rsid w:val="00A60DE0"/>
    <w:rsid w:val="00A60F02"/>
    <w:rsid w:val="00A6276D"/>
    <w:rsid w:val="00A67A21"/>
    <w:rsid w:val="00A71D58"/>
    <w:rsid w:val="00A737A4"/>
    <w:rsid w:val="00A775DA"/>
    <w:rsid w:val="00A838D4"/>
    <w:rsid w:val="00A9027D"/>
    <w:rsid w:val="00A96C4E"/>
    <w:rsid w:val="00AA2B07"/>
    <w:rsid w:val="00AA2E58"/>
    <w:rsid w:val="00AA5634"/>
    <w:rsid w:val="00AA6C2B"/>
    <w:rsid w:val="00AA762F"/>
    <w:rsid w:val="00AB2E43"/>
    <w:rsid w:val="00AB43D5"/>
    <w:rsid w:val="00AB4F68"/>
    <w:rsid w:val="00AB5058"/>
    <w:rsid w:val="00AB5550"/>
    <w:rsid w:val="00AB638D"/>
    <w:rsid w:val="00AC2092"/>
    <w:rsid w:val="00AC58F9"/>
    <w:rsid w:val="00AD0B00"/>
    <w:rsid w:val="00AD1D63"/>
    <w:rsid w:val="00AD3372"/>
    <w:rsid w:val="00AD77D9"/>
    <w:rsid w:val="00AE0962"/>
    <w:rsid w:val="00AE6374"/>
    <w:rsid w:val="00AE73E4"/>
    <w:rsid w:val="00AF3C69"/>
    <w:rsid w:val="00B00448"/>
    <w:rsid w:val="00B00CEA"/>
    <w:rsid w:val="00B02CC5"/>
    <w:rsid w:val="00B02D9D"/>
    <w:rsid w:val="00B1375C"/>
    <w:rsid w:val="00B15330"/>
    <w:rsid w:val="00B17C42"/>
    <w:rsid w:val="00B2281D"/>
    <w:rsid w:val="00B228A0"/>
    <w:rsid w:val="00B3066F"/>
    <w:rsid w:val="00B31584"/>
    <w:rsid w:val="00B327D5"/>
    <w:rsid w:val="00B34CEC"/>
    <w:rsid w:val="00B36D19"/>
    <w:rsid w:val="00B36DEF"/>
    <w:rsid w:val="00B3786A"/>
    <w:rsid w:val="00B37DB2"/>
    <w:rsid w:val="00B41709"/>
    <w:rsid w:val="00B418F6"/>
    <w:rsid w:val="00B452BF"/>
    <w:rsid w:val="00B512BA"/>
    <w:rsid w:val="00B52038"/>
    <w:rsid w:val="00B5272F"/>
    <w:rsid w:val="00B544E5"/>
    <w:rsid w:val="00B5452C"/>
    <w:rsid w:val="00B5527E"/>
    <w:rsid w:val="00B57B69"/>
    <w:rsid w:val="00B6712B"/>
    <w:rsid w:val="00B67F39"/>
    <w:rsid w:val="00B71AF3"/>
    <w:rsid w:val="00B71D99"/>
    <w:rsid w:val="00B72368"/>
    <w:rsid w:val="00B737D8"/>
    <w:rsid w:val="00B74630"/>
    <w:rsid w:val="00B75654"/>
    <w:rsid w:val="00B76D6E"/>
    <w:rsid w:val="00B84645"/>
    <w:rsid w:val="00B87D17"/>
    <w:rsid w:val="00B90459"/>
    <w:rsid w:val="00B90C3E"/>
    <w:rsid w:val="00B91F89"/>
    <w:rsid w:val="00B933F5"/>
    <w:rsid w:val="00BA4433"/>
    <w:rsid w:val="00BA795D"/>
    <w:rsid w:val="00BB432F"/>
    <w:rsid w:val="00BB60C2"/>
    <w:rsid w:val="00BC6046"/>
    <w:rsid w:val="00BD05E1"/>
    <w:rsid w:val="00BD0EE6"/>
    <w:rsid w:val="00BD1DF7"/>
    <w:rsid w:val="00BD4430"/>
    <w:rsid w:val="00BD4EAB"/>
    <w:rsid w:val="00BD5AA3"/>
    <w:rsid w:val="00BD7943"/>
    <w:rsid w:val="00BE1100"/>
    <w:rsid w:val="00BE2ECC"/>
    <w:rsid w:val="00BE4F4D"/>
    <w:rsid w:val="00BF034B"/>
    <w:rsid w:val="00BF10CA"/>
    <w:rsid w:val="00BF19CC"/>
    <w:rsid w:val="00C00649"/>
    <w:rsid w:val="00C04BCF"/>
    <w:rsid w:val="00C05CA9"/>
    <w:rsid w:val="00C07E87"/>
    <w:rsid w:val="00C11223"/>
    <w:rsid w:val="00C13DA0"/>
    <w:rsid w:val="00C2022B"/>
    <w:rsid w:val="00C22BE5"/>
    <w:rsid w:val="00C23668"/>
    <w:rsid w:val="00C25AD7"/>
    <w:rsid w:val="00C26314"/>
    <w:rsid w:val="00C31C78"/>
    <w:rsid w:val="00C345F0"/>
    <w:rsid w:val="00C362AA"/>
    <w:rsid w:val="00C36520"/>
    <w:rsid w:val="00C3675E"/>
    <w:rsid w:val="00C37643"/>
    <w:rsid w:val="00C41E28"/>
    <w:rsid w:val="00C41E36"/>
    <w:rsid w:val="00C433EB"/>
    <w:rsid w:val="00C44B5E"/>
    <w:rsid w:val="00C45835"/>
    <w:rsid w:val="00C471B2"/>
    <w:rsid w:val="00C50C4E"/>
    <w:rsid w:val="00C56209"/>
    <w:rsid w:val="00C57853"/>
    <w:rsid w:val="00C63813"/>
    <w:rsid w:val="00C65A54"/>
    <w:rsid w:val="00C665CA"/>
    <w:rsid w:val="00C70C00"/>
    <w:rsid w:val="00C73DF8"/>
    <w:rsid w:val="00C76D6A"/>
    <w:rsid w:val="00C8017F"/>
    <w:rsid w:val="00C827D7"/>
    <w:rsid w:val="00C84A49"/>
    <w:rsid w:val="00C87F3C"/>
    <w:rsid w:val="00C93999"/>
    <w:rsid w:val="00C93D8B"/>
    <w:rsid w:val="00C94F65"/>
    <w:rsid w:val="00C954CC"/>
    <w:rsid w:val="00C97C94"/>
    <w:rsid w:val="00CA106F"/>
    <w:rsid w:val="00CA252E"/>
    <w:rsid w:val="00CA478C"/>
    <w:rsid w:val="00CA59B3"/>
    <w:rsid w:val="00CB319F"/>
    <w:rsid w:val="00CB4835"/>
    <w:rsid w:val="00CB554A"/>
    <w:rsid w:val="00CB5BFA"/>
    <w:rsid w:val="00CC016A"/>
    <w:rsid w:val="00CC4266"/>
    <w:rsid w:val="00CD1CB2"/>
    <w:rsid w:val="00CD251E"/>
    <w:rsid w:val="00CD4519"/>
    <w:rsid w:val="00CD70FD"/>
    <w:rsid w:val="00CE4363"/>
    <w:rsid w:val="00CE74AA"/>
    <w:rsid w:val="00CF232B"/>
    <w:rsid w:val="00CF3254"/>
    <w:rsid w:val="00CF344B"/>
    <w:rsid w:val="00CF3C85"/>
    <w:rsid w:val="00CF5451"/>
    <w:rsid w:val="00CF548B"/>
    <w:rsid w:val="00CF79AC"/>
    <w:rsid w:val="00D00354"/>
    <w:rsid w:val="00D012E1"/>
    <w:rsid w:val="00D02296"/>
    <w:rsid w:val="00D071B7"/>
    <w:rsid w:val="00D1436B"/>
    <w:rsid w:val="00D1522D"/>
    <w:rsid w:val="00D1582A"/>
    <w:rsid w:val="00D15889"/>
    <w:rsid w:val="00D15B52"/>
    <w:rsid w:val="00D20B4A"/>
    <w:rsid w:val="00D254CF"/>
    <w:rsid w:val="00D26E06"/>
    <w:rsid w:val="00D3051C"/>
    <w:rsid w:val="00D30A6B"/>
    <w:rsid w:val="00D33C23"/>
    <w:rsid w:val="00D35762"/>
    <w:rsid w:val="00D361E7"/>
    <w:rsid w:val="00D43D31"/>
    <w:rsid w:val="00D47A6A"/>
    <w:rsid w:val="00D52359"/>
    <w:rsid w:val="00D55174"/>
    <w:rsid w:val="00D56FDA"/>
    <w:rsid w:val="00D60E65"/>
    <w:rsid w:val="00D66B2B"/>
    <w:rsid w:val="00D66C02"/>
    <w:rsid w:val="00D760A2"/>
    <w:rsid w:val="00D76F0B"/>
    <w:rsid w:val="00D8115C"/>
    <w:rsid w:val="00D862FE"/>
    <w:rsid w:val="00D8757D"/>
    <w:rsid w:val="00D9042F"/>
    <w:rsid w:val="00D95936"/>
    <w:rsid w:val="00D974B2"/>
    <w:rsid w:val="00DA10BA"/>
    <w:rsid w:val="00DA5E10"/>
    <w:rsid w:val="00DA77D5"/>
    <w:rsid w:val="00DB1204"/>
    <w:rsid w:val="00DB4554"/>
    <w:rsid w:val="00DB53E4"/>
    <w:rsid w:val="00DC2146"/>
    <w:rsid w:val="00DC2E96"/>
    <w:rsid w:val="00DC322E"/>
    <w:rsid w:val="00DC4ACB"/>
    <w:rsid w:val="00DC4F74"/>
    <w:rsid w:val="00DC6BDF"/>
    <w:rsid w:val="00DC701D"/>
    <w:rsid w:val="00DC7672"/>
    <w:rsid w:val="00DD00CA"/>
    <w:rsid w:val="00DD0735"/>
    <w:rsid w:val="00DD25B1"/>
    <w:rsid w:val="00DD3BBC"/>
    <w:rsid w:val="00DE1968"/>
    <w:rsid w:val="00DE26B0"/>
    <w:rsid w:val="00DE62F1"/>
    <w:rsid w:val="00DF023F"/>
    <w:rsid w:val="00DF11B2"/>
    <w:rsid w:val="00DF3C95"/>
    <w:rsid w:val="00DF441E"/>
    <w:rsid w:val="00DF6FFA"/>
    <w:rsid w:val="00E01232"/>
    <w:rsid w:val="00E035ED"/>
    <w:rsid w:val="00E05068"/>
    <w:rsid w:val="00E100EB"/>
    <w:rsid w:val="00E14371"/>
    <w:rsid w:val="00E144E6"/>
    <w:rsid w:val="00E1695C"/>
    <w:rsid w:val="00E1728E"/>
    <w:rsid w:val="00E33CD9"/>
    <w:rsid w:val="00E351BA"/>
    <w:rsid w:val="00E37A41"/>
    <w:rsid w:val="00E411D8"/>
    <w:rsid w:val="00E41A12"/>
    <w:rsid w:val="00E41B86"/>
    <w:rsid w:val="00E44419"/>
    <w:rsid w:val="00E47C5F"/>
    <w:rsid w:val="00E5340E"/>
    <w:rsid w:val="00E54596"/>
    <w:rsid w:val="00E54AC9"/>
    <w:rsid w:val="00E5760A"/>
    <w:rsid w:val="00E5767A"/>
    <w:rsid w:val="00E61863"/>
    <w:rsid w:val="00E65292"/>
    <w:rsid w:val="00E659E7"/>
    <w:rsid w:val="00E67F5D"/>
    <w:rsid w:val="00E71CD3"/>
    <w:rsid w:val="00E73A58"/>
    <w:rsid w:val="00E73D57"/>
    <w:rsid w:val="00E7480B"/>
    <w:rsid w:val="00E813F7"/>
    <w:rsid w:val="00E84243"/>
    <w:rsid w:val="00E90893"/>
    <w:rsid w:val="00E90A33"/>
    <w:rsid w:val="00E92E68"/>
    <w:rsid w:val="00E93895"/>
    <w:rsid w:val="00E969CA"/>
    <w:rsid w:val="00EA1953"/>
    <w:rsid w:val="00EA54AB"/>
    <w:rsid w:val="00EA61F5"/>
    <w:rsid w:val="00EB1265"/>
    <w:rsid w:val="00EB1EBF"/>
    <w:rsid w:val="00EB58BB"/>
    <w:rsid w:val="00EB6CB8"/>
    <w:rsid w:val="00EB7C17"/>
    <w:rsid w:val="00EC356E"/>
    <w:rsid w:val="00EC5B38"/>
    <w:rsid w:val="00EC6A89"/>
    <w:rsid w:val="00ED0B2C"/>
    <w:rsid w:val="00ED0EFC"/>
    <w:rsid w:val="00ED17B9"/>
    <w:rsid w:val="00ED1CB3"/>
    <w:rsid w:val="00ED329A"/>
    <w:rsid w:val="00ED3B24"/>
    <w:rsid w:val="00ED4068"/>
    <w:rsid w:val="00ED4BAB"/>
    <w:rsid w:val="00EE0436"/>
    <w:rsid w:val="00EE0A49"/>
    <w:rsid w:val="00EE38FF"/>
    <w:rsid w:val="00EE4042"/>
    <w:rsid w:val="00EE68A4"/>
    <w:rsid w:val="00EF417A"/>
    <w:rsid w:val="00EF50BA"/>
    <w:rsid w:val="00EF50D0"/>
    <w:rsid w:val="00EF5478"/>
    <w:rsid w:val="00EF6012"/>
    <w:rsid w:val="00EF7448"/>
    <w:rsid w:val="00EF7F12"/>
    <w:rsid w:val="00F01859"/>
    <w:rsid w:val="00F02750"/>
    <w:rsid w:val="00F11AF3"/>
    <w:rsid w:val="00F136C2"/>
    <w:rsid w:val="00F14CBD"/>
    <w:rsid w:val="00F204B0"/>
    <w:rsid w:val="00F20D83"/>
    <w:rsid w:val="00F22E21"/>
    <w:rsid w:val="00F23AD7"/>
    <w:rsid w:val="00F240B6"/>
    <w:rsid w:val="00F261F8"/>
    <w:rsid w:val="00F303F3"/>
    <w:rsid w:val="00F31E19"/>
    <w:rsid w:val="00F33599"/>
    <w:rsid w:val="00F37B75"/>
    <w:rsid w:val="00F4060A"/>
    <w:rsid w:val="00F41281"/>
    <w:rsid w:val="00F44676"/>
    <w:rsid w:val="00F46370"/>
    <w:rsid w:val="00F50E21"/>
    <w:rsid w:val="00F534C8"/>
    <w:rsid w:val="00F54EFC"/>
    <w:rsid w:val="00F555C7"/>
    <w:rsid w:val="00F55F52"/>
    <w:rsid w:val="00F61339"/>
    <w:rsid w:val="00F64228"/>
    <w:rsid w:val="00F64C47"/>
    <w:rsid w:val="00F673AA"/>
    <w:rsid w:val="00F712EF"/>
    <w:rsid w:val="00F732B6"/>
    <w:rsid w:val="00F73532"/>
    <w:rsid w:val="00F7421A"/>
    <w:rsid w:val="00F77C5B"/>
    <w:rsid w:val="00F837BE"/>
    <w:rsid w:val="00F839FB"/>
    <w:rsid w:val="00F83AEF"/>
    <w:rsid w:val="00F85702"/>
    <w:rsid w:val="00F85EA8"/>
    <w:rsid w:val="00F87310"/>
    <w:rsid w:val="00F9060E"/>
    <w:rsid w:val="00F9061E"/>
    <w:rsid w:val="00F91CAA"/>
    <w:rsid w:val="00F92CFD"/>
    <w:rsid w:val="00F94395"/>
    <w:rsid w:val="00F94DB5"/>
    <w:rsid w:val="00F97056"/>
    <w:rsid w:val="00F97E31"/>
    <w:rsid w:val="00FA0C3C"/>
    <w:rsid w:val="00FA357F"/>
    <w:rsid w:val="00FA36ED"/>
    <w:rsid w:val="00FB1584"/>
    <w:rsid w:val="00FB1675"/>
    <w:rsid w:val="00FB1BB9"/>
    <w:rsid w:val="00FB4E02"/>
    <w:rsid w:val="00FB5672"/>
    <w:rsid w:val="00FB59DA"/>
    <w:rsid w:val="00FC0FAB"/>
    <w:rsid w:val="00FC44BA"/>
    <w:rsid w:val="00FC62AE"/>
    <w:rsid w:val="00FC6E85"/>
    <w:rsid w:val="00FC7493"/>
    <w:rsid w:val="00FC7C15"/>
    <w:rsid w:val="00FD5F8B"/>
    <w:rsid w:val="00FD66D1"/>
    <w:rsid w:val="00FE152B"/>
    <w:rsid w:val="00FE382B"/>
    <w:rsid w:val="00FF21E9"/>
    <w:rsid w:val="00FF2459"/>
    <w:rsid w:val="00FF25F9"/>
    <w:rsid w:val="00FF6A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14704"/>
  <w15:docId w15:val="{5933C7A0-9BEA-41D5-B7CC-248B59BA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2C"/>
  </w:style>
  <w:style w:type="paragraph" w:styleId="Heading1">
    <w:name w:val="heading 1"/>
    <w:basedOn w:val="Normal"/>
    <w:next w:val="Normal"/>
    <w:link w:val="Heading1Char"/>
    <w:uiPriority w:val="9"/>
    <w:qFormat/>
    <w:rsid w:val="0092501A"/>
    <w:pPr>
      <w:keepNext/>
      <w:keepLines/>
      <w:spacing w:before="400" w:after="120" w:line="276" w:lineRule="auto"/>
      <w:outlineLvl w:val="0"/>
    </w:pPr>
    <w:rPr>
      <w:rFonts w:ascii="Arial" w:eastAsia="Arial" w:hAnsi="Arial" w:cs="Arial"/>
      <w:sz w:val="40"/>
      <w:szCs w:val="40"/>
      <w:lang w:eastAsia="en-GB"/>
    </w:rPr>
  </w:style>
  <w:style w:type="paragraph" w:styleId="Heading2">
    <w:name w:val="heading 2"/>
    <w:basedOn w:val="Normal"/>
    <w:next w:val="Normal"/>
    <w:link w:val="Heading2Char"/>
    <w:uiPriority w:val="9"/>
    <w:semiHidden/>
    <w:unhideWhenUsed/>
    <w:qFormat/>
    <w:rsid w:val="0092501A"/>
    <w:pPr>
      <w:keepNext/>
      <w:keepLines/>
      <w:spacing w:before="360" w:after="120" w:line="276" w:lineRule="auto"/>
      <w:outlineLvl w:val="1"/>
    </w:pPr>
    <w:rPr>
      <w:rFonts w:ascii="Arial" w:eastAsia="Arial" w:hAnsi="Arial" w:cs="Arial"/>
      <w:sz w:val="32"/>
      <w:szCs w:val="32"/>
      <w:lang w:eastAsia="en-GB"/>
    </w:rPr>
  </w:style>
  <w:style w:type="paragraph" w:styleId="Heading3">
    <w:name w:val="heading 3"/>
    <w:basedOn w:val="Normal"/>
    <w:next w:val="Normal"/>
    <w:link w:val="Heading3Char"/>
    <w:uiPriority w:val="9"/>
    <w:semiHidden/>
    <w:unhideWhenUsed/>
    <w:qFormat/>
    <w:rsid w:val="0092501A"/>
    <w:pPr>
      <w:keepNext/>
      <w:keepLines/>
      <w:spacing w:before="320" w:after="80" w:line="276" w:lineRule="auto"/>
      <w:outlineLvl w:val="2"/>
    </w:pPr>
    <w:rPr>
      <w:rFonts w:ascii="Arial" w:eastAsia="Arial" w:hAnsi="Arial" w:cs="Arial"/>
      <w:color w:val="434343"/>
      <w:sz w:val="28"/>
      <w:szCs w:val="28"/>
      <w:lang w:eastAsia="en-GB"/>
    </w:rPr>
  </w:style>
  <w:style w:type="paragraph" w:styleId="Heading4">
    <w:name w:val="heading 4"/>
    <w:basedOn w:val="Normal"/>
    <w:next w:val="Normal"/>
    <w:link w:val="Heading4Char"/>
    <w:uiPriority w:val="9"/>
    <w:semiHidden/>
    <w:unhideWhenUsed/>
    <w:qFormat/>
    <w:rsid w:val="0092501A"/>
    <w:pPr>
      <w:keepNext/>
      <w:keepLines/>
      <w:spacing w:before="280" w:after="80" w:line="276" w:lineRule="auto"/>
      <w:outlineLvl w:val="3"/>
    </w:pPr>
    <w:rPr>
      <w:rFonts w:ascii="Arial" w:eastAsia="Arial" w:hAnsi="Arial" w:cs="Arial"/>
      <w:color w:val="666666"/>
      <w:sz w:val="24"/>
      <w:szCs w:val="24"/>
      <w:lang w:eastAsia="en-GB"/>
    </w:rPr>
  </w:style>
  <w:style w:type="paragraph" w:styleId="Heading5">
    <w:name w:val="heading 5"/>
    <w:basedOn w:val="Normal"/>
    <w:next w:val="Normal"/>
    <w:link w:val="Heading5Char"/>
    <w:uiPriority w:val="9"/>
    <w:semiHidden/>
    <w:unhideWhenUsed/>
    <w:qFormat/>
    <w:rsid w:val="0092501A"/>
    <w:pPr>
      <w:keepNext/>
      <w:keepLines/>
      <w:spacing w:before="240" w:after="80" w:line="276" w:lineRule="auto"/>
      <w:outlineLvl w:val="4"/>
    </w:pPr>
    <w:rPr>
      <w:rFonts w:ascii="Arial" w:eastAsia="Arial" w:hAnsi="Arial" w:cs="Arial"/>
      <w:color w:val="666666"/>
      <w:lang w:eastAsia="en-GB"/>
    </w:rPr>
  </w:style>
  <w:style w:type="paragraph" w:styleId="Heading6">
    <w:name w:val="heading 6"/>
    <w:basedOn w:val="Normal"/>
    <w:next w:val="Normal"/>
    <w:link w:val="Heading6Char"/>
    <w:uiPriority w:val="9"/>
    <w:semiHidden/>
    <w:unhideWhenUsed/>
    <w:qFormat/>
    <w:rsid w:val="0092501A"/>
    <w:pPr>
      <w:keepNext/>
      <w:keepLines/>
      <w:spacing w:before="240" w:after="80" w:line="276" w:lineRule="auto"/>
      <w:outlineLvl w:val="5"/>
    </w:pPr>
    <w:rPr>
      <w:rFonts w:ascii="Arial" w:eastAsia="Arial" w:hAnsi="Arial" w:cs="Arial"/>
      <w:i/>
      <w:color w:val="66666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5452C"/>
    <w:rPr>
      <w:sz w:val="16"/>
      <w:szCs w:val="16"/>
    </w:rPr>
  </w:style>
  <w:style w:type="paragraph" w:styleId="CommentText">
    <w:name w:val="annotation text"/>
    <w:basedOn w:val="Normal"/>
    <w:link w:val="CommentTextChar"/>
    <w:uiPriority w:val="99"/>
    <w:semiHidden/>
    <w:unhideWhenUsed/>
    <w:rsid w:val="00B5452C"/>
    <w:pPr>
      <w:spacing w:line="240" w:lineRule="auto"/>
    </w:pPr>
    <w:rPr>
      <w:sz w:val="20"/>
      <w:szCs w:val="20"/>
    </w:rPr>
  </w:style>
  <w:style w:type="character" w:customStyle="1" w:styleId="CommentTextChar">
    <w:name w:val="Comment Text Char"/>
    <w:basedOn w:val="DefaultParagraphFont"/>
    <w:link w:val="CommentText"/>
    <w:uiPriority w:val="99"/>
    <w:semiHidden/>
    <w:rsid w:val="00B5452C"/>
    <w:rPr>
      <w:sz w:val="20"/>
      <w:szCs w:val="20"/>
      <w:lang w:val="en-US"/>
    </w:rPr>
  </w:style>
  <w:style w:type="table" w:styleId="TableGrid">
    <w:name w:val="Table Grid"/>
    <w:basedOn w:val="TableNormal"/>
    <w:uiPriority w:val="39"/>
    <w:rsid w:val="0068162C"/>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A10BA"/>
    <w:rPr>
      <w:b/>
      <w:bCs/>
    </w:rPr>
  </w:style>
  <w:style w:type="character" w:customStyle="1" w:styleId="CommentSubjectChar">
    <w:name w:val="Comment Subject Char"/>
    <w:basedOn w:val="CommentTextChar"/>
    <w:link w:val="CommentSubject"/>
    <w:uiPriority w:val="99"/>
    <w:semiHidden/>
    <w:rsid w:val="00DA10BA"/>
    <w:rPr>
      <w:b/>
      <w:bCs/>
      <w:sz w:val="20"/>
      <w:szCs w:val="20"/>
      <w:lang w:val="en-US"/>
    </w:rPr>
  </w:style>
  <w:style w:type="paragraph" w:styleId="BalloonText">
    <w:name w:val="Balloon Text"/>
    <w:basedOn w:val="Normal"/>
    <w:link w:val="BalloonTextChar"/>
    <w:uiPriority w:val="99"/>
    <w:semiHidden/>
    <w:unhideWhenUsed/>
    <w:rsid w:val="00DA10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0BA"/>
    <w:rPr>
      <w:rFonts w:ascii="Segoe UI" w:hAnsi="Segoe UI" w:cs="Segoe UI"/>
      <w:sz w:val="18"/>
      <w:szCs w:val="18"/>
    </w:rPr>
  </w:style>
  <w:style w:type="paragraph" w:styleId="ListParagraph">
    <w:name w:val="List Paragraph"/>
    <w:basedOn w:val="Normal"/>
    <w:uiPriority w:val="34"/>
    <w:qFormat/>
    <w:rsid w:val="0060452E"/>
    <w:pPr>
      <w:ind w:left="720"/>
      <w:contextualSpacing/>
    </w:pPr>
    <w:rPr>
      <w:lang w:val="en-US"/>
    </w:rPr>
  </w:style>
  <w:style w:type="character" w:styleId="Hyperlink">
    <w:name w:val="Hyperlink"/>
    <w:basedOn w:val="DefaultParagraphFont"/>
    <w:uiPriority w:val="99"/>
    <w:unhideWhenUsed/>
    <w:rsid w:val="0083144A"/>
    <w:rPr>
      <w:color w:val="0563C1" w:themeColor="hyperlink"/>
      <w:u w:val="single"/>
    </w:rPr>
  </w:style>
  <w:style w:type="character" w:styleId="UnresolvedMention">
    <w:name w:val="Unresolved Mention"/>
    <w:basedOn w:val="DefaultParagraphFont"/>
    <w:uiPriority w:val="99"/>
    <w:semiHidden/>
    <w:unhideWhenUsed/>
    <w:rsid w:val="0083144A"/>
    <w:rPr>
      <w:color w:val="605E5C"/>
      <w:shd w:val="clear" w:color="auto" w:fill="E1DFDD"/>
    </w:rPr>
  </w:style>
  <w:style w:type="character" w:styleId="PlaceholderText">
    <w:name w:val="Placeholder Text"/>
    <w:basedOn w:val="DefaultParagraphFont"/>
    <w:uiPriority w:val="99"/>
    <w:semiHidden/>
    <w:rsid w:val="00DF023F"/>
    <w:rPr>
      <w:color w:val="808080"/>
    </w:rPr>
  </w:style>
  <w:style w:type="character" w:customStyle="1" w:styleId="Heading1Char">
    <w:name w:val="Heading 1 Char"/>
    <w:basedOn w:val="DefaultParagraphFont"/>
    <w:link w:val="Heading1"/>
    <w:uiPriority w:val="9"/>
    <w:rsid w:val="0092501A"/>
    <w:rPr>
      <w:rFonts w:ascii="Arial" w:eastAsia="Arial" w:hAnsi="Arial" w:cs="Arial"/>
      <w:sz w:val="40"/>
      <w:szCs w:val="40"/>
      <w:lang w:eastAsia="en-GB"/>
    </w:rPr>
  </w:style>
  <w:style w:type="character" w:customStyle="1" w:styleId="Heading2Char">
    <w:name w:val="Heading 2 Char"/>
    <w:basedOn w:val="DefaultParagraphFont"/>
    <w:link w:val="Heading2"/>
    <w:uiPriority w:val="9"/>
    <w:semiHidden/>
    <w:rsid w:val="0092501A"/>
    <w:rPr>
      <w:rFonts w:ascii="Arial" w:eastAsia="Arial" w:hAnsi="Arial" w:cs="Arial"/>
      <w:sz w:val="32"/>
      <w:szCs w:val="32"/>
      <w:lang w:eastAsia="en-GB"/>
    </w:rPr>
  </w:style>
  <w:style w:type="character" w:customStyle="1" w:styleId="Heading3Char">
    <w:name w:val="Heading 3 Char"/>
    <w:basedOn w:val="DefaultParagraphFont"/>
    <w:link w:val="Heading3"/>
    <w:uiPriority w:val="9"/>
    <w:semiHidden/>
    <w:rsid w:val="0092501A"/>
    <w:rPr>
      <w:rFonts w:ascii="Arial" w:eastAsia="Arial" w:hAnsi="Arial" w:cs="Arial"/>
      <w:color w:val="434343"/>
      <w:sz w:val="28"/>
      <w:szCs w:val="28"/>
      <w:lang w:eastAsia="en-GB"/>
    </w:rPr>
  </w:style>
  <w:style w:type="character" w:customStyle="1" w:styleId="Heading4Char">
    <w:name w:val="Heading 4 Char"/>
    <w:basedOn w:val="DefaultParagraphFont"/>
    <w:link w:val="Heading4"/>
    <w:uiPriority w:val="9"/>
    <w:semiHidden/>
    <w:rsid w:val="0092501A"/>
    <w:rPr>
      <w:rFonts w:ascii="Arial" w:eastAsia="Arial" w:hAnsi="Arial" w:cs="Arial"/>
      <w:color w:val="666666"/>
      <w:sz w:val="24"/>
      <w:szCs w:val="24"/>
      <w:lang w:eastAsia="en-GB"/>
    </w:rPr>
  </w:style>
  <w:style w:type="character" w:customStyle="1" w:styleId="Heading5Char">
    <w:name w:val="Heading 5 Char"/>
    <w:basedOn w:val="DefaultParagraphFont"/>
    <w:link w:val="Heading5"/>
    <w:uiPriority w:val="9"/>
    <w:semiHidden/>
    <w:rsid w:val="0092501A"/>
    <w:rPr>
      <w:rFonts w:ascii="Arial" w:eastAsia="Arial" w:hAnsi="Arial" w:cs="Arial"/>
      <w:color w:val="666666"/>
      <w:lang w:eastAsia="en-GB"/>
    </w:rPr>
  </w:style>
  <w:style w:type="character" w:customStyle="1" w:styleId="Heading6Char">
    <w:name w:val="Heading 6 Char"/>
    <w:basedOn w:val="DefaultParagraphFont"/>
    <w:link w:val="Heading6"/>
    <w:uiPriority w:val="9"/>
    <w:semiHidden/>
    <w:rsid w:val="0092501A"/>
    <w:rPr>
      <w:rFonts w:ascii="Arial" w:eastAsia="Arial" w:hAnsi="Arial" w:cs="Arial"/>
      <w:i/>
      <w:color w:val="666666"/>
      <w:lang w:eastAsia="en-GB"/>
    </w:rPr>
  </w:style>
  <w:style w:type="paragraph" w:styleId="Title">
    <w:name w:val="Title"/>
    <w:basedOn w:val="Normal"/>
    <w:next w:val="Normal"/>
    <w:link w:val="TitleChar"/>
    <w:uiPriority w:val="10"/>
    <w:qFormat/>
    <w:rsid w:val="0092501A"/>
    <w:pPr>
      <w:keepNext/>
      <w:keepLines/>
      <w:spacing w:after="60" w:line="276" w:lineRule="auto"/>
    </w:pPr>
    <w:rPr>
      <w:rFonts w:ascii="Arial" w:eastAsia="Arial" w:hAnsi="Arial" w:cs="Arial"/>
      <w:sz w:val="52"/>
      <w:szCs w:val="52"/>
      <w:lang w:eastAsia="en-GB"/>
    </w:rPr>
  </w:style>
  <w:style w:type="character" w:customStyle="1" w:styleId="TitleChar">
    <w:name w:val="Title Char"/>
    <w:basedOn w:val="DefaultParagraphFont"/>
    <w:link w:val="Title"/>
    <w:uiPriority w:val="10"/>
    <w:rsid w:val="0092501A"/>
    <w:rPr>
      <w:rFonts w:ascii="Arial" w:eastAsia="Arial" w:hAnsi="Arial" w:cs="Arial"/>
      <w:sz w:val="52"/>
      <w:szCs w:val="52"/>
      <w:lang w:eastAsia="en-GB"/>
    </w:rPr>
  </w:style>
  <w:style w:type="paragraph" w:styleId="Subtitle">
    <w:name w:val="Subtitle"/>
    <w:basedOn w:val="Normal"/>
    <w:next w:val="Normal"/>
    <w:link w:val="SubtitleChar"/>
    <w:uiPriority w:val="11"/>
    <w:qFormat/>
    <w:rsid w:val="0092501A"/>
    <w:pPr>
      <w:keepNext/>
      <w:keepLines/>
      <w:spacing w:after="320" w:line="276" w:lineRule="auto"/>
    </w:pPr>
    <w:rPr>
      <w:rFonts w:ascii="Arial" w:eastAsia="Arial" w:hAnsi="Arial" w:cs="Arial"/>
      <w:color w:val="666666"/>
      <w:sz w:val="30"/>
      <w:szCs w:val="30"/>
      <w:lang w:eastAsia="en-GB"/>
    </w:rPr>
  </w:style>
  <w:style w:type="character" w:customStyle="1" w:styleId="SubtitleChar">
    <w:name w:val="Subtitle Char"/>
    <w:basedOn w:val="DefaultParagraphFont"/>
    <w:link w:val="Subtitle"/>
    <w:uiPriority w:val="11"/>
    <w:rsid w:val="0092501A"/>
    <w:rPr>
      <w:rFonts w:ascii="Arial" w:eastAsia="Arial" w:hAnsi="Arial" w:cs="Arial"/>
      <w:color w:val="666666"/>
      <w:sz w:val="30"/>
      <w:szCs w:val="30"/>
      <w:lang w:eastAsia="en-GB"/>
    </w:rPr>
  </w:style>
  <w:style w:type="character" w:styleId="FollowedHyperlink">
    <w:name w:val="FollowedHyperlink"/>
    <w:basedOn w:val="DefaultParagraphFont"/>
    <w:uiPriority w:val="99"/>
    <w:semiHidden/>
    <w:unhideWhenUsed/>
    <w:rsid w:val="0092501A"/>
    <w:rPr>
      <w:color w:val="954F72" w:themeColor="followedHyperlink"/>
      <w:u w:val="single"/>
    </w:rPr>
  </w:style>
  <w:style w:type="paragraph" w:styleId="Caption">
    <w:name w:val="caption"/>
    <w:basedOn w:val="Normal"/>
    <w:next w:val="Normal"/>
    <w:uiPriority w:val="35"/>
    <w:unhideWhenUsed/>
    <w:qFormat/>
    <w:rsid w:val="004C3BD8"/>
    <w:pPr>
      <w:spacing w:after="200" w:line="240" w:lineRule="auto"/>
    </w:pPr>
    <w:rPr>
      <w:i/>
      <w:iCs/>
      <w:color w:val="44546A" w:themeColor="text2"/>
      <w:sz w:val="18"/>
      <w:szCs w:val="18"/>
    </w:rPr>
  </w:style>
  <w:style w:type="paragraph" w:styleId="Header">
    <w:name w:val="header"/>
    <w:basedOn w:val="Normal"/>
    <w:link w:val="HeaderChar"/>
    <w:uiPriority w:val="99"/>
    <w:unhideWhenUsed/>
    <w:rsid w:val="00F7421A"/>
    <w:pPr>
      <w:tabs>
        <w:tab w:val="center" w:pos="4703"/>
        <w:tab w:val="right" w:pos="9406"/>
      </w:tabs>
      <w:spacing w:after="0" w:line="240" w:lineRule="auto"/>
    </w:pPr>
  </w:style>
  <w:style w:type="character" w:customStyle="1" w:styleId="HeaderChar">
    <w:name w:val="Header Char"/>
    <w:basedOn w:val="DefaultParagraphFont"/>
    <w:link w:val="Header"/>
    <w:uiPriority w:val="99"/>
    <w:rsid w:val="00F7421A"/>
  </w:style>
  <w:style w:type="paragraph" w:styleId="Footer">
    <w:name w:val="footer"/>
    <w:basedOn w:val="Normal"/>
    <w:link w:val="FooterChar"/>
    <w:uiPriority w:val="99"/>
    <w:unhideWhenUsed/>
    <w:rsid w:val="00F7421A"/>
    <w:pPr>
      <w:tabs>
        <w:tab w:val="center" w:pos="4703"/>
        <w:tab w:val="right" w:pos="9406"/>
      </w:tabs>
      <w:spacing w:after="0" w:line="240" w:lineRule="auto"/>
    </w:pPr>
  </w:style>
  <w:style w:type="character" w:customStyle="1" w:styleId="FooterChar">
    <w:name w:val="Footer Char"/>
    <w:basedOn w:val="DefaultParagraphFont"/>
    <w:link w:val="Footer"/>
    <w:uiPriority w:val="99"/>
    <w:rsid w:val="00F7421A"/>
  </w:style>
  <w:style w:type="paragraph" w:styleId="Revision">
    <w:name w:val="Revision"/>
    <w:hidden/>
    <w:uiPriority w:val="99"/>
    <w:semiHidden/>
    <w:rsid w:val="00C94F65"/>
    <w:pPr>
      <w:spacing w:after="0" w:line="240" w:lineRule="auto"/>
    </w:pPr>
  </w:style>
  <w:style w:type="paragraph" w:styleId="TOCHeading">
    <w:name w:val="TOC Heading"/>
    <w:basedOn w:val="Heading1"/>
    <w:next w:val="Normal"/>
    <w:uiPriority w:val="39"/>
    <w:unhideWhenUsed/>
    <w:qFormat/>
    <w:rsid w:val="00C57853"/>
    <w:pPr>
      <w:spacing w:before="240" w:after="0" w:line="259" w:lineRule="auto"/>
      <w:outlineLvl w:val="9"/>
    </w:pPr>
    <w:rPr>
      <w:rFonts w:asciiTheme="majorHAnsi" w:eastAsiaTheme="majorEastAsia" w:hAnsiTheme="majorHAnsi" w:cstheme="majorBidi"/>
      <w:color w:val="2F5496" w:themeColor="accent1" w:themeShade="BF"/>
      <w:sz w:val="32"/>
      <w:szCs w:val="32"/>
      <w:lang w:val="en-US" w:eastAsia="en-US"/>
    </w:rPr>
  </w:style>
  <w:style w:type="paragraph" w:styleId="TOC2">
    <w:name w:val="toc 2"/>
    <w:basedOn w:val="Normal"/>
    <w:next w:val="Normal"/>
    <w:autoRedefine/>
    <w:uiPriority w:val="39"/>
    <w:unhideWhenUsed/>
    <w:rsid w:val="00C57853"/>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C57853"/>
    <w:pPr>
      <w:spacing w:after="100"/>
    </w:pPr>
    <w:rPr>
      <w:rFonts w:eastAsiaTheme="minorEastAsia" w:cs="Times New Roman"/>
      <w:lang w:val="en-US"/>
    </w:rPr>
  </w:style>
  <w:style w:type="paragraph" w:styleId="TOC3">
    <w:name w:val="toc 3"/>
    <w:basedOn w:val="Normal"/>
    <w:next w:val="Normal"/>
    <w:autoRedefine/>
    <w:uiPriority w:val="39"/>
    <w:unhideWhenUsed/>
    <w:rsid w:val="00C57853"/>
    <w:pPr>
      <w:spacing w:after="100"/>
      <w:ind w:left="440"/>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23482">
      <w:bodyDiv w:val="1"/>
      <w:marLeft w:val="0"/>
      <w:marRight w:val="0"/>
      <w:marTop w:val="0"/>
      <w:marBottom w:val="0"/>
      <w:divBdr>
        <w:top w:val="none" w:sz="0" w:space="0" w:color="auto"/>
        <w:left w:val="none" w:sz="0" w:space="0" w:color="auto"/>
        <w:bottom w:val="none" w:sz="0" w:space="0" w:color="auto"/>
        <w:right w:val="none" w:sz="0" w:space="0" w:color="auto"/>
      </w:divBdr>
    </w:div>
    <w:div w:id="278268805">
      <w:bodyDiv w:val="1"/>
      <w:marLeft w:val="0"/>
      <w:marRight w:val="0"/>
      <w:marTop w:val="0"/>
      <w:marBottom w:val="0"/>
      <w:divBdr>
        <w:top w:val="none" w:sz="0" w:space="0" w:color="auto"/>
        <w:left w:val="none" w:sz="0" w:space="0" w:color="auto"/>
        <w:bottom w:val="none" w:sz="0" w:space="0" w:color="auto"/>
        <w:right w:val="none" w:sz="0" w:space="0" w:color="auto"/>
      </w:divBdr>
    </w:div>
    <w:div w:id="519777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openxmlformats.org/officeDocument/2006/relationships/image" Target="media/image10.tiff"/><Relationship Id="rId26" Type="http://schemas.openxmlformats.org/officeDocument/2006/relationships/image" Target="media/image18.tiff"/><Relationship Id="rId3" Type="http://schemas.openxmlformats.org/officeDocument/2006/relationships/styles" Target="styles.xml"/><Relationship Id="rId21" Type="http://schemas.openxmlformats.org/officeDocument/2006/relationships/image" Target="media/image13.tiff"/><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image" Target="media/image17.tiff"/><Relationship Id="rId33" Type="http://schemas.openxmlformats.org/officeDocument/2006/relationships/image" Target="media/image25.tiff"/><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tiff"/><Relationship Id="rId29" Type="http://schemas.openxmlformats.org/officeDocument/2006/relationships/image" Target="media/image2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image" Target="media/image16.tiff"/><Relationship Id="rId32" Type="http://schemas.openxmlformats.org/officeDocument/2006/relationships/image" Target="media/image24.tiff"/><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image" Target="media/image15.tiff"/><Relationship Id="rId28" Type="http://schemas.openxmlformats.org/officeDocument/2006/relationships/image" Target="media/image20.tiff"/><Relationship Id="rId36" Type="http://schemas.openxmlformats.org/officeDocument/2006/relationships/theme" Target="theme/theme1.xml"/><Relationship Id="rId10" Type="http://schemas.openxmlformats.org/officeDocument/2006/relationships/image" Target="media/image2.tiff"/><Relationship Id="rId19" Type="http://schemas.openxmlformats.org/officeDocument/2006/relationships/image" Target="media/image11.tiff"/><Relationship Id="rId31" Type="http://schemas.openxmlformats.org/officeDocument/2006/relationships/image" Target="media/image23.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 Id="rId22" Type="http://schemas.openxmlformats.org/officeDocument/2006/relationships/image" Target="media/image14.tiff"/><Relationship Id="rId27" Type="http://schemas.openxmlformats.org/officeDocument/2006/relationships/image" Target="media/image19.tiff"/><Relationship Id="rId30" Type="http://schemas.openxmlformats.org/officeDocument/2006/relationships/image" Target="media/image22.tiff"/><Relationship Id="rId35" Type="http://schemas.openxmlformats.org/officeDocument/2006/relationships/fontTable" Target="fontTable.xml"/><Relationship Id="rId8" Type="http://schemas.openxmlformats.org/officeDocument/2006/relationships/hyperlink" Target="https://www.codecogs.com/eqnedit.php?latex=%20%5Clambda%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B6678-8914-4A71-8FF4-50146913D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9653</Words>
  <Characters>53093</Characters>
  <Application>Microsoft Office Word</Application>
  <DocSecurity>0</DocSecurity>
  <Lines>442</Lines>
  <Paragraphs>125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62621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Ledger</dc:creator>
  <cp:keywords/>
  <dc:description/>
  <cp:lastModifiedBy>Ashleigh Ledger</cp:lastModifiedBy>
  <cp:revision>6</cp:revision>
  <cp:lastPrinted>2023-07-25T10:45:00Z</cp:lastPrinted>
  <dcterms:created xsi:type="dcterms:W3CDTF">2023-08-08T13:07:00Z</dcterms:created>
  <dcterms:modified xsi:type="dcterms:W3CDTF">2023-08-08T13:12:00Z</dcterms:modified>
</cp:coreProperties>
</file>