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1"/>
        <w:gridCol w:w="1270"/>
        <w:gridCol w:w="1294"/>
        <w:gridCol w:w="1376"/>
        <w:gridCol w:w="1407"/>
        <w:gridCol w:w="1056"/>
        <w:gridCol w:w="819"/>
        <w:gridCol w:w="1029"/>
        <w:gridCol w:w="871"/>
        <w:gridCol w:w="1071"/>
        <w:gridCol w:w="871"/>
        <w:gridCol w:w="1071"/>
      </w:tblGrid>
      <w:tr w:rsidR="00880E00" w14:paraId="04DE4EAC" w14:textId="77777777" w:rsidTr="00746FBD">
        <w:tc>
          <w:tcPr>
            <w:tcW w:w="13176" w:type="dxa"/>
            <w:gridSpan w:val="12"/>
          </w:tcPr>
          <w:p w14:paraId="5BC3E2BD" w14:textId="2081A9F1" w:rsidR="00880E00" w:rsidRPr="00746FBD" w:rsidRDefault="00880E00" w:rsidP="00746FBD">
            <w:pPr>
              <w:ind w:left="900" w:hanging="900"/>
              <w:rPr>
                <w:sz w:val="20"/>
                <w:szCs w:val="20"/>
              </w:rPr>
            </w:pPr>
            <w:r w:rsidRPr="00746FBD">
              <w:rPr>
                <w:sz w:val="20"/>
                <w:szCs w:val="20"/>
              </w:rPr>
              <w:t>Table A.</w:t>
            </w:r>
            <w:r w:rsidR="00746FBD" w:rsidRPr="00746FBD">
              <w:rPr>
                <w:sz w:val="20"/>
                <w:szCs w:val="20"/>
              </w:rPr>
              <w:t>1</w:t>
            </w:r>
            <w:r w:rsidRPr="00746FBD">
              <w:rPr>
                <w:sz w:val="20"/>
                <w:szCs w:val="20"/>
              </w:rPr>
              <w:t xml:space="preserve">:  Average Absolute </w:t>
            </w:r>
            <w:r w:rsidRPr="00746FBD">
              <w:rPr>
                <w:rFonts w:asciiTheme="minorHAnsi" w:hAnsiTheme="minorHAnsi" w:cstheme="minorHAnsi"/>
                <w:sz w:val="20"/>
                <w:szCs w:val="20"/>
              </w:rPr>
              <w:t xml:space="preserve">Differences Between the Estimated Treatment Effects </w:t>
            </w:r>
            <w:r w:rsidRPr="00746FBD">
              <w:rPr>
                <w:rFonts w:cs="Arial"/>
                <w:sz w:val="20"/>
                <w:szCs w:val="20"/>
              </w:rPr>
              <w:t xml:space="preserve">and True Treatment Effects </w:t>
            </w:r>
            <w:r w:rsidRPr="00746FBD">
              <w:rPr>
                <w:rFonts w:asciiTheme="minorHAnsi" w:hAnsiTheme="minorHAnsi" w:cstheme="minorHAnsi"/>
                <w:sz w:val="20"/>
                <w:szCs w:val="20"/>
              </w:rPr>
              <w:t>from</w:t>
            </w:r>
            <w:r w:rsidR="003135A3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3135A3">
              <w:rPr>
                <w:rFonts w:asciiTheme="minorHAnsi" w:hAnsiTheme="minorHAnsi" w:cstheme="minorHAnsi"/>
                <w:szCs w:val="22"/>
              </w:rPr>
              <w:t xml:space="preserve">the </w:t>
            </w:r>
            <w:r w:rsidR="003135A3">
              <w:rPr>
                <w:rFonts w:cs="Arial"/>
              </w:rPr>
              <w:t>Causal Forest Algorithm within the Generalized Random Forests Application (CFA-</w:t>
            </w:r>
            <w:proofErr w:type="gramStart"/>
            <w:r w:rsidR="003135A3">
              <w:rPr>
                <w:rFonts w:cs="Arial"/>
              </w:rPr>
              <w:t>GRF)</w:t>
            </w:r>
            <w:r w:rsidR="003135A3">
              <w:rPr>
                <w:rFonts w:cs="Arial"/>
                <w:szCs w:val="22"/>
              </w:rPr>
              <w:t xml:space="preserve"> </w:t>
            </w:r>
            <w:r w:rsidRPr="00746FBD">
              <w:rPr>
                <w:rFonts w:cs="Arial"/>
                <w:sz w:val="20"/>
                <w:szCs w:val="20"/>
              </w:rPr>
              <w:t xml:space="preserve"> Across</w:t>
            </w:r>
            <w:proofErr w:type="gramEnd"/>
            <w:r w:rsidRPr="00746FBD">
              <w:rPr>
                <w:rFonts w:cs="Arial"/>
                <w:sz w:val="20"/>
                <w:szCs w:val="20"/>
              </w:rPr>
              <w:t xml:space="preserve"> Simulated Populations</w:t>
            </w:r>
            <w:r w:rsidRPr="00746FBD">
              <w:rPr>
                <w:rFonts w:asciiTheme="minorHAnsi" w:hAnsiTheme="minorHAnsi" w:cstheme="minorHAnsi"/>
                <w:sz w:val="20"/>
                <w:szCs w:val="20"/>
              </w:rPr>
              <w:t xml:space="preserve"> Which Differ by the Extent That Treatment Effect Influences Treatment Choice.</w:t>
            </w:r>
          </w:p>
        </w:tc>
      </w:tr>
      <w:tr w:rsidR="00880E00" w14:paraId="66CAD688" w14:textId="77777777" w:rsidTr="00746FBD">
        <w:tc>
          <w:tcPr>
            <w:tcW w:w="1041" w:type="dxa"/>
          </w:tcPr>
          <w:p w14:paraId="068A0F06" w14:textId="77777777" w:rsidR="001E34B5" w:rsidRDefault="001E34B5" w:rsidP="00D809EF"/>
        </w:tc>
        <w:tc>
          <w:tcPr>
            <w:tcW w:w="1270" w:type="dxa"/>
          </w:tcPr>
          <w:p w14:paraId="5F7CC013" w14:textId="76C1061C" w:rsidR="001E34B5" w:rsidRDefault="001E34B5" w:rsidP="00880E00">
            <w:pPr>
              <w:jc w:val="center"/>
            </w:pPr>
            <w:r>
              <w:t>A</w:t>
            </w:r>
          </w:p>
        </w:tc>
        <w:tc>
          <w:tcPr>
            <w:tcW w:w="1294" w:type="dxa"/>
          </w:tcPr>
          <w:p w14:paraId="4FE17D75" w14:textId="38040623" w:rsidR="001E34B5" w:rsidRDefault="001E34B5" w:rsidP="00880E00">
            <w:pPr>
              <w:jc w:val="center"/>
            </w:pPr>
            <w:r>
              <w:t>B</w:t>
            </w:r>
          </w:p>
        </w:tc>
        <w:tc>
          <w:tcPr>
            <w:tcW w:w="1376" w:type="dxa"/>
          </w:tcPr>
          <w:p w14:paraId="1896C234" w14:textId="0D6C4BE1" w:rsidR="001E34B5" w:rsidRDefault="001E34B5" w:rsidP="00880E00">
            <w:pPr>
              <w:jc w:val="center"/>
            </w:pPr>
            <w:r>
              <w:t>C</w:t>
            </w:r>
          </w:p>
        </w:tc>
        <w:tc>
          <w:tcPr>
            <w:tcW w:w="1407" w:type="dxa"/>
          </w:tcPr>
          <w:p w14:paraId="6AA5106B" w14:textId="4F68269A" w:rsidR="001E34B5" w:rsidRDefault="001E34B5" w:rsidP="00880E00">
            <w:pPr>
              <w:jc w:val="center"/>
            </w:pPr>
            <w:r>
              <w:t>D</w:t>
            </w:r>
          </w:p>
        </w:tc>
        <w:tc>
          <w:tcPr>
            <w:tcW w:w="1056" w:type="dxa"/>
          </w:tcPr>
          <w:p w14:paraId="5973B64E" w14:textId="6578C5D3" w:rsidR="001E34B5" w:rsidRDefault="001E34B5" w:rsidP="00880E00">
            <w:pPr>
              <w:jc w:val="center"/>
            </w:pPr>
            <w:r>
              <w:t>E</w:t>
            </w:r>
          </w:p>
        </w:tc>
        <w:tc>
          <w:tcPr>
            <w:tcW w:w="819" w:type="dxa"/>
          </w:tcPr>
          <w:p w14:paraId="4725BB95" w14:textId="67409714" w:rsidR="001E34B5" w:rsidRDefault="001E34B5" w:rsidP="00880E00">
            <w:pPr>
              <w:jc w:val="center"/>
            </w:pPr>
            <w:r>
              <w:t>F</w:t>
            </w:r>
          </w:p>
        </w:tc>
        <w:tc>
          <w:tcPr>
            <w:tcW w:w="1029" w:type="dxa"/>
          </w:tcPr>
          <w:p w14:paraId="0D9A1687" w14:textId="35CCAF60" w:rsidR="001E34B5" w:rsidRDefault="001E34B5" w:rsidP="00880E00">
            <w:pPr>
              <w:jc w:val="center"/>
            </w:pPr>
            <w:r>
              <w:t>G</w:t>
            </w:r>
          </w:p>
        </w:tc>
        <w:tc>
          <w:tcPr>
            <w:tcW w:w="871" w:type="dxa"/>
          </w:tcPr>
          <w:p w14:paraId="6B5EF2E3" w14:textId="6A92B483" w:rsidR="001E34B5" w:rsidRDefault="001E34B5" w:rsidP="00880E00">
            <w:pPr>
              <w:jc w:val="center"/>
            </w:pPr>
            <w:r>
              <w:t>H</w:t>
            </w:r>
          </w:p>
        </w:tc>
        <w:tc>
          <w:tcPr>
            <w:tcW w:w="1071" w:type="dxa"/>
          </w:tcPr>
          <w:p w14:paraId="3498D0FF" w14:textId="14BD1CE8" w:rsidR="001E34B5" w:rsidRDefault="001E34B5" w:rsidP="00880E00">
            <w:pPr>
              <w:jc w:val="center"/>
            </w:pPr>
            <w:r>
              <w:t>I</w:t>
            </w:r>
          </w:p>
        </w:tc>
        <w:tc>
          <w:tcPr>
            <w:tcW w:w="871" w:type="dxa"/>
          </w:tcPr>
          <w:p w14:paraId="65969B14" w14:textId="5155D9DB" w:rsidR="001E34B5" w:rsidRDefault="001E34B5" w:rsidP="00880E00">
            <w:pPr>
              <w:jc w:val="center"/>
            </w:pPr>
            <w:r>
              <w:t>J</w:t>
            </w:r>
          </w:p>
        </w:tc>
        <w:tc>
          <w:tcPr>
            <w:tcW w:w="1071" w:type="dxa"/>
          </w:tcPr>
          <w:p w14:paraId="5DC8434D" w14:textId="6633206A" w:rsidR="001E34B5" w:rsidRDefault="001E34B5" w:rsidP="00880E00">
            <w:pPr>
              <w:jc w:val="center"/>
            </w:pPr>
            <w:r>
              <w:t>K</w:t>
            </w:r>
          </w:p>
        </w:tc>
      </w:tr>
      <w:tr w:rsidR="00880E00" w14:paraId="0CDF9E05" w14:textId="77777777" w:rsidTr="00746FBD">
        <w:tc>
          <w:tcPr>
            <w:tcW w:w="1041" w:type="dxa"/>
            <w:vMerge w:val="restart"/>
          </w:tcPr>
          <w:p w14:paraId="34CF547F" w14:textId="18DA1BE5" w:rsidR="00880E00" w:rsidRPr="00746FBD" w:rsidRDefault="00880E00" w:rsidP="00F51C0C">
            <w:pPr>
              <w:jc w:val="center"/>
              <w:rPr>
                <w:rFonts w:cs="Calibri"/>
                <w:sz w:val="16"/>
                <w:szCs w:val="16"/>
              </w:rPr>
            </w:pPr>
            <w:r w:rsidRPr="00746FBD">
              <w:rPr>
                <w:rFonts w:cs="Calibri"/>
                <w:sz w:val="16"/>
                <w:szCs w:val="16"/>
              </w:rPr>
              <w:t>Simulation</w:t>
            </w:r>
          </w:p>
        </w:tc>
        <w:tc>
          <w:tcPr>
            <w:tcW w:w="1270" w:type="dxa"/>
            <w:vMerge w:val="restart"/>
          </w:tcPr>
          <w:p w14:paraId="0E951F63" w14:textId="65A87610" w:rsidR="00880E00" w:rsidRPr="00746FBD" w:rsidRDefault="00880E00" w:rsidP="00F51C0C">
            <w:pPr>
              <w:jc w:val="center"/>
              <w:rPr>
                <w:sz w:val="16"/>
                <w:szCs w:val="16"/>
              </w:rPr>
            </w:pPr>
            <w:r w:rsidRPr="00746FBD">
              <w:rPr>
                <w:rFonts w:cs="Calibri"/>
                <w:sz w:val="16"/>
                <w:szCs w:val="16"/>
              </w:rPr>
              <w:t>Proportion of true (TE</w:t>
            </w:r>
            <w:r w:rsidRPr="00746FBD">
              <w:rPr>
                <w:rFonts w:cs="Calibr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cs="Calibri"/>
                <w:sz w:val="16"/>
                <w:szCs w:val="16"/>
              </w:rPr>
              <w:t>) influencing (ETE</w:t>
            </w:r>
            <w:r w:rsidRPr="00746FBD">
              <w:rPr>
                <w:rFonts w:cs="Calibr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cs="Calibri"/>
                <w:sz w:val="16"/>
                <w:szCs w:val="16"/>
              </w:rPr>
              <w:t>) at Treatment Choice -- (K</w:t>
            </w:r>
            <w:r w:rsidRPr="00746FBD">
              <w:rPr>
                <w:rFonts w:cs="Calibr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cs="Calibri"/>
                <w:sz w:val="16"/>
                <w:szCs w:val="16"/>
              </w:rPr>
              <w:t>)</w:t>
            </w:r>
            <w:r w:rsidRPr="00746FBD">
              <w:rPr>
                <w:rFonts w:cs="Calibr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294" w:type="dxa"/>
            <w:vMerge w:val="restart"/>
          </w:tcPr>
          <w:p w14:paraId="37D14CB0" w14:textId="6E15F9B5" w:rsidR="00880E00" w:rsidRPr="00746FBD" w:rsidRDefault="00880E00" w:rsidP="00F51C0C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% of Treatment Choice Variation Explained by (TE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376" w:type="dxa"/>
            <w:vMerge w:val="restart"/>
          </w:tcPr>
          <w:p w14:paraId="5A71C3D3" w14:textId="77777777" w:rsidR="00880E00" w:rsidRPr="00746FBD" w:rsidRDefault="00880E00" w:rsidP="00F51C0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Fully Observed Heterogeneity:</w:t>
            </w:r>
          </w:p>
          <w:p w14:paraId="7377C909" w14:textId="597257CF" w:rsidR="00880E00" w:rsidRPr="00746FBD" w:rsidRDefault="00880E00" w:rsidP="00F51C0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% of Patients Overlapped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407" w:type="dxa"/>
            <w:vMerge w:val="restart"/>
          </w:tcPr>
          <w:p w14:paraId="0ACEE6AC" w14:textId="77777777" w:rsidR="00880E00" w:rsidRPr="00746FBD" w:rsidRDefault="00880E00" w:rsidP="00F51C0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Partially Observed Heterogeneity:</w:t>
            </w:r>
          </w:p>
          <w:p w14:paraId="55685AF3" w14:textId="3E73FF92" w:rsidR="00880E00" w:rsidRPr="00746FBD" w:rsidRDefault="00880E00" w:rsidP="00F51C0C">
            <w:pPr>
              <w:jc w:val="center"/>
              <w:rPr>
                <w:sz w:val="16"/>
                <w:szCs w:val="16"/>
              </w:rPr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% of Patients Overlapped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6788" w:type="dxa"/>
            <w:gridSpan w:val="7"/>
          </w:tcPr>
          <w:p w14:paraId="1F75FFB6" w14:textId="77777777" w:rsidR="00880E00" w:rsidRPr="00746FBD" w:rsidRDefault="00880E00" w:rsidP="00F51C0C">
            <w:pPr>
              <w:jc w:val="center"/>
              <w:rPr>
                <w:sz w:val="16"/>
                <w:szCs w:val="16"/>
              </w:rPr>
            </w:pPr>
            <w:r w:rsidRPr="00746FBD">
              <w:rPr>
                <w:sz w:val="16"/>
                <w:szCs w:val="16"/>
              </w:rPr>
              <w:t>Average Absolute Difference Between True and Estimated Treatment Effects</w:t>
            </w:r>
          </w:p>
        </w:tc>
      </w:tr>
      <w:tr w:rsidR="00880E00" w14:paraId="0B345CFA" w14:textId="77777777" w:rsidTr="00746FBD">
        <w:tc>
          <w:tcPr>
            <w:tcW w:w="1041" w:type="dxa"/>
            <w:vMerge/>
          </w:tcPr>
          <w:p w14:paraId="6408845B" w14:textId="77777777" w:rsidR="00880E00" w:rsidRPr="00746FBD" w:rsidRDefault="00880E00" w:rsidP="00F51C0C">
            <w:pPr>
              <w:rPr>
                <w:sz w:val="16"/>
                <w:szCs w:val="16"/>
              </w:rPr>
            </w:pPr>
          </w:p>
        </w:tc>
        <w:tc>
          <w:tcPr>
            <w:tcW w:w="1270" w:type="dxa"/>
            <w:vMerge/>
          </w:tcPr>
          <w:p w14:paraId="79BDE26E" w14:textId="10E95FAF" w:rsidR="00880E00" w:rsidRPr="00746FBD" w:rsidRDefault="00880E00" w:rsidP="00F51C0C">
            <w:pPr>
              <w:rPr>
                <w:sz w:val="16"/>
                <w:szCs w:val="16"/>
              </w:rPr>
            </w:pPr>
          </w:p>
        </w:tc>
        <w:tc>
          <w:tcPr>
            <w:tcW w:w="1294" w:type="dxa"/>
            <w:vMerge/>
          </w:tcPr>
          <w:p w14:paraId="04A49425" w14:textId="77777777" w:rsidR="00880E00" w:rsidRPr="00746FBD" w:rsidRDefault="00880E00" w:rsidP="00F51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6" w:type="dxa"/>
            <w:vMerge/>
          </w:tcPr>
          <w:p w14:paraId="38D3FE6C" w14:textId="77777777" w:rsidR="00880E00" w:rsidRPr="00746FBD" w:rsidRDefault="00880E00" w:rsidP="00F51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7" w:type="dxa"/>
            <w:vMerge/>
          </w:tcPr>
          <w:p w14:paraId="37D44ACE" w14:textId="77777777" w:rsidR="00880E00" w:rsidRPr="00746FBD" w:rsidRDefault="00880E00" w:rsidP="00F51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  <w:vMerge w:val="restart"/>
          </w:tcPr>
          <w:p w14:paraId="664684F2" w14:textId="77777777" w:rsidR="00880E00" w:rsidRPr="00746FBD" w:rsidRDefault="00880E00" w:rsidP="00F51C0C">
            <w:pPr>
              <w:jc w:val="center"/>
              <w:rPr>
                <w:sz w:val="16"/>
                <w:szCs w:val="16"/>
              </w:rPr>
            </w:pPr>
            <w:r w:rsidRPr="00746FBD">
              <w:rPr>
                <w:sz w:val="16"/>
                <w:szCs w:val="16"/>
              </w:rPr>
              <w:t>Full Population</w:t>
            </w:r>
          </w:p>
        </w:tc>
        <w:tc>
          <w:tcPr>
            <w:tcW w:w="819" w:type="dxa"/>
            <w:vMerge w:val="restart"/>
          </w:tcPr>
          <w:p w14:paraId="3A671606" w14:textId="77777777" w:rsidR="00880E00" w:rsidRPr="00746FBD" w:rsidRDefault="00880E00" w:rsidP="00F51C0C">
            <w:pPr>
              <w:jc w:val="center"/>
              <w:rPr>
                <w:sz w:val="16"/>
                <w:szCs w:val="16"/>
              </w:rPr>
            </w:pPr>
          </w:p>
          <w:p w14:paraId="1FC4C36A" w14:textId="77777777" w:rsidR="00880E00" w:rsidRPr="00746FBD" w:rsidRDefault="00880E00" w:rsidP="00F51C0C">
            <w:pPr>
              <w:jc w:val="center"/>
              <w:rPr>
                <w:sz w:val="16"/>
                <w:szCs w:val="16"/>
              </w:rPr>
            </w:pPr>
            <w:r w:rsidRPr="00746FBD">
              <w:rPr>
                <w:sz w:val="16"/>
                <w:szCs w:val="16"/>
              </w:rPr>
              <w:t>Treated</w:t>
            </w:r>
          </w:p>
        </w:tc>
        <w:tc>
          <w:tcPr>
            <w:tcW w:w="1029" w:type="dxa"/>
            <w:vMerge w:val="restart"/>
          </w:tcPr>
          <w:p w14:paraId="5A898E2D" w14:textId="77777777" w:rsidR="00880E00" w:rsidRPr="00746FBD" w:rsidRDefault="00880E00" w:rsidP="00F51C0C">
            <w:pPr>
              <w:jc w:val="center"/>
              <w:rPr>
                <w:sz w:val="16"/>
                <w:szCs w:val="16"/>
              </w:rPr>
            </w:pPr>
          </w:p>
          <w:p w14:paraId="6A2037ED" w14:textId="77777777" w:rsidR="00880E00" w:rsidRPr="00746FBD" w:rsidRDefault="00880E00" w:rsidP="00F51C0C">
            <w:pPr>
              <w:jc w:val="center"/>
              <w:rPr>
                <w:sz w:val="16"/>
                <w:szCs w:val="16"/>
              </w:rPr>
            </w:pPr>
            <w:r w:rsidRPr="00746FBD">
              <w:rPr>
                <w:sz w:val="16"/>
                <w:szCs w:val="16"/>
              </w:rPr>
              <w:t>Untreated</w:t>
            </w:r>
          </w:p>
        </w:tc>
        <w:tc>
          <w:tcPr>
            <w:tcW w:w="1942" w:type="dxa"/>
            <w:gridSpan w:val="2"/>
          </w:tcPr>
          <w:p w14:paraId="710E684B" w14:textId="27A611B6" w:rsidR="00880E00" w:rsidRPr="00746FBD" w:rsidRDefault="00880E00" w:rsidP="00F51C0C">
            <w:pPr>
              <w:jc w:val="center"/>
              <w:rPr>
                <w:sz w:val="16"/>
                <w:szCs w:val="16"/>
              </w:rPr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Overlapped with Fully Observed Heterogeneity</w:t>
            </w:r>
          </w:p>
        </w:tc>
        <w:tc>
          <w:tcPr>
            <w:tcW w:w="1942" w:type="dxa"/>
            <w:gridSpan w:val="2"/>
          </w:tcPr>
          <w:p w14:paraId="50C40659" w14:textId="53EE171D" w:rsidR="00880E00" w:rsidRPr="00746FBD" w:rsidRDefault="00880E00" w:rsidP="00F51C0C">
            <w:pPr>
              <w:jc w:val="center"/>
              <w:rPr>
                <w:sz w:val="16"/>
                <w:szCs w:val="16"/>
              </w:rPr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Non-Overlapped with Fully Observed Heterogeneity</w:t>
            </w:r>
          </w:p>
        </w:tc>
      </w:tr>
      <w:tr w:rsidR="00880E00" w14:paraId="72BFE637" w14:textId="77777777" w:rsidTr="00746FBD">
        <w:tc>
          <w:tcPr>
            <w:tcW w:w="1041" w:type="dxa"/>
            <w:vMerge/>
          </w:tcPr>
          <w:p w14:paraId="326B3874" w14:textId="77777777" w:rsidR="00880E00" w:rsidRPr="00746FBD" w:rsidRDefault="00880E00" w:rsidP="00D809EF">
            <w:pPr>
              <w:rPr>
                <w:sz w:val="16"/>
                <w:szCs w:val="16"/>
              </w:rPr>
            </w:pPr>
          </w:p>
        </w:tc>
        <w:tc>
          <w:tcPr>
            <w:tcW w:w="1270" w:type="dxa"/>
            <w:vMerge/>
          </w:tcPr>
          <w:p w14:paraId="72DF91B9" w14:textId="35CA7159" w:rsidR="00880E00" w:rsidRPr="00746FBD" w:rsidRDefault="00880E00" w:rsidP="00D809EF">
            <w:pPr>
              <w:rPr>
                <w:sz w:val="16"/>
                <w:szCs w:val="16"/>
              </w:rPr>
            </w:pPr>
          </w:p>
        </w:tc>
        <w:tc>
          <w:tcPr>
            <w:tcW w:w="1294" w:type="dxa"/>
            <w:vMerge/>
          </w:tcPr>
          <w:p w14:paraId="05E65B2D" w14:textId="77777777" w:rsidR="00880E00" w:rsidRPr="00746FBD" w:rsidRDefault="00880E00" w:rsidP="00D809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6" w:type="dxa"/>
            <w:vMerge/>
          </w:tcPr>
          <w:p w14:paraId="71446F4A" w14:textId="77777777" w:rsidR="00880E00" w:rsidRPr="00746FBD" w:rsidRDefault="00880E00" w:rsidP="00D809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7" w:type="dxa"/>
            <w:vMerge/>
          </w:tcPr>
          <w:p w14:paraId="696E4E96" w14:textId="77777777" w:rsidR="00880E00" w:rsidRPr="00746FBD" w:rsidRDefault="00880E00" w:rsidP="00D809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  <w:vMerge/>
          </w:tcPr>
          <w:p w14:paraId="47C9AF20" w14:textId="77777777" w:rsidR="00880E00" w:rsidRPr="00746FBD" w:rsidRDefault="00880E00" w:rsidP="00D809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Merge/>
          </w:tcPr>
          <w:p w14:paraId="1F504847" w14:textId="77777777" w:rsidR="00880E00" w:rsidRPr="00746FBD" w:rsidRDefault="00880E00" w:rsidP="00D809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9" w:type="dxa"/>
            <w:vMerge/>
          </w:tcPr>
          <w:p w14:paraId="65F1839D" w14:textId="77777777" w:rsidR="00880E00" w:rsidRPr="00746FBD" w:rsidRDefault="00880E00" w:rsidP="00D809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dxa"/>
          </w:tcPr>
          <w:p w14:paraId="7D53043C" w14:textId="77777777" w:rsidR="00880E00" w:rsidRPr="00746FBD" w:rsidRDefault="00880E00" w:rsidP="00D809EF">
            <w:pPr>
              <w:jc w:val="center"/>
              <w:rPr>
                <w:sz w:val="16"/>
                <w:szCs w:val="16"/>
              </w:rPr>
            </w:pPr>
            <w:r w:rsidRPr="00746FBD">
              <w:rPr>
                <w:sz w:val="16"/>
                <w:szCs w:val="16"/>
              </w:rPr>
              <w:t>Treated</w:t>
            </w:r>
          </w:p>
        </w:tc>
        <w:tc>
          <w:tcPr>
            <w:tcW w:w="1071" w:type="dxa"/>
          </w:tcPr>
          <w:p w14:paraId="74D668B5" w14:textId="77777777" w:rsidR="00880E00" w:rsidRPr="00746FBD" w:rsidRDefault="00880E00" w:rsidP="00D809EF">
            <w:pPr>
              <w:jc w:val="center"/>
              <w:rPr>
                <w:sz w:val="16"/>
                <w:szCs w:val="16"/>
              </w:rPr>
            </w:pPr>
            <w:r w:rsidRPr="00746FBD">
              <w:rPr>
                <w:sz w:val="16"/>
                <w:szCs w:val="16"/>
              </w:rPr>
              <w:t>Untreated</w:t>
            </w:r>
          </w:p>
        </w:tc>
        <w:tc>
          <w:tcPr>
            <w:tcW w:w="871" w:type="dxa"/>
          </w:tcPr>
          <w:p w14:paraId="607BCBC8" w14:textId="77777777" w:rsidR="00880E00" w:rsidRPr="00746FBD" w:rsidRDefault="00880E00" w:rsidP="00D809EF">
            <w:pPr>
              <w:jc w:val="center"/>
              <w:rPr>
                <w:sz w:val="16"/>
                <w:szCs w:val="16"/>
              </w:rPr>
            </w:pPr>
            <w:r w:rsidRPr="00746FBD">
              <w:rPr>
                <w:sz w:val="16"/>
                <w:szCs w:val="16"/>
              </w:rPr>
              <w:t>Treated</w:t>
            </w:r>
          </w:p>
        </w:tc>
        <w:tc>
          <w:tcPr>
            <w:tcW w:w="1071" w:type="dxa"/>
          </w:tcPr>
          <w:p w14:paraId="0845A462" w14:textId="77777777" w:rsidR="00880E00" w:rsidRPr="00746FBD" w:rsidRDefault="00880E00" w:rsidP="00D809EF">
            <w:pPr>
              <w:jc w:val="center"/>
              <w:rPr>
                <w:sz w:val="16"/>
                <w:szCs w:val="16"/>
              </w:rPr>
            </w:pPr>
            <w:r w:rsidRPr="00746FBD">
              <w:rPr>
                <w:sz w:val="16"/>
                <w:szCs w:val="16"/>
              </w:rPr>
              <w:t>Untreated</w:t>
            </w:r>
          </w:p>
        </w:tc>
      </w:tr>
      <w:tr w:rsidR="00880E00" w14:paraId="78003E40" w14:textId="77777777" w:rsidTr="00746FBD">
        <w:tc>
          <w:tcPr>
            <w:tcW w:w="13176" w:type="dxa"/>
            <w:gridSpan w:val="12"/>
          </w:tcPr>
          <w:p w14:paraId="46EFC909" w14:textId="56617ACD" w:rsidR="00880E00" w:rsidRPr="006E0705" w:rsidRDefault="00880E00" w:rsidP="00D809EF">
            <w:pPr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Fully Observed Heterogeneity</w:t>
            </w:r>
          </w:p>
        </w:tc>
      </w:tr>
      <w:tr w:rsidR="00880E00" w14:paraId="267B3613" w14:textId="77777777" w:rsidTr="00746FBD">
        <w:tc>
          <w:tcPr>
            <w:tcW w:w="1041" w:type="dxa"/>
          </w:tcPr>
          <w:p w14:paraId="2968F373" w14:textId="3A54D150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1</w:t>
            </w:r>
          </w:p>
        </w:tc>
        <w:tc>
          <w:tcPr>
            <w:tcW w:w="1270" w:type="dxa"/>
          </w:tcPr>
          <w:p w14:paraId="3C61113D" w14:textId="458C10AF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0</w:t>
            </w:r>
          </w:p>
        </w:tc>
        <w:tc>
          <w:tcPr>
            <w:tcW w:w="1294" w:type="dxa"/>
          </w:tcPr>
          <w:p w14:paraId="72DF31E4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.0006</w:t>
            </w:r>
          </w:p>
        </w:tc>
        <w:tc>
          <w:tcPr>
            <w:tcW w:w="1376" w:type="dxa"/>
          </w:tcPr>
          <w:p w14:paraId="7789E4C5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100</w:t>
            </w:r>
          </w:p>
        </w:tc>
        <w:tc>
          <w:tcPr>
            <w:tcW w:w="1407" w:type="dxa"/>
          </w:tcPr>
          <w:p w14:paraId="001A5DF8" w14:textId="026CD2D9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056" w:type="dxa"/>
            <w:vAlign w:val="center"/>
          </w:tcPr>
          <w:p w14:paraId="0E93A513" w14:textId="60A6175B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-.0014</w:t>
            </w:r>
          </w:p>
        </w:tc>
        <w:tc>
          <w:tcPr>
            <w:tcW w:w="819" w:type="dxa"/>
            <w:vAlign w:val="center"/>
          </w:tcPr>
          <w:p w14:paraId="5130834C" w14:textId="0F06484C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-.0016</w:t>
            </w:r>
          </w:p>
        </w:tc>
        <w:tc>
          <w:tcPr>
            <w:tcW w:w="1029" w:type="dxa"/>
            <w:vAlign w:val="center"/>
          </w:tcPr>
          <w:p w14:paraId="4D29E80F" w14:textId="1A15D810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-.001</w:t>
            </w:r>
            <w:r w:rsidR="00812F77">
              <w:rPr>
                <w:rFonts w:asciiTheme="minorHAnsi" w:hAnsiTheme="minorHAnsi" w:cstheme="minorHAnsi"/>
                <w:sz w:val="19"/>
                <w:szCs w:val="19"/>
              </w:rPr>
              <w:t>2</w:t>
            </w:r>
            <w:r w:rsidR="004111D0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871" w:type="dxa"/>
            <w:vAlign w:val="center"/>
          </w:tcPr>
          <w:p w14:paraId="5BB8779E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4ED1BF04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5F99D564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2B9C4E79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80E00" w14:paraId="366DADC0" w14:textId="77777777" w:rsidTr="00746FBD">
        <w:tc>
          <w:tcPr>
            <w:tcW w:w="1041" w:type="dxa"/>
          </w:tcPr>
          <w:p w14:paraId="3606E1B4" w14:textId="62EEB6B6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2</w:t>
            </w:r>
          </w:p>
        </w:tc>
        <w:tc>
          <w:tcPr>
            <w:tcW w:w="1270" w:type="dxa"/>
          </w:tcPr>
          <w:p w14:paraId="5FD640A1" w14:textId="3A504F81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10</w:t>
            </w:r>
          </w:p>
        </w:tc>
        <w:tc>
          <w:tcPr>
            <w:tcW w:w="1294" w:type="dxa"/>
          </w:tcPr>
          <w:p w14:paraId="397A5680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.18</w:t>
            </w:r>
          </w:p>
        </w:tc>
        <w:tc>
          <w:tcPr>
            <w:tcW w:w="1376" w:type="dxa"/>
          </w:tcPr>
          <w:p w14:paraId="25554990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407" w:type="dxa"/>
          </w:tcPr>
          <w:p w14:paraId="53F3E3B7" w14:textId="23E17A38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056" w:type="dxa"/>
            <w:vAlign w:val="center"/>
          </w:tcPr>
          <w:p w14:paraId="4E73CB7B" w14:textId="1F1F30BA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-.0009</w:t>
            </w:r>
          </w:p>
        </w:tc>
        <w:tc>
          <w:tcPr>
            <w:tcW w:w="819" w:type="dxa"/>
            <w:vAlign w:val="center"/>
          </w:tcPr>
          <w:p w14:paraId="4B520C05" w14:textId="48BDC4AA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-.0010</w:t>
            </w:r>
          </w:p>
        </w:tc>
        <w:tc>
          <w:tcPr>
            <w:tcW w:w="1029" w:type="dxa"/>
            <w:vAlign w:val="center"/>
          </w:tcPr>
          <w:p w14:paraId="25A3E998" w14:textId="1A00D6AC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-.0007</w:t>
            </w:r>
          </w:p>
        </w:tc>
        <w:tc>
          <w:tcPr>
            <w:tcW w:w="871" w:type="dxa"/>
            <w:vAlign w:val="center"/>
          </w:tcPr>
          <w:p w14:paraId="1C453487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25FCDD63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70C5D73C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70DF0271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80E00" w14:paraId="00211937" w14:textId="77777777" w:rsidTr="00746FBD">
        <w:tc>
          <w:tcPr>
            <w:tcW w:w="1041" w:type="dxa"/>
          </w:tcPr>
          <w:p w14:paraId="3F29A734" w14:textId="7AE45D59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270" w:type="dxa"/>
          </w:tcPr>
          <w:p w14:paraId="28AF6C9A" w14:textId="410D8810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20</w:t>
            </w:r>
          </w:p>
        </w:tc>
        <w:tc>
          <w:tcPr>
            <w:tcW w:w="1294" w:type="dxa"/>
          </w:tcPr>
          <w:p w14:paraId="6CE61F38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1.4</w:t>
            </w:r>
          </w:p>
        </w:tc>
        <w:tc>
          <w:tcPr>
            <w:tcW w:w="1376" w:type="dxa"/>
          </w:tcPr>
          <w:p w14:paraId="534887ED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407" w:type="dxa"/>
          </w:tcPr>
          <w:p w14:paraId="20936E2F" w14:textId="1C1A7058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056" w:type="dxa"/>
            <w:vAlign w:val="center"/>
          </w:tcPr>
          <w:p w14:paraId="52F6C7CE" w14:textId="6282561F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.0014</w:t>
            </w:r>
          </w:p>
        </w:tc>
        <w:tc>
          <w:tcPr>
            <w:tcW w:w="819" w:type="dxa"/>
            <w:vAlign w:val="center"/>
          </w:tcPr>
          <w:p w14:paraId="605C15A8" w14:textId="47A8C2A1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.0010</w:t>
            </w:r>
          </w:p>
        </w:tc>
        <w:tc>
          <w:tcPr>
            <w:tcW w:w="1029" w:type="dxa"/>
            <w:vAlign w:val="center"/>
          </w:tcPr>
          <w:p w14:paraId="47B7B67B" w14:textId="1038AB58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.0018</w:t>
            </w:r>
          </w:p>
        </w:tc>
        <w:tc>
          <w:tcPr>
            <w:tcW w:w="871" w:type="dxa"/>
            <w:vAlign w:val="center"/>
          </w:tcPr>
          <w:p w14:paraId="6DE06E76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55FAA6A4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0BD7D280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71B321B5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80E00" w14:paraId="45D75760" w14:textId="77777777" w:rsidTr="00746FBD">
        <w:tc>
          <w:tcPr>
            <w:tcW w:w="1041" w:type="dxa"/>
          </w:tcPr>
          <w:p w14:paraId="7141FEA6" w14:textId="25DE1B7D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4</w:t>
            </w:r>
          </w:p>
        </w:tc>
        <w:tc>
          <w:tcPr>
            <w:tcW w:w="1270" w:type="dxa"/>
          </w:tcPr>
          <w:p w14:paraId="10D0FB38" w14:textId="3C00441E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30</w:t>
            </w:r>
          </w:p>
        </w:tc>
        <w:tc>
          <w:tcPr>
            <w:tcW w:w="1294" w:type="dxa"/>
          </w:tcPr>
          <w:p w14:paraId="3C425B94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5.3</w:t>
            </w:r>
          </w:p>
        </w:tc>
        <w:tc>
          <w:tcPr>
            <w:tcW w:w="1376" w:type="dxa"/>
          </w:tcPr>
          <w:p w14:paraId="58C00281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407" w:type="dxa"/>
          </w:tcPr>
          <w:p w14:paraId="592CF4B1" w14:textId="3D549AB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056" w:type="dxa"/>
            <w:vAlign w:val="center"/>
          </w:tcPr>
          <w:p w14:paraId="2CB3FE5F" w14:textId="713FB4BE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-.0021</w:t>
            </w:r>
          </w:p>
        </w:tc>
        <w:tc>
          <w:tcPr>
            <w:tcW w:w="819" w:type="dxa"/>
            <w:vAlign w:val="center"/>
          </w:tcPr>
          <w:p w14:paraId="103254B6" w14:textId="5C16B914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-.0031</w:t>
            </w:r>
          </w:p>
        </w:tc>
        <w:tc>
          <w:tcPr>
            <w:tcW w:w="1029" w:type="dxa"/>
            <w:vAlign w:val="center"/>
          </w:tcPr>
          <w:p w14:paraId="75E8878E" w14:textId="69DEA0A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-.0012</w:t>
            </w:r>
          </w:p>
        </w:tc>
        <w:tc>
          <w:tcPr>
            <w:tcW w:w="871" w:type="dxa"/>
            <w:vAlign w:val="center"/>
          </w:tcPr>
          <w:p w14:paraId="74A550B0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051564C1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20C6FA7C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0C842DA2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80E00" w14:paraId="30675FD4" w14:textId="77777777" w:rsidTr="00746FBD">
        <w:tc>
          <w:tcPr>
            <w:tcW w:w="1041" w:type="dxa"/>
          </w:tcPr>
          <w:p w14:paraId="3C6552F9" w14:textId="54D16380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5</w:t>
            </w:r>
          </w:p>
        </w:tc>
        <w:tc>
          <w:tcPr>
            <w:tcW w:w="1270" w:type="dxa"/>
          </w:tcPr>
          <w:p w14:paraId="713FC834" w14:textId="0BD318A6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40</w:t>
            </w:r>
          </w:p>
        </w:tc>
        <w:tc>
          <w:tcPr>
            <w:tcW w:w="1294" w:type="dxa"/>
          </w:tcPr>
          <w:p w14:paraId="36F053EC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11.9</w:t>
            </w:r>
          </w:p>
        </w:tc>
        <w:tc>
          <w:tcPr>
            <w:tcW w:w="1376" w:type="dxa"/>
          </w:tcPr>
          <w:p w14:paraId="3CD06744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407" w:type="dxa"/>
          </w:tcPr>
          <w:p w14:paraId="22167013" w14:textId="71C0218A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056" w:type="dxa"/>
            <w:vAlign w:val="center"/>
          </w:tcPr>
          <w:p w14:paraId="51D6509C" w14:textId="778099AF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.0012</w:t>
            </w:r>
          </w:p>
        </w:tc>
        <w:tc>
          <w:tcPr>
            <w:tcW w:w="819" w:type="dxa"/>
            <w:vAlign w:val="center"/>
          </w:tcPr>
          <w:p w14:paraId="25DF43FE" w14:textId="33A2DE83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-.0035</w:t>
            </w:r>
          </w:p>
        </w:tc>
        <w:tc>
          <w:tcPr>
            <w:tcW w:w="1029" w:type="dxa"/>
            <w:vAlign w:val="center"/>
          </w:tcPr>
          <w:p w14:paraId="01404084" w14:textId="2FDBCE33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.0060</w:t>
            </w:r>
          </w:p>
        </w:tc>
        <w:tc>
          <w:tcPr>
            <w:tcW w:w="871" w:type="dxa"/>
            <w:vAlign w:val="center"/>
          </w:tcPr>
          <w:p w14:paraId="18F7C83F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74C9C684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7BD1B30B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36CEA39C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80E00" w14:paraId="2F5302FF" w14:textId="77777777" w:rsidTr="00746FBD">
        <w:tc>
          <w:tcPr>
            <w:tcW w:w="1041" w:type="dxa"/>
          </w:tcPr>
          <w:p w14:paraId="56EF6A68" w14:textId="7FE2FE36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6</w:t>
            </w:r>
          </w:p>
        </w:tc>
        <w:tc>
          <w:tcPr>
            <w:tcW w:w="1270" w:type="dxa"/>
          </w:tcPr>
          <w:p w14:paraId="08D41EC9" w14:textId="162CFCEA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50</w:t>
            </w:r>
          </w:p>
        </w:tc>
        <w:tc>
          <w:tcPr>
            <w:tcW w:w="1294" w:type="dxa"/>
          </w:tcPr>
          <w:p w14:paraId="4CADC588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20.1</w:t>
            </w:r>
          </w:p>
        </w:tc>
        <w:tc>
          <w:tcPr>
            <w:tcW w:w="1376" w:type="dxa"/>
          </w:tcPr>
          <w:p w14:paraId="417FDB4E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407" w:type="dxa"/>
          </w:tcPr>
          <w:p w14:paraId="610D2490" w14:textId="72D39AC6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056" w:type="dxa"/>
            <w:vAlign w:val="center"/>
          </w:tcPr>
          <w:p w14:paraId="5040915C" w14:textId="0636AAFE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-.0006</w:t>
            </w:r>
          </w:p>
        </w:tc>
        <w:tc>
          <w:tcPr>
            <w:tcW w:w="819" w:type="dxa"/>
            <w:vAlign w:val="center"/>
          </w:tcPr>
          <w:p w14:paraId="58156996" w14:textId="1744D092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-.0107</w:t>
            </w:r>
          </w:p>
        </w:tc>
        <w:tc>
          <w:tcPr>
            <w:tcW w:w="1029" w:type="dxa"/>
            <w:vAlign w:val="center"/>
          </w:tcPr>
          <w:p w14:paraId="4880804D" w14:textId="5F9AFB72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.0095</w:t>
            </w:r>
          </w:p>
        </w:tc>
        <w:tc>
          <w:tcPr>
            <w:tcW w:w="871" w:type="dxa"/>
            <w:vAlign w:val="center"/>
          </w:tcPr>
          <w:p w14:paraId="04C6D787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5B470971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4F42251E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3796CD69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80E00" w14:paraId="20C07B40" w14:textId="77777777" w:rsidTr="00746FBD">
        <w:tc>
          <w:tcPr>
            <w:tcW w:w="1041" w:type="dxa"/>
          </w:tcPr>
          <w:p w14:paraId="49D56867" w14:textId="423F6038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7</w:t>
            </w:r>
          </w:p>
        </w:tc>
        <w:tc>
          <w:tcPr>
            <w:tcW w:w="1270" w:type="dxa"/>
          </w:tcPr>
          <w:p w14:paraId="1EA6BFEA" w14:textId="39D209F9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60</w:t>
            </w:r>
          </w:p>
        </w:tc>
        <w:tc>
          <w:tcPr>
            <w:tcW w:w="1294" w:type="dxa"/>
          </w:tcPr>
          <w:p w14:paraId="7E1D2E39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27.8</w:t>
            </w:r>
          </w:p>
        </w:tc>
        <w:tc>
          <w:tcPr>
            <w:tcW w:w="1376" w:type="dxa"/>
          </w:tcPr>
          <w:p w14:paraId="40834614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97.0</w:t>
            </w:r>
          </w:p>
        </w:tc>
        <w:tc>
          <w:tcPr>
            <w:tcW w:w="1407" w:type="dxa"/>
          </w:tcPr>
          <w:p w14:paraId="07245366" w14:textId="3AE590A5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056" w:type="dxa"/>
            <w:vAlign w:val="center"/>
          </w:tcPr>
          <w:p w14:paraId="17A01346" w14:textId="2934A0DA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.0069</w:t>
            </w:r>
          </w:p>
        </w:tc>
        <w:tc>
          <w:tcPr>
            <w:tcW w:w="819" w:type="dxa"/>
            <w:vAlign w:val="center"/>
          </w:tcPr>
          <w:p w14:paraId="73102624" w14:textId="50DE1AE8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-.0057</w:t>
            </w:r>
          </w:p>
        </w:tc>
        <w:tc>
          <w:tcPr>
            <w:tcW w:w="1029" w:type="dxa"/>
            <w:vAlign w:val="center"/>
          </w:tcPr>
          <w:p w14:paraId="4D941861" w14:textId="6B23FE65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.0197</w:t>
            </w:r>
          </w:p>
        </w:tc>
        <w:tc>
          <w:tcPr>
            <w:tcW w:w="871" w:type="dxa"/>
            <w:vAlign w:val="center"/>
          </w:tcPr>
          <w:p w14:paraId="45783142" w14:textId="54A671AA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-.0035</w:t>
            </w:r>
          </w:p>
        </w:tc>
        <w:tc>
          <w:tcPr>
            <w:tcW w:w="1071" w:type="dxa"/>
            <w:vAlign w:val="center"/>
          </w:tcPr>
          <w:p w14:paraId="2F0679A9" w14:textId="4E164F6B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.0169</w:t>
            </w:r>
          </w:p>
        </w:tc>
        <w:tc>
          <w:tcPr>
            <w:tcW w:w="871" w:type="dxa"/>
            <w:vAlign w:val="center"/>
          </w:tcPr>
          <w:p w14:paraId="26760337" w14:textId="796D7D3D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-.0749</w:t>
            </w:r>
          </w:p>
        </w:tc>
        <w:tc>
          <w:tcPr>
            <w:tcW w:w="1071" w:type="dxa"/>
            <w:vAlign w:val="center"/>
          </w:tcPr>
          <w:p w14:paraId="18661F03" w14:textId="2B5C137F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.1111</w:t>
            </w:r>
          </w:p>
        </w:tc>
      </w:tr>
      <w:tr w:rsidR="00880E00" w14:paraId="52D1A2C6" w14:textId="77777777" w:rsidTr="00746FBD">
        <w:tc>
          <w:tcPr>
            <w:tcW w:w="1041" w:type="dxa"/>
          </w:tcPr>
          <w:p w14:paraId="45F9FD9B" w14:textId="145B0EE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8</w:t>
            </w:r>
          </w:p>
        </w:tc>
        <w:tc>
          <w:tcPr>
            <w:tcW w:w="1270" w:type="dxa"/>
          </w:tcPr>
          <w:p w14:paraId="134512D4" w14:textId="1B13142F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70</w:t>
            </w:r>
          </w:p>
        </w:tc>
        <w:tc>
          <w:tcPr>
            <w:tcW w:w="1294" w:type="dxa"/>
          </w:tcPr>
          <w:p w14:paraId="5BF01AEB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34.5</w:t>
            </w:r>
          </w:p>
        </w:tc>
        <w:tc>
          <w:tcPr>
            <w:tcW w:w="1376" w:type="dxa"/>
          </w:tcPr>
          <w:p w14:paraId="25458349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90.7</w:t>
            </w:r>
          </w:p>
        </w:tc>
        <w:tc>
          <w:tcPr>
            <w:tcW w:w="1407" w:type="dxa"/>
          </w:tcPr>
          <w:p w14:paraId="76CA6028" w14:textId="13EAE761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56" w:type="dxa"/>
            <w:vAlign w:val="center"/>
          </w:tcPr>
          <w:p w14:paraId="4CD7DA2A" w14:textId="604E9538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-.0024</w:t>
            </w:r>
          </w:p>
        </w:tc>
        <w:tc>
          <w:tcPr>
            <w:tcW w:w="819" w:type="dxa"/>
            <w:vAlign w:val="center"/>
          </w:tcPr>
          <w:p w14:paraId="0FD94C03" w14:textId="688D7EE5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-.0310</w:t>
            </w:r>
          </w:p>
        </w:tc>
        <w:tc>
          <w:tcPr>
            <w:tcW w:w="1029" w:type="dxa"/>
            <w:vAlign w:val="center"/>
          </w:tcPr>
          <w:p w14:paraId="1E45BEE5" w14:textId="0EBB6306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.0267</w:t>
            </w:r>
          </w:p>
        </w:tc>
        <w:tc>
          <w:tcPr>
            <w:tcW w:w="871" w:type="dxa"/>
            <w:vAlign w:val="center"/>
          </w:tcPr>
          <w:p w14:paraId="74B92CAF" w14:textId="3BD5F9C1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-.0212</w:t>
            </w:r>
          </w:p>
        </w:tc>
        <w:tc>
          <w:tcPr>
            <w:tcW w:w="1071" w:type="dxa"/>
            <w:vAlign w:val="center"/>
          </w:tcPr>
          <w:p w14:paraId="7EF41913" w14:textId="65100FBA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.0167</w:t>
            </w:r>
          </w:p>
        </w:tc>
        <w:tc>
          <w:tcPr>
            <w:tcW w:w="871" w:type="dxa"/>
            <w:vAlign w:val="center"/>
          </w:tcPr>
          <w:p w14:paraId="7572F67E" w14:textId="6E6D9760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-.1248</w:t>
            </w:r>
          </w:p>
        </w:tc>
        <w:tc>
          <w:tcPr>
            <w:tcW w:w="1071" w:type="dxa"/>
            <w:vAlign w:val="center"/>
          </w:tcPr>
          <w:p w14:paraId="56674512" w14:textId="4AC550CE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.1270</w:t>
            </w:r>
          </w:p>
        </w:tc>
      </w:tr>
      <w:tr w:rsidR="00880E00" w14:paraId="68EBD194" w14:textId="77777777" w:rsidTr="00746FBD">
        <w:tc>
          <w:tcPr>
            <w:tcW w:w="1041" w:type="dxa"/>
          </w:tcPr>
          <w:p w14:paraId="150E59CD" w14:textId="04575D22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9</w:t>
            </w:r>
          </w:p>
        </w:tc>
        <w:tc>
          <w:tcPr>
            <w:tcW w:w="1270" w:type="dxa"/>
          </w:tcPr>
          <w:p w14:paraId="4F5E5A99" w14:textId="2282F56F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80</w:t>
            </w:r>
          </w:p>
        </w:tc>
        <w:tc>
          <w:tcPr>
            <w:tcW w:w="1294" w:type="dxa"/>
          </w:tcPr>
          <w:p w14:paraId="71C68329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39.8</w:t>
            </w:r>
          </w:p>
        </w:tc>
        <w:tc>
          <w:tcPr>
            <w:tcW w:w="1376" w:type="dxa"/>
          </w:tcPr>
          <w:p w14:paraId="67A2A517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84.5</w:t>
            </w:r>
          </w:p>
        </w:tc>
        <w:tc>
          <w:tcPr>
            <w:tcW w:w="1407" w:type="dxa"/>
          </w:tcPr>
          <w:p w14:paraId="65A46474" w14:textId="35BB3B1F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56" w:type="dxa"/>
            <w:vAlign w:val="center"/>
          </w:tcPr>
          <w:p w14:paraId="6EAEB511" w14:textId="086B657D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.0071</w:t>
            </w:r>
          </w:p>
        </w:tc>
        <w:tc>
          <w:tcPr>
            <w:tcW w:w="819" w:type="dxa"/>
            <w:vAlign w:val="center"/>
          </w:tcPr>
          <w:p w14:paraId="3F6541D7" w14:textId="618ED099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-.0250</w:t>
            </w:r>
          </w:p>
        </w:tc>
        <w:tc>
          <w:tcPr>
            <w:tcW w:w="1029" w:type="dxa"/>
            <w:vAlign w:val="center"/>
          </w:tcPr>
          <w:p w14:paraId="2A9BA7E7" w14:textId="0481E06C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.0395</w:t>
            </w:r>
          </w:p>
        </w:tc>
        <w:tc>
          <w:tcPr>
            <w:tcW w:w="871" w:type="dxa"/>
            <w:vAlign w:val="center"/>
          </w:tcPr>
          <w:p w14:paraId="308517BE" w14:textId="48186DFB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-.0093</w:t>
            </w:r>
          </w:p>
        </w:tc>
        <w:tc>
          <w:tcPr>
            <w:tcW w:w="1071" w:type="dxa"/>
            <w:vAlign w:val="center"/>
          </w:tcPr>
          <w:p w14:paraId="7CECB128" w14:textId="73096CF3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.0233</w:t>
            </w:r>
          </w:p>
        </w:tc>
        <w:tc>
          <w:tcPr>
            <w:tcW w:w="871" w:type="dxa"/>
            <w:vAlign w:val="center"/>
          </w:tcPr>
          <w:p w14:paraId="1F554345" w14:textId="2AEB25B6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-.1090</w:t>
            </w:r>
          </w:p>
        </w:tc>
        <w:tc>
          <w:tcPr>
            <w:tcW w:w="1071" w:type="dxa"/>
            <w:vAlign w:val="center"/>
          </w:tcPr>
          <w:p w14:paraId="25026BBC" w14:textId="52789965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.1291</w:t>
            </w:r>
          </w:p>
        </w:tc>
      </w:tr>
      <w:tr w:rsidR="00880E00" w14:paraId="644D922F" w14:textId="77777777" w:rsidTr="00746FBD">
        <w:tc>
          <w:tcPr>
            <w:tcW w:w="1041" w:type="dxa"/>
          </w:tcPr>
          <w:p w14:paraId="731F9874" w14:textId="269C9115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10</w:t>
            </w:r>
          </w:p>
        </w:tc>
        <w:tc>
          <w:tcPr>
            <w:tcW w:w="1270" w:type="dxa"/>
          </w:tcPr>
          <w:p w14:paraId="39D40324" w14:textId="6297C2F8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90</w:t>
            </w:r>
          </w:p>
        </w:tc>
        <w:tc>
          <w:tcPr>
            <w:tcW w:w="1294" w:type="dxa"/>
          </w:tcPr>
          <w:p w14:paraId="158956E5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44.3</w:t>
            </w:r>
          </w:p>
        </w:tc>
        <w:tc>
          <w:tcPr>
            <w:tcW w:w="1376" w:type="dxa"/>
          </w:tcPr>
          <w:p w14:paraId="50D7485C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78.3</w:t>
            </w:r>
          </w:p>
        </w:tc>
        <w:tc>
          <w:tcPr>
            <w:tcW w:w="1407" w:type="dxa"/>
          </w:tcPr>
          <w:p w14:paraId="6DFFE1F6" w14:textId="6AD7E7A8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56" w:type="dxa"/>
            <w:vAlign w:val="center"/>
          </w:tcPr>
          <w:p w14:paraId="0C8C93D4" w14:textId="0D4D351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.0002</w:t>
            </w:r>
          </w:p>
        </w:tc>
        <w:tc>
          <w:tcPr>
            <w:tcW w:w="819" w:type="dxa"/>
            <w:vAlign w:val="center"/>
          </w:tcPr>
          <w:p w14:paraId="080FF06E" w14:textId="5178D45D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-.0380</w:t>
            </w:r>
          </w:p>
        </w:tc>
        <w:tc>
          <w:tcPr>
            <w:tcW w:w="1029" w:type="dxa"/>
            <w:vAlign w:val="center"/>
          </w:tcPr>
          <w:p w14:paraId="66875937" w14:textId="44801729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.0387</w:t>
            </w:r>
          </w:p>
        </w:tc>
        <w:tc>
          <w:tcPr>
            <w:tcW w:w="871" w:type="dxa"/>
            <w:vAlign w:val="center"/>
          </w:tcPr>
          <w:p w14:paraId="71768817" w14:textId="46B4C2EF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-.0162</w:t>
            </w:r>
          </w:p>
        </w:tc>
        <w:tc>
          <w:tcPr>
            <w:tcW w:w="1071" w:type="dxa"/>
            <w:vAlign w:val="center"/>
          </w:tcPr>
          <w:p w14:paraId="6B4FD6E2" w14:textId="684DC0E0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.0182</w:t>
            </w:r>
          </w:p>
        </w:tc>
        <w:tc>
          <w:tcPr>
            <w:tcW w:w="871" w:type="dxa"/>
            <w:vAlign w:val="center"/>
          </w:tcPr>
          <w:p w14:paraId="70F3981B" w14:textId="709BC9B8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-.1154</w:t>
            </w:r>
          </w:p>
        </w:tc>
        <w:tc>
          <w:tcPr>
            <w:tcW w:w="1071" w:type="dxa"/>
            <w:vAlign w:val="center"/>
          </w:tcPr>
          <w:p w14:paraId="4C1F3553" w14:textId="61CA07E6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.1138</w:t>
            </w:r>
          </w:p>
        </w:tc>
      </w:tr>
      <w:tr w:rsidR="00880E00" w14:paraId="03E760A9" w14:textId="77777777" w:rsidTr="00746FBD">
        <w:tc>
          <w:tcPr>
            <w:tcW w:w="1041" w:type="dxa"/>
          </w:tcPr>
          <w:p w14:paraId="17374DD3" w14:textId="5F76A12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11</w:t>
            </w:r>
          </w:p>
        </w:tc>
        <w:tc>
          <w:tcPr>
            <w:tcW w:w="1270" w:type="dxa"/>
          </w:tcPr>
          <w:p w14:paraId="0EEDF789" w14:textId="1E289DB8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100</w:t>
            </w:r>
          </w:p>
        </w:tc>
        <w:tc>
          <w:tcPr>
            <w:tcW w:w="1294" w:type="dxa"/>
          </w:tcPr>
          <w:p w14:paraId="5A3DE9CE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48.0</w:t>
            </w:r>
          </w:p>
        </w:tc>
        <w:tc>
          <w:tcPr>
            <w:tcW w:w="1376" w:type="dxa"/>
          </w:tcPr>
          <w:p w14:paraId="143F7608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68.8</w:t>
            </w:r>
          </w:p>
        </w:tc>
        <w:tc>
          <w:tcPr>
            <w:tcW w:w="1407" w:type="dxa"/>
          </w:tcPr>
          <w:p w14:paraId="619FBD7D" w14:textId="77DEF83C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56" w:type="dxa"/>
            <w:vAlign w:val="center"/>
          </w:tcPr>
          <w:p w14:paraId="4835412C" w14:textId="29817BD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.0021</w:t>
            </w:r>
          </w:p>
        </w:tc>
        <w:tc>
          <w:tcPr>
            <w:tcW w:w="819" w:type="dxa"/>
            <w:vAlign w:val="center"/>
          </w:tcPr>
          <w:p w14:paraId="3E1209E1" w14:textId="1A1F68AC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-.0485</w:t>
            </w:r>
          </w:p>
        </w:tc>
        <w:tc>
          <w:tcPr>
            <w:tcW w:w="1029" w:type="dxa"/>
            <w:vAlign w:val="center"/>
          </w:tcPr>
          <w:p w14:paraId="5511CEDC" w14:textId="7AFC503B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.0533</w:t>
            </w:r>
          </w:p>
        </w:tc>
        <w:tc>
          <w:tcPr>
            <w:tcW w:w="871" w:type="dxa"/>
            <w:vAlign w:val="center"/>
          </w:tcPr>
          <w:p w14:paraId="2739AAC3" w14:textId="368B1100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-.0152</w:t>
            </w:r>
          </w:p>
        </w:tc>
        <w:tc>
          <w:tcPr>
            <w:tcW w:w="1071" w:type="dxa"/>
            <w:vAlign w:val="center"/>
          </w:tcPr>
          <w:p w14:paraId="6A58B056" w14:textId="0432DEA3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.0224</w:t>
            </w:r>
          </w:p>
        </w:tc>
        <w:tc>
          <w:tcPr>
            <w:tcW w:w="871" w:type="dxa"/>
            <w:vAlign w:val="center"/>
          </w:tcPr>
          <w:p w14:paraId="6771C79B" w14:textId="7465BB0D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-.1209</w:t>
            </w:r>
          </w:p>
        </w:tc>
        <w:tc>
          <w:tcPr>
            <w:tcW w:w="1071" w:type="dxa"/>
            <w:vAlign w:val="center"/>
          </w:tcPr>
          <w:p w14:paraId="13036286" w14:textId="28965428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.1226</w:t>
            </w:r>
          </w:p>
        </w:tc>
      </w:tr>
      <w:tr w:rsidR="00880E00" w14:paraId="204FE078" w14:textId="77777777" w:rsidTr="00746FBD">
        <w:tc>
          <w:tcPr>
            <w:tcW w:w="13176" w:type="dxa"/>
            <w:gridSpan w:val="12"/>
          </w:tcPr>
          <w:p w14:paraId="5E73ECCA" w14:textId="3FB1510C" w:rsidR="00880E00" w:rsidRPr="006E0705" w:rsidRDefault="00880E00" w:rsidP="00D809EF">
            <w:pPr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Partially Unobserved Heterogeneity</w:t>
            </w:r>
          </w:p>
        </w:tc>
      </w:tr>
      <w:tr w:rsidR="00880E00" w14:paraId="19389F2F" w14:textId="77777777" w:rsidTr="00746FBD">
        <w:tc>
          <w:tcPr>
            <w:tcW w:w="1041" w:type="dxa"/>
          </w:tcPr>
          <w:p w14:paraId="14153B44" w14:textId="62204939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1</w:t>
            </w:r>
          </w:p>
        </w:tc>
        <w:tc>
          <w:tcPr>
            <w:tcW w:w="1270" w:type="dxa"/>
          </w:tcPr>
          <w:p w14:paraId="33632254" w14:textId="76D99425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0</w:t>
            </w:r>
          </w:p>
        </w:tc>
        <w:tc>
          <w:tcPr>
            <w:tcW w:w="1294" w:type="dxa"/>
          </w:tcPr>
          <w:p w14:paraId="7D28B5F9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.0006</w:t>
            </w:r>
          </w:p>
        </w:tc>
        <w:tc>
          <w:tcPr>
            <w:tcW w:w="1376" w:type="dxa"/>
          </w:tcPr>
          <w:p w14:paraId="1DD9F9E9" w14:textId="3FE61EB1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407" w:type="dxa"/>
          </w:tcPr>
          <w:p w14:paraId="4E551B36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100</w:t>
            </w:r>
          </w:p>
        </w:tc>
        <w:tc>
          <w:tcPr>
            <w:tcW w:w="1056" w:type="dxa"/>
            <w:vAlign w:val="center"/>
          </w:tcPr>
          <w:p w14:paraId="3201CFF8" w14:textId="04C295F9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-.0029</w:t>
            </w:r>
          </w:p>
        </w:tc>
        <w:tc>
          <w:tcPr>
            <w:tcW w:w="819" w:type="dxa"/>
            <w:vAlign w:val="center"/>
          </w:tcPr>
          <w:p w14:paraId="0A941F69" w14:textId="75CCED8F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-.0027</w:t>
            </w:r>
          </w:p>
        </w:tc>
        <w:tc>
          <w:tcPr>
            <w:tcW w:w="1029" w:type="dxa"/>
            <w:vAlign w:val="center"/>
          </w:tcPr>
          <w:p w14:paraId="6F85A91A" w14:textId="2EBF153B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-.0032</w:t>
            </w:r>
          </w:p>
        </w:tc>
        <w:tc>
          <w:tcPr>
            <w:tcW w:w="871" w:type="dxa"/>
            <w:vAlign w:val="center"/>
          </w:tcPr>
          <w:p w14:paraId="75B53FDB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455FA6AD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018A06E7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27378D68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80E00" w14:paraId="1669426B" w14:textId="77777777" w:rsidTr="00746FBD">
        <w:tc>
          <w:tcPr>
            <w:tcW w:w="1041" w:type="dxa"/>
          </w:tcPr>
          <w:p w14:paraId="50AA4409" w14:textId="0BA608B8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2</w:t>
            </w:r>
          </w:p>
        </w:tc>
        <w:tc>
          <w:tcPr>
            <w:tcW w:w="1270" w:type="dxa"/>
          </w:tcPr>
          <w:p w14:paraId="2C3F893B" w14:textId="0D8F61DE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10</w:t>
            </w:r>
          </w:p>
        </w:tc>
        <w:tc>
          <w:tcPr>
            <w:tcW w:w="1294" w:type="dxa"/>
          </w:tcPr>
          <w:p w14:paraId="1C8072A4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.18</w:t>
            </w:r>
          </w:p>
        </w:tc>
        <w:tc>
          <w:tcPr>
            <w:tcW w:w="1376" w:type="dxa"/>
          </w:tcPr>
          <w:p w14:paraId="06BAC361" w14:textId="7A3440BE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407" w:type="dxa"/>
          </w:tcPr>
          <w:p w14:paraId="45E60823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056" w:type="dxa"/>
            <w:vAlign w:val="center"/>
          </w:tcPr>
          <w:p w14:paraId="24D30923" w14:textId="17D066C2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.0028</w:t>
            </w:r>
          </w:p>
        </w:tc>
        <w:tc>
          <w:tcPr>
            <w:tcW w:w="819" w:type="dxa"/>
            <w:vAlign w:val="center"/>
          </w:tcPr>
          <w:p w14:paraId="4F123A69" w14:textId="5405CF43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-.0005</w:t>
            </w:r>
          </w:p>
        </w:tc>
        <w:tc>
          <w:tcPr>
            <w:tcW w:w="1029" w:type="dxa"/>
            <w:vAlign w:val="center"/>
          </w:tcPr>
          <w:p w14:paraId="0957BEEA" w14:textId="0B37960B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.0060</w:t>
            </w:r>
          </w:p>
        </w:tc>
        <w:tc>
          <w:tcPr>
            <w:tcW w:w="871" w:type="dxa"/>
            <w:vAlign w:val="center"/>
          </w:tcPr>
          <w:p w14:paraId="0643D8A6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73DB1046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360C4192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0F3C467F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80E00" w14:paraId="41231CB2" w14:textId="77777777" w:rsidTr="00746FBD">
        <w:tc>
          <w:tcPr>
            <w:tcW w:w="1041" w:type="dxa"/>
          </w:tcPr>
          <w:p w14:paraId="504D333D" w14:textId="7BA93BBA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270" w:type="dxa"/>
          </w:tcPr>
          <w:p w14:paraId="5F25B2E6" w14:textId="2F00E490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20</w:t>
            </w:r>
          </w:p>
        </w:tc>
        <w:tc>
          <w:tcPr>
            <w:tcW w:w="1294" w:type="dxa"/>
          </w:tcPr>
          <w:p w14:paraId="444D0BF4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1.4</w:t>
            </w:r>
          </w:p>
        </w:tc>
        <w:tc>
          <w:tcPr>
            <w:tcW w:w="1376" w:type="dxa"/>
          </w:tcPr>
          <w:p w14:paraId="5AD066C8" w14:textId="41A4AE10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407" w:type="dxa"/>
          </w:tcPr>
          <w:p w14:paraId="0803EA04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056" w:type="dxa"/>
            <w:vAlign w:val="center"/>
          </w:tcPr>
          <w:p w14:paraId="19354963" w14:textId="521F17F1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.0103</w:t>
            </w:r>
          </w:p>
        </w:tc>
        <w:tc>
          <w:tcPr>
            <w:tcW w:w="819" w:type="dxa"/>
            <w:vAlign w:val="center"/>
          </w:tcPr>
          <w:p w14:paraId="2C4D1BB4" w14:textId="56612A1B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.0015</w:t>
            </w:r>
          </w:p>
        </w:tc>
        <w:tc>
          <w:tcPr>
            <w:tcW w:w="1029" w:type="dxa"/>
            <w:vAlign w:val="center"/>
          </w:tcPr>
          <w:p w14:paraId="252C9FD5" w14:textId="56BB1B2A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.0190</w:t>
            </w:r>
          </w:p>
        </w:tc>
        <w:tc>
          <w:tcPr>
            <w:tcW w:w="871" w:type="dxa"/>
            <w:vAlign w:val="center"/>
          </w:tcPr>
          <w:p w14:paraId="3BFC873F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61DD3FB2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7FE17843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07CF9210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80E00" w14:paraId="7F255A2A" w14:textId="77777777" w:rsidTr="00746FBD">
        <w:tc>
          <w:tcPr>
            <w:tcW w:w="1041" w:type="dxa"/>
          </w:tcPr>
          <w:p w14:paraId="51B0F841" w14:textId="26655A50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4</w:t>
            </w:r>
          </w:p>
        </w:tc>
        <w:tc>
          <w:tcPr>
            <w:tcW w:w="1270" w:type="dxa"/>
          </w:tcPr>
          <w:p w14:paraId="7B10AAEF" w14:textId="3CB39D94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30</w:t>
            </w:r>
          </w:p>
        </w:tc>
        <w:tc>
          <w:tcPr>
            <w:tcW w:w="1294" w:type="dxa"/>
          </w:tcPr>
          <w:p w14:paraId="497A7D99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5.3</w:t>
            </w:r>
          </w:p>
        </w:tc>
        <w:tc>
          <w:tcPr>
            <w:tcW w:w="1376" w:type="dxa"/>
          </w:tcPr>
          <w:p w14:paraId="7B312A46" w14:textId="65B66B29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407" w:type="dxa"/>
          </w:tcPr>
          <w:p w14:paraId="282FBB83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056" w:type="dxa"/>
            <w:vAlign w:val="center"/>
          </w:tcPr>
          <w:p w14:paraId="4A3962A3" w14:textId="2C2314AF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.0161</w:t>
            </w:r>
          </w:p>
        </w:tc>
        <w:tc>
          <w:tcPr>
            <w:tcW w:w="819" w:type="dxa"/>
            <w:vAlign w:val="center"/>
          </w:tcPr>
          <w:p w14:paraId="1689DD16" w14:textId="3AAF3A60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-.0010</w:t>
            </w:r>
          </w:p>
        </w:tc>
        <w:tc>
          <w:tcPr>
            <w:tcW w:w="1029" w:type="dxa"/>
            <w:vAlign w:val="center"/>
          </w:tcPr>
          <w:p w14:paraId="41F34E9D" w14:textId="35981CF3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.0333</w:t>
            </w:r>
          </w:p>
        </w:tc>
        <w:tc>
          <w:tcPr>
            <w:tcW w:w="871" w:type="dxa"/>
            <w:vAlign w:val="center"/>
          </w:tcPr>
          <w:p w14:paraId="2E1BAAAA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766EF620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19E51693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049FBD14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80E00" w14:paraId="6C246D04" w14:textId="77777777" w:rsidTr="00746FBD">
        <w:tc>
          <w:tcPr>
            <w:tcW w:w="1041" w:type="dxa"/>
          </w:tcPr>
          <w:p w14:paraId="1E5D971C" w14:textId="19467FC3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5</w:t>
            </w:r>
          </w:p>
        </w:tc>
        <w:tc>
          <w:tcPr>
            <w:tcW w:w="1270" w:type="dxa"/>
          </w:tcPr>
          <w:p w14:paraId="5700FC69" w14:textId="0D30A604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40</w:t>
            </w:r>
          </w:p>
        </w:tc>
        <w:tc>
          <w:tcPr>
            <w:tcW w:w="1294" w:type="dxa"/>
          </w:tcPr>
          <w:p w14:paraId="5BE02B6C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11.9</w:t>
            </w:r>
          </w:p>
        </w:tc>
        <w:tc>
          <w:tcPr>
            <w:tcW w:w="1376" w:type="dxa"/>
          </w:tcPr>
          <w:p w14:paraId="41EEC1ED" w14:textId="2239EB73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407" w:type="dxa"/>
          </w:tcPr>
          <w:p w14:paraId="7F9265F4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056" w:type="dxa"/>
            <w:vAlign w:val="center"/>
          </w:tcPr>
          <w:p w14:paraId="2E5E3F12" w14:textId="0D1E2F22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.0303</w:t>
            </w:r>
          </w:p>
        </w:tc>
        <w:tc>
          <w:tcPr>
            <w:tcW w:w="819" w:type="dxa"/>
            <w:vAlign w:val="center"/>
          </w:tcPr>
          <w:p w14:paraId="70A67213" w14:textId="39371331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.0021</w:t>
            </w:r>
          </w:p>
        </w:tc>
        <w:tc>
          <w:tcPr>
            <w:tcW w:w="1029" w:type="dxa"/>
            <w:vAlign w:val="center"/>
          </w:tcPr>
          <w:p w14:paraId="3C732941" w14:textId="312EB276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.0587</w:t>
            </w:r>
          </w:p>
        </w:tc>
        <w:tc>
          <w:tcPr>
            <w:tcW w:w="871" w:type="dxa"/>
            <w:vAlign w:val="center"/>
          </w:tcPr>
          <w:p w14:paraId="29028140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60253789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0ED060F5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6B2456D7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80E00" w14:paraId="2E938BA4" w14:textId="77777777" w:rsidTr="00746FBD">
        <w:tc>
          <w:tcPr>
            <w:tcW w:w="1041" w:type="dxa"/>
          </w:tcPr>
          <w:p w14:paraId="0E3FCF52" w14:textId="40A0275E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6</w:t>
            </w:r>
          </w:p>
        </w:tc>
        <w:tc>
          <w:tcPr>
            <w:tcW w:w="1270" w:type="dxa"/>
          </w:tcPr>
          <w:p w14:paraId="4C77167B" w14:textId="077AD4BB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50</w:t>
            </w:r>
          </w:p>
        </w:tc>
        <w:tc>
          <w:tcPr>
            <w:tcW w:w="1294" w:type="dxa"/>
          </w:tcPr>
          <w:p w14:paraId="0FA65968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20.1</w:t>
            </w:r>
          </w:p>
        </w:tc>
        <w:tc>
          <w:tcPr>
            <w:tcW w:w="1376" w:type="dxa"/>
          </w:tcPr>
          <w:p w14:paraId="7BC0B3C2" w14:textId="230A4F4E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407" w:type="dxa"/>
          </w:tcPr>
          <w:p w14:paraId="2ABD1689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056" w:type="dxa"/>
            <w:vAlign w:val="center"/>
          </w:tcPr>
          <w:p w14:paraId="33163F64" w14:textId="603E758C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.0377</w:t>
            </w:r>
          </w:p>
        </w:tc>
        <w:tc>
          <w:tcPr>
            <w:tcW w:w="819" w:type="dxa"/>
            <w:vAlign w:val="center"/>
          </w:tcPr>
          <w:p w14:paraId="778AACF3" w14:textId="7848582C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.0008</w:t>
            </w:r>
          </w:p>
        </w:tc>
        <w:tc>
          <w:tcPr>
            <w:tcW w:w="1029" w:type="dxa"/>
            <w:vAlign w:val="center"/>
          </w:tcPr>
          <w:p w14:paraId="1E19ED60" w14:textId="5C8A078B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.0748</w:t>
            </w:r>
          </w:p>
        </w:tc>
        <w:tc>
          <w:tcPr>
            <w:tcW w:w="871" w:type="dxa"/>
            <w:vAlign w:val="center"/>
          </w:tcPr>
          <w:p w14:paraId="63B44288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15694043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01D3108D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192EAC45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80E00" w14:paraId="59AE2F4D" w14:textId="77777777" w:rsidTr="00746FBD">
        <w:tc>
          <w:tcPr>
            <w:tcW w:w="1041" w:type="dxa"/>
          </w:tcPr>
          <w:p w14:paraId="66CAA52F" w14:textId="5B131E95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7</w:t>
            </w:r>
          </w:p>
        </w:tc>
        <w:tc>
          <w:tcPr>
            <w:tcW w:w="1270" w:type="dxa"/>
          </w:tcPr>
          <w:p w14:paraId="6D60E260" w14:textId="410137E8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60</w:t>
            </w:r>
          </w:p>
        </w:tc>
        <w:tc>
          <w:tcPr>
            <w:tcW w:w="1294" w:type="dxa"/>
          </w:tcPr>
          <w:p w14:paraId="38D967E0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27.8</w:t>
            </w:r>
          </w:p>
        </w:tc>
        <w:tc>
          <w:tcPr>
            <w:tcW w:w="1376" w:type="dxa"/>
          </w:tcPr>
          <w:p w14:paraId="0772BE8A" w14:textId="5D912379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407" w:type="dxa"/>
          </w:tcPr>
          <w:p w14:paraId="58047685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056" w:type="dxa"/>
            <w:vAlign w:val="center"/>
          </w:tcPr>
          <w:p w14:paraId="3E43A39C" w14:textId="419728AD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.0467</w:t>
            </w:r>
          </w:p>
        </w:tc>
        <w:tc>
          <w:tcPr>
            <w:tcW w:w="819" w:type="dxa"/>
            <w:vAlign w:val="center"/>
          </w:tcPr>
          <w:p w14:paraId="43E8629A" w14:textId="2C080E64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.0018</w:t>
            </w:r>
          </w:p>
        </w:tc>
        <w:tc>
          <w:tcPr>
            <w:tcW w:w="1029" w:type="dxa"/>
            <w:vAlign w:val="center"/>
          </w:tcPr>
          <w:p w14:paraId="451B79FF" w14:textId="0CD95C95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.0921</w:t>
            </w:r>
          </w:p>
        </w:tc>
        <w:tc>
          <w:tcPr>
            <w:tcW w:w="871" w:type="dxa"/>
            <w:vAlign w:val="center"/>
          </w:tcPr>
          <w:p w14:paraId="4A24137D" w14:textId="24844A36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650C72CE" w14:textId="1465E80F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299D4538" w14:textId="75A9F69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11753CE7" w14:textId="005FC8E0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80E00" w14:paraId="4B3058D6" w14:textId="77777777" w:rsidTr="00746FBD">
        <w:tc>
          <w:tcPr>
            <w:tcW w:w="1041" w:type="dxa"/>
          </w:tcPr>
          <w:p w14:paraId="515C419C" w14:textId="07892761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8</w:t>
            </w:r>
          </w:p>
        </w:tc>
        <w:tc>
          <w:tcPr>
            <w:tcW w:w="1270" w:type="dxa"/>
          </w:tcPr>
          <w:p w14:paraId="0A597E75" w14:textId="072FD71E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70</w:t>
            </w:r>
          </w:p>
        </w:tc>
        <w:tc>
          <w:tcPr>
            <w:tcW w:w="1294" w:type="dxa"/>
          </w:tcPr>
          <w:p w14:paraId="26550E0C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34.5</w:t>
            </w:r>
          </w:p>
        </w:tc>
        <w:tc>
          <w:tcPr>
            <w:tcW w:w="1376" w:type="dxa"/>
          </w:tcPr>
          <w:p w14:paraId="28089709" w14:textId="240AC561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407" w:type="dxa"/>
          </w:tcPr>
          <w:p w14:paraId="6C970258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100</w:t>
            </w:r>
          </w:p>
        </w:tc>
        <w:tc>
          <w:tcPr>
            <w:tcW w:w="1056" w:type="dxa"/>
            <w:vAlign w:val="center"/>
          </w:tcPr>
          <w:p w14:paraId="7841CE25" w14:textId="59C227F8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.0465</w:t>
            </w:r>
          </w:p>
        </w:tc>
        <w:tc>
          <w:tcPr>
            <w:tcW w:w="819" w:type="dxa"/>
            <w:vAlign w:val="center"/>
          </w:tcPr>
          <w:p w14:paraId="0F8E5C1A" w14:textId="5299120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-.0048</w:t>
            </w:r>
          </w:p>
        </w:tc>
        <w:tc>
          <w:tcPr>
            <w:tcW w:w="1029" w:type="dxa"/>
            <w:vAlign w:val="center"/>
          </w:tcPr>
          <w:p w14:paraId="63701242" w14:textId="4D518868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.0983</w:t>
            </w:r>
          </w:p>
        </w:tc>
        <w:tc>
          <w:tcPr>
            <w:tcW w:w="871" w:type="dxa"/>
            <w:vAlign w:val="center"/>
          </w:tcPr>
          <w:p w14:paraId="5D794C62" w14:textId="78497B76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117446B6" w14:textId="28F27399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34C9784E" w14:textId="19172BA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3019070D" w14:textId="021FCD64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80E00" w14:paraId="61B2CEAA" w14:textId="77777777" w:rsidTr="00746FBD">
        <w:tc>
          <w:tcPr>
            <w:tcW w:w="1041" w:type="dxa"/>
          </w:tcPr>
          <w:p w14:paraId="55DE3C6A" w14:textId="33B86145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9</w:t>
            </w:r>
          </w:p>
        </w:tc>
        <w:tc>
          <w:tcPr>
            <w:tcW w:w="1270" w:type="dxa"/>
          </w:tcPr>
          <w:p w14:paraId="18CCDECA" w14:textId="5B4DE1DA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80</w:t>
            </w:r>
          </w:p>
        </w:tc>
        <w:tc>
          <w:tcPr>
            <w:tcW w:w="1294" w:type="dxa"/>
          </w:tcPr>
          <w:p w14:paraId="068BA515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39.8</w:t>
            </w:r>
          </w:p>
        </w:tc>
        <w:tc>
          <w:tcPr>
            <w:tcW w:w="1376" w:type="dxa"/>
          </w:tcPr>
          <w:p w14:paraId="3648C4DC" w14:textId="4C42EDB5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407" w:type="dxa"/>
          </w:tcPr>
          <w:p w14:paraId="20B50889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100</w:t>
            </w:r>
          </w:p>
        </w:tc>
        <w:tc>
          <w:tcPr>
            <w:tcW w:w="1056" w:type="dxa"/>
            <w:vAlign w:val="center"/>
          </w:tcPr>
          <w:p w14:paraId="5C1536BA" w14:textId="26C897C6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.0609</w:t>
            </w:r>
          </w:p>
        </w:tc>
        <w:tc>
          <w:tcPr>
            <w:tcW w:w="819" w:type="dxa"/>
            <w:vAlign w:val="center"/>
          </w:tcPr>
          <w:p w14:paraId="34E157EF" w14:textId="7A8B574F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.0041</w:t>
            </w:r>
          </w:p>
        </w:tc>
        <w:tc>
          <w:tcPr>
            <w:tcW w:w="1029" w:type="dxa"/>
            <w:vAlign w:val="center"/>
          </w:tcPr>
          <w:p w14:paraId="43F747E9" w14:textId="207F14FB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.1182</w:t>
            </w:r>
          </w:p>
        </w:tc>
        <w:tc>
          <w:tcPr>
            <w:tcW w:w="871" w:type="dxa"/>
            <w:vAlign w:val="center"/>
          </w:tcPr>
          <w:p w14:paraId="008E988E" w14:textId="71809A6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797F2A11" w14:textId="577D004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1E7DCE02" w14:textId="78B87568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5B54DD18" w14:textId="361257A0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80E00" w14:paraId="3880D368" w14:textId="77777777" w:rsidTr="00746FBD">
        <w:tc>
          <w:tcPr>
            <w:tcW w:w="1041" w:type="dxa"/>
          </w:tcPr>
          <w:p w14:paraId="7B2D0523" w14:textId="43787446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10</w:t>
            </w:r>
          </w:p>
        </w:tc>
        <w:tc>
          <w:tcPr>
            <w:tcW w:w="1270" w:type="dxa"/>
          </w:tcPr>
          <w:p w14:paraId="23AF2DA5" w14:textId="49C08EA4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90</w:t>
            </w:r>
          </w:p>
        </w:tc>
        <w:tc>
          <w:tcPr>
            <w:tcW w:w="1294" w:type="dxa"/>
          </w:tcPr>
          <w:p w14:paraId="1276DD46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44.3</w:t>
            </w:r>
          </w:p>
        </w:tc>
        <w:tc>
          <w:tcPr>
            <w:tcW w:w="1376" w:type="dxa"/>
          </w:tcPr>
          <w:p w14:paraId="75138118" w14:textId="3EA61FEE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407" w:type="dxa"/>
          </w:tcPr>
          <w:p w14:paraId="084C7E8B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100</w:t>
            </w:r>
          </w:p>
        </w:tc>
        <w:tc>
          <w:tcPr>
            <w:tcW w:w="1056" w:type="dxa"/>
            <w:vAlign w:val="center"/>
          </w:tcPr>
          <w:p w14:paraId="799F41AE" w14:textId="7240A03F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.0550</w:t>
            </w:r>
          </w:p>
        </w:tc>
        <w:tc>
          <w:tcPr>
            <w:tcW w:w="819" w:type="dxa"/>
            <w:vAlign w:val="center"/>
          </w:tcPr>
          <w:p w14:paraId="6DA7B056" w14:textId="0D5D24D6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-.0057</w:t>
            </w:r>
          </w:p>
        </w:tc>
        <w:tc>
          <w:tcPr>
            <w:tcW w:w="1029" w:type="dxa"/>
            <w:vAlign w:val="center"/>
          </w:tcPr>
          <w:p w14:paraId="5524C475" w14:textId="3E1821D5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.1164</w:t>
            </w:r>
          </w:p>
        </w:tc>
        <w:tc>
          <w:tcPr>
            <w:tcW w:w="871" w:type="dxa"/>
            <w:vAlign w:val="center"/>
          </w:tcPr>
          <w:p w14:paraId="7E91A806" w14:textId="7FD9CF4C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34E7E11F" w14:textId="06DA4D72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3EB42E50" w14:textId="1FF4A13C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21619AEA" w14:textId="6DB04FDC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80E00" w14:paraId="43410117" w14:textId="77777777" w:rsidTr="00746FBD">
        <w:tc>
          <w:tcPr>
            <w:tcW w:w="1041" w:type="dxa"/>
          </w:tcPr>
          <w:p w14:paraId="53DABE72" w14:textId="7F1183F5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11</w:t>
            </w:r>
          </w:p>
        </w:tc>
        <w:tc>
          <w:tcPr>
            <w:tcW w:w="1270" w:type="dxa"/>
          </w:tcPr>
          <w:p w14:paraId="413B12CD" w14:textId="092B0E92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100</w:t>
            </w:r>
          </w:p>
        </w:tc>
        <w:tc>
          <w:tcPr>
            <w:tcW w:w="1294" w:type="dxa"/>
          </w:tcPr>
          <w:p w14:paraId="124D0A08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48.0</w:t>
            </w:r>
          </w:p>
        </w:tc>
        <w:tc>
          <w:tcPr>
            <w:tcW w:w="1376" w:type="dxa"/>
          </w:tcPr>
          <w:p w14:paraId="30869A4B" w14:textId="0623CBE0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407" w:type="dxa"/>
          </w:tcPr>
          <w:p w14:paraId="36D9EA5E" w14:textId="77777777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100</w:t>
            </w:r>
          </w:p>
        </w:tc>
        <w:tc>
          <w:tcPr>
            <w:tcW w:w="1056" w:type="dxa"/>
            <w:vAlign w:val="center"/>
          </w:tcPr>
          <w:p w14:paraId="6100D7B0" w14:textId="448B2DF8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.0636</w:t>
            </w:r>
          </w:p>
        </w:tc>
        <w:tc>
          <w:tcPr>
            <w:tcW w:w="819" w:type="dxa"/>
            <w:vAlign w:val="center"/>
          </w:tcPr>
          <w:p w14:paraId="785F55F9" w14:textId="0FD99124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-.0034</w:t>
            </w:r>
          </w:p>
        </w:tc>
        <w:tc>
          <w:tcPr>
            <w:tcW w:w="1029" w:type="dxa"/>
            <w:vAlign w:val="center"/>
          </w:tcPr>
          <w:p w14:paraId="7C7225E4" w14:textId="649CE24B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.1312</w:t>
            </w:r>
          </w:p>
        </w:tc>
        <w:tc>
          <w:tcPr>
            <w:tcW w:w="871" w:type="dxa"/>
            <w:vAlign w:val="center"/>
          </w:tcPr>
          <w:p w14:paraId="4224A685" w14:textId="3D5B56C8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13151E8D" w14:textId="42331938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2C41BFB8" w14:textId="344B2765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7164CE08" w14:textId="61F2A259" w:rsidR="00880E00" w:rsidRPr="006E0705" w:rsidRDefault="00880E00" w:rsidP="00880E00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F51C0C" w14:paraId="68141D8E" w14:textId="77777777" w:rsidTr="00746FBD">
        <w:tc>
          <w:tcPr>
            <w:tcW w:w="13176" w:type="dxa"/>
            <w:gridSpan w:val="12"/>
          </w:tcPr>
          <w:p w14:paraId="47EE45D5" w14:textId="77777777" w:rsidR="00F51C0C" w:rsidRPr="00746FBD" w:rsidRDefault="00F51C0C" w:rsidP="00F51C0C">
            <w:pPr>
              <w:ind w:left="157" w:hanging="157"/>
              <w:rPr>
                <w:rFonts w:asciiTheme="minorHAnsi" w:hAnsiTheme="minorHAnsi" w:cstheme="minorHAnsi"/>
                <w:sz w:val="16"/>
                <w:szCs w:val="16"/>
              </w:rPr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a. The proportion of patient-specific TE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 xml:space="preserve"> knowledge used by decision makers in simulation “j” in developing the expected treatment effect for patient “i” that is distinct from the population average treatment effect based on the equation </w:t>
            </w:r>
            <w:r w:rsidRPr="00746FBD">
              <w:rPr>
                <w:rFonts w:cs="Calibri"/>
                <w:sz w:val="16"/>
                <w:szCs w:val="16"/>
              </w:rPr>
              <w:t>ETE</w:t>
            </w:r>
            <w:r w:rsidRPr="00746FBD">
              <w:rPr>
                <w:rFonts w:cs="Calibr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cs="Calibri"/>
                <w:sz w:val="16"/>
                <w:szCs w:val="16"/>
              </w:rPr>
              <w:t xml:space="preserve"> =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 xml:space="preserve"> K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j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 xml:space="preserve"> * (TE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(X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1</w:t>
            </w:r>
            <w:proofErr w:type="gramStart"/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,X</w:t>
            </w:r>
            <w:proofErr w:type="gramEnd"/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2i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,X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3i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,X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4i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,X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5i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,X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6i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) - .25)  + .25.</w:t>
            </w:r>
          </w:p>
          <w:p w14:paraId="1AF9E714" w14:textId="77777777" w:rsidR="00F51C0C" w:rsidRPr="00746FBD" w:rsidRDefault="00F51C0C" w:rsidP="00F51C0C">
            <w:pPr>
              <w:ind w:left="157" w:hanging="157"/>
              <w:rPr>
                <w:rFonts w:asciiTheme="minorHAnsi" w:hAnsiTheme="minorHAnsi" w:cstheme="minorHAnsi"/>
                <w:sz w:val="16"/>
                <w:szCs w:val="16"/>
              </w:rPr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b. The percentage of treatment choice variation explained by TE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 xml:space="preserve"> using a linear probability model of treatment choice T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 xml:space="preserve"> on true TE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 xml:space="preserve"> using SAS PROC REG procedure with the SCORR1 option.</w:t>
            </w:r>
          </w:p>
          <w:p w14:paraId="0022B6EC" w14:textId="77777777" w:rsidR="00F51C0C" w:rsidRPr="00746FBD" w:rsidRDefault="00F51C0C" w:rsidP="00F51C0C">
            <w:pPr>
              <w:ind w:left="157" w:hanging="157"/>
              <w:rPr>
                <w:rFonts w:asciiTheme="minorHAnsi" w:hAnsiTheme="minorHAnsi" w:cstheme="minorHAnsi"/>
                <w:sz w:val="16"/>
                <w:szCs w:val="16"/>
              </w:rPr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c. Percentage of patients in sample with treatment propensity score greater than .05 and less than .95 when all six patient factors are fully specified in the propensity score equation.</w:t>
            </w:r>
          </w:p>
          <w:p w14:paraId="2FD3B6AF" w14:textId="4ED0283E" w:rsidR="00F51C0C" w:rsidRPr="00233D7A" w:rsidRDefault="00F51C0C" w:rsidP="00F51C0C">
            <w:pPr>
              <w:ind w:left="152" w:hanging="152"/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d. Percentage of patients in sample with treatment propensity score greater than .05 and less than .95 when only X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1i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, X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2i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, X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3i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, X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4i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 xml:space="preserve"> factors are specified in the propensity score equation.</w:t>
            </w:r>
          </w:p>
        </w:tc>
      </w:tr>
    </w:tbl>
    <w:p w14:paraId="47B73D9F" w14:textId="77777777" w:rsidR="006E0705" w:rsidRDefault="006E0705" w:rsidP="00A436B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1"/>
        <w:gridCol w:w="1270"/>
        <w:gridCol w:w="1294"/>
        <w:gridCol w:w="1376"/>
        <w:gridCol w:w="1407"/>
        <w:gridCol w:w="1056"/>
        <w:gridCol w:w="819"/>
        <w:gridCol w:w="1029"/>
        <w:gridCol w:w="871"/>
        <w:gridCol w:w="1071"/>
        <w:gridCol w:w="871"/>
        <w:gridCol w:w="1071"/>
      </w:tblGrid>
      <w:tr w:rsidR="00EB092A" w14:paraId="013381FA" w14:textId="77777777" w:rsidTr="00BA13A5">
        <w:tc>
          <w:tcPr>
            <w:tcW w:w="13176" w:type="dxa"/>
            <w:gridSpan w:val="12"/>
          </w:tcPr>
          <w:p w14:paraId="21E8F609" w14:textId="3CB23D60" w:rsidR="00EB092A" w:rsidRPr="00746FBD" w:rsidRDefault="00EB092A" w:rsidP="00E16A24">
            <w:pPr>
              <w:ind w:left="990" w:hanging="990"/>
              <w:rPr>
                <w:sz w:val="20"/>
                <w:szCs w:val="20"/>
              </w:rPr>
            </w:pPr>
            <w:r w:rsidRPr="00746FBD">
              <w:rPr>
                <w:sz w:val="20"/>
                <w:szCs w:val="20"/>
              </w:rPr>
              <w:lastRenderedPageBreak/>
              <w:t>Table A.</w:t>
            </w:r>
            <w:r w:rsidR="00746FBD" w:rsidRPr="00746FBD">
              <w:rPr>
                <w:sz w:val="20"/>
                <w:szCs w:val="20"/>
              </w:rPr>
              <w:t>2</w:t>
            </w:r>
            <w:r w:rsidRPr="00746FBD">
              <w:rPr>
                <w:sz w:val="20"/>
                <w:szCs w:val="20"/>
              </w:rPr>
              <w:t xml:space="preserve">:  </w:t>
            </w:r>
            <w:r w:rsidR="00746FBD" w:rsidRPr="00746FBD">
              <w:rPr>
                <w:sz w:val="20"/>
                <w:szCs w:val="20"/>
              </w:rPr>
              <w:t xml:space="preserve">Standard Errors of the </w:t>
            </w:r>
            <w:r w:rsidRPr="00746FBD">
              <w:rPr>
                <w:sz w:val="20"/>
                <w:szCs w:val="20"/>
              </w:rPr>
              <w:t xml:space="preserve">Average Absolute </w:t>
            </w:r>
            <w:r w:rsidRPr="00746FBD">
              <w:rPr>
                <w:rFonts w:asciiTheme="minorHAnsi" w:hAnsiTheme="minorHAnsi" w:cstheme="minorHAnsi"/>
                <w:sz w:val="20"/>
                <w:szCs w:val="20"/>
              </w:rPr>
              <w:t xml:space="preserve">Differences Between the Estimated Treatment Effects </w:t>
            </w:r>
            <w:r w:rsidRPr="00746FBD">
              <w:rPr>
                <w:rFonts w:cs="Arial"/>
                <w:sz w:val="20"/>
                <w:szCs w:val="20"/>
              </w:rPr>
              <w:t xml:space="preserve">and True Treatment Effects </w:t>
            </w:r>
            <w:r w:rsidRPr="00746FBD">
              <w:rPr>
                <w:rFonts w:asciiTheme="minorHAnsi" w:hAnsiTheme="minorHAnsi" w:cstheme="minorHAnsi"/>
                <w:sz w:val="20"/>
                <w:szCs w:val="20"/>
              </w:rPr>
              <w:t>from</w:t>
            </w:r>
            <w:r w:rsidR="003135A3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3135A3">
              <w:rPr>
                <w:rFonts w:asciiTheme="minorHAnsi" w:hAnsiTheme="minorHAnsi" w:cstheme="minorHAnsi"/>
                <w:szCs w:val="22"/>
              </w:rPr>
              <w:t xml:space="preserve">the </w:t>
            </w:r>
            <w:r w:rsidR="003135A3">
              <w:rPr>
                <w:rFonts w:cs="Arial"/>
              </w:rPr>
              <w:t>Causal Forest Algorithm within the Generalized Random Forests Application (CFA-GRF)</w:t>
            </w:r>
            <w:r w:rsidR="003135A3">
              <w:rPr>
                <w:rFonts w:cs="Arial"/>
                <w:szCs w:val="22"/>
              </w:rPr>
              <w:t xml:space="preserve"> </w:t>
            </w:r>
            <w:r w:rsidRPr="00746FBD">
              <w:rPr>
                <w:rFonts w:cs="Arial"/>
                <w:sz w:val="20"/>
                <w:szCs w:val="20"/>
              </w:rPr>
              <w:t xml:space="preserve"> Across Simulated Populations</w:t>
            </w:r>
            <w:r w:rsidRPr="00746FBD">
              <w:rPr>
                <w:rFonts w:asciiTheme="minorHAnsi" w:hAnsiTheme="minorHAnsi" w:cstheme="minorHAnsi"/>
                <w:sz w:val="20"/>
                <w:szCs w:val="20"/>
              </w:rPr>
              <w:t xml:space="preserve"> Which Differ by the Extent That Treatment Effect Influences Treatment Choice.</w:t>
            </w:r>
          </w:p>
        </w:tc>
      </w:tr>
      <w:tr w:rsidR="00EB092A" w14:paraId="6444D369" w14:textId="77777777" w:rsidTr="00BA13A5">
        <w:tc>
          <w:tcPr>
            <w:tcW w:w="1041" w:type="dxa"/>
          </w:tcPr>
          <w:p w14:paraId="300E0AF8" w14:textId="77777777" w:rsidR="00EB092A" w:rsidRDefault="00EB092A" w:rsidP="00E16A24"/>
        </w:tc>
        <w:tc>
          <w:tcPr>
            <w:tcW w:w="1270" w:type="dxa"/>
          </w:tcPr>
          <w:p w14:paraId="25C799F3" w14:textId="77777777" w:rsidR="00EB092A" w:rsidRDefault="00EB092A" w:rsidP="00E16A24">
            <w:pPr>
              <w:jc w:val="center"/>
            </w:pPr>
            <w:r>
              <w:t>A</w:t>
            </w:r>
          </w:p>
        </w:tc>
        <w:tc>
          <w:tcPr>
            <w:tcW w:w="1294" w:type="dxa"/>
          </w:tcPr>
          <w:p w14:paraId="7569B3B0" w14:textId="77777777" w:rsidR="00EB092A" w:rsidRDefault="00EB092A" w:rsidP="00E16A24">
            <w:pPr>
              <w:jc w:val="center"/>
            </w:pPr>
            <w:r>
              <w:t>B</w:t>
            </w:r>
          </w:p>
        </w:tc>
        <w:tc>
          <w:tcPr>
            <w:tcW w:w="1376" w:type="dxa"/>
          </w:tcPr>
          <w:p w14:paraId="731F562A" w14:textId="77777777" w:rsidR="00EB092A" w:rsidRDefault="00EB092A" w:rsidP="00E16A24">
            <w:pPr>
              <w:jc w:val="center"/>
            </w:pPr>
            <w:r>
              <w:t>C</w:t>
            </w:r>
          </w:p>
        </w:tc>
        <w:tc>
          <w:tcPr>
            <w:tcW w:w="1407" w:type="dxa"/>
          </w:tcPr>
          <w:p w14:paraId="14398F28" w14:textId="77777777" w:rsidR="00EB092A" w:rsidRDefault="00EB092A" w:rsidP="00E16A24">
            <w:pPr>
              <w:jc w:val="center"/>
            </w:pPr>
            <w:r>
              <w:t>D</w:t>
            </w:r>
          </w:p>
        </w:tc>
        <w:tc>
          <w:tcPr>
            <w:tcW w:w="1056" w:type="dxa"/>
          </w:tcPr>
          <w:p w14:paraId="7F35BBC8" w14:textId="77777777" w:rsidR="00EB092A" w:rsidRDefault="00EB092A" w:rsidP="00E16A24">
            <w:pPr>
              <w:jc w:val="center"/>
            </w:pPr>
            <w:r>
              <w:t>E</w:t>
            </w:r>
          </w:p>
        </w:tc>
        <w:tc>
          <w:tcPr>
            <w:tcW w:w="819" w:type="dxa"/>
          </w:tcPr>
          <w:p w14:paraId="4B71E815" w14:textId="77777777" w:rsidR="00EB092A" w:rsidRDefault="00EB092A" w:rsidP="00E16A24">
            <w:pPr>
              <w:jc w:val="center"/>
            </w:pPr>
            <w:r>
              <w:t>F</w:t>
            </w:r>
          </w:p>
        </w:tc>
        <w:tc>
          <w:tcPr>
            <w:tcW w:w="1029" w:type="dxa"/>
          </w:tcPr>
          <w:p w14:paraId="6BE1545A" w14:textId="77777777" w:rsidR="00EB092A" w:rsidRDefault="00EB092A" w:rsidP="00E16A24">
            <w:pPr>
              <w:jc w:val="center"/>
            </w:pPr>
            <w:r>
              <w:t>G</w:t>
            </w:r>
          </w:p>
        </w:tc>
        <w:tc>
          <w:tcPr>
            <w:tcW w:w="871" w:type="dxa"/>
          </w:tcPr>
          <w:p w14:paraId="3E6E0206" w14:textId="77777777" w:rsidR="00EB092A" w:rsidRDefault="00EB092A" w:rsidP="00E16A24">
            <w:pPr>
              <w:jc w:val="center"/>
            </w:pPr>
            <w:r>
              <w:t>H</w:t>
            </w:r>
          </w:p>
        </w:tc>
        <w:tc>
          <w:tcPr>
            <w:tcW w:w="1071" w:type="dxa"/>
          </w:tcPr>
          <w:p w14:paraId="1D506770" w14:textId="77777777" w:rsidR="00EB092A" w:rsidRDefault="00EB092A" w:rsidP="00E16A24">
            <w:pPr>
              <w:jc w:val="center"/>
            </w:pPr>
            <w:r>
              <w:t>I</w:t>
            </w:r>
          </w:p>
        </w:tc>
        <w:tc>
          <w:tcPr>
            <w:tcW w:w="871" w:type="dxa"/>
          </w:tcPr>
          <w:p w14:paraId="309D0390" w14:textId="77777777" w:rsidR="00EB092A" w:rsidRDefault="00EB092A" w:rsidP="00E16A24">
            <w:pPr>
              <w:jc w:val="center"/>
            </w:pPr>
            <w:r>
              <w:t>J</w:t>
            </w:r>
          </w:p>
        </w:tc>
        <w:tc>
          <w:tcPr>
            <w:tcW w:w="1071" w:type="dxa"/>
          </w:tcPr>
          <w:p w14:paraId="129E76EB" w14:textId="77777777" w:rsidR="00EB092A" w:rsidRDefault="00EB092A" w:rsidP="00E16A24">
            <w:pPr>
              <w:jc w:val="center"/>
            </w:pPr>
            <w:r>
              <w:t>K</w:t>
            </w:r>
          </w:p>
        </w:tc>
      </w:tr>
      <w:tr w:rsidR="00EB092A" w14:paraId="5017DDAA" w14:textId="77777777" w:rsidTr="00BA13A5">
        <w:tc>
          <w:tcPr>
            <w:tcW w:w="1041" w:type="dxa"/>
            <w:vMerge w:val="restart"/>
          </w:tcPr>
          <w:p w14:paraId="3F6F4C45" w14:textId="77777777" w:rsidR="00EB092A" w:rsidRPr="00746FBD" w:rsidRDefault="00EB092A" w:rsidP="00E16A24">
            <w:pPr>
              <w:jc w:val="center"/>
              <w:rPr>
                <w:rFonts w:cs="Calibri"/>
                <w:sz w:val="16"/>
                <w:szCs w:val="16"/>
              </w:rPr>
            </w:pPr>
            <w:r w:rsidRPr="00746FBD">
              <w:rPr>
                <w:rFonts w:cs="Calibri"/>
                <w:sz w:val="16"/>
                <w:szCs w:val="16"/>
              </w:rPr>
              <w:t>Simulation</w:t>
            </w:r>
          </w:p>
        </w:tc>
        <w:tc>
          <w:tcPr>
            <w:tcW w:w="1270" w:type="dxa"/>
            <w:vMerge w:val="restart"/>
          </w:tcPr>
          <w:p w14:paraId="2BCDC6D6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  <w:r w:rsidRPr="00746FBD">
              <w:rPr>
                <w:rFonts w:cs="Calibri"/>
                <w:sz w:val="16"/>
                <w:szCs w:val="16"/>
              </w:rPr>
              <w:t>Proportion of true (TE</w:t>
            </w:r>
            <w:r w:rsidRPr="00746FBD">
              <w:rPr>
                <w:rFonts w:cs="Calibr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cs="Calibri"/>
                <w:sz w:val="16"/>
                <w:szCs w:val="16"/>
              </w:rPr>
              <w:t>) influencing (ETE</w:t>
            </w:r>
            <w:r w:rsidRPr="00746FBD">
              <w:rPr>
                <w:rFonts w:cs="Calibr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cs="Calibri"/>
                <w:sz w:val="16"/>
                <w:szCs w:val="16"/>
              </w:rPr>
              <w:t>) at Treatment Choice -- (K</w:t>
            </w:r>
            <w:r w:rsidRPr="00746FBD">
              <w:rPr>
                <w:rFonts w:cs="Calibr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cs="Calibri"/>
                <w:sz w:val="16"/>
                <w:szCs w:val="16"/>
              </w:rPr>
              <w:t>)</w:t>
            </w:r>
            <w:r w:rsidRPr="00746FBD">
              <w:rPr>
                <w:rFonts w:cs="Calibr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294" w:type="dxa"/>
            <w:vMerge w:val="restart"/>
          </w:tcPr>
          <w:p w14:paraId="1051DC6F" w14:textId="77777777" w:rsidR="00EB092A" w:rsidRPr="00746FBD" w:rsidRDefault="00EB092A" w:rsidP="00E16A24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% of Treatment Choice Variation Explained by (TE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376" w:type="dxa"/>
            <w:vMerge w:val="restart"/>
          </w:tcPr>
          <w:p w14:paraId="2F8235E3" w14:textId="77777777" w:rsidR="00EB092A" w:rsidRPr="00746FBD" w:rsidRDefault="00EB092A" w:rsidP="00E16A2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Fully Observed Heterogeneity:</w:t>
            </w:r>
          </w:p>
          <w:p w14:paraId="315A1BB5" w14:textId="77777777" w:rsidR="00EB092A" w:rsidRPr="00746FBD" w:rsidRDefault="00EB092A" w:rsidP="00E16A2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% of Patients Overlapped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407" w:type="dxa"/>
            <w:vMerge w:val="restart"/>
          </w:tcPr>
          <w:p w14:paraId="68E5CB37" w14:textId="77777777" w:rsidR="00EB092A" w:rsidRPr="00746FBD" w:rsidRDefault="00EB092A" w:rsidP="00E16A2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Partially Observed Heterogeneity:</w:t>
            </w:r>
          </w:p>
          <w:p w14:paraId="52B1DC5D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% of Patients Overlapped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6788" w:type="dxa"/>
            <w:gridSpan w:val="7"/>
          </w:tcPr>
          <w:p w14:paraId="0C5FBE65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  <w:r w:rsidRPr="00746FBD">
              <w:rPr>
                <w:sz w:val="16"/>
                <w:szCs w:val="16"/>
              </w:rPr>
              <w:t>Average Absolute Difference Between True and Estimated Treatment Effects</w:t>
            </w:r>
          </w:p>
        </w:tc>
      </w:tr>
      <w:tr w:rsidR="00EB092A" w14:paraId="48390E4E" w14:textId="77777777" w:rsidTr="00BA13A5">
        <w:tc>
          <w:tcPr>
            <w:tcW w:w="1041" w:type="dxa"/>
            <w:vMerge/>
          </w:tcPr>
          <w:p w14:paraId="3E9FACB5" w14:textId="77777777" w:rsidR="00EB092A" w:rsidRPr="00746FBD" w:rsidRDefault="00EB092A" w:rsidP="00E16A24">
            <w:pPr>
              <w:rPr>
                <w:sz w:val="16"/>
                <w:szCs w:val="16"/>
              </w:rPr>
            </w:pPr>
          </w:p>
        </w:tc>
        <w:tc>
          <w:tcPr>
            <w:tcW w:w="1270" w:type="dxa"/>
            <w:vMerge/>
          </w:tcPr>
          <w:p w14:paraId="0EB16F74" w14:textId="77777777" w:rsidR="00EB092A" w:rsidRPr="00746FBD" w:rsidRDefault="00EB092A" w:rsidP="00E16A24">
            <w:pPr>
              <w:rPr>
                <w:sz w:val="16"/>
                <w:szCs w:val="16"/>
              </w:rPr>
            </w:pPr>
          </w:p>
        </w:tc>
        <w:tc>
          <w:tcPr>
            <w:tcW w:w="1294" w:type="dxa"/>
            <w:vMerge/>
          </w:tcPr>
          <w:p w14:paraId="480D647F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6" w:type="dxa"/>
            <w:vMerge/>
          </w:tcPr>
          <w:p w14:paraId="44D52E2F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7" w:type="dxa"/>
            <w:vMerge/>
          </w:tcPr>
          <w:p w14:paraId="415996F1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  <w:vMerge w:val="restart"/>
          </w:tcPr>
          <w:p w14:paraId="25007B89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  <w:r w:rsidRPr="00746FBD">
              <w:rPr>
                <w:sz w:val="16"/>
                <w:szCs w:val="16"/>
              </w:rPr>
              <w:t>Full Population</w:t>
            </w:r>
          </w:p>
        </w:tc>
        <w:tc>
          <w:tcPr>
            <w:tcW w:w="819" w:type="dxa"/>
            <w:vMerge w:val="restart"/>
          </w:tcPr>
          <w:p w14:paraId="1E900466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</w:p>
          <w:p w14:paraId="1605776D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  <w:r w:rsidRPr="00746FBD">
              <w:rPr>
                <w:sz w:val="16"/>
                <w:szCs w:val="16"/>
              </w:rPr>
              <w:t>Treated</w:t>
            </w:r>
          </w:p>
        </w:tc>
        <w:tc>
          <w:tcPr>
            <w:tcW w:w="1029" w:type="dxa"/>
            <w:vMerge w:val="restart"/>
          </w:tcPr>
          <w:p w14:paraId="6AC3572E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</w:p>
          <w:p w14:paraId="62F45D98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  <w:r w:rsidRPr="00746FBD">
              <w:rPr>
                <w:sz w:val="16"/>
                <w:szCs w:val="16"/>
              </w:rPr>
              <w:t>Untreated</w:t>
            </w:r>
          </w:p>
        </w:tc>
        <w:tc>
          <w:tcPr>
            <w:tcW w:w="1942" w:type="dxa"/>
            <w:gridSpan w:val="2"/>
          </w:tcPr>
          <w:p w14:paraId="53B780E9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Overlapped with Fully Observed Heterogeneity</w:t>
            </w:r>
          </w:p>
        </w:tc>
        <w:tc>
          <w:tcPr>
            <w:tcW w:w="1942" w:type="dxa"/>
            <w:gridSpan w:val="2"/>
          </w:tcPr>
          <w:p w14:paraId="41D94BAD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Non-Overlapped with Fully Observed Heterogeneity</w:t>
            </w:r>
          </w:p>
        </w:tc>
      </w:tr>
      <w:tr w:rsidR="00EB092A" w14:paraId="36E77E86" w14:textId="77777777" w:rsidTr="00BA13A5">
        <w:tc>
          <w:tcPr>
            <w:tcW w:w="1041" w:type="dxa"/>
            <w:vMerge/>
          </w:tcPr>
          <w:p w14:paraId="4FE693BC" w14:textId="77777777" w:rsidR="00EB092A" w:rsidRPr="00746FBD" w:rsidRDefault="00EB092A" w:rsidP="00E16A24">
            <w:pPr>
              <w:rPr>
                <w:sz w:val="16"/>
                <w:szCs w:val="16"/>
              </w:rPr>
            </w:pPr>
          </w:p>
        </w:tc>
        <w:tc>
          <w:tcPr>
            <w:tcW w:w="1270" w:type="dxa"/>
            <w:vMerge/>
          </w:tcPr>
          <w:p w14:paraId="5BBE857C" w14:textId="77777777" w:rsidR="00EB092A" w:rsidRPr="00746FBD" w:rsidRDefault="00EB092A" w:rsidP="00E16A24">
            <w:pPr>
              <w:rPr>
                <w:sz w:val="16"/>
                <w:szCs w:val="16"/>
              </w:rPr>
            </w:pPr>
          </w:p>
        </w:tc>
        <w:tc>
          <w:tcPr>
            <w:tcW w:w="1294" w:type="dxa"/>
            <w:vMerge/>
          </w:tcPr>
          <w:p w14:paraId="3713DF5B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6" w:type="dxa"/>
            <w:vMerge/>
          </w:tcPr>
          <w:p w14:paraId="106C82D3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7" w:type="dxa"/>
            <w:vMerge/>
          </w:tcPr>
          <w:p w14:paraId="2DE3872F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  <w:vMerge/>
          </w:tcPr>
          <w:p w14:paraId="0CC5E833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Merge/>
          </w:tcPr>
          <w:p w14:paraId="1F69A301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9" w:type="dxa"/>
            <w:vMerge/>
          </w:tcPr>
          <w:p w14:paraId="329F12DD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dxa"/>
          </w:tcPr>
          <w:p w14:paraId="1BA3764A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  <w:r w:rsidRPr="00746FBD">
              <w:rPr>
                <w:sz w:val="16"/>
                <w:szCs w:val="16"/>
              </w:rPr>
              <w:t>Treated</w:t>
            </w:r>
          </w:p>
        </w:tc>
        <w:tc>
          <w:tcPr>
            <w:tcW w:w="1071" w:type="dxa"/>
          </w:tcPr>
          <w:p w14:paraId="68FDABBA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  <w:r w:rsidRPr="00746FBD">
              <w:rPr>
                <w:sz w:val="16"/>
                <w:szCs w:val="16"/>
              </w:rPr>
              <w:t>Untreated</w:t>
            </w:r>
          </w:p>
        </w:tc>
        <w:tc>
          <w:tcPr>
            <w:tcW w:w="871" w:type="dxa"/>
          </w:tcPr>
          <w:p w14:paraId="66B1FD46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  <w:r w:rsidRPr="00746FBD">
              <w:rPr>
                <w:sz w:val="16"/>
                <w:szCs w:val="16"/>
              </w:rPr>
              <w:t>Treated</w:t>
            </w:r>
          </w:p>
        </w:tc>
        <w:tc>
          <w:tcPr>
            <w:tcW w:w="1071" w:type="dxa"/>
          </w:tcPr>
          <w:p w14:paraId="554E4630" w14:textId="77777777" w:rsidR="00EB092A" w:rsidRPr="00746FBD" w:rsidRDefault="00EB092A" w:rsidP="00E16A24">
            <w:pPr>
              <w:jc w:val="center"/>
              <w:rPr>
                <w:sz w:val="16"/>
                <w:szCs w:val="16"/>
              </w:rPr>
            </w:pPr>
            <w:r w:rsidRPr="00746FBD">
              <w:rPr>
                <w:sz w:val="16"/>
                <w:szCs w:val="16"/>
              </w:rPr>
              <w:t>Untreated</w:t>
            </w:r>
          </w:p>
        </w:tc>
      </w:tr>
      <w:tr w:rsidR="00EB092A" w14:paraId="5C5624F7" w14:textId="77777777" w:rsidTr="00BA13A5">
        <w:tc>
          <w:tcPr>
            <w:tcW w:w="13176" w:type="dxa"/>
            <w:gridSpan w:val="12"/>
          </w:tcPr>
          <w:p w14:paraId="69EDA169" w14:textId="77777777" w:rsidR="00EB092A" w:rsidRPr="006E0705" w:rsidRDefault="00EB092A" w:rsidP="00E16A24">
            <w:pPr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Fully Observed Heterogeneity</w:t>
            </w:r>
          </w:p>
        </w:tc>
      </w:tr>
      <w:tr w:rsidR="00BA13A5" w14:paraId="1291895F" w14:textId="77777777" w:rsidTr="00BA13A5">
        <w:tc>
          <w:tcPr>
            <w:tcW w:w="1041" w:type="dxa"/>
          </w:tcPr>
          <w:p w14:paraId="6FD5002E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1</w:t>
            </w:r>
          </w:p>
        </w:tc>
        <w:tc>
          <w:tcPr>
            <w:tcW w:w="1270" w:type="dxa"/>
          </w:tcPr>
          <w:p w14:paraId="5974C67E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0</w:t>
            </w:r>
          </w:p>
        </w:tc>
        <w:tc>
          <w:tcPr>
            <w:tcW w:w="1294" w:type="dxa"/>
          </w:tcPr>
          <w:p w14:paraId="6FEFAB42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.0006</w:t>
            </w:r>
          </w:p>
        </w:tc>
        <w:tc>
          <w:tcPr>
            <w:tcW w:w="1376" w:type="dxa"/>
          </w:tcPr>
          <w:p w14:paraId="5889FADC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100</w:t>
            </w:r>
          </w:p>
        </w:tc>
        <w:tc>
          <w:tcPr>
            <w:tcW w:w="1407" w:type="dxa"/>
          </w:tcPr>
          <w:p w14:paraId="4069BBBD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056" w:type="dxa"/>
          </w:tcPr>
          <w:p w14:paraId="33541821" w14:textId="38F082F1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0.0002</w:t>
            </w:r>
          </w:p>
        </w:tc>
        <w:tc>
          <w:tcPr>
            <w:tcW w:w="819" w:type="dxa"/>
          </w:tcPr>
          <w:p w14:paraId="3C2E74FE" w14:textId="03DE1550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0.0003</w:t>
            </w:r>
          </w:p>
        </w:tc>
        <w:tc>
          <w:tcPr>
            <w:tcW w:w="1029" w:type="dxa"/>
          </w:tcPr>
          <w:p w14:paraId="5D4B074B" w14:textId="489FDB37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0.0003</w:t>
            </w:r>
          </w:p>
        </w:tc>
        <w:tc>
          <w:tcPr>
            <w:tcW w:w="871" w:type="dxa"/>
            <w:vAlign w:val="center"/>
          </w:tcPr>
          <w:p w14:paraId="2263ABFA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64C96697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1D71A7B8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2C3BF0CC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BA13A5" w14:paraId="30014B5C" w14:textId="77777777" w:rsidTr="00BA13A5">
        <w:tc>
          <w:tcPr>
            <w:tcW w:w="1041" w:type="dxa"/>
          </w:tcPr>
          <w:p w14:paraId="744FAB05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2</w:t>
            </w:r>
          </w:p>
        </w:tc>
        <w:tc>
          <w:tcPr>
            <w:tcW w:w="1270" w:type="dxa"/>
          </w:tcPr>
          <w:p w14:paraId="2F60D0C9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10</w:t>
            </w:r>
          </w:p>
        </w:tc>
        <w:tc>
          <w:tcPr>
            <w:tcW w:w="1294" w:type="dxa"/>
          </w:tcPr>
          <w:p w14:paraId="30366D23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.18</w:t>
            </w:r>
          </w:p>
        </w:tc>
        <w:tc>
          <w:tcPr>
            <w:tcW w:w="1376" w:type="dxa"/>
          </w:tcPr>
          <w:p w14:paraId="3305A172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407" w:type="dxa"/>
          </w:tcPr>
          <w:p w14:paraId="7A0F620F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056" w:type="dxa"/>
          </w:tcPr>
          <w:p w14:paraId="3B31DCE0" w14:textId="04A4FE9E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0.0002</w:t>
            </w:r>
          </w:p>
        </w:tc>
        <w:tc>
          <w:tcPr>
            <w:tcW w:w="819" w:type="dxa"/>
          </w:tcPr>
          <w:p w14:paraId="02F347EF" w14:textId="5454F571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0.0003</w:t>
            </w:r>
          </w:p>
        </w:tc>
        <w:tc>
          <w:tcPr>
            <w:tcW w:w="1029" w:type="dxa"/>
          </w:tcPr>
          <w:p w14:paraId="4A1B4509" w14:textId="1EF4D715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0.0003</w:t>
            </w:r>
          </w:p>
        </w:tc>
        <w:tc>
          <w:tcPr>
            <w:tcW w:w="871" w:type="dxa"/>
            <w:vAlign w:val="center"/>
          </w:tcPr>
          <w:p w14:paraId="1334405E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56961550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56BC7C9F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1805C272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BA13A5" w14:paraId="7508CCAB" w14:textId="77777777" w:rsidTr="00BA13A5">
        <w:tc>
          <w:tcPr>
            <w:tcW w:w="1041" w:type="dxa"/>
          </w:tcPr>
          <w:p w14:paraId="3CB4C7E3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270" w:type="dxa"/>
          </w:tcPr>
          <w:p w14:paraId="7E652388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20</w:t>
            </w:r>
          </w:p>
        </w:tc>
        <w:tc>
          <w:tcPr>
            <w:tcW w:w="1294" w:type="dxa"/>
          </w:tcPr>
          <w:p w14:paraId="091110F8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1.4</w:t>
            </w:r>
          </w:p>
        </w:tc>
        <w:tc>
          <w:tcPr>
            <w:tcW w:w="1376" w:type="dxa"/>
          </w:tcPr>
          <w:p w14:paraId="6EC4B79B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407" w:type="dxa"/>
          </w:tcPr>
          <w:p w14:paraId="0BC4BA62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056" w:type="dxa"/>
          </w:tcPr>
          <w:p w14:paraId="152F0BDC" w14:textId="48560F8F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0.0002</w:t>
            </w:r>
          </w:p>
        </w:tc>
        <w:tc>
          <w:tcPr>
            <w:tcW w:w="819" w:type="dxa"/>
          </w:tcPr>
          <w:p w14:paraId="48E6AA9F" w14:textId="15D00666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0.0003</w:t>
            </w:r>
          </w:p>
        </w:tc>
        <w:tc>
          <w:tcPr>
            <w:tcW w:w="1029" w:type="dxa"/>
          </w:tcPr>
          <w:p w14:paraId="542C7C56" w14:textId="4B9BA7E3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0.0003</w:t>
            </w:r>
          </w:p>
        </w:tc>
        <w:tc>
          <w:tcPr>
            <w:tcW w:w="871" w:type="dxa"/>
            <w:vAlign w:val="center"/>
          </w:tcPr>
          <w:p w14:paraId="49AAE2A2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3BC53034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16D6FC15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50916627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BA13A5" w14:paraId="09A6859B" w14:textId="77777777" w:rsidTr="00BA13A5">
        <w:tc>
          <w:tcPr>
            <w:tcW w:w="1041" w:type="dxa"/>
          </w:tcPr>
          <w:p w14:paraId="6DA0A88A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4</w:t>
            </w:r>
          </w:p>
        </w:tc>
        <w:tc>
          <w:tcPr>
            <w:tcW w:w="1270" w:type="dxa"/>
          </w:tcPr>
          <w:p w14:paraId="476EB00B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30</w:t>
            </w:r>
          </w:p>
        </w:tc>
        <w:tc>
          <w:tcPr>
            <w:tcW w:w="1294" w:type="dxa"/>
          </w:tcPr>
          <w:p w14:paraId="7C645DD9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5.3</w:t>
            </w:r>
          </w:p>
        </w:tc>
        <w:tc>
          <w:tcPr>
            <w:tcW w:w="1376" w:type="dxa"/>
          </w:tcPr>
          <w:p w14:paraId="31715574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407" w:type="dxa"/>
          </w:tcPr>
          <w:p w14:paraId="63E81449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056" w:type="dxa"/>
          </w:tcPr>
          <w:p w14:paraId="595F29DB" w14:textId="50C244F0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0.0002</w:t>
            </w:r>
          </w:p>
        </w:tc>
        <w:tc>
          <w:tcPr>
            <w:tcW w:w="819" w:type="dxa"/>
          </w:tcPr>
          <w:p w14:paraId="32D5A1A2" w14:textId="4D17DD5E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0.0003</w:t>
            </w:r>
          </w:p>
        </w:tc>
        <w:tc>
          <w:tcPr>
            <w:tcW w:w="1029" w:type="dxa"/>
          </w:tcPr>
          <w:p w14:paraId="48A68CFB" w14:textId="7D4C88B7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0.0003</w:t>
            </w:r>
          </w:p>
        </w:tc>
        <w:tc>
          <w:tcPr>
            <w:tcW w:w="871" w:type="dxa"/>
            <w:vAlign w:val="center"/>
          </w:tcPr>
          <w:p w14:paraId="387B5DD0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6FCACC3A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5209BAD7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5A51A7FD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BA13A5" w14:paraId="7D9E5884" w14:textId="77777777" w:rsidTr="00BA13A5">
        <w:tc>
          <w:tcPr>
            <w:tcW w:w="1041" w:type="dxa"/>
          </w:tcPr>
          <w:p w14:paraId="546045FA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5</w:t>
            </w:r>
          </w:p>
        </w:tc>
        <w:tc>
          <w:tcPr>
            <w:tcW w:w="1270" w:type="dxa"/>
          </w:tcPr>
          <w:p w14:paraId="0C696A48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40</w:t>
            </w:r>
          </w:p>
        </w:tc>
        <w:tc>
          <w:tcPr>
            <w:tcW w:w="1294" w:type="dxa"/>
          </w:tcPr>
          <w:p w14:paraId="431EF332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11.9</w:t>
            </w:r>
          </w:p>
        </w:tc>
        <w:tc>
          <w:tcPr>
            <w:tcW w:w="1376" w:type="dxa"/>
          </w:tcPr>
          <w:p w14:paraId="156490FF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407" w:type="dxa"/>
          </w:tcPr>
          <w:p w14:paraId="4E1B3338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056" w:type="dxa"/>
          </w:tcPr>
          <w:p w14:paraId="0488C81C" w14:textId="522951A6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0.0002</w:t>
            </w:r>
          </w:p>
        </w:tc>
        <w:tc>
          <w:tcPr>
            <w:tcW w:w="819" w:type="dxa"/>
          </w:tcPr>
          <w:p w14:paraId="0E7188B5" w14:textId="043BC122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0.0003</w:t>
            </w:r>
          </w:p>
        </w:tc>
        <w:tc>
          <w:tcPr>
            <w:tcW w:w="1029" w:type="dxa"/>
          </w:tcPr>
          <w:p w14:paraId="34963383" w14:textId="0540D247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0.0003</w:t>
            </w:r>
          </w:p>
        </w:tc>
        <w:tc>
          <w:tcPr>
            <w:tcW w:w="871" w:type="dxa"/>
            <w:vAlign w:val="center"/>
          </w:tcPr>
          <w:p w14:paraId="0143056E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03340277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7D4F36DE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62F8CB5B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BA13A5" w14:paraId="4820A006" w14:textId="77777777" w:rsidTr="00BA13A5">
        <w:tc>
          <w:tcPr>
            <w:tcW w:w="1041" w:type="dxa"/>
          </w:tcPr>
          <w:p w14:paraId="3EB6C6D3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6</w:t>
            </w:r>
          </w:p>
        </w:tc>
        <w:tc>
          <w:tcPr>
            <w:tcW w:w="1270" w:type="dxa"/>
          </w:tcPr>
          <w:p w14:paraId="04F664B2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50</w:t>
            </w:r>
          </w:p>
        </w:tc>
        <w:tc>
          <w:tcPr>
            <w:tcW w:w="1294" w:type="dxa"/>
          </w:tcPr>
          <w:p w14:paraId="7B81C48C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20.1</w:t>
            </w:r>
          </w:p>
        </w:tc>
        <w:tc>
          <w:tcPr>
            <w:tcW w:w="1376" w:type="dxa"/>
          </w:tcPr>
          <w:p w14:paraId="3C5E1E6E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407" w:type="dxa"/>
          </w:tcPr>
          <w:p w14:paraId="01C22746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056" w:type="dxa"/>
          </w:tcPr>
          <w:p w14:paraId="10695C95" w14:textId="108D7B36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0.0002</w:t>
            </w:r>
          </w:p>
        </w:tc>
        <w:tc>
          <w:tcPr>
            <w:tcW w:w="819" w:type="dxa"/>
          </w:tcPr>
          <w:p w14:paraId="351183CB" w14:textId="3E9C484A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0.0003</w:t>
            </w:r>
          </w:p>
        </w:tc>
        <w:tc>
          <w:tcPr>
            <w:tcW w:w="1029" w:type="dxa"/>
          </w:tcPr>
          <w:p w14:paraId="7BF9CE0C" w14:textId="41998B6A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0.0003</w:t>
            </w:r>
          </w:p>
        </w:tc>
        <w:tc>
          <w:tcPr>
            <w:tcW w:w="871" w:type="dxa"/>
            <w:vAlign w:val="center"/>
          </w:tcPr>
          <w:p w14:paraId="39629141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156B3DDD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4E30F331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46EE8993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746FBD" w14:paraId="50689CEF" w14:textId="77777777" w:rsidTr="00BA13A5">
        <w:tc>
          <w:tcPr>
            <w:tcW w:w="1041" w:type="dxa"/>
          </w:tcPr>
          <w:p w14:paraId="26A7D4EE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7</w:t>
            </w:r>
          </w:p>
        </w:tc>
        <w:tc>
          <w:tcPr>
            <w:tcW w:w="1270" w:type="dxa"/>
          </w:tcPr>
          <w:p w14:paraId="0FA084A2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60</w:t>
            </w:r>
          </w:p>
        </w:tc>
        <w:tc>
          <w:tcPr>
            <w:tcW w:w="1294" w:type="dxa"/>
          </w:tcPr>
          <w:p w14:paraId="1C0CE9FC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27.8</w:t>
            </w:r>
          </w:p>
        </w:tc>
        <w:tc>
          <w:tcPr>
            <w:tcW w:w="1376" w:type="dxa"/>
          </w:tcPr>
          <w:p w14:paraId="367925B0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97.0</w:t>
            </w:r>
          </w:p>
        </w:tc>
        <w:tc>
          <w:tcPr>
            <w:tcW w:w="1407" w:type="dxa"/>
          </w:tcPr>
          <w:p w14:paraId="60A7B32B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056" w:type="dxa"/>
          </w:tcPr>
          <w:p w14:paraId="1C91577C" w14:textId="4B1291D5" w:rsidR="00746FBD" w:rsidRPr="00BA13A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0.0003</w:t>
            </w:r>
          </w:p>
        </w:tc>
        <w:tc>
          <w:tcPr>
            <w:tcW w:w="819" w:type="dxa"/>
          </w:tcPr>
          <w:p w14:paraId="0ED5E1E1" w14:textId="5C54FC1A" w:rsidR="00746FBD" w:rsidRPr="00BA13A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</w:t>
            </w:r>
            <w:r w:rsidR="00DF169F">
              <w:rPr>
                <w:sz w:val="19"/>
                <w:szCs w:val="19"/>
              </w:rPr>
              <w:t>3</w:t>
            </w:r>
          </w:p>
        </w:tc>
        <w:tc>
          <w:tcPr>
            <w:tcW w:w="1029" w:type="dxa"/>
          </w:tcPr>
          <w:p w14:paraId="3E472032" w14:textId="2CE585D9" w:rsidR="00746FBD" w:rsidRPr="00BA13A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</w:t>
            </w:r>
            <w:r w:rsidR="00DF169F">
              <w:rPr>
                <w:sz w:val="19"/>
                <w:szCs w:val="19"/>
              </w:rPr>
              <w:t>3</w:t>
            </w:r>
          </w:p>
        </w:tc>
        <w:tc>
          <w:tcPr>
            <w:tcW w:w="871" w:type="dxa"/>
            <w:vAlign w:val="center"/>
          </w:tcPr>
          <w:p w14:paraId="49AB057D" w14:textId="18B5DB04" w:rsidR="00746FBD" w:rsidRPr="00DF169F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F169F">
              <w:rPr>
                <w:rFonts w:asciiTheme="minorHAnsi" w:hAnsiTheme="minorHAnsi" w:cstheme="minorHAnsi"/>
                <w:sz w:val="19"/>
                <w:szCs w:val="19"/>
              </w:rPr>
              <w:t>.00</w:t>
            </w:r>
            <w:r w:rsidR="00DF169F" w:rsidRPr="00DF169F">
              <w:rPr>
                <w:rFonts w:asciiTheme="minorHAnsi" w:hAnsiTheme="minorHAnsi" w:cstheme="minorHAnsi"/>
                <w:sz w:val="19"/>
                <w:szCs w:val="19"/>
              </w:rPr>
              <w:t>03</w:t>
            </w:r>
          </w:p>
        </w:tc>
        <w:tc>
          <w:tcPr>
            <w:tcW w:w="1071" w:type="dxa"/>
            <w:vAlign w:val="center"/>
          </w:tcPr>
          <w:p w14:paraId="40FE78C2" w14:textId="5E68649C" w:rsidR="00746FBD" w:rsidRPr="00DF169F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F169F">
              <w:rPr>
                <w:rFonts w:asciiTheme="minorHAnsi" w:hAnsiTheme="minorHAnsi" w:cstheme="minorHAnsi"/>
                <w:sz w:val="19"/>
                <w:szCs w:val="19"/>
              </w:rPr>
              <w:t>.0</w:t>
            </w:r>
            <w:r w:rsidR="00DF169F" w:rsidRPr="00DF169F">
              <w:rPr>
                <w:rFonts w:asciiTheme="minorHAnsi" w:hAnsiTheme="minorHAnsi" w:cstheme="minorHAnsi"/>
                <w:sz w:val="19"/>
                <w:szCs w:val="19"/>
              </w:rPr>
              <w:t>003</w:t>
            </w:r>
          </w:p>
        </w:tc>
        <w:tc>
          <w:tcPr>
            <w:tcW w:w="871" w:type="dxa"/>
            <w:vAlign w:val="center"/>
          </w:tcPr>
          <w:p w14:paraId="7D6B76FA" w14:textId="70EC292A" w:rsidR="00746FBD" w:rsidRPr="00DF169F" w:rsidRDefault="00DF169F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F169F">
              <w:rPr>
                <w:rFonts w:asciiTheme="minorHAnsi" w:hAnsiTheme="minorHAnsi" w:cstheme="minorHAnsi"/>
                <w:sz w:val="19"/>
                <w:szCs w:val="19"/>
              </w:rPr>
              <w:t>.0017</w:t>
            </w:r>
          </w:p>
        </w:tc>
        <w:tc>
          <w:tcPr>
            <w:tcW w:w="1071" w:type="dxa"/>
            <w:vAlign w:val="center"/>
          </w:tcPr>
          <w:p w14:paraId="1EC0401F" w14:textId="322B39BC" w:rsidR="00746FBD" w:rsidRPr="00DF169F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F169F">
              <w:rPr>
                <w:rFonts w:asciiTheme="minorHAnsi" w:hAnsiTheme="minorHAnsi" w:cstheme="minorHAnsi"/>
                <w:sz w:val="19"/>
                <w:szCs w:val="19"/>
              </w:rPr>
              <w:t>.</w:t>
            </w:r>
            <w:r w:rsidR="00DF169F" w:rsidRPr="00DF169F">
              <w:rPr>
                <w:rFonts w:asciiTheme="minorHAnsi" w:hAnsiTheme="minorHAnsi" w:cstheme="minorHAnsi"/>
                <w:sz w:val="19"/>
                <w:szCs w:val="19"/>
              </w:rPr>
              <w:t>0017</w:t>
            </w:r>
          </w:p>
        </w:tc>
      </w:tr>
      <w:tr w:rsidR="00746FBD" w14:paraId="53B858FB" w14:textId="77777777" w:rsidTr="00BA13A5">
        <w:tc>
          <w:tcPr>
            <w:tcW w:w="1041" w:type="dxa"/>
          </w:tcPr>
          <w:p w14:paraId="58595517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8</w:t>
            </w:r>
          </w:p>
        </w:tc>
        <w:tc>
          <w:tcPr>
            <w:tcW w:w="1270" w:type="dxa"/>
          </w:tcPr>
          <w:p w14:paraId="76222C24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70</w:t>
            </w:r>
          </w:p>
        </w:tc>
        <w:tc>
          <w:tcPr>
            <w:tcW w:w="1294" w:type="dxa"/>
          </w:tcPr>
          <w:p w14:paraId="18046AA6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34.5</w:t>
            </w:r>
          </w:p>
        </w:tc>
        <w:tc>
          <w:tcPr>
            <w:tcW w:w="1376" w:type="dxa"/>
          </w:tcPr>
          <w:p w14:paraId="7C7C28A9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90.7</w:t>
            </w:r>
          </w:p>
        </w:tc>
        <w:tc>
          <w:tcPr>
            <w:tcW w:w="1407" w:type="dxa"/>
          </w:tcPr>
          <w:p w14:paraId="4230CABD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56" w:type="dxa"/>
          </w:tcPr>
          <w:p w14:paraId="64DE8B80" w14:textId="297CF186" w:rsidR="00746FBD" w:rsidRPr="00BA13A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0.0003</w:t>
            </w:r>
          </w:p>
        </w:tc>
        <w:tc>
          <w:tcPr>
            <w:tcW w:w="819" w:type="dxa"/>
          </w:tcPr>
          <w:p w14:paraId="489A9B58" w14:textId="7674D163" w:rsidR="00746FBD" w:rsidRPr="00BA13A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0.0004</w:t>
            </w:r>
          </w:p>
        </w:tc>
        <w:tc>
          <w:tcPr>
            <w:tcW w:w="1029" w:type="dxa"/>
          </w:tcPr>
          <w:p w14:paraId="6E4663BF" w14:textId="42753756" w:rsidR="00746FBD" w:rsidRPr="00BA13A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0.0004</w:t>
            </w:r>
          </w:p>
        </w:tc>
        <w:tc>
          <w:tcPr>
            <w:tcW w:w="871" w:type="dxa"/>
            <w:vAlign w:val="center"/>
          </w:tcPr>
          <w:p w14:paraId="1D6D7BFE" w14:textId="1BF04AF5" w:rsidR="00746FBD" w:rsidRPr="00E845A0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E845A0">
              <w:rPr>
                <w:rFonts w:asciiTheme="minorHAnsi" w:hAnsiTheme="minorHAnsi" w:cstheme="minorHAnsi"/>
                <w:sz w:val="19"/>
                <w:szCs w:val="19"/>
              </w:rPr>
              <w:t>.00</w:t>
            </w:r>
            <w:r w:rsidR="00984768" w:rsidRPr="00E845A0">
              <w:rPr>
                <w:rFonts w:asciiTheme="minorHAnsi" w:hAnsiTheme="minorHAnsi" w:cstheme="minorHAnsi"/>
                <w:sz w:val="19"/>
                <w:szCs w:val="19"/>
              </w:rPr>
              <w:t>03</w:t>
            </w:r>
          </w:p>
        </w:tc>
        <w:tc>
          <w:tcPr>
            <w:tcW w:w="1071" w:type="dxa"/>
            <w:vAlign w:val="center"/>
          </w:tcPr>
          <w:p w14:paraId="0C3A7E71" w14:textId="7BA1B95A" w:rsidR="00746FBD" w:rsidRPr="00E845A0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E845A0">
              <w:rPr>
                <w:rFonts w:asciiTheme="minorHAnsi" w:hAnsiTheme="minorHAnsi" w:cstheme="minorHAnsi"/>
                <w:sz w:val="19"/>
                <w:szCs w:val="19"/>
              </w:rPr>
              <w:t>.0</w:t>
            </w:r>
            <w:r w:rsidR="00984768" w:rsidRPr="00E845A0">
              <w:rPr>
                <w:rFonts w:asciiTheme="minorHAnsi" w:hAnsiTheme="minorHAnsi" w:cstheme="minorHAnsi"/>
                <w:sz w:val="19"/>
                <w:szCs w:val="19"/>
              </w:rPr>
              <w:t>003</w:t>
            </w:r>
          </w:p>
        </w:tc>
        <w:tc>
          <w:tcPr>
            <w:tcW w:w="871" w:type="dxa"/>
            <w:vAlign w:val="center"/>
          </w:tcPr>
          <w:p w14:paraId="3B116D3F" w14:textId="2149CE89" w:rsidR="00746FBD" w:rsidRPr="00E845A0" w:rsidRDefault="00984768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E845A0">
              <w:rPr>
                <w:rFonts w:asciiTheme="minorHAnsi" w:hAnsiTheme="minorHAnsi" w:cstheme="minorHAnsi"/>
                <w:sz w:val="19"/>
                <w:szCs w:val="19"/>
              </w:rPr>
              <w:t>.0011</w:t>
            </w:r>
          </w:p>
        </w:tc>
        <w:tc>
          <w:tcPr>
            <w:tcW w:w="1071" w:type="dxa"/>
            <w:vAlign w:val="center"/>
          </w:tcPr>
          <w:p w14:paraId="2698EC92" w14:textId="4AEFFDEE" w:rsidR="00746FBD" w:rsidRPr="00E845A0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E845A0">
              <w:rPr>
                <w:rFonts w:asciiTheme="minorHAnsi" w:hAnsiTheme="minorHAnsi" w:cstheme="minorHAnsi"/>
                <w:sz w:val="19"/>
                <w:szCs w:val="19"/>
              </w:rPr>
              <w:t>.</w:t>
            </w:r>
            <w:r w:rsidR="00984768" w:rsidRPr="00E845A0">
              <w:rPr>
                <w:rFonts w:asciiTheme="minorHAnsi" w:hAnsiTheme="minorHAnsi" w:cstheme="minorHAnsi"/>
                <w:sz w:val="19"/>
                <w:szCs w:val="19"/>
              </w:rPr>
              <w:t>0011</w:t>
            </w:r>
          </w:p>
        </w:tc>
      </w:tr>
      <w:tr w:rsidR="00746FBD" w14:paraId="63040397" w14:textId="77777777" w:rsidTr="00BA13A5">
        <w:tc>
          <w:tcPr>
            <w:tcW w:w="1041" w:type="dxa"/>
          </w:tcPr>
          <w:p w14:paraId="623A7B02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9</w:t>
            </w:r>
          </w:p>
        </w:tc>
        <w:tc>
          <w:tcPr>
            <w:tcW w:w="1270" w:type="dxa"/>
          </w:tcPr>
          <w:p w14:paraId="788DF628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80</w:t>
            </w:r>
          </w:p>
        </w:tc>
        <w:tc>
          <w:tcPr>
            <w:tcW w:w="1294" w:type="dxa"/>
          </w:tcPr>
          <w:p w14:paraId="79295516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39.8</w:t>
            </w:r>
          </w:p>
        </w:tc>
        <w:tc>
          <w:tcPr>
            <w:tcW w:w="1376" w:type="dxa"/>
          </w:tcPr>
          <w:p w14:paraId="41B2373C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84.5</w:t>
            </w:r>
          </w:p>
        </w:tc>
        <w:tc>
          <w:tcPr>
            <w:tcW w:w="1407" w:type="dxa"/>
          </w:tcPr>
          <w:p w14:paraId="6CFDD794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56" w:type="dxa"/>
          </w:tcPr>
          <w:p w14:paraId="61444059" w14:textId="0773BFC9" w:rsidR="00746FBD" w:rsidRPr="00BA13A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0.0004</w:t>
            </w:r>
          </w:p>
        </w:tc>
        <w:tc>
          <w:tcPr>
            <w:tcW w:w="819" w:type="dxa"/>
          </w:tcPr>
          <w:p w14:paraId="126592A4" w14:textId="6DCF9D19" w:rsidR="00746FBD" w:rsidRPr="00BA13A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</w:t>
            </w:r>
            <w:r w:rsidR="00E845A0">
              <w:rPr>
                <w:sz w:val="19"/>
                <w:szCs w:val="19"/>
              </w:rPr>
              <w:t>4</w:t>
            </w:r>
          </w:p>
        </w:tc>
        <w:tc>
          <w:tcPr>
            <w:tcW w:w="1029" w:type="dxa"/>
          </w:tcPr>
          <w:p w14:paraId="5DB75E2A" w14:textId="09F77DCC" w:rsidR="00746FBD" w:rsidRPr="00BA13A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</w:t>
            </w:r>
            <w:r w:rsidR="00E845A0">
              <w:rPr>
                <w:sz w:val="19"/>
                <w:szCs w:val="19"/>
              </w:rPr>
              <w:t>4</w:t>
            </w:r>
          </w:p>
        </w:tc>
        <w:tc>
          <w:tcPr>
            <w:tcW w:w="871" w:type="dxa"/>
            <w:vAlign w:val="center"/>
          </w:tcPr>
          <w:p w14:paraId="5EA46120" w14:textId="69BEEE47" w:rsidR="00746FBD" w:rsidRPr="00E845A0" w:rsidRDefault="00E845A0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E845A0">
              <w:rPr>
                <w:rFonts w:asciiTheme="minorHAnsi" w:hAnsiTheme="minorHAnsi" w:cstheme="minorHAnsi"/>
                <w:sz w:val="19"/>
                <w:szCs w:val="19"/>
              </w:rPr>
              <w:t>.0004</w:t>
            </w:r>
          </w:p>
        </w:tc>
        <w:tc>
          <w:tcPr>
            <w:tcW w:w="1071" w:type="dxa"/>
            <w:vAlign w:val="center"/>
          </w:tcPr>
          <w:p w14:paraId="632EE9BB" w14:textId="7FC30989" w:rsidR="00746FBD" w:rsidRPr="00E845A0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E845A0">
              <w:rPr>
                <w:rFonts w:asciiTheme="minorHAnsi" w:hAnsiTheme="minorHAnsi" w:cstheme="minorHAnsi"/>
                <w:sz w:val="19"/>
                <w:szCs w:val="19"/>
              </w:rPr>
              <w:t>.</w:t>
            </w:r>
            <w:r w:rsidR="00E845A0" w:rsidRPr="00E845A0">
              <w:rPr>
                <w:rFonts w:asciiTheme="minorHAnsi" w:hAnsiTheme="minorHAnsi" w:cstheme="minorHAnsi"/>
                <w:sz w:val="19"/>
                <w:szCs w:val="19"/>
              </w:rPr>
              <w:t>0</w:t>
            </w:r>
            <w:r w:rsidRPr="00E845A0">
              <w:rPr>
                <w:rFonts w:asciiTheme="minorHAnsi" w:hAnsiTheme="minorHAnsi" w:cstheme="minorHAnsi"/>
                <w:sz w:val="19"/>
                <w:szCs w:val="19"/>
              </w:rPr>
              <w:t>004</w:t>
            </w:r>
          </w:p>
        </w:tc>
        <w:tc>
          <w:tcPr>
            <w:tcW w:w="871" w:type="dxa"/>
            <w:vAlign w:val="center"/>
          </w:tcPr>
          <w:p w14:paraId="19C9945C" w14:textId="3E228E16" w:rsidR="00746FBD" w:rsidRPr="00E845A0" w:rsidRDefault="00E845A0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E845A0">
              <w:rPr>
                <w:rFonts w:asciiTheme="minorHAnsi" w:hAnsiTheme="minorHAnsi" w:cstheme="minorHAnsi"/>
                <w:sz w:val="19"/>
                <w:szCs w:val="19"/>
              </w:rPr>
              <w:t>.0009</w:t>
            </w:r>
          </w:p>
        </w:tc>
        <w:tc>
          <w:tcPr>
            <w:tcW w:w="1071" w:type="dxa"/>
            <w:vAlign w:val="center"/>
          </w:tcPr>
          <w:p w14:paraId="654D56B3" w14:textId="25CC6A4E" w:rsidR="00746FBD" w:rsidRPr="00E845A0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E845A0">
              <w:rPr>
                <w:rFonts w:asciiTheme="minorHAnsi" w:hAnsiTheme="minorHAnsi" w:cstheme="minorHAnsi"/>
                <w:sz w:val="19"/>
                <w:szCs w:val="19"/>
              </w:rPr>
              <w:t>.</w:t>
            </w:r>
            <w:r w:rsidR="00E845A0" w:rsidRPr="00E845A0">
              <w:rPr>
                <w:rFonts w:asciiTheme="minorHAnsi" w:hAnsiTheme="minorHAnsi" w:cstheme="minorHAnsi"/>
                <w:sz w:val="19"/>
                <w:szCs w:val="19"/>
              </w:rPr>
              <w:t>0009</w:t>
            </w:r>
          </w:p>
        </w:tc>
      </w:tr>
      <w:tr w:rsidR="00746FBD" w14:paraId="679014F4" w14:textId="77777777" w:rsidTr="00BA13A5">
        <w:tc>
          <w:tcPr>
            <w:tcW w:w="1041" w:type="dxa"/>
          </w:tcPr>
          <w:p w14:paraId="2C0AADA5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10</w:t>
            </w:r>
          </w:p>
        </w:tc>
        <w:tc>
          <w:tcPr>
            <w:tcW w:w="1270" w:type="dxa"/>
          </w:tcPr>
          <w:p w14:paraId="30B45B19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90</w:t>
            </w:r>
          </w:p>
        </w:tc>
        <w:tc>
          <w:tcPr>
            <w:tcW w:w="1294" w:type="dxa"/>
          </w:tcPr>
          <w:p w14:paraId="1217A4DA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44.3</w:t>
            </w:r>
          </w:p>
        </w:tc>
        <w:tc>
          <w:tcPr>
            <w:tcW w:w="1376" w:type="dxa"/>
          </w:tcPr>
          <w:p w14:paraId="301BFFB6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78.3</w:t>
            </w:r>
          </w:p>
        </w:tc>
        <w:tc>
          <w:tcPr>
            <w:tcW w:w="1407" w:type="dxa"/>
          </w:tcPr>
          <w:p w14:paraId="3D2DABA7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56" w:type="dxa"/>
          </w:tcPr>
          <w:p w14:paraId="1C1F0AE6" w14:textId="41301A94" w:rsidR="00746FBD" w:rsidRPr="00BA13A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</w:t>
            </w:r>
            <w:r w:rsidR="00E845A0">
              <w:rPr>
                <w:sz w:val="19"/>
                <w:szCs w:val="19"/>
              </w:rPr>
              <w:t>5</w:t>
            </w:r>
          </w:p>
        </w:tc>
        <w:tc>
          <w:tcPr>
            <w:tcW w:w="819" w:type="dxa"/>
          </w:tcPr>
          <w:p w14:paraId="6DF1DC3D" w14:textId="3FE9D77C" w:rsidR="00746FBD" w:rsidRPr="00BA13A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</w:t>
            </w:r>
            <w:r w:rsidR="00E845A0">
              <w:rPr>
                <w:sz w:val="19"/>
                <w:szCs w:val="19"/>
              </w:rPr>
              <w:t>5</w:t>
            </w:r>
          </w:p>
        </w:tc>
        <w:tc>
          <w:tcPr>
            <w:tcW w:w="1029" w:type="dxa"/>
          </w:tcPr>
          <w:p w14:paraId="729B0352" w14:textId="6D0CA2D3" w:rsidR="00746FBD" w:rsidRPr="00BA13A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0.0005</w:t>
            </w:r>
          </w:p>
        </w:tc>
        <w:tc>
          <w:tcPr>
            <w:tcW w:w="871" w:type="dxa"/>
            <w:vAlign w:val="center"/>
          </w:tcPr>
          <w:p w14:paraId="3FDB6809" w14:textId="7C0AE3C7" w:rsidR="00746FBD" w:rsidRPr="00E845A0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E845A0">
              <w:rPr>
                <w:rFonts w:asciiTheme="minorHAnsi" w:hAnsiTheme="minorHAnsi" w:cstheme="minorHAnsi"/>
                <w:sz w:val="19"/>
                <w:szCs w:val="19"/>
              </w:rPr>
              <w:t>.0</w:t>
            </w:r>
            <w:r w:rsidR="00E845A0" w:rsidRPr="00E845A0">
              <w:rPr>
                <w:rFonts w:asciiTheme="minorHAnsi" w:hAnsiTheme="minorHAnsi" w:cstheme="minorHAnsi"/>
                <w:sz w:val="19"/>
                <w:szCs w:val="19"/>
              </w:rPr>
              <w:t>005</w:t>
            </w:r>
          </w:p>
        </w:tc>
        <w:tc>
          <w:tcPr>
            <w:tcW w:w="1071" w:type="dxa"/>
            <w:vAlign w:val="center"/>
          </w:tcPr>
          <w:p w14:paraId="5F32F5DD" w14:textId="5EBF9789" w:rsidR="00746FBD" w:rsidRPr="00E845A0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E845A0">
              <w:rPr>
                <w:rFonts w:asciiTheme="minorHAnsi" w:hAnsiTheme="minorHAnsi" w:cstheme="minorHAnsi"/>
                <w:sz w:val="19"/>
                <w:szCs w:val="19"/>
              </w:rPr>
              <w:t>.0</w:t>
            </w:r>
            <w:r w:rsidR="00E845A0" w:rsidRPr="00E845A0">
              <w:rPr>
                <w:rFonts w:asciiTheme="minorHAnsi" w:hAnsiTheme="minorHAnsi" w:cstheme="minorHAnsi"/>
                <w:sz w:val="19"/>
                <w:szCs w:val="19"/>
              </w:rPr>
              <w:t>005</w:t>
            </w:r>
          </w:p>
        </w:tc>
        <w:tc>
          <w:tcPr>
            <w:tcW w:w="871" w:type="dxa"/>
            <w:vAlign w:val="center"/>
          </w:tcPr>
          <w:p w14:paraId="410EFBE6" w14:textId="39FDBF67" w:rsidR="00746FBD" w:rsidRPr="00E845A0" w:rsidRDefault="00E845A0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E845A0">
              <w:rPr>
                <w:rFonts w:asciiTheme="minorHAnsi" w:hAnsiTheme="minorHAnsi" w:cstheme="minorHAnsi"/>
                <w:sz w:val="19"/>
                <w:szCs w:val="19"/>
              </w:rPr>
              <w:t>.0009</w:t>
            </w:r>
          </w:p>
        </w:tc>
        <w:tc>
          <w:tcPr>
            <w:tcW w:w="1071" w:type="dxa"/>
            <w:vAlign w:val="center"/>
          </w:tcPr>
          <w:p w14:paraId="76E26D82" w14:textId="1A63D967" w:rsidR="00746FBD" w:rsidRPr="00E845A0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E845A0">
              <w:rPr>
                <w:rFonts w:asciiTheme="minorHAnsi" w:hAnsiTheme="minorHAnsi" w:cstheme="minorHAnsi"/>
                <w:sz w:val="19"/>
                <w:szCs w:val="19"/>
              </w:rPr>
              <w:t>.</w:t>
            </w:r>
            <w:r w:rsidR="00E845A0" w:rsidRPr="00E845A0">
              <w:rPr>
                <w:rFonts w:asciiTheme="minorHAnsi" w:hAnsiTheme="minorHAnsi" w:cstheme="minorHAnsi"/>
                <w:sz w:val="19"/>
                <w:szCs w:val="19"/>
              </w:rPr>
              <w:t>0010</w:t>
            </w:r>
          </w:p>
        </w:tc>
      </w:tr>
      <w:tr w:rsidR="00746FBD" w14:paraId="4481A7E1" w14:textId="77777777" w:rsidTr="00BA13A5">
        <w:tc>
          <w:tcPr>
            <w:tcW w:w="1041" w:type="dxa"/>
          </w:tcPr>
          <w:p w14:paraId="1D80B0E1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11</w:t>
            </w:r>
          </w:p>
        </w:tc>
        <w:tc>
          <w:tcPr>
            <w:tcW w:w="1270" w:type="dxa"/>
          </w:tcPr>
          <w:p w14:paraId="6D0E7237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100</w:t>
            </w:r>
          </w:p>
        </w:tc>
        <w:tc>
          <w:tcPr>
            <w:tcW w:w="1294" w:type="dxa"/>
          </w:tcPr>
          <w:p w14:paraId="5E4096F3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48.0</w:t>
            </w:r>
          </w:p>
        </w:tc>
        <w:tc>
          <w:tcPr>
            <w:tcW w:w="1376" w:type="dxa"/>
          </w:tcPr>
          <w:p w14:paraId="6EEBC290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68.8</w:t>
            </w:r>
          </w:p>
        </w:tc>
        <w:tc>
          <w:tcPr>
            <w:tcW w:w="1407" w:type="dxa"/>
          </w:tcPr>
          <w:p w14:paraId="659409CB" w14:textId="77777777" w:rsidR="00746FBD" w:rsidRPr="006E070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56" w:type="dxa"/>
          </w:tcPr>
          <w:p w14:paraId="7B4897C5" w14:textId="68C12DB9" w:rsidR="00746FBD" w:rsidRPr="00BA13A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0.0004</w:t>
            </w:r>
          </w:p>
        </w:tc>
        <w:tc>
          <w:tcPr>
            <w:tcW w:w="819" w:type="dxa"/>
          </w:tcPr>
          <w:p w14:paraId="2AF35768" w14:textId="7185E2E1" w:rsidR="00746FBD" w:rsidRPr="00BA13A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0.0005</w:t>
            </w:r>
          </w:p>
        </w:tc>
        <w:tc>
          <w:tcPr>
            <w:tcW w:w="1029" w:type="dxa"/>
          </w:tcPr>
          <w:p w14:paraId="546CE78E" w14:textId="00EA4C22" w:rsidR="00746FBD" w:rsidRPr="00BA13A5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0.0005</w:t>
            </w:r>
          </w:p>
        </w:tc>
        <w:tc>
          <w:tcPr>
            <w:tcW w:w="871" w:type="dxa"/>
            <w:vAlign w:val="center"/>
          </w:tcPr>
          <w:p w14:paraId="70FC03F5" w14:textId="73911F83" w:rsidR="00746FBD" w:rsidRPr="00E845A0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E845A0">
              <w:rPr>
                <w:rFonts w:asciiTheme="minorHAnsi" w:hAnsiTheme="minorHAnsi" w:cstheme="minorHAnsi"/>
                <w:sz w:val="19"/>
                <w:szCs w:val="19"/>
              </w:rPr>
              <w:t>.0</w:t>
            </w:r>
            <w:r w:rsidR="00E845A0" w:rsidRPr="00E845A0">
              <w:rPr>
                <w:rFonts w:asciiTheme="minorHAnsi" w:hAnsiTheme="minorHAnsi" w:cstheme="minorHAnsi"/>
                <w:sz w:val="19"/>
                <w:szCs w:val="19"/>
              </w:rPr>
              <w:t>004</w:t>
            </w:r>
          </w:p>
        </w:tc>
        <w:tc>
          <w:tcPr>
            <w:tcW w:w="1071" w:type="dxa"/>
            <w:vAlign w:val="center"/>
          </w:tcPr>
          <w:p w14:paraId="0F30B1E3" w14:textId="5076815B" w:rsidR="00746FBD" w:rsidRPr="00E845A0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E845A0">
              <w:rPr>
                <w:rFonts w:asciiTheme="minorHAnsi" w:hAnsiTheme="minorHAnsi" w:cstheme="minorHAnsi"/>
                <w:sz w:val="19"/>
                <w:szCs w:val="19"/>
              </w:rPr>
              <w:t>.0</w:t>
            </w:r>
            <w:r w:rsidR="00E845A0" w:rsidRPr="00E845A0">
              <w:rPr>
                <w:rFonts w:asciiTheme="minorHAnsi" w:hAnsiTheme="minorHAnsi" w:cstheme="minorHAnsi"/>
                <w:sz w:val="19"/>
                <w:szCs w:val="19"/>
              </w:rPr>
              <w:t>004</w:t>
            </w:r>
          </w:p>
        </w:tc>
        <w:tc>
          <w:tcPr>
            <w:tcW w:w="871" w:type="dxa"/>
            <w:vAlign w:val="center"/>
          </w:tcPr>
          <w:p w14:paraId="5A2509E2" w14:textId="6E37F2ED" w:rsidR="00746FBD" w:rsidRPr="00E845A0" w:rsidRDefault="00E845A0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E845A0">
              <w:rPr>
                <w:rFonts w:asciiTheme="minorHAnsi" w:hAnsiTheme="minorHAnsi" w:cstheme="minorHAnsi"/>
                <w:sz w:val="19"/>
                <w:szCs w:val="19"/>
              </w:rPr>
              <w:t>.0006</w:t>
            </w:r>
          </w:p>
        </w:tc>
        <w:tc>
          <w:tcPr>
            <w:tcW w:w="1071" w:type="dxa"/>
            <w:vAlign w:val="center"/>
          </w:tcPr>
          <w:p w14:paraId="59F91AB0" w14:textId="7B46C3C7" w:rsidR="00746FBD" w:rsidRPr="00E845A0" w:rsidRDefault="00746FBD" w:rsidP="00746FB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E845A0">
              <w:rPr>
                <w:rFonts w:asciiTheme="minorHAnsi" w:hAnsiTheme="minorHAnsi" w:cstheme="minorHAnsi"/>
                <w:sz w:val="19"/>
                <w:szCs w:val="19"/>
              </w:rPr>
              <w:t>.</w:t>
            </w:r>
            <w:r w:rsidR="00E845A0" w:rsidRPr="00E845A0">
              <w:rPr>
                <w:rFonts w:asciiTheme="minorHAnsi" w:hAnsiTheme="minorHAnsi" w:cstheme="minorHAnsi"/>
                <w:sz w:val="19"/>
                <w:szCs w:val="19"/>
              </w:rPr>
              <w:t>0006</w:t>
            </w:r>
          </w:p>
        </w:tc>
      </w:tr>
      <w:tr w:rsidR="00EB092A" w14:paraId="01A1D4CF" w14:textId="77777777" w:rsidTr="00746FBD">
        <w:trPr>
          <w:trHeight w:val="260"/>
        </w:trPr>
        <w:tc>
          <w:tcPr>
            <w:tcW w:w="13176" w:type="dxa"/>
            <w:gridSpan w:val="12"/>
          </w:tcPr>
          <w:p w14:paraId="3D1249B1" w14:textId="77777777" w:rsidR="00EB092A" w:rsidRPr="006E0705" w:rsidRDefault="00EB092A" w:rsidP="00E16A24">
            <w:pPr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Partially Unobserved Heterogeneity</w:t>
            </w:r>
          </w:p>
        </w:tc>
      </w:tr>
      <w:tr w:rsidR="00BA13A5" w14:paraId="018EF79C" w14:textId="77777777" w:rsidTr="00E16A24">
        <w:tc>
          <w:tcPr>
            <w:tcW w:w="1041" w:type="dxa"/>
          </w:tcPr>
          <w:p w14:paraId="386DC3F2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1</w:t>
            </w:r>
          </w:p>
        </w:tc>
        <w:tc>
          <w:tcPr>
            <w:tcW w:w="1270" w:type="dxa"/>
          </w:tcPr>
          <w:p w14:paraId="6602DDF9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0</w:t>
            </w:r>
          </w:p>
        </w:tc>
        <w:tc>
          <w:tcPr>
            <w:tcW w:w="1294" w:type="dxa"/>
          </w:tcPr>
          <w:p w14:paraId="170A9491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.0006</w:t>
            </w:r>
          </w:p>
        </w:tc>
        <w:tc>
          <w:tcPr>
            <w:tcW w:w="1376" w:type="dxa"/>
          </w:tcPr>
          <w:p w14:paraId="0BF242DD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407" w:type="dxa"/>
          </w:tcPr>
          <w:p w14:paraId="67FBD6FF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100</w:t>
            </w:r>
          </w:p>
        </w:tc>
        <w:tc>
          <w:tcPr>
            <w:tcW w:w="1056" w:type="dxa"/>
          </w:tcPr>
          <w:p w14:paraId="4373F61D" w14:textId="239BC474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0.0005</w:t>
            </w:r>
          </w:p>
        </w:tc>
        <w:tc>
          <w:tcPr>
            <w:tcW w:w="819" w:type="dxa"/>
          </w:tcPr>
          <w:p w14:paraId="52B58B94" w14:textId="20F6D89E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0.0006</w:t>
            </w:r>
          </w:p>
        </w:tc>
        <w:tc>
          <w:tcPr>
            <w:tcW w:w="1029" w:type="dxa"/>
          </w:tcPr>
          <w:p w14:paraId="19B88CD4" w14:textId="2A115FD1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0.0006</w:t>
            </w:r>
          </w:p>
        </w:tc>
        <w:tc>
          <w:tcPr>
            <w:tcW w:w="871" w:type="dxa"/>
            <w:vAlign w:val="center"/>
          </w:tcPr>
          <w:p w14:paraId="57FF4F3F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7890007F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476FF575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2D2863F2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BA13A5" w14:paraId="36243115" w14:textId="77777777" w:rsidTr="00E16A24">
        <w:tc>
          <w:tcPr>
            <w:tcW w:w="1041" w:type="dxa"/>
          </w:tcPr>
          <w:p w14:paraId="64BDD417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2</w:t>
            </w:r>
          </w:p>
        </w:tc>
        <w:tc>
          <w:tcPr>
            <w:tcW w:w="1270" w:type="dxa"/>
          </w:tcPr>
          <w:p w14:paraId="617E6DF1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10</w:t>
            </w:r>
          </w:p>
        </w:tc>
        <w:tc>
          <w:tcPr>
            <w:tcW w:w="1294" w:type="dxa"/>
          </w:tcPr>
          <w:p w14:paraId="4A4C97F5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.18</w:t>
            </w:r>
          </w:p>
        </w:tc>
        <w:tc>
          <w:tcPr>
            <w:tcW w:w="1376" w:type="dxa"/>
          </w:tcPr>
          <w:p w14:paraId="776E70EF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407" w:type="dxa"/>
          </w:tcPr>
          <w:p w14:paraId="62EF8658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056" w:type="dxa"/>
          </w:tcPr>
          <w:p w14:paraId="1A01D22F" w14:textId="4327F4D8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0.0005</w:t>
            </w:r>
          </w:p>
        </w:tc>
        <w:tc>
          <w:tcPr>
            <w:tcW w:w="819" w:type="dxa"/>
          </w:tcPr>
          <w:p w14:paraId="52E92459" w14:textId="7402AF45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0.0006</w:t>
            </w:r>
          </w:p>
        </w:tc>
        <w:tc>
          <w:tcPr>
            <w:tcW w:w="1029" w:type="dxa"/>
          </w:tcPr>
          <w:p w14:paraId="55244AEA" w14:textId="07F8D6CA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0.0006</w:t>
            </w:r>
          </w:p>
        </w:tc>
        <w:tc>
          <w:tcPr>
            <w:tcW w:w="871" w:type="dxa"/>
            <w:vAlign w:val="center"/>
          </w:tcPr>
          <w:p w14:paraId="6C5AD204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7337C994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3E3D22C9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4A6C41C6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BA13A5" w14:paraId="5329035F" w14:textId="77777777" w:rsidTr="00E16A24">
        <w:tc>
          <w:tcPr>
            <w:tcW w:w="1041" w:type="dxa"/>
          </w:tcPr>
          <w:p w14:paraId="257BB88A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270" w:type="dxa"/>
          </w:tcPr>
          <w:p w14:paraId="16634BAB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20</w:t>
            </w:r>
          </w:p>
        </w:tc>
        <w:tc>
          <w:tcPr>
            <w:tcW w:w="1294" w:type="dxa"/>
          </w:tcPr>
          <w:p w14:paraId="7A5AA82C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1.4</w:t>
            </w:r>
          </w:p>
        </w:tc>
        <w:tc>
          <w:tcPr>
            <w:tcW w:w="1376" w:type="dxa"/>
          </w:tcPr>
          <w:p w14:paraId="02F2A403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407" w:type="dxa"/>
          </w:tcPr>
          <w:p w14:paraId="318ABCAA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056" w:type="dxa"/>
          </w:tcPr>
          <w:p w14:paraId="32749ABB" w14:textId="7B349BE5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0.0005</w:t>
            </w:r>
          </w:p>
        </w:tc>
        <w:tc>
          <w:tcPr>
            <w:tcW w:w="819" w:type="dxa"/>
          </w:tcPr>
          <w:p w14:paraId="3E60C1AA" w14:textId="383A5E02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0.0006</w:t>
            </w:r>
          </w:p>
        </w:tc>
        <w:tc>
          <w:tcPr>
            <w:tcW w:w="1029" w:type="dxa"/>
          </w:tcPr>
          <w:p w14:paraId="20F26669" w14:textId="42768075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0.0006</w:t>
            </w:r>
          </w:p>
        </w:tc>
        <w:tc>
          <w:tcPr>
            <w:tcW w:w="871" w:type="dxa"/>
            <w:vAlign w:val="center"/>
          </w:tcPr>
          <w:p w14:paraId="0E4F80D8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1B0EA8E0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1C715B04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43BD606D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BA13A5" w14:paraId="36E93DC3" w14:textId="77777777" w:rsidTr="00E16A24">
        <w:tc>
          <w:tcPr>
            <w:tcW w:w="1041" w:type="dxa"/>
          </w:tcPr>
          <w:p w14:paraId="6773422E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4</w:t>
            </w:r>
          </w:p>
        </w:tc>
        <w:tc>
          <w:tcPr>
            <w:tcW w:w="1270" w:type="dxa"/>
          </w:tcPr>
          <w:p w14:paraId="4BBEC36A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30</w:t>
            </w:r>
          </w:p>
        </w:tc>
        <w:tc>
          <w:tcPr>
            <w:tcW w:w="1294" w:type="dxa"/>
          </w:tcPr>
          <w:p w14:paraId="705B9824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5.3</w:t>
            </w:r>
          </w:p>
        </w:tc>
        <w:tc>
          <w:tcPr>
            <w:tcW w:w="1376" w:type="dxa"/>
          </w:tcPr>
          <w:p w14:paraId="04E886BB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407" w:type="dxa"/>
          </w:tcPr>
          <w:p w14:paraId="67856BE7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056" w:type="dxa"/>
          </w:tcPr>
          <w:p w14:paraId="04897110" w14:textId="25BB1ECE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0.0004</w:t>
            </w:r>
          </w:p>
        </w:tc>
        <w:tc>
          <w:tcPr>
            <w:tcW w:w="819" w:type="dxa"/>
          </w:tcPr>
          <w:p w14:paraId="27C314C2" w14:textId="18DA448A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0.0006</w:t>
            </w:r>
          </w:p>
        </w:tc>
        <w:tc>
          <w:tcPr>
            <w:tcW w:w="1029" w:type="dxa"/>
          </w:tcPr>
          <w:p w14:paraId="020014D2" w14:textId="4F2C689C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0.0006</w:t>
            </w:r>
          </w:p>
        </w:tc>
        <w:tc>
          <w:tcPr>
            <w:tcW w:w="871" w:type="dxa"/>
            <w:vAlign w:val="center"/>
          </w:tcPr>
          <w:p w14:paraId="582B748F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16237B9A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6A4991C5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236A0FB4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BA13A5" w14:paraId="3893F044" w14:textId="77777777" w:rsidTr="00E16A24">
        <w:tc>
          <w:tcPr>
            <w:tcW w:w="1041" w:type="dxa"/>
          </w:tcPr>
          <w:p w14:paraId="2CF345B9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5</w:t>
            </w:r>
          </w:p>
        </w:tc>
        <w:tc>
          <w:tcPr>
            <w:tcW w:w="1270" w:type="dxa"/>
          </w:tcPr>
          <w:p w14:paraId="0BC6828E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40</w:t>
            </w:r>
          </w:p>
        </w:tc>
        <w:tc>
          <w:tcPr>
            <w:tcW w:w="1294" w:type="dxa"/>
          </w:tcPr>
          <w:p w14:paraId="598B4BD7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11.9</w:t>
            </w:r>
          </w:p>
        </w:tc>
        <w:tc>
          <w:tcPr>
            <w:tcW w:w="1376" w:type="dxa"/>
          </w:tcPr>
          <w:p w14:paraId="4FE9512B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407" w:type="dxa"/>
          </w:tcPr>
          <w:p w14:paraId="44DBC533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056" w:type="dxa"/>
          </w:tcPr>
          <w:p w14:paraId="3E29028E" w14:textId="62F5887A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0.0005</w:t>
            </w:r>
          </w:p>
        </w:tc>
        <w:tc>
          <w:tcPr>
            <w:tcW w:w="819" w:type="dxa"/>
          </w:tcPr>
          <w:p w14:paraId="4653D0EF" w14:textId="04B51789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0.0006</w:t>
            </w:r>
          </w:p>
        </w:tc>
        <w:tc>
          <w:tcPr>
            <w:tcW w:w="1029" w:type="dxa"/>
          </w:tcPr>
          <w:p w14:paraId="18834861" w14:textId="72D28384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0.0006</w:t>
            </w:r>
          </w:p>
        </w:tc>
        <w:tc>
          <w:tcPr>
            <w:tcW w:w="871" w:type="dxa"/>
            <w:vAlign w:val="center"/>
          </w:tcPr>
          <w:p w14:paraId="7F7C65C2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6258D057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043D8608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474B8E03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BA13A5" w14:paraId="24E0B20F" w14:textId="77777777" w:rsidTr="00E16A24">
        <w:tc>
          <w:tcPr>
            <w:tcW w:w="1041" w:type="dxa"/>
          </w:tcPr>
          <w:p w14:paraId="1E753F1D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6</w:t>
            </w:r>
          </w:p>
        </w:tc>
        <w:tc>
          <w:tcPr>
            <w:tcW w:w="1270" w:type="dxa"/>
          </w:tcPr>
          <w:p w14:paraId="13031048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50</w:t>
            </w:r>
          </w:p>
        </w:tc>
        <w:tc>
          <w:tcPr>
            <w:tcW w:w="1294" w:type="dxa"/>
          </w:tcPr>
          <w:p w14:paraId="77945E57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20.1</w:t>
            </w:r>
          </w:p>
        </w:tc>
        <w:tc>
          <w:tcPr>
            <w:tcW w:w="1376" w:type="dxa"/>
          </w:tcPr>
          <w:p w14:paraId="11F414B0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407" w:type="dxa"/>
          </w:tcPr>
          <w:p w14:paraId="5BCA58C3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056" w:type="dxa"/>
          </w:tcPr>
          <w:p w14:paraId="7CBC0CD9" w14:textId="23229DF3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0.0005</w:t>
            </w:r>
          </w:p>
        </w:tc>
        <w:tc>
          <w:tcPr>
            <w:tcW w:w="819" w:type="dxa"/>
          </w:tcPr>
          <w:p w14:paraId="5545E322" w14:textId="1202F6A3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0.0006</w:t>
            </w:r>
          </w:p>
        </w:tc>
        <w:tc>
          <w:tcPr>
            <w:tcW w:w="1029" w:type="dxa"/>
          </w:tcPr>
          <w:p w14:paraId="75276464" w14:textId="57669FB5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0.0006</w:t>
            </w:r>
          </w:p>
        </w:tc>
        <w:tc>
          <w:tcPr>
            <w:tcW w:w="871" w:type="dxa"/>
            <w:vAlign w:val="center"/>
          </w:tcPr>
          <w:p w14:paraId="034356C1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4963D87E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16754454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2BCAF9DF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BA13A5" w14:paraId="37B37F16" w14:textId="77777777" w:rsidTr="00E16A24">
        <w:tc>
          <w:tcPr>
            <w:tcW w:w="1041" w:type="dxa"/>
          </w:tcPr>
          <w:p w14:paraId="5B1BBF51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7</w:t>
            </w:r>
          </w:p>
        </w:tc>
        <w:tc>
          <w:tcPr>
            <w:tcW w:w="1270" w:type="dxa"/>
          </w:tcPr>
          <w:p w14:paraId="52876668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60</w:t>
            </w:r>
          </w:p>
        </w:tc>
        <w:tc>
          <w:tcPr>
            <w:tcW w:w="1294" w:type="dxa"/>
          </w:tcPr>
          <w:p w14:paraId="2F7097C6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27.8</w:t>
            </w:r>
          </w:p>
        </w:tc>
        <w:tc>
          <w:tcPr>
            <w:tcW w:w="1376" w:type="dxa"/>
          </w:tcPr>
          <w:p w14:paraId="0D7B414D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407" w:type="dxa"/>
          </w:tcPr>
          <w:p w14:paraId="4C84ED8E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056" w:type="dxa"/>
          </w:tcPr>
          <w:p w14:paraId="229A3E79" w14:textId="6F6BF8A9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0.0005</w:t>
            </w:r>
          </w:p>
        </w:tc>
        <w:tc>
          <w:tcPr>
            <w:tcW w:w="819" w:type="dxa"/>
          </w:tcPr>
          <w:p w14:paraId="125B724A" w14:textId="5DEFCFFD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0.0006</w:t>
            </w:r>
          </w:p>
        </w:tc>
        <w:tc>
          <w:tcPr>
            <w:tcW w:w="1029" w:type="dxa"/>
          </w:tcPr>
          <w:p w14:paraId="593C3B8D" w14:textId="4612F99E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0.0006</w:t>
            </w:r>
          </w:p>
        </w:tc>
        <w:tc>
          <w:tcPr>
            <w:tcW w:w="871" w:type="dxa"/>
            <w:vAlign w:val="center"/>
          </w:tcPr>
          <w:p w14:paraId="76C572AD" w14:textId="2E78EAB3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0FCD4A9D" w14:textId="242B5C19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51B434F0" w14:textId="582BD230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095FB51B" w14:textId="5505BCE0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BA13A5" w14:paraId="545813DB" w14:textId="77777777" w:rsidTr="00E16A24">
        <w:tc>
          <w:tcPr>
            <w:tcW w:w="1041" w:type="dxa"/>
          </w:tcPr>
          <w:p w14:paraId="7C1F4442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8</w:t>
            </w:r>
          </w:p>
        </w:tc>
        <w:tc>
          <w:tcPr>
            <w:tcW w:w="1270" w:type="dxa"/>
          </w:tcPr>
          <w:p w14:paraId="568A8CF0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70</w:t>
            </w:r>
          </w:p>
        </w:tc>
        <w:tc>
          <w:tcPr>
            <w:tcW w:w="1294" w:type="dxa"/>
          </w:tcPr>
          <w:p w14:paraId="1C4DC1DC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34.5</w:t>
            </w:r>
          </w:p>
        </w:tc>
        <w:tc>
          <w:tcPr>
            <w:tcW w:w="1376" w:type="dxa"/>
          </w:tcPr>
          <w:p w14:paraId="6E12D342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407" w:type="dxa"/>
          </w:tcPr>
          <w:p w14:paraId="633F8FF9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100</w:t>
            </w:r>
          </w:p>
        </w:tc>
        <w:tc>
          <w:tcPr>
            <w:tcW w:w="1056" w:type="dxa"/>
          </w:tcPr>
          <w:p w14:paraId="18832D2F" w14:textId="308168F2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0.0005</w:t>
            </w:r>
          </w:p>
        </w:tc>
        <w:tc>
          <w:tcPr>
            <w:tcW w:w="819" w:type="dxa"/>
          </w:tcPr>
          <w:p w14:paraId="7B6922DC" w14:textId="7D1995A3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0.0006</w:t>
            </w:r>
          </w:p>
        </w:tc>
        <w:tc>
          <w:tcPr>
            <w:tcW w:w="1029" w:type="dxa"/>
          </w:tcPr>
          <w:p w14:paraId="0B6B5A5F" w14:textId="4B28C591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0.0006</w:t>
            </w:r>
          </w:p>
        </w:tc>
        <w:tc>
          <w:tcPr>
            <w:tcW w:w="871" w:type="dxa"/>
            <w:vAlign w:val="center"/>
          </w:tcPr>
          <w:p w14:paraId="30769926" w14:textId="65B8B41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50DE07D7" w14:textId="66910D50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70DFB66B" w14:textId="2F4AE071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5166159D" w14:textId="6FD090AB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BA13A5" w14:paraId="4FAC55F0" w14:textId="77777777" w:rsidTr="00E16A24">
        <w:tc>
          <w:tcPr>
            <w:tcW w:w="1041" w:type="dxa"/>
          </w:tcPr>
          <w:p w14:paraId="51FEA102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9</w:t>
            </w:r>
          </w:p>
        </w:tc>
        <w:tc>
          <w:tcPr>
            <w:tcW w:w="1270" w:type="dxa"/>
          </w:tcPr>
          <w:p w14:paraId="3073AB82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80</w:t>
            </w:r>
          </w:p>
        </w:tc>
        <w:tc>
          <w:tcPr>
            <w:tcW w:w="1294" w:type="dxa"/>
          </w:tcPr>
          <w:p w14:paraId="608775A3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39.8</w:t>
            </w:r>
          </w:p>
        </w:tc>
        <w:tc>
          <w:tcPr>
            <w:tcW w:w="1376" w:type="dxa"/>
          </w:tcPr>
          <w:p w14:paraId="47B8DF22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407" w:type="dxa"/>
          </w:tcPr>
          <w:p w14:paraId="1A54EAEE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100</w:t>
            </w:r>
          </w:p>
        </w:tc>
        <w:tc>
          <w:tcPr>
            <w:tcW w:w="1056" w:type="dxa"/>
          </w:tcPr>
          <w:p w14:paraId="46C55C31" w14:textId="336644BC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0.0005</w:t>
            </w:r>
          </w:p>
        </w:tc>
        <w:tc>
          <w:tcPr>
            <w:tcW w:w="819" w:type="dxa"/>
          </w:tcPr>
          <w:p w14:paraId="1C6E9254" w14:textId="2493C276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0.0005</w:t>
            </w:r>
          </w:p>
        </w:tc>
        <w:tc>
          <w:tcPr>
            <w:tcW w:w="1029" w:type="dxa"/>
          </w:tcPr>
          <w:p w14:paraId="58F061C7" w14:textId="079043BE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0.0006</w:t>
            </w:r>
          </w:p>
        </w:tc>
        <w:tc>
          <w:tcPr>
            <w:tcW w:w="871" w:type="dxa"/>
            <w:vAlign w:val="center"/>
          </w:tcPr>
          <w:p w14:paraId="18E3F127" w14:textId="07BE1284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7BA7212F" w14:textId="2B94D50D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55B0F4DE" w14:textId="652DDD6F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00AEDEF7" w14:textId="79E1C41F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BA13A5" w14:paraId="56A8859D" w14:textId="77777777" w:rsidTr="00E16A24">
        <w:tc>
          <w:tcPr>
            <w:tcW w:w="1041" w:type="dxa"/>
          </w:tcPr>
          <w:p w14:paraId="2169B879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10</w:t>
            </w:r>
          </w:p>
        </w:tc>
        <w:tc>
          <w:tcPr>
            <w:tcW w:w="1270" w:type="dxa"/>
          </w:tcPr>
          <w:p w14:paraId="6FD6C88E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90</w:t>
            </w:r>
          </w:p>
        </w:tc>
        <w:tc>
          <w:tcPr>
            <w:tcW w:w="1294" w:type="dxa"/>
          </w:tcPr>
          <w:p w14:paraId="1DD8DE2F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44.3</w:t>
            </w:r>
          </w:p>
        </w:tc>
        <w:tc>
          <w:tcPr>
            <w:tcW w:w="1376" w:type="dxa"/>
          </w:tcPr>
          <w:p w14:paraId="23D06873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407" w:type="dxa"/>
          </w:tcPr>
          <w:p w14:paraId="0D43C02C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100</w:t>
            </w:r>
          </w:p>
        </w:tc>
        <w:tc>
          <w:tcPr>
            <w:tcW w:w="1056" w:type="dxa"/>
          </w:tcPr>
          <w:p w14:paraId="7B301AE4" w14:textId="0566CB05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0.0005</w:t>
            </w:r>
          </w:p>
        </w:tc>
        <w:tc>
          <w:tcPr>
            <w:tcW w:w="819" w:type="dxa"/>
          </w:tcPr>
          <w:p w14:paraId="7F84A4E5" w14:textId="0400402A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0.0005</w:t>
            </w:r>
          </w:p>
        </w:tc>
        <w:tc>
          <w:tcPr>
            <w:tcW w:w="1029" w:type="dxa"/>
          </w:tcPr>
          <w:p w14:paraId="1EB6E000" w14:textId="563B43B6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0.0005</w:t>
            </w:r>
          </w:p>
        </w:tc>
        <w:tc>
          <w:tcPr>
            <w:tcW w:w="871" w:type="dxa"/>
            <w:vAlign w:val="center"/>
          </w:tcPr>
          <w:p w14:paraId="68BC2EBF" w14:textId="181CBD0E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165A51EC" w14:textId="378F863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220579DE" w14:textId="1EEE5069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4720F6CA" w14:textId="21D90DAC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BA13A5" w14:paraId="4CA5E253" w14:textId="77777777" w:rsidTr="00E16A24">
        <w:tc>
          <w:tcPr>
            <w:tcW w:w="1041" w:type="dxa"/>
          </w:tcPr>
          <w:p w14:paraId="1A1AB6E6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496751">
              <w:rPr>
                <w:rFonts w:asciiTheme="minorHAnsi" w:hAnsiTheme="minorHAnsi" w:cstheme="minorHAnsi"/>
                <w:sz w:val="19"/>
                <w:szCs w:val="19"/>
              </w:rPr>
              <w:t>11</w:t>
            </w:r>
          </w:p>
        </w:tc>
        <w:tc>
          <w:tcPr>
            <w:tcW w:w="1270" w:type="dxa"/>
          </w:tcPr>
          <w:p w14:paraId="0DE74763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100</w:t>
            </w:r>
          </w:p>
        </w:tc>
        <w:tc>
          <w:tcPr>
            <w:tcW w:w="1294" w:type="dxa"/>
          </w:tcPr>
          <w:p w14:paraId="7CAA4C6B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48.0</w:t>
            </w:r>
          </w:p>
        </w:tc>
        <w:tc>
          <w:tcPr>
            <w:tcW w:w="1376" w:type="dxa"/>
          </w:tcPr>
          <w:p w14:paraId="2C42B290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407" w:type="dxa"/>
          </w:tcPr>
          <w:p w14:paraId="15C90460" w14:textId="77777777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E0705">
              <w:rPr>
                <w:rFonts w:asciiTheme="minorHAnsi" w:hAnsiTheme="minorHAnsi" w:cstheme="minorHAnsi"/>
                <w:sz w:val="19"/>
                <w:szCs w:val="19"/>
              </w:rPr>
              <w:t>100</w:t>
            </w:r>
          </w:p>
        </w:tc>
        <w:tc>
          <w:tcPr>
            <w:tcW w:w="1056" w:type="dxa"/>
          </w:tcPr>
          <w:p w14:paraId="5BB983FB" w14:textId="5E0FF5AD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0.0005</w:t>
            </w:r>
          </w:p>
        </w:tc>
        <w:tc>
          <w:tcPr>
            <w:tcW w:w="819" w:type="dxa"/>
          </w:tcPr>
          <w:p w14:paraId="77091B5B" w14:textId="299E9EDE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0.0005</w:t>
            </w:r>
          </w:p>
        </w:tc>
        <w:tc>
          <w:tcPr>
            <w:tcW w:w="1029" w:type="dxa"/>
          </w:tcPr>
          <w:p w14:paraId="336B76D5" w14:textId="7962B0AC" w:rsidR="00BA13A5" w:rsidRPr="00BA13A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A13A5">
              <w:rPr>
                <w:sz w:val="19"/>
                <w:szCs w:val="19"/>
              </w:rPr>
              <w:t>0.0005</w:t>
            </w:r>
          </w:p>
        </w:tc>
        <w:tc>
          <w:tcPr>
            <w:tcW w:w="871" w:type="dxa"/>
            <w:vAlign w:val="center"/>
          </w:tcPr>
          <w:p w14:paraId="3CBA9E20" w14:textId="2F26DEF9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5E50F5CF" w14:textId="2B7E80FB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71" w:type="dxa"/>
            <w:vAlign w:val="center"/>
          </w:tcPr>
          <w:p w14:paraId="62F2EB47" w14:textId="4DF7838C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071" w:type="dxa"/>
            <w:vAlign w:val="center"/>
          </w:tcPr>
          <w:p w14:paraId="1C38DDE9" w14:textId="218D8A18" w:rsidR="00BA13A5" w:rsidRPr="006E0705" w:rsidRDefault="00BA13A5" w:rsidP="00BA13A5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EB092A" w14:paraId="052EF6B2" w14:textId="77777777" w:rsidTr="00BA13A5">
        <w:tc>
          <w:tcPr>
            <w:tcW w:w="13176" w:type="dxa"/>
            <w:gridSpan w:val="12"/>
          </w:tcPr>
          <w:p w14:paraId="12E86A37" w14:textId="77777777" w:rsidR="00EB092A" w:rsidRPr="00746FBD" w:rsidRDefault="00EB092A" w:rsidP="00E16A24">
            <w:pPr>
              <w:ind w:left="157" w:hanging="157"/>
              <w:rPr>
                <w:rFonts w:asciiTheme="minorHAnsi" w:hAnsiTheme="minorHAnsi" w:cstheme="minorHAnsi"/>
                <w:sz w:val="16"/>
                <w:szCs w:val="16"/>
              </w:rPr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a. The proportion of patient-specific TE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 xml:space="preserve"> knowledge used by decision makers in simulation “j” in developing the expected treatment effect for patient “i” that is distinct from the population average treatment effect based on the equation </w:t>
            </w:r>
            <w:r w:rsidRPr="00746FBD">
              <w:rPr>
                <w:rFonts w:cs="Calibri"/>
                <w:sz w:val="16"/>
                <w:szCs w:val="16"/>
              </w:rPr>
              <w:t>ETE</w:t>
            </w:r>
            <w:r w:rsidRPr="00746FBD">
              <w:rPr>
                <w:rFonts w:cs="Calibr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cs="Calibri"/>
                <w:sz w:val="16"/>
                <w:szCs w:val="16"/>
              </w:rPr>
              <w:t xml:space="preserve"> =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 xml:space="preserve"> K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j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 xml:space="preserve"> * (TE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(X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1</w:t>
            </w:r>
            <w:proofErr w:type="gramStart"/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,X</w:t>
            </w:r>
            <w:proofErr w:type="gramEnd"/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2i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,X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3i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,X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4i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,X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5i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,X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6i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) - .25)  + .25.</w:t>
            </w:r>
          </w:p>
          <w:p w14:paraId="793F6E35" w14:textId="77777777" w:rsidR="00EB092A" w:rsidRPr="00746FBD" w:rsidRDefault="00EB092A" w:rsidP="00E16A24">
            <w:pPr>
              <w:ind w:left="157" w:hanging="157"/>
              <w:rPr>
                <w:rFonts w:asciiTheme="minorHAnsi" w:hAnsiTheme="minorHAnsi" w:cstheme="minorHAnsi"/>
                <w:sz w:val="16"/>
                <w:szCs w:val="16"/>
              </w:rPr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b. The percentage of treatment choice variation explained by TE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 xml:space="preserve"> using a linear probability model of treatment choice T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 xml:space="preserve"> on true TE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 xml:space="preserve"> using SAS PROC REG procedure with the SCORR1 option.</w:t>
            </w:r>
          </w:p>
          <w:p w14:paraId="1173EA3B" w14:textId="77777777" w:rsidR="00EB092A" w:rsidRPr="00746FBD" w:rsidRDefault="00EB092A" w:rsidP="00E16A24">
            <w:pPr>
              <w:ind w:left="157" w:hanging="157"/>
              <w:rPr>
                <w:rFonts w:asciiTheme="minorHAnsi" w:hAnsiTheme="minorHAnsi" w:cstheme="minorHAnsi"/>
                <w:sz w:val="16"/>
                <w:szCs w:val="16"/>
              </w:rPr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c. Percentage of patients in sample with treatment propensity score greater than .05 and less than .95 when all six patient factors are fully specified in the propensity score equation.</w:t>
            </w:r>
          </w:p>
          <w:p w14:paraId="26EDA064" w14:textId="77777777" w:rsidR="00EB092A" w:rsidRPr="00233D7A" w:rsidRDefault="00EB092A" w:rsidP="00E16A24">
            <w:pPr>
              <w:ind w:left="152" w:hanging="152"/>
            </w:pP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d. Percentage of patients in sample with treatment propensity score greater than .05 and less than .95 when only X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1i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, X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2i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, X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3i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>, X</w:t>
            </w:r>
            <w:r w:rsidRPr="00746FBD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4i</w:t>
            </w:r>
            <w:r w:rsidRPr="00746FBD">
              <w:rPr>
                <w:rFonts w:asciiTheme="minorHAnsi" w:hAnsiTheme="minorHAnsi" w:cstheme="minorHAnsi"/>
                <w:sz w:val="16"/>
                <w:szCs w:val="16"/>
              </w:rPr>
              <w:t xml:space="preserve"> factors are specified in the propensity score equation.</w:t>
            </w:r>
          </w:p>
        </w:tc>
      </w:tr>
    </w:tbl>
    <w:p w14:paraId="51EAB3C1" w14:textId="2E7A2C41" w:rsidR="00E16A24" w:rsidRDefault="00E16A24"/>
    <w:sectPr w:rsidR="00E16A24" w:rsidSect="008F2B1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0941"/>
    <w:rsid w:val="00005E7A"/>
    <w:rsid w:val="00007202"/>
    <w:rsid w:val="00013CE5"/>
    <w:rsid w:val="00015ADC"/>
    <w:rsid w:val="00016DE0"/>
    <w:rsid w:val="0001725E"/>
    <w:rsid w:val="000224DB"/>
    <w:rsid w:val="00023393"/>
    <w:rsid w:val="00027E79"/>
    <w:rsid w:val="00030505"/>
    <w:rsid w:val="00030BFD"/>
    <w:rsid w:val="000340F9"/>
    <w:rsid w:val="00035A47"/>
    <w:rsid w:val="00036571"/>
    <w:rsid w:val="00041D95"/>
    <w:rsid w:val="000443D1"/>
    <w:rsid w:val="000463EC"/>
    <w:rsid w:val="0005613F"/>
    <w:rsid w:val="00061E04"/>
    <w:rsid w:val="0006312F"/>
    <w:rsid w:val="00067701"/>
    <w:rsid w:val="000710DF"/>
    <w:rsid w:val="00072A24"/>
    <w:rsid w:val="00080FA3"/>
    <w:rsid w:val="000907F0"/>
    <w:rsid w:val="00091EE3"/>
    <w:rsid w:val="00097045"/>
    <w:rsid w:val="000A237E"/>
    <w:rsid w:val="000A37B4"/>
    <w:rsid w:val="000B0906"/>
    <w:rsid w:val="000B79C7"/>
    <w:rsid w:val="000C1AA0"/>
    <w:rsid w:val="000D00FB"/>
    <w:rsid w:val="000D17AE"/>
    <w:rsid w:val="000E76F0"/>
    <w:rsid w:val="000F08AD"/>
    <w:rsid w:val="000F62E7"/>
    <w:rsid w:val="001054B6"/>
    <w:rsid w:val="001068F7"/>
    <w:rsid w:val="001129EC"/>
    <w:rsid w:val="00117D73"/>
    <w:rsid w:val="001256FF"/>
    <w:rsid w:val="00127F0E"/>
    <w:rsid w:val="00132243"/>
    <w:rsid w:val="001327FC"/>
    <w:rsid w:val="00132C45"/>
    <w:rsid w:val="001354EA"/>
    <w:rsid w:val="001366E4"/>
    <w:rsid w:val="0013741A"/>
    <w:rsid w:val="001438A2"/>
    <w:rsid w:val="00144859"/>
    <w:rsid w:val="00144E56"/>
    <w:rsid w:val="001504DB"/>
    <w:rsid w:val="001576C4"/>
    <w:rsid w:val="001647FB"/>
    <w:rsid w:val="0017425D"/>
    <w:rsid w:val="00175D66"/>
    <w:rsid w:val="00187CA1"/>
    <w:rsid w:val="001962EB"/>
    <w:rsid w:val="001B0B8F"/>
    <w:rsid w:val="001B53E5"/>
    <w:rsid w:val="001B55AE"/>
    <w:rsid w:val="001C3932"/>
    <w:rsid w:val="001D5B7D"/>
    <w:rsid w:val="001E066B"/>
    <w:rsid w:val="001E34B5"/>
    <w:rsid w:val="001E3D41"/>
    <w:rsid w:val="001F1461"/>
    <w:rsid w:val="001F6F22"/>
    <w:rsid w:val="00201D7D"/>
    <w:rsid w:val="0020214E"/>
    <w:rsid w:val="0020397F"/>
    <w:rsid w:val="002166D9"/>
    <w:rsid w:val="00220FE8"/>
    <w:rsid w:val="002210C2"/>
    <w:rsid w:val="00226F78"/>
    <w:rsid w:val="00242E80"/>
    <w:rsid w:val="00261C59"/>
    <w:rsid w:val="00276856"/>
    <w:rsid w:val="00287D13"/>
    <w:rsid w:val="00295D83"/>
    <w:rsid w:val="002A670F"/>
    <w:rsid w:val="002C461F"/>
    <w:rsid w:val="002C47EA"/>
    <w:rsid w:val="002D0CE3"/>
    <w:rsid w:val="002E306B"/>
    <w:rsid w:val="002F20F5"/>
    <w:rsid w:val="002F55AF"/>
    <w:rsid w:val="002F739E"/>
    <w:rsid w:val="003001BD"/>
    <w:rsid w:val="00307A93"/>
    <w:rsid w:val="003135A3"/>
    <w:rsid w:val="00313A32"/>
    <w:rsid w:val="003152CD"/>
    <w:rsid w:val="00352DD9"/>
    <w:rsid w:val="00357C58"/>
    <w:rsid w:val="00357C6C"/>
    <w:rsid w:val="003631B6"/>
    <w:rsid w:val="0037197F"/>
    <w:rsid w:val="003867E0"/>
    <w:rsid w:val="003A07D1"/>
    <w:rsid w:val="003A1176"/>
    <w:rsid w:val="003A1235"/>
    <w:rsid w:val="003A4FD0"/>
    <w:rsid w:val="003B4024"/>
    <w:rsid w:val="003B42A0"/>
    <w:rsid w:val="003B4EE6"/>
    <w:rsid w:val="003B70FE"/>
    <w:rsid w:val="003C04E4"/>
    <w:rsid w:val="003C1F8E"/>
    <w:rsid w:val="003C444F"/>
    <w:rsid w:val="003D3F6F"/>
    <w:rsid w:val="003D422A"/>
    <w:rsid w:val="003F6F16"/>
    <w:rsid w:val="00405AEA"/>
    <w:rsid w:val="0041041A"/>
    <w:rsid w:val="004111D0"/>
    <w:rsid w:val="00415069"/>
    <w:rsid w:val="00420012"/>
    <w:rsid w:val="00426CF8"/>
    <w:rsid w:val="00437AC7"/>
    <w:rsid w:val="00443EF8"/>
    <w:rsid w:val="00447F01"/>
    <w:rsid w:val="00452437"/>
    <w:rsid w:val="004530A4"/>
    <w:rsid w:val="0045329A"/>
    <w:rsid w:val="00457154"/>
    <w:rsid w:val="00457366"/>
    <w:rsid w:val="00462420"/>
    <w:rsid w:val="0047239A"/>
    <w:rsid w:val="00474C64"/>
    <w:rsid w:val="00485654"/>
    <w:rsid w:val="00487885"/>
    <w:rsid w:val="0049164F"/>
    <w:rsid w:val="00494369"/>
    <w:rsid w:val="0049524C"/>
    <w:rsid w:val="0049538B"/>
    <w:rsid w:val="00496751"/>
    <w:rsid w:val="004A1642"/>
    <w:rsid w:val="004A4D1C"/>
    <w:rsid w:val="004D3515"/>
    <w:rsid w:val="004E200B"/>
    <w:rsid w:val="004F314F"/>
    <w:rsid w:val="004F4267"/>
    <w:rsid w:val="00503FDB"/>
    <w:rsid w:val="00513EB3"/>
    <w:rsid w:val="005160ED"/>
    <w:rsid w:val="00526463"/>
    <w:rsid w:val="00534F14"/>
    <w:rsid w:val="005423DF"/>
    <w:rsid w:val="005428FE"/>
    <w:rsid w:val="00544B2F"/>
    <w:rsid w:val="00555238"/>
    <w:rsid w:val="00556CCF"/>
    <w:rsid w:val="00566229"/>
    <w:rsid w:val="00574877"/>
    <w:rsid w:val="00586C19"/>
    <w:rsid w:val="005A2340"/>
    <w:rsid w:val="005A27B0"/>
    <w:rsid w:val="005A5A0A"/>
    <w:rsid w:val="005B452D"/>
    <w:rsid w:val="005B5F3D"/>
    <w:rsid w:val="005B6E21"/>
    <w:rsid w:val="005C3C73"/>
    <w:rsid w:val="005D114E"/>
    <w:rsid w:val="005D235B"/>
    <w:rsid w:val="005D5CDA"/>
    <w:rsid w:val="005E2072"/>
    <w:rsid w:val="005E66BB"/>
    <w:rsid w:val="005F13C3"/>
    <w:rsid w:val="005F2AA6"/>
    <w:rsid w:val="00600608"/>
    <w:rsid w:val="00607A85"/>
    <w:rsid w:val="00607CB3"/>
    <w:rsid w:val="0061278E"/>
    <w:rsid w:val="00612921"/>
    <w:rsid w:val="0061348A"/>
    <w:rsid w:val="0061368F"/>
    <w:rsid w:val="00620D51"/>
    <w:rsid w:val="006313F9"/>
    <w:rsid w:val="00631A64"/>
    <w:rsid w:val="006416C9"/>
    <w:rsid w:val="0065438A"/>
    <w:rsid w:val="006553AE"/>
    <w:rsid w:val="00665D04"/>
    <w:rsid w:val="00672360"/>
    <w:rsid w:val="006723E8"/>
    <w:rsid w:val="006913B4"/>
    <w:rsid w:val="00692C33"/>
    <w:rsid w:val="006958A4"/>
    <w:rsid w:val="006A49AE"/>
    <w:rsid w:val="006A7D73"/>
    <w:rsid w:val="006B460E"/>
    <w:rsid w:val="006B57B3"/>
    <w:rsid w:val="006B62E3"/>
    <w:rsid w:val="006B7DE7"/>
    <w:rsid w:val="006C1B26"/>
    <w:rsid w:val="006E0705"/>
    <w:rsid w:val="006F2BE0"/>
    <w:rsid w:val="00702217"/>
    <w:rsid w:val="00702F70"/>
    <w:rsid w:val="00711A93"/>
    <w:rsid w:val="00717D0B"/>
    <w:rsid w:val="00730EE7"/>
    <w:rsid w:val="00732753"/>
    <w:rsid w:val="00734496"/>
    <w:rsid w:val="00735574"/>
    <w:rsid w:val="00735C73"/>
    <w:rsid w:val="00746065"/>
    <w:rsid w:val="00746FBD"/>
    <w:rsid w:val="00747299"/>
    <w:rsid w:val="00750CA7"/>
    <w:rsid w:val="0075374E"/>
    <w:rsid w:val="00766B87"/>
    <w:rsid w:val="00770526"/>
    <w:rsid w:val="00774154"/>
    <w:rsid w:val="007925F7"/>
    <w:rsid w:val="007A06FE"/>
    <w:rsid w:val="007A0FB8"/>
    <w:rsid w:val="007A2437"/>
    <w:rsid w:val="007A6471"/>
    <w:rsid w:val="007B494F"/>
    <w:rsid w:val="007C1A90"/>
    <w:rsid w:val="007C6C84"/>
    <w:rsid w:val="007D18EC"/>
    <w:rsid w:val="007D4CA9"/>
    <w:rsid w:val="007D505F"/>
    <w:rsid w:val="007D6E04"/>
    <w:rsid w:val="007E5AA1"/>
    <w:rsid w:val="007F19CE"/>
    <w:rsid w:val="007F3F7B"/>
    <w:rsid w:val="007F490E"/>
    <w:rsid w:val="0080197F"/>
    <w:rsid w:val="00802DD4"/>
    <w:rsid w:val="0080515A"/>
    <w:rsid w:val="0081090F"/>
    <w:rsid w:val="00812F77"/>
    <w:rsid w:val="0081603C"/>
    <w:rsid w:val="00821150"/>
    <w:rsid w:val="00826B3A"/>
    <w:rsid w:val="00835FB3"/>
    <w:rsid w:val="00837383"/>
    <w:rsid w:val="00837DB6"/>
    <w:rsid w:val="00840104"/>
    <w:rsid w:val="0084598D"/>
    <w:rsid w:val="0084720C"/>
    <w:rsid w:val="0085173C"/>
    <w:rsid w:val="008569D6"/>
    <w:rsid w:val="008630B5"/>
    <w:rsid w:val="008639EA"/>
    <w:rsid w:val="0086671E"/>
    <w:rsid w:val="008714AE"/>
    <w:rsid w:val="008742FB"/>
    <w:rsid w:val="0087581E"/>
    <w:rsid w:val="00880AB0"/>
    <w:rsid w:val="00880E00"/>
    <w:rsid w:val="00890941"/>
    <w:rsid w:val="0089138E"/>
    <w:rsid w:val="00891438"/>
    <w:rsid w:val="00896F83"/>
    <w:rsid w:val="008C34F6"/>
    <w:rsid w:val="008D0B1B"/>
    <w:rsid w:val="008D2297"/>
    <w:rsid w:val="008D756D"/>
    <w:rsid w:val="008E5AF9"/>
    <w:rsid w:val="008F163C"/>
    <w:rsid w:val="008F2963"/>
    <w:rsid w:val="008F2B17"/>
    <w:rsid w:val="008F4111"/>
    <w:rsid w:val="00901333"/>
    <w:rsid w:val="00907FC1"/>
    <w:rsid w:val="00913C50"/>
    <w:rsid w:val="009166E5"/>
    <w:rsid w:val="00916D7A"/>
    <w:rsid w:val="009306BA"/>
    <w:rsid w:val="009314C7"/>
    <w:rsid w:val="0094306B"/>
    <w:rsid w:val="009431E6"/>
    <w:rsid w:val="00946C51"/>
    <w:rsid w:val="00951521"/>
    <w:rsid w:val="00951A5D"/>
    <w:rsid w:val="00961FF2"/>
    <w:rsid w:val="009630B4"/>
    <w:rsid w:val="0096796C"/>
    <w:rsid w:val="00976C03"/>
    <w:rsid w:val="00984768"/>
    <w:rsid w:val="00994798"/>
    <w:rsid w:val="00994E7C"/>
    <w:rsid w:val="00995230"/>
    <w:rsid w:val="009A0841"/>
    <w:rsid w:val="009A2F09"/>
    <w:rsid w:val="009A5F4F"/>
    <w:rsid w:val="009A6589"/>
    <w:rsid w:val="009B0519"/>
    <w:rsid w:val="009C33E4"/>
    <w:rsid w:val="009C6664"/>
    <w:rsid w:val="009D1A4F"/>
    <w:rsid w:val="009D2E75"/>
    <w:rsid w:val="009E1246"/>
    <w:rsid w:val="009F21EF"/>
    <w:rsid w:val="009F2F05"/>
    <w:rsid w:val="009F7AFD"/>
    <w:rsid w:val="00A1046A"/>
    <w:rsid w:val="00A141F1"/>
    <w:rsid w:val="00A25E73"/>
    <w:rsid w:val="00A323A0"/>
    <w:rsid w:val="00A3511F"/>
    <w:rsid w:val="00A37091"/>
    <w:rsid w:val="00A436B2"/>
    <w:rsid w:val="00A51456"/>
    <w:rsid w:val="00A51AB8"/>
    <w:rsid w:val="00A53F2C"/>
    <w:rsid w:val="00A60F22"/>
    <w:rsid w:val="00A66A4B"/>
    <w:rsid w:val="00A67726"/>
    <w:rsid w:val="00A73CCE"/>
    <w:rsid w:val="00A76CEC"/>
    <w:rsid w:val="00A81844"/>
    <w:rsid w:val="00A94C04"/>
    <w:rsid w:val="00AA0BFA"/>
    <w:rsid w:val="00AB0613"/>
    <w:rsid w:val="00AB1E29"/>
    <w:rsid w:val="00AB4FA7"/>
    <w:rsid w:val="00AC15E6"/>
    <w:rsid w:val="00AD2FD4"/>
    <w:rsid w:val="00AD4104"/>
    <w:rsid w:val="00AD7080"/>
    <w:rsid w:val="00AE0938"/>
    <w:rsid w:val="00AE25DA"/>
    <w:rsid w:val="00AF059F"/>
    <w:rsid w:val="00AF1BC4"/>
    <w:rsid w:val="00B01744"/>
    <w:rsid w:val="00B10F94"/>
    <w:rsid w:val="00B23338"/>
    <w:rsid w:val="00B24B59"/>
    <w:rsid w:val="00B31DA9"/>
    <w:rsid w:val="00B40924"/>
    <w:rsid w:val="00B4302E"/>
    <w:rsid w:val="00B44EC0"/>
    <w:rsid w:val="00B458A5"/>
    <w:rsid w:val="00B474C8"/>
    <w:rsid w:val="00B54B86"/>
    <w:rsid w:val="00B56FEE"/>
    <w:rsid w:val="00B60061"/>
    <w:rsid w:val="00B60D68"/>
    <w:rsid w:val="00B63988"/>
    <w:rsid w:val="00B640BC"/>
    <w:rsid w:val="00B669BE"/>
    <w:rsid w:val="00B6744E"/>
    <w:rsid w:val="00B67AE3"/>
    <w:rsid w:val="00B71F48"/>
    <w:rsid w:val="00B83F07"/>
    <w:rsid w:val="00B853E8"/>
    <w:rsid w:val="00B86397"/>
    <w:rsid w:val="00B86A7F"/>
    <w:rsid w:val="00B9211E"/>
    <w:rsid w:val="00BA13A5"/>
    <w:rsid w:val="00BA53C3"/>
    <w:rsid w:val="00BB00AB"/>
    <w:rsid w:val="00BB132B"/>
    <w:rsid w:val="00BC7D63"/>
    <w:rsid w:val="00BD0B98"/>
    <w:rsid w:val="00BD3E70"/>
    <w:rsid w:val="00BD452B"/>
    <w:rsid w:val="00BD6342"/>
    <w:rsid w:val="00BE1B7C"/>
    <w:rsid w:val="00BE2933"/>
    <w:rsid w:val="00BE5E6F"/>
    <w:rsid w:val="00BE6545"/>
    <w:rsid w:val="00BF4F38"/>
    <w:rsid w:val="00C0043A"/>
    <w:rsid w:val="00C14AA8"/>
    <w:rsid w:val="00C36537"/>
    <w:rsid w:val="00C44049"/>
    <w:rsid w:val="00C4787F"/>
    <w:rsid w:val="00C6033D"/>
    <w:rsid w:val="00C6469A"/>
    <w:rsid w:val="00C71435"/>
    <w:rsid w:val="00C77DA3"/>
    <w:rsid w:val="00C86297"/>
    <w:rsid w:val="00C90B6F"/>
    <w:rsid w:val="00C92D36"/>
    <w:rsid w:val="00C936E8"/>
    <w:rsid w:val="00CA2B01"/>
    <w:rsid w:val="00CA5CDB"/>
    <w:rsid w:val="00CB64C6"/>
    <w:rsid w:val="00CC3F5C"/>
    <w:rsid w:val="00CC6343"/>
    <w:rsid w:val="00CD2DBA"/>
    <w:rsid w:val="00CD6F54"/>
    <w:rsid w:val="00CE27DC"/>
    <w:rsid w:val="00CE2F02"/>
    <w:rsid w:val="00CE609C"/>
    <w:rsid w:val="00CF64CB"/>
    <w:rsid w:val="00CF6ED6"/>
    <w:rsid w:val="00D01E4A"/>
    <w:rsid w:val="00D07BDB"/>
    <w:rsid w:val="00D13FB5"/>
    <w:rsid w:val="00D15331"/>
    <w:rsid w:val="00D26114"/>
    <w:rsid w:val="00D3021C"/>
    <w:rsid w:val="00D32771"/>
    <w:rsid w:val="00D35A44"/>
    <w:rsid w:val="00D41220"/>
    <w:rsid w:val="00D463A6"/>
    <w:rsid w:val="00D511B4"/>
    <w:rsid w:val="00D518A2"/>
    <w:rsid w:val="00D524B9"/>
    <w:rsid w:val="00D560D9"/>
    <w:rsid w:val="00D605AE"/>
    <w:rsid w:val="00D70D74"/>
    <w:rsid w:val="00D73C85"/>
    <w:rsid w:val="00D77E1F"/>
    <w:rsid w:val="00D77EDE"/>
    <w:rsid w:val="00D809EF"/>
    <w:rsid w:val="00D85697"/>
    <w:rsid w:val="00D9015C"/>
    <w:rsid w:val="00D920F2"/>
    <w:rsid w:val="00D94FAE"/>
    <w:rsid w:val="00DA0322"/>
    <w:rsid w:val="00DA5A00"/>
    <w:rsid w:val="00DC0FF7"/>
    <w:rsid w:val="00DC1B15"/>
    <w:rsid w:val="00DC517F"/>
    <w:rsid w:val="00DD0053"/>
    <w:rsid w:val="00DD08A0"/>
    <w:rsid w:val="00DD3785"/>
    <w:rsid w:val="00DE19CA"/>
    <w:rsid w:val="00DE1FFB"/>
    <w:rsid w:val="00DE6594"/>
    <w:rsid w:val="00DF169F"/>
    <w:rsid w:val="00E052C1"/>
    <w:rsid w:val="00E07A93"/>
    <w:rsid w:val="00E153C2"/>
    <w:rsid w:val="00E16A24"/>
    <w:rsid w:val="00E3071D"/>
    <w:rsid w:val="00E37373"/>
    <w:rsid w:val="00E40CBF"/>
    <w:rsid w:val="00E42F2E"/>
    <w:rsid w:val="00E44789"/>
    <w:rsid w:val="00E57664"/>
    <w:rsid w:val="00E61B55"/>
    <w:rsid w:val="00E61B60"/>
    <w:rsid w:val="00E63AFA"/>
    <w:rsid w:val="00E70588"/>
    <w:rsid w:val="00E71935"/>
    <w:rsid w:val="00E72871"/>
    <w:rsid w:val="00E741BF"/>
    <w:rsid w:val="00E77037"/>
    <w:rsid w:val="00E845A0"/>
    <w:rsid w:val="00E84950"/>
    <w:rsid w:val="00E85C9A"/>
    <w:rsid w:val="00E920AA"/>
    <w:rsid w:val="00E951FF"/>
    <w:rsid w:val="00E95507"/>
    <w:rsid w:val="00E97279"/>
    <w:rsid w:val="00EB092A"/>
    <w:rsid w:val="00EB318E"/>
    <w:rsid w:val="00EB7786"/>
    <w:rsid w:val="00EC47D6"/>
    <w:rsid w:val="00ED1009"/>
    <w:rsid w:val="00EF1964"/>
    <w:rsid w:val="00EF21AB"/>
    <w:rsid w:val="00EF2DCF"/>
    <w:rsid w:val="00EF579F"/>
    <w:rsid w:val="00EF5D0D"/>
    <w:rsid w:val="00F055B1"/>
    <w:rsid w:val="00F115E3"/>
    <w:rsid w:val="00F15719"/>
    <w:rsid w:val="00F20605"/>
    <w:rsid w:val="00F206D3"/>
    <w:rsid w:val="00F21E58"/>
    <w:rsid w:val="00F27E5B"/>
    <w:rsid w:val="00F332AE"/>
    <w:rsid w:val="00F35281"/>
    <w:rsid w:val="00F40B2D"/>
    <w:rsid w:val="00F414C5"/>
    <w:rsid w:val="00F45CBC"/>
    <w:rsid w:val="00F51C0C"/>
    <w:rsid w:val="00F60CC8"/>
    <w:rsid w:val="00F677DF"/>
    <w:rsid w:val="00F707E9"/>
    <w:rsid w:val="00F71A7D"/>
    <w:rsid w:val="00F71E2A"/>
    <w:rsid w:val="00F73315"/>
    <w:rsid w:val="00F75C71"/>
    <w:rsid w:val="00F77EBF"/>
    <w:rsid w:val="00F841E5"/>
    <w:rsid w:val="00F91892"/>
    <w:rsid w:val="00FA3603"/>
    <w:rsid w:val="00FB3C9D"/>
    <w:rsid w:val="00FB4711"/>
    <w:rsid w:val="00FC27E6"/>
    <w:rsid w:val="00FC5476"/>
    <w:rsid w:val="00FD5226"/>
    <w:rsid w:val="00FD5E05"/>
    <w:rsid w:val="00FD67E0"/>
    <w:rsid w:val="00FE004D"/>
    <w:rsid w:val="00FE2089"/>
    <w:rsid w:val="00FE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7C6E8"/>
  <w15:docId w15:val="{518B208B-9AB0-4429-BD6F-4AC3B2103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3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E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Brooks, John</dc:creator>
  <cp:keywords/>
  <dc:description/>
  <cp:lastModifiedBy>Brooks, John</cp:lastModifiedBy>
  <cp:revision>2</cp:revision>
  <dcterms:created xsi:type="dcterms:W3CDTF">2024-02-03T16:50:00Z</dcterms:created>
  <dcterms:modified xsi:type="dcterms:W3CDTF">2024-02-03T16:50:00Z</dcterms:modified>
</cp:coreProperties>
</file>