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0D17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2DCF59DB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30EB5C07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4F581775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77AC156E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7E311B08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07680568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7CC15C77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634CDE3E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473293E8" w14:textId="159EE27D" w:rsidR="00D40CAD" w:rsidRPr="00A70DE5" w:rsidRDefault="00D40CAD" w:rsidP="00D40CAD">
      <w:pPr>
        <w:spacing w:line="480" w:lineRule="auto"/>
        <w:jc w:val="center"/>
        <w:rPr>
          <w:rFonts w:eastAsiaTheme="minorEastAsia"/>
          <w:b/>
          <w:bCs/>
        </w:rPr>
      </w:pPr>
      <w:r w:rsidRPr="00A70DE5">
        <w:rPr>
          <w:rFonts w:eastAsiaTheme="minorEastAsia"/>
          <w:b/>
          <w:bCs/>
        </w:rPr>
        <w:t>Appendix to “</w:t>
      </w:r>
      <w:r w:rsidRPr="00A70DE5">
        <w:rPr>
          <w:rFonts w:eastAsiaTheme="minorEastAsia"/>
          <w:b/>
          <w:bCs/>
        </w:rPr>
        <w:t xml:space="preserve">Survival analysis under imperfect record linkage using historic census </w:t>
      </w:r>
      <w:proofErr w:type="gramStart"/>
      <w:r w:rsidRPr="00A70DE5">
        <w:rPr>
          <w:rFonts w:eastAsiaTheme="minorEastAsia"/>
          <w:b/>
          <w:bCs/>
        </w:rPr>
        <w:t>data</w:t>
      </w:r>
      <w:proofErr w:type="gramEnd"/>
      <w:r w:rsidRPr="00A70DE5">
        <w:rPr>
          <w:rFonts w:eastAsiaTheme="minorEastAsia"/>
          <w:b/>
          <w:bCs/>
        </w:rPr>
        <w:t>”</w:t>
      </w:r>
    </w:p>
    <w:p w14:paraId="7A610C16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</w:rPr>
      </w:pPr>
    </w:p>
    <w:p w14:paraId="171CA82C" w14:textId="3FDD7577" w:rsidR="00D40CAD" w:rsidRPr="00A70DE5" w:rsidRDefault="00D40CAD" w:rsidP="00D40CAD">
      <w:pPr>
        <w:spacing w:line="480" w:lineRule="auto"/>
        <w:jc w:val="center"/>
        <w:rPr>
          <w:rFonts w:eastAsiaTheme="minorEastAsia"/>
        </w:rPr>
      </w:pPr>
      <w:r w:rsidRPr="00A70DE5">
        <w:rPr>
          <w:rFonts w:eastAsiaTheme="minorEastAsia"/>
        </w:rPr>
        <w:t xml:space="preserve">By </w:t>
      </w:r>
      <w:r w:rsidRPr="00A70DE5">
        <w:rPr>
          <w:rFonts w:eastAsiaTheme="minorEastAsia"/>
        </w:rPr>
        <w:t xml:space="preserve">Arielle K. Marks-Anglin, Frances K. </w:t>
      </w:r>
      <w:proofErr w:type="spellStart"/>
      <w:r w:rsidRPr="00A70DE5">
        <w:rPr>
          <w:rFonts w:eastAsiaTheme="minorEastAsia"/>
        </w:rPr>
        <w:t>Barg</w:t>
      </w:r>
      <w:proofErr w:type="spellEnd"/>
      <w:r w:rsidRPr="00A70DE5">
        <w:rPr>
          <w:rFonts w:eastAsiaTheme="minorEastAsia"/>
        </w:rPr>
        <w:t>,</w:t>
      </w:r>
      <w:r w:rsidRPr="00A70DE5">
        <w:rPr>
          <w:rFonts w:eastAsiaTheme="minorEastAsia"/>
        </w:rPr>
        <w:t xml:space="preserve"> Michelle Ross, Douglas J. Wiebe,</w:t>
      </w:r>
      <w:r w:rsidRPr="00A70DE5">
        <w:rPr>
          <w:rFonts w:eastAsiaTheme="minorEastAsia"/>
        </w:rPr>
        <w:t xml:space="preserve"> and </w:t>
      </w:r>
      <w:r w:rsidRPr="00A70DE5">
        <w:rPr>
          <w:rFonts w:eastAsiaTheme="minorEastAsia"/>
        </w:rPr>
        <w:t>Wei-Ting Hwang</w:t>
      </w:r>
    </w:p>
    <w:p w14:paraId="75A4F233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b/>
          <w:bCs/>
        </w:rPr>
      </w:pPr>
    </w:p>
    <w:p w14:paraId="30F0BE5D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b/>
          <w:bCs/>
        </w:rPr>
      </w:pPr>
    </w:p>
    <w:p w14:paraId="560D00CF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27AEE466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02CDEFBD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1FFACEA1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6AD16D44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2FC3BC23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64DC82FC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1E8A17D7" w14:textId="77777777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</w:p>
    <w:p w14:paraId="6C1CD00A" w14:textId="724D678A" w:rsidR="00D40CAD" w:rsidRPr="00A70DE5" w:rsidRDefault="00D40CAD" w:rsidP="00D40CAD">
      <w:pPr>
        <w:spacing w:line="480" w:lineRule="auto"/>
        <w:jc w:val="both"/>
        <w:rPr>
          <w:rFonts w:eastAsiaTheme="minorEastAsia"/>
          <w:b/>
          <w:bCs/>
        </w:rPr>
      </w:pPr>
      <w:r w:rsidRPr="00A70DE5">
        <w:rPr>
          <w:rFonts w:eastAsiaTheme="minorEastAsia"/>
          <w:b/>
          <w:bCs/>
        </w:rPr>
        <w:lastRenderedPageBreak/>
        <w:t>Appendix</w:t>
      </w:r>
    </w:p>
    <w:p w14:paraId="2865FC35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  <w:r w:rsidRPr="00A70DE5">
        <w:rPr>
          <w:rFonts w:eastAsiaTheme="minorEastAsia"/>
          <w:i/>
          <w:iCs/>
        </w:rPr>
        <w:t xml:space="preserve">Figure A.1: Empirical bias and model-based confidence intervals for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A70DE5">
        <w:rPr>
          <w:rFonts w:eastAsiaTheme="minorEastAsia"/>
          <w:i/>
          <w:iCs/>
        </w:rPr>
        <w:t xml:space="preserve"> under imputation model misspecification: (1) imputation model excludes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, (2) imputation model includes interaction between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. MAR stting with both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dependent on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>.</w:t>
      </w:r>
    </w:p>
    <w:p w14:paraId="6B89385F" w14:textId="77777777" w:rsidR="00D40CAD" w:rsidRPr="00A70DE5" w:rsidRDefault="00D40CAD" w:rsidP="00D40CAD">
      <w:pPr>
        <w:spacing w:line="480" w:lineRule="auto"/>
        <w:ind w:firstLine="360"/>
        <w:jc w:val="center"/>
        <w:rPr>
          <w:rFonts w:eastAsiaTheme="minorEastAsia"/>
          <w:i/>
          <w:iCs/>
          <w:color w:val="000000" w:themeColor="text1"/>
        </w:rPr>
      </w:pPr>
      <w:r w:rsidRPr="00A70DE5">
        <w:rPr>
          <w:rFonts w:eastAsiaTheme="minorEastAsia"/>
          <w:i/>
          <w:iCs/>
          <w:noProof/>
          <w:color w:val="000000" w:themeColor="text1"/>
        </w:rPr>
        <w:drawing>
          <wp:inline distT="0" distB="0" distL="0" distR="0" wp14:anchorId="034F1854" wp14:editId="0C64F3FC">
            <wp:extent cx="5464098" cy="3278459"/>
            <wp:effectExtent l="0" t="0" r="1905" b="1270"/>
            <wp:docPr id="89024280" name="Picture 1" descr="A graph of a mode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24280" name="Picture 1" descr="A graph of a model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4098" cy="327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47A6B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00190F8D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5C763BEF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3EE62401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1E001C39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054772BA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21091001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73B7C64F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  <w:r w:rsidRPr="00A70DE5">
        <w:rPr>
          <w:rFonts w:eastAsiaTheme="minorEastAsia"/>
          <w:i/>
          <w:iCs/>
        </w:rPr>
        <w:lastRenderedPageBreak/>
        <w:t xml:space="preserve">Figure A.2: Empirical bias and model-based confidence intervals for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α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A70DE5">
        <w:rPr>
          <w:rFonts w:eastAsiaTheme="minorEastAsia"/>
          <w:i/>
          <w:iCs/>
        </w:rPr>
        <w:t xml:space="preserve"> under imputation model misspecification: (1) imputation model excludes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, (2) imputation model includes interaction between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. MAR stting with both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dependent on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>.</w:t>
      </w:r>
    </w:p>
    <w:p w14:paraId="6C3FBDA2" w14:textId="77777777" w:rsidR="00D40CAD" w:rsidRPr="00A70DE5" w:rsidRDefault="00D40CAD" w:rsidP="00D40CAD">
      <w:pPr>
        <w:spacing w:line="480" w:lineRule="auto"/>
        <w:jc w:val="center"/>
        <w:rPr>
          <w:i/>
          <w:iCs/>
          <w:color w:val="222222"/>
          <w:shd w:val="clear" w:color="auto" w:fill="FFFFFF"/>
        </w:rPr>
      </w:pPr>
      <w:r w:rsidRPr="00A70DE5">
        <w:rPr>
          <w:i/>
          <w:iCs/>
          <w:noProof/>
          <w:color w:val="222222"/>
          <w:shd w:val="clear" w:color="auto" w:fill="FFFFFF"/>
        </w:rPr>
        <w:drawing>
          <wp:inline distT="0" distB="0" distL="0" distR="0" wp14:anchorId="17F0B722" wp14:editId="08AE60BF">
            <wp:extent cx="5352585" cy="3211551"/>
            <wp:effectExtent l="0" t="0" r="0" b="0"/>
            <wp:docPr id="1957647133" name="Picture 1" descr="A graph of a mode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647133" name="Picture 1" descr="A graph of a model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6669" cy="321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AD022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0AEF91EE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23BE0851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4C51CF63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798DD923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51CFFB31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32E45ACC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7D7C0F55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1B653E2C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160ECF11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  <w:r w:rsidRPr="00A70DE5">
        <w:rPr>
          <w:rFonts w:eastAsiaTheme="minorEastAsia"/>
          <w:i/>
          <w:iCs/>
        </w:rPr>
        <w:lastRenderedPageBreak/>
        <w:t xml:space="preserve">Figure A.3: Empirical bias for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A70DE5">
        <w:rPr>
          <w:rFonts w:eastAsiaTheme="minorEastAsia"/>
          <w:i/>
          <w:iCs/>
        </w:rPr>
        <w:t xml:space="preserve"> under imputation model misspecification: (1) imputation model excludes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, (2) imputation model includes interaction between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. MAR stting with both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dependent on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>.</w:t>
      </w:r>
    </w:p>
    <w:p w14:paraId="512A71AD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  <w:r w:rsidRPr="00A70DE5">
        <w:rPr>
          <w:rFonts w:eastAsiaTheme="minorEastAsia"/>
          <w:i/>
          <w:iCs/>
          <w:noProof/>
        </w:rPr>
        <w:drawing>
          <wp:inline distT="0" distB="0" distL="0" distR="0" wp14:anchorId="24C23BF8" wp14:editId="4A835A3E">
            <wp:extent cx="5662340" cy="3397404"/>
            <wp:effectExtent l="0" t="0" r="0" b="0"/>
            <wp:docPr id="377062803" name="Picture 1" descr="A graph with blue and purpl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062803" name="Picture 1" descr="A graph with blue and purple dot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3452" cy="340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7E405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1AD37C6B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3E58DE3A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72522A3D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552B57D3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7AD5289E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5E8435F9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111785F9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4E7B663E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6F0E289F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  <w:r w:rsidRPr="00A70DE5">
        <w:rPr>
          <w:rFonts w:eastAsiaTheme="minorEastAsia"/>
          <w:i/>
          <w:iCs/>
        </w:rPr>
        <w:lastRenderedPageBreak/>
        <w:t xml:space="preserve">Figure A.4: Empirical bias for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00</m:t>
            </m:r>
          </m:sub>
        </m:sSub>
      </m:oMath>
      <w:r w:rsidRPr="00A70DE5">
        <w:rPr>
          <w:rFonts w:eastAsiaTheme="minorEastAsia"/>
          <w:i/>
          <w:iCs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01</m:t>
            </m:r>
          </m:sub>
        </m:sSub>
      </m:oMath>
      <w:r w:rsidRPr="00A70DE5">
        <w:rPr>
          <w:rFonts w:eastAsiaTheme="minorEastAsia"/>
          <w:i/>
          <w:iCs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10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11</m:t>
            </m:r>
          </m:sub>
        </m:sSub>
      </m:oMath>
      <w:r w:rsidRPr="00A70DE5">
        <w:rPr>
          <w:rFonts w:eastAsiaTheme="minorEastAsia"/>
          <w:i/>
          <w:iCs/>
        </w:rPr>
        <w:t xml:space="preserve"> under imputation model misspecification: (1) imputation model excludes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, (2) imputation model includes interaction between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. MAR stting with both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dependent on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A70DE5">
        <w:rPr>
          <w:rFonts w:eastAsiaTheme="minorEastAsia"/>
          <w:i/>
          <w:iCs/>
        </w:rPr>
        <w:t>.</w:t>
      </w:r>
    </w:p>
    <w:p w14:paraId="0D393C46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  <w:r w:rsidRPr="00A70DE5">
        <w:rPr>
          <w:rFonts w:eastAsiaTheme="minorEastAsia"/>
          <w:i/>
          <w:iCs/>
          <w:noProof/>
        </w:rPr>
        <w:drawing>
          <wp:inline distT="0" distB="0" distL="0" distR="0" wp14:anchorId="2C29E71C" wp14:editId="5E93F297">
            <wp:extent cx="5451708" cy="3271025"/>
            <wp:effectExtent l="0" t="0" r="0" b="0"/>
            <wp:docPr id="1001461735" name="Picture 1" descr="A graph of different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61735" name="Picture 1" descr="A graph of different colored dot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2235" cy="327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9FB1B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4AB3250E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55A179A7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2EC4E744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52E8EF3F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4D2F3208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269F3732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45154E48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5D69072E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2145668D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7E7BE5D8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  <w:r w:rsidRPr="00A70DE5">
        <w:rPr>
          <w:rFonts w:eastAsiaTheme="minorEastAsia"/>
          <w:i/>
          <w:iCs/>
        </w:rPr>
        <w:lastRenderedPageBreak/>
        <w:t>Figure A.5: Histogram of observed and imputed event times for unequivocal matches in Ambler dataset.</w:t>
      </w:r>
    </w:p>
    <w:p w14:paraId="722D7944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  <w:r w:rsidRPr="00A70DE5">
        <w:rPr>
          <w:rFonts w:eastAsiaTheme="minorEastAsia"/>
          <w:i/>
          <w:iCs/>
          <w:noProof/>
        </w:rPr>
        <w:drawing>
          <wp:inline distT="0" distB="0" distL="0" distR="0" wp14:anchorId="6CCE6764" wp14:editId="45614DAE">
            <wp:extent cx="5107259" cy="3988682"/>
            <wp:effectExtent l="0" t="0" r="0" b="0"/>
            <wp:docPr id="640972748" name="Picture 1" descr="A graph of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972748" name="Picture 1" descr="A graph of different colored square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5435" cy="401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11D3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5FC2A9B0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49F49D34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483FACAE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4DD0726A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50C2393A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461A556A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7B4B9A32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1E677670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02376D59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</w:p>
    <w:p w14:paraId="236AADD3" w14:textId="77777777" w:rsidR="00D40CAD" w:rsidRPr="00A70DE5" w:rsidRDefault="00D40CAD" w:rsidP="00D40CAD">
      <w:pPr>
        <w:spacing w:line="480" w:lineRule="auto"/>
        <w:jc w:val="center"/>
        <w:rPr>
          <w:rFonts w:eastAsiaTheme="minorEastAsia"/>
          <w:i/>
          <w:iCs/>
        </w:rPr>
      </w:pPr>
      <w:r w:rsidRPr="00A70DE5">
        <w:rPr>
          <w:rFonts w:eastAsiaTheme="minorEastAsia"/>
          <w:i/>
          <w:iCs/>
        </w:rPr>
        <w:lastRenderedPageBreak/>
        <w:t>Figure A.6: Kaplan-Meier plot with observed and imputed event times for unequivocal matches in Ambler dataset.</w:t>
      </w:r>
    </w:p>
    <w:p w14:paraId="4E9B3DDD" w14:textId="77777777" w:rsidR="00D40CAD" w:rsidRPr="00A70DE5" w:rsidRDefault="00D40CAD" w:rsidP="00D40CAD">
      <w:pPr>
        <w:spacing w:after="40" w:line="480" w:lineRule="auto"/>
        <w:jc w:val="center"/>
        <w:rPr>
          <w:rFonts w:eastAsiaTheme="minorEastAsia"/>
        </w:rPr>
      </w:pPr>
      <w:r w:rsidRPr="00A70DE5">
        <w:rPr>
          <w:rFonts w:eastAsiaTheme="minorEastAsia"/>
          <w:noProof/>
        </w:rPr>
        <w:drawing>
          <wp:inline distT="0" distB="0" distL="0" distR="0" wp14:anchorId="40EDEAB2" wp14:editId="02518A61">
            <wp:extent cx="4445620" cy="3471953"/>
            <wp:effectExtent l="0" t="0" r="0" b="0"/>
            <wp:docPr id="281843990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43990" name="Picture 1" descr="A graph of different colored line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1030" cy="348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11955" w14:textId="77777777" w:rsidR="00D40CAD" w:rsidRPr="00A70DE5" w:rsidRDefault="00D40CAD" w:rsidP="00D40CAD">
      <w:pPr>
        <w:spacing w:after="40" w:line="480" w:lineRule="auto"/>
        <w:rPr>
          <w:rFonts w:eastAsiaTheme="minorEastAsia"/>
        </w:rPr>
      </w:pPr>
    </w:p>
    <w:p w14:paraId="2355A7C0" w14:textId="77777777" w:rsidR="00D40CAD" w:rsidRDefault="00D40CAD" w:rsidP="00D40CAD">
      <w:pPr>
        <w:spacing w:after="40" w:line="480" w:lineRule="auto"/>
        <w:rPr>
          <w:rFonts w:eastAsiaTheme="minorEastAsia"/>
          <w:b/>
          <w:bCs/>
        </w:rPr>
      </w:pPr>
    </w:p>
    <w:p w14:paraId="28112A5F" w14:textId="77777777" w:rsidR="00D40CAD" w:rsidRDefault="00D40CAD" w:rsidP="00D40CAD">
      <w:pPr>
        <w:spacing w:after="40" w:line="480" w:lineRule="auto"/>
        <w:rPr>
          <w:rFonts w:eastAsiaTheme="minorEastAsia"/>
          <w:b/>
          <w:bCs/>
        </w:rPr>
      </w:pPr>
    </w:p>
    <w:p w14:paraId="35934C23" w14:textId="77777777" w:rsidR="00D40CAD" w:rsidRDefault="00D40CAD" w:rsidP="00D40CAD">
      <w:pPr>
        <w:spacing w:after="40" w:line="480" w:lineRule="auto"/>
        <w:rPr>
          <w:rFonts w:eastAsiaTheme="minorEastAsia"/>
          <w:b/>
          <w:bCs/>
        </w:rPr>
      </w:pPr>
    </w:p>
    <w:p w14:paraId="6EDCBB72" w14:textId="77777777" w:rsidR="00D40CAD" w:rsidRDefault="00D40CAD" w:rsidP="00D40CAD">
      <w:pPr>
        <w:spacing w:after="40" w:line="480" w:lineRule="auto"/>
        <w:rPr>
          <w:rFonts w:eastAsiaTheme="minorEastAsia"/>
          <w:b/>
          <w:bCs/>
        </w:rPr>
      </w:pPr>
    </w:p>
    <w:p w14:paraId="250FF15D" w14:textId="77777777" w:rsidR="00D40CAD" w:rsidRDefault="00D40CAD" w:rsidP="00D40CAD">
      <w:pPr>
        <w:spacing w:after="40" w:line="480" w:lineRule="auto"/>
        <w:rPr>
          <w:rFonts w:eastAsiaTheme="minorEastAsia"/>
          <w:b/>
          <w:bCs/>
        </w:rPr>
      </w:pPr>
    </w:p>
    <w:p w14:paraId="6FAB344E" w14:textId="77777777" w:rsidR="00D40CAD" w:rsidRDefault="00D40CAD" w:rsidP="00D40CAD">
      <w:pPr>
        <w:spacing w:after="40" w:line="480" w:lineRule="auto"/>
        <w:rPr>
          <w:rFonts w:eastAsiaTheme="minorEastAsia"/>
          <w:b/>
          <w:bCs/>
        </w:rPr>
      </w:pPr>
    </w:p>
    <w:p w14:paraId="16028508" w14:textId="77777777" w:rsidR="00D40CAD" w:rsidRDefault="00D40CAD" w:rsidP="00D40CAD">
      <w:pPr>
        <w:spacing w:after="40" w:line="480" w:lineRule="auto"/>
        <w:rPr>
          <w:rFonts w:eastAsiaTheme="minorEastAsia"/>
          <w:b/>
          <w:bCs/>
        </w:rPr>
      </w:pPr>
    </w:p>
    <w:p w14:paraId="689CC5DF" w14:textId="77777777" w:rsidR="00E71C86" w:rsidRDefault="00E71C86"/>
    <w:sectPr w:rsidR="00E71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AD"/>
    <w:rsid w:val="00374528"/>
    <w:rsid w:val="00627830"/>
    <w:rsid w:val="00A70DE5"/>
    <w:rsid w:val="00D40CAD"/>
    <w:rsid w:val="00D64775"/>
    <w:rsid w:val="00E04B85"/>
    <w:rsid w:val="00E71C86"/>
    <w:rsid w:val="00F3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3BE135"/>
  <w15:chartTrackingRefBased/>
  <w15:docId w15:val="{8D1EC3E3-25C8-DE47-92C5-ECFD9764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CAD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C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C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C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CA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CA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CA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CA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C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C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C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0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C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0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CA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0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CAD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0C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C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C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Marks-Anglin, Arielle</dc:creator>
  <cp:keywords/>
  <dc:description/>
  <cp:lastModifiedBy>Marks-Anglin, Arielle</cp:lastModifiedBy>
  <cp:revision>1</cp:revision>
  <dcterms:created xsi:type="dcterms:W3CDTF">2024-01-24T17:53:00Z</dcterms:created>
  <dcterms:modified xsi:type="dcterms:W3CDTF">2024-01-25T03:06:00Z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2024-01-25T03:06:13Z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616b5e48-c642-4a3f-84a5-b51b8b298c50</vt:lpwstr>
  </property>
  <property fmtid="{D5CDD505-2E9C-101B-9397-08002B2CF9AE}" pid="8" name="MSIP_Label_e81acc0d-dcc4-4dc9-a2c5-be70b05a2fe6_ContentBits">
    <vt:lpwstr>0</vt:lpwstr>
  </property>
</Properties>
</file>