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AA8E2C" w14:textId="77777777" w:rsidR="00714E28" w:rsidRDefault="00714E28"/>
    <w:tbl>
      <w:tblPr>
        <w:tblW w:w="5000" w:type="pct"/>
        <w:jc w:val="center"/>
        <w:tblLook w:val="04A0" w:firstRow="1" w:lastRow="0" w:firstColumn="1" w:lastColumn="0" w:noHBand="0" w:noVBand="1"/>
      </w:tblPr>
      <w:tblGrid>
        <w:gridCol w:w="1547"/>
        <w:gridCol w:w="1707"/>
        <w:gridCol w:w="1848"/>
        <w:gridCol w:w="1790"/>
        <w:gridCol w:w="817"/>
        <w:gridCol w:w="1437"/>
        <w:gridCol w:w="1328"/>
        <w:gridCol w:w="3704"/>
        <w:gridCol w:w="222"/>
      </w:tblGrid>
      <w:tr w:rsidR="00E11588" w:rsidRPr="00E11588" w14:paraId="0D0B0041" w14:textId="77777777" w:rsidTr="00F62473">
        <w:trPr>
          <w:gridAfter w:val="1"/>
          <w:wAfter w:w="77" w:type="pct"/>
          <w:trHeight w:val="260"/>
          <w:jc w:val="center"/>
        </w:trPr>
        <w:tc>
          <w:tcPr>
            <w:tcW w:w="4923" w:type="pct"/>
            <w:gridSpan w:val="8"/>
            <w:tcBorders>
              <w:left w:val="nil"/>
              <w:bottom w:val="double" w:sz="6" w:space="0" w:color="auto"/>
              <w:right w:val="nil"/>
            </w:tcBorders>
            <w:shd w:val="clear" w:color="auto" w:fill="auto"/>
            <w:vAlign w:val="bottom"/>
            <w:hideMark/>
          </w:tcPr>
          <w:p w14:paraId="3049749A" w14:textId="57D82E43" w:rsidR="00E11588" w:rsidRPr="00E11588" w:rsidRDefault="00E11588" w:rsidP="00E11588">
            <w:pPr>
              <w:spacing w:after="0" w:line="240" w:lineRule="auto"/>
              <w:jc w:val="center"/>
              <w:rPr>
                <w:rFonts w:ascii="Arial" w:eastAsia="Times New Roman" w:hAnsi="Arial" w:cs="Arial"/>
                <w:b/>
                <w:bCs/>
                <w:kern w:val="0"/>
                <w:sz w:val="18"/>
                <w:szCs w:val="18"/>
                <w14:ligatures w14:val="none"/>
              </w:rPr>
            </w:pPr>
            <w:r w:rsidRPr="00E11588">
              <w:rPr>
                <w:rFonts w:ascii="Arial" w:eastAsia="Times New Roman" w:hAnsi="Arial" w:cs="Arial"/>
                <w:b/>
                <w:bCs/>
                <w:kern w:val="0"/>
                <w:sz w:val="18"/>
                <w:szCs w:val="18"/>
                <w14:ligatures w14:val="none"/>
              </w:rPr>
              <w:t xml:space="preserve">Table </w:t>
            </w:r>
            <w:r w:rsidR="00F62473">
              <w:rPr>
                <w:rFonts w:ascii="Arial" w:eastAsia="Times New Roman" w:hAnsi="Arial" w:cs="Arial"/>
                <w:b/>
                <w:bCs/>
                <w:kern w:val="0"/>
                <w:sz w:val="18"/>
                <w:szCs w:val="18"/>
                <w14:ligatures w14:val="none"/>
              </w:rPr>
              <w:t>S</w:t>
            </w:r>
            <w:r w:rsidRPr="00E11588">
              <w:rPr>
                <w:rFonts w:ascii="Arial" w:eastAsia="Times New Roman" w:hAnsi="Arial" w:cs="Arial"/>
                <w:b/>
                <w:bCs/>
                <w:kern w:val="0"/>
                <w:sz w:val="18"/>
                <w:szCs w:val="18"/>
                <w14:ligatures w14:val="none"/>
              </w:rPr>
              <w:t xml:space="preserve">1. Example of how implementation strategies were tracked in one month at </w:t>
            </w:r>
            <w:r w:rsidR="00F62473">
              <w:rPr>
                <w:rFonts w:ascii="Arial" w:eastAsia="Times New Roman" w:hAnsi="Arial" w:cs="Arial"/>
                <w:b/>
                <w:bCs/>
                <w:kern w:val="0"/>
                <w:sz w:val="18"/>
                <w:szCs w:val="18"/>
                <w14:ligatures w14:val="none"/>
              </w:rPr>
              <w:t>a</w:t>
            </w:r>
            <w:r w:rsidRPr="00E11588">
              <w:rPr>
                <w:rFonts w:ascii="Arial" w:eastAsia="Times New Roman" w:hAnsi="Arial" w:cs="Arial"/>
                <w:b/>
                <w:bCs/>
                <w:kern w:val="0"/>
                <w:sz w:val="18"/>
                <w:szCs w:val="18"/>
                <w14:ligatures w14:val="none"/>
              </w:rPr>
              <w:t xml:space="preserve"> HIV testing site</w:t>
            </w:r>
          </w:p>
        </w:tc>
      </w:tr>
      <w:tr w:rsidR="00E11588" w:rsidRPr="00E11588" w14:paraId="025FC20E" w14:textId="77777777" w:rsidTr="00F62473">
        <w:trPr>
          <w:gridAfter w:val="1"/>
          <w:wAfter w:w="77" w:type="pct"/>
          <w:trHeight w:val="450"/>
          <w:jc w:val="center"/>
        </w:trPr>
        <w:tc>
          <w:tcPr>
            <w:tcW w:w="537"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7A157BF3" w14:textId="77777777" w:rsidR="00E11588" w:rsidRPr="00E11588" w:rsidRDefault="00E11588" w:rsidP="002B0E87">
            <w:pPr>
              <w:spacing w:before="120" w:after="120" w:line="240" w:lineRule="auto"/>
              <w:jc w:val="center"/>
              <w:rPr>
                <w:rFonts w:ascii="Arial" w:eastAsia="Times New Roman" w:hAnsi="Arial" w:cs="Arial"/>
                <w:b/>
                <w:bCs/>
                <w:color w:val="000000"/>
                <w:kern w:val="0"/>
                <w:sz w:val="18"/>
                <w:szCs w:val="18"/>
                <w14:ligatures w14:val="none"/>
              </w:rPr>
            </w:pPr>
            <w:r w:rsidRPr="00E11588">
              <w:rPr>
                <w:rFonts w:ascii="Arial" w:eastAsia="Times New Roman" w:hAnsi="Arial" w:cs="Arial"/>
                <w:b/>
                <w:bCs/>
                <w:color w:val="000000"/>
                <w:kern w:val="0"/>
                <w:sz w:val="18"/>
                <w:szCs w:val="18"/>
                <w14:ligatures w14:val="none"/>
              </w:rPr>
              <w:t>Implementation strategy</w:t>
            </w:r>
          </w:p>
        </w:tc>
        <w:tc>
          <w:tcPr>
            <w:tcW w:w="593" w:type="pct"/>
            <w:vMerge w:val="restart"/>
            <w:tcBorders>
              <w:top w:val="single" w:sz="4" w:space="0" w:color="auto"/>
              <w:left w:val="single" w:sz="4" w:space="0" w:color="auto"/>
              <w:bottom w:val="single" w:sz="4" w:space="0" w:color="000000"/>
              <w:right w:val="single" w:sz="4" w:space="0" w:color="auto"/>
            </w:tcBorders>
            <w:shd w:val="clear" w:color="000000" w:fill="D9D9D9"/>
            <w:hideMark/>
          </w:tcPr>
          <w:p w14:paraId="25411E47" w14:textId="5506DE57" w:rsidR="00E11588" w:rsidRPr="00E11588" w:rsidRDefault="00E11588" w:rsidP="002B0E87">
            <w:pPr>
              <w:spacing w:before="120" w:after="120" w:line="240" w:lineRule="auto"/>
              <w:jc w:val="center"/>
              <w:rPr>
                <w:rFonts w:ascii="Arial" w:eastAsia="Times New Roman" w:hAnsi="Arial" w:cs="Arial"/>
                <w:b/>
                <w:bCs/>
                <w:color w:val="000000"/>
                <w:kern w:val="0"/>
                <w:sz w:val="18"/>
                <w:szCs w:val="18"/>
                <w14:ligatures w14:val="none"/>
              </w:rPr>
            </w:pPr>
            <w:r w:rsidRPr="00E11588">
              <w:rPr>
                <w:rFonts w:ascii="Arial" w:eastAsia="Times New Roman" w:hAnsi="Arial" w:cs="Arial"/>
                <w:b/>
                <w:bCs/>
                <w:color w:val="000000"/>
                <w:kern w:val="0"/>
                <w:sz w:val="18"/>
                <w:szCs w:val="18"/>
                <w14:ligatures w14:val="none"/>
              </w:rPr>
              <w:t>What barriers does this strategy address?</w:t>
            </w:r>
          </w:p>
        </w:tc>
        <w:tc>
          <w:tcPr>
            <w:tcW w:w="642" w:type="pct"/>
            <w:vMerge w:val="restart"/>
            <w:tcBorders>
              <w:top w:val="nil"/>
              <w:left w:val="single" w:sz="4" w:space="0" w:color="auto"/>
              <w:bottom w:val="single" w:sz="4" w:space="0" w:color="000000"/>
              <w:right w:val="single" w:sz="4" w:space="0" w:color="auto"/>
            </w:tcBorders>
            <w:shd w:val="clear" w:color="000000" w:fill="D9D9D9"/>
            <w:vAlign w:val="center"/>
            <w:hideMark/>
          </w:tcPr>
          <w:p w14:paraId="4E334D27" w14:textId="17205F35" w:rsidR="00E11588" w:rsidRPr="00E11588" w:rsidRDefault="00E11588" w:rsidP="002B0E87">
            <w:pPr>
              <w:spacing w:before="120" w:after="120" w:line="240" w:lineRule="auto"/>
              <w:jc w:val="center"/>
              <w:rPr>
                <w:rFonts w:ascii="Arial" w:eastAsia="Times New Roman" w:hAnsi="Arial" w:cs="Arial"/>
                <w:b/>
                <w:bCs/>
                <w:color w:val="000000"/>
                <w:kern w:val="0"/>
                <w:sz w:val="18"/>
                <w:szCs w:val="18"/>
                <w14:ligatures w14:val="none"/>
              </w:rPr>
            </w:pPr>
            <w:r w:rsidRPr="00E11588">
              <w:rPr>
                <w:rFonts w:ascii="Arial" w:eastAsia="Times New Roman" w:hAnsi="Arial" w:cs="Arial"/>
                <w:b/>
                <w:bCs/>
                <w:color w:val="000000"/>
                <w:kern w:val="0"/>
                <w:sz w:val="18"/>
                <w:szCs w:val="18"/>
                <w14:ligatures w14:val="none"/>
              </w:rPr>
              <w:t>What activity(</w:t>
            </w:r>
            <w:proofErr w:type="spellStart"/>
            <w:r w:rsidRPr="00E11588">
              <w:rPr>
                <w:rFonts w:ascii="Arial" w:eastAsia="Times New Roman" w:hAnsi="Arial" w:cs="Arial"/>
                <w:b/>
                <w:bCs/>
                <w:color w:val="000000"/>
                <w:kern w:val="0"/>
                <w:sz w:val="18"/>
                <w:szCs w:val="18"/>
                <w14:ligatures w14:val="none"/>
              </w:rPr>
              <w:t>ies</w:t>
            </w:r>
            <w:proofErr w:type="spellEnd"/>
            <w:r w:rsidRPr="00E11588">
              <w:rPr>
                <w:rFonts w:ascii="Arial" w:eastAsia="Times New Roman" w:hAnsi="Arial" w:cs="Arial"/>
                <w:b/>
                <w:bCs/>
                <w:color w:val="000000"/>
                <w:kern w:val="0"/>
                <w:sz w:val="18"/>
                <w:szCs w:val="18"/>
                <w14:ligatures w14:val="none"/>
              </w:rPr>
              <w:t>) will be done? Provide a detailed description</w:t>
            </w:r>
          </w:p>
        </w:tc>
        <w:tc>
          <w:tcPr>
            <w:tcW w:w="622" w:type="pct"/>
            <w:vMerge w:val="restart"/>
            <w:tcBorders>
              <w:top w:val="single" w:sz="4" w:space="0" w:color="auto"/>
              <w:left w:val="single" w:sz="4" w:space="0" w:color="auto"/>
              <w:bottom w:val="single" w:sz="4" w:space="0" w:color="000000"/>
              <w:right w:val="single" w:sz="4" w:space="0" w:color="auto"/>
            </w:tcBorders>
            <w:shd w:val="clear" w:color="000000" w:fill="D9D9D9"/>
            <w:hideMark/>
          </w:tcPr>
          <w:p w14:paraId="2123B653" w14:textId="29DF0666" w:rsidR="00E11588" w:rsidRPr="00E11588" w:rsidRDefault="00E11588" w:rsidP="002B0E87">
            <w:pPr>
              <w:spacing w:before="120" w:after="120" w:line="240" w:lineRule="auto"/>
              <w:jc w:val="center"/>
              <w:rPr>
                <w:rFonts w:ascii="Arial" w:eastAsia="Times New Roman" w:hAnsi="Arial" w:cs="Arial"/>
                <w:b/>
                <w:bCs/>
                <w:color w:val="000000"/>
                <w:kern w:val="0"/>
                <w:sz w:val="18"/>
                <w:szCs w:val="18"/>
                <w14:ligatures w14:val="none"/>
              </w:rPr>
            </w:pPr>
            <w:r w:rsidRPr="00E11588">
              <w:rPr>
                <w:rFonts w:ascii="Arial" w:eastAsia="Times New Roman" w:hAnsi="Arial" w:cs="Arial"/>
                <w:b/>
                <w:bCs/>
                <w:color w:val="000000"/>
                <w:kern w:val="0"/>
                <w:sz w:val="18"/>
                <w:szCs w:val="18"/>
                <w14:ligatures w14:val="none"/>
              </w:rPr>
              <w:t>Who will directly conduct and involve in the strategy -</w:t>
            </w:r>
            <w:r w:rsidRPr="00E11588">
              <w:rPr>
                <w:rFonts w:ascii="Arial" w:eastAsia="Times New Roman" w:hAnsi="Arial" w:cs="Arial"/>
                <w:b/>
                <w:bCs/>
                <w:color w:val="000000"/>
                <w:kern w:val="0"/>
                <w:sz w:val="18"/>
                <w:szCs w:val="18"/>
                <w14:ligatures w14:val="none"/>
              </w:rPr>
              <w:br/>
              <w:t>Role, name(s)</w:t>
            </w:r>
            <w:r>
              <w:rPr>
                <w:rFonts w:ascii="Calibri" w:eastAsia="Times New Roman" w:hAnsi="Calibri" w:cs="Calibri"/>
                <w:b/>
                <w:bCs/>
                <w:color w:val="000000"/>
                <w:kern w:val="0"/>
                <w:sz w:val="18"/>
                <w:szCs w:val="18"/>
                <w14:ligatures w14:val="none"/>
              </w:rPr>
              <w:t>ˠ</w:t>
            </w:r>
          </w:p>
        </w:tc>
        <w:tc>
          <w:tcPr>
            <w:tcW w:w="284"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721649DE" w14:textId="61F5DD4A" w:rsidR="00E11588" w:rsidRPr="00E11588" w:rsidRDefault="00E11588" w:rsidP="002B0E87">
            <w:pPr>
              <w:spacing w:before="120" w:after="120" w:line="240" w:lineRule="auto"/>
              <w:jc w:val="center"/>
              <w:rPr>
                <w:rFonts w:ascii="Arial" w:eastAsia="Times New Roman" w:hAnsi="Arial" w:cs="Arial"/>
                <w:b/>
                <w:bCs/>
                <w:color w:val="000000"/>
                <w:kern w:val="0"/>
                <w:sz w:val="18"/>
                <w:szCs w:val="18"/>
                <w14:ligatures w14:val="none"/>
              </w:rPr>
            </w:pPr>
            <w:r w:rsidRPr="00E11588">
              <w:rPr>
                <w:rFonts w:ascii="Arial" w:eastAsia="Times New Roman" w:hAnsi="Arial" w:cs="Arial"/>
                <w:b/>
                <w:bCs/>
                <w:color w:val="000000"/>
                <w:kern w:val="0"/>
                <w:sz w:val="18"/>
                <w:szCs w:val="18"/>
                <w14:ligatures w14:val="none"/>
              </w:rPr>
              <w:t>Dose</w:t>
            </w:r>
          </w:p>
        </w:tc>
        <w:tc>
          <w:tcPr>
            <w:tcW w:w="499" w:type="pct"/>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5C1CC0EF" w14:textId="77777777" w:rsidR="00E11588" w:rsidRPr="00E11588" w:rsidRDefault="00E11588" w:rsidP="002B0E87">
            <w:pPr>
              <w:spacing w:before="120" w:after="120" w:line="240" w:lineRule="auto"/>
              <w:jc w:val="center"/>
              <w:rPr>
                <w:rFonts w:ascii="Arial" w:eastAsia="Times New Roman" w:hAnsi="Arial" w:cs="Arial"/>
                <w:b/>
                <w:bCs/>
                <w:color w:val="000000"/>
                <w:kern w:val="0"/>
                <w:sz w:val="18"/>
                <w:szCs w:val="18"/>
                <w14:ligatures w14:val="none"/>
              </w:rPr>
            </w:pPr>
            <w:r w:rsidRPr="00E11588">
              <w:rPr>
                <w:rFonts w:ascii="Arial" w:eastAsia="Times New Roman" w:hAnsi="Arial" w:cs="Arial"/>
                <w:b/>
                <w:bCs/>
                <w:color w:val="000000"/>
                <w:kern w:val="0"/>
                <w:sz w:val="18"/>
                <w:szCs w:val="18"/>
                <w14:ligatures w14:val="none"/>
              </w:rPr>
              <w:t>Temporality</w:t>
            </w:r>
          </w:p>
        </w:tc>
        <w:tc>
          <w:tcPr>
            <w:tcW w:w="1747" w:type="pct"/>
            <w:gridSpan w:val="2"/>
            <w:vMerge w:val="restart"/>
            <w:tcBorders>
              <w:top w:val="nil"/>
              <w:left w:val="single" w:sz="4" w:space="0" w:color="auto"/>
              <w:bottom w:val="single" w:sz="4" w:space="0" w:color="000000"/>
              <w:right w:val="single" w:sz="4" w:space="0" w:color="000000"/>
            </w:tcBorders>
            <w:shd w:val="clear" w:color="000000" w:fill="D9D9D9"/>
            <w:vAlign w:val="center"/>
            <w:hideMark/>
          </w:tcPr>
          <w:p w14:paraId="56227142" w14:textId="0DCA6FD0" w:rsidR="00E11588" w:rsidRPr="00E11588" w:rsidRDefault="00E11588" w:rsidP="00E11588">
            <w:pPr>
              <w:spacing w:after="0" w:line="240" w:lineRule="auto"/>
              <w:jc w:val="center"/>
              <w:rPr>
                <w:rFonts w:ascii="Arial" w:eastAsia="Times New Roman" w:hAnsi="Arial" w:cs="Arial"/>
                <w:b/>
                <w:bCs/>
                <w:color w:val="000000"/>
                <w:kern w:val="0"/>
                <w:sz w:val="18"/>
                <w:szCs w:val="18"/>
                <w14:ligatures w14:val="none"/>
              </w:rPr>
            </w:pPr>
            <w:r w:rsidRPr="00E11588">
              <w:rPr>
                <w:rFonts w:ascii="Arial" w:eastAsia="Times New Roman" w:hAnsi="Arial" w:cs="Arial"/>
                <w:b/>
                <w:bCs/>
                <w:color w:val="000000"/>
                <w:kern w:val="0"/>
                <w:sz w:val="18"/>
                <w:szCs w:val="18"/>
                <w14:ligatures w14:val="none"/>
              </w:rPr>
              <w:t>Aug</w:t>
            </w:r>
            <w:r>
              <w:rPr>
                <w:rFonts w:ascii="Arial" w:eastAsia="Times New Roman" w:hAnsi="Arial" w:cs="Arial"/>
                <w:b/>
                <w:bCs/>
                <w:color w:val="000000"/>
                <w:kern w:val="0"/>
                <w:sz w:val="18"/>
                <w:szCs w:val="18"/>
                <w14:ligatures w14:val="none"/>
              </w:rPr>
              <w:t>ust, 20</w:t>
            </w:r>
            <w:r w:rsidRPr="00E11588">
              <w:rPr>
                <w:rFonts w:ascii="Arial" w:eastAsia="Times New Roman" w:hAnsi="Arial" w:cs="Arial"/>
                <w:b/>
                <w:bCs/>
                <w:color w:val="000000"/>
                <w:kern w:val="0"/>
                <w:sz w:val="18"/>
                <w:szCs w:val="18"/>
                <w14:ligatures w14:val="none"/>
              </w:rPr>
              <w:t>20</w:t>
            </w:r>
          </w:p>
        </w:tc>
      </w:tr>
      <w:tr w:rsidR="00E11588" w:rsidRPr="00E11588" w14:paraId="502500A1" w14:textId="77777777" w:rsidTr="00F62473">
        <w:trPr>
          <w:trHeight w:val="46"/>
          <w:jc w:val="center"/>
        </w:trPr>
        <w:tc>
          <w:tcPr>
            <w:tcW w:w="537" w:type="pct"/>
            <w:vMerge/>
            <w:tcBorders>
              <w:top w:val="nil"/>
              <w:left w:val="single" w:sz="4" w:space="0" w:color="auto"/>
              <w:bottom w:val="single" w:sz="4" w:space="0" w:color="000000"/>
              <w:right w:val="single" w:sz="4" w:space="0" w:color="auto"/>
            </w:tcBorders>
            <w:vAlign w:val="center"/>
            <w:hideMark/>
          </w:tcPr>
          <w:p w14:paraId="2EA434BB" w14:textId="77777777" w:rsidR="00E11588" w:rsidRPr="00E11588" w:rsidRDefault="00E11588" w:rsidP="00E11588">
            <w:pPr>
              <w:spacing w:after="0" w:line="240" w:lineRule="auto"/>
              <w:rPr>
                <w:rFonts w:ascii="Arial" w:eastAsia="Times New Roman" w:hAnsi="Arial" w:cs="Arial"/>
                <w:b/>
                <w:bCs/>
                <w:color w:val="000000"/>
                <w:kern w:val="0"/>
                <w:sz w:val="18"/>
                <w:szCs w:val="18"/>
                <w14:ligatures w14:val="none"/>
              </w:rPr>
            </w:pPr>
          </w:p>
        </w:tc>
        <w:tc>
          <w:tcPr>
            <w:tcW w:w="593" w:type="pct"/>
            <w:vMerge/>
            <w:tcBorders>
              <w:top w:val="single" w:sz="4" w:space="0" w:color="auto"/>
              <w:left w:val="single" w:sz="4" w:space="0" w:color="auto"/>
              <w:bottom w:val="single" w:sz="4" w:space="0" w:color="000000"/>
              <w:right w:val="single" w:sz="4" w:space="0" w:color="auto"/>
            </w:tcBorders>
            <w:vAlign w:val="center"/>
            <w:hideMark/>
          </w:tcPr>
          <w:p w14:paraId="6C87B2C4" w14:textId="77777777" w:rsidR="00E11588" w:rsidRPr="00E11588" w:rsidRDefault="00E11588" w:rsidP="00E11588">
            <w:pPr>
              <w:spacing w:after="0" w:line="240" w:lineRule="auto"/>
              <w:rPr>
                <w:rFonts w:ascii="Arial" w:eastAsia="Times New Roman" w:hAnsi="Arial" w:cs="Arial"/>
                <w:b/>
                <w:bCs/>
                <w:color w:val="000000"/>
                <w:kern w:val="0"/>
                <w:sz w:val="18"/>
                <w:szCs w:val="18"/>
                <w14:ligatures w14:val="none"/>
              </w:rPr>
            </w:pPr>
          </w:p>
        </w:tc>
        <w:tc>
          <w:tcPr>
            <w:tcW w:w="642" w:type="pct"/>
            <w:vMerge/>
            <w:tcBorders>
              <w:top w:val="nil"/>
              <w:left w:val="single" w:sz="4" w:space="0" w:color="auto"/>
              <w:bottom w:val="single" w:sz="4" w:space="0" w:color="000000"/>
              <w:right w:val="single" w:sz="4" w:space="0" w:color="auto"/>
            </w:tcBorders>
            <w:vAlign w:val="center"/>
            <w:hideMark/>
          </w:tcPr>
          <w:p w14:paraId="2CE1E8F7" w14:textId="77777777" w:rsidR="00E11588" w:rsidRPr="00E11588" w:rsidRDefault="00E11588" w:rsidP="00E11588">
            <w:pPr>
              <w:spacing w:after="0" w:line="240" w:lineRule="auto"/>
              <w:rPr>
                <w:rFonts w:ascii="Arial" w:eastAsia="Times New Roman" w:hAnsi="Arial" w:cs="Arial"/>
                <w:b/>
                <w:bCs/>
                <w:color w:val="000000"/>
                <w:kern w:val="0"/>
                <w:sz w:val="18"/>
                <w:szCs w:val="18"/>
                <w14:ligatures w14:val="none"/>
              </w:rPr>
            </w:pPr>
          </w:p>
        </w:tc>
        <w:tc>
          <w:tcPr>
            <w:tcW w:w="622" w:type="pct"/>
            <w:vMerge/>
            <w:tcBorders>
              <w:top w:val="single" w:sz="4" w:space="0" w:color="auto"/>
              <w:left w:val="single" w:sz="4" w:space="0" w:color="auto"/>
              <w:bottom w:val="single" w:sz="4" w:space="0" w:color="000000"/>
              <w:right w:val="single" w:sz="4" w:space="0" w:color="auto"/>
            </w:tcBorders>
            <w:vAlign w:val="center"/>
            <w:hideMark/>
          </w:tcPr>
          <w:p w14:paraId="71B30499" w14:textId="77777777" w:rsidR="00E11588" w:rsidRPr="00E11588" w:rsidRDefault="00E11588" w:rsidP="00E11588">
            <w:pPr>
              <w:spacing w:after="0" w:line="240" w:lineRule="auto"/>
              <w:rPr>
                <w:rFonts w:ascii="Arial" w:eastAsia="Times New Roman" w:hAnsi="Arial" w:cs="Arial"/>
                <w:b/>
                <w:bCs/>
                <w:color w:val="000000"/>
                <w:kern w:val="0"/>
                <w:sz w:val="18"/>
                <w:szCs w:val="18"/>
                <w14:ligatures w14:val="none"/>
              </w:rPr>
            </w:pPr>
          </w:p>
        </w:tc>
        <w:tc>
          <w:tcPr>
            <w:tcW w:w="284" w:type="pct"/>
            <w:vMerge/>
            <w:tcBorders>
              <w:top w:val="single" w:sz="4" w:space="0" w:color="auto"/>
              <w:left w:val="single" w:sz="4" w:space="0" w:color="auto"/>
              <w:bottom w:val="single" w:sz="4" w:space="0" w:color="000000"/>
              <w:right w:val="single" w:sz="4" w:space="0" w:color="auto"/>
            </w:tcBorders>
            <w:vAlign w:val="center"/>
            <w:hideMark/>
          </w:tcPr>
          <w:p w14:paraId="7BC45C9C" w14:textId="77777777" w:rsidR="00E11588" w:rsidRPr="00E11588" w:rsidRDefault="00E11588" w:rsidP="00E11588">
            <w:pPr>
              <w:spacing w:after="0" w:line="240" w:lineRule="auto"/>
              <w:rPr>
                <w:rFonts w:ascii="Arial" w:eastAsia="Times New Roman" w:hAnsi="Arial" w:cs="Arial"/>
                <w:b/>
                <w:bCs/>
                <w:color w:val="000000"/>
                <w:kern w:val="0"/>
                <w:sz w:val="18"/>
                <w:szCs w:val="18"/>
                <w14:ligatures w14:val="none"/>
              </w:rPr>
            </w:pPr>
          </w:p>
        </w:tc>
        <w:tc>
          <w:tcPr>
            <w:tcW w:w="499" w:type="pct"/>
            <w:vMerge/>
            <w:tcBorders>
              <w:top w:val="single" w:sz="4" w:space="0" w:color="auto"/>
              <w:left w:val="single" w:sz="4" w:space="0" w:color="auto"/>
              <w:bottom w:val="single" w:sz="4" w:space="0" w:color="000000"/>
              <w:right w:val="single" w:sz="4" w:space="0" w:color="auto"/>
            </w:tcBorders>
            <w:vAlign w:val="center"/>
            <w:hideMark/>
          </w:tcPr>
          <w:p w14:paraId="3721D6C4" w14:textId="77777777" w:rsidR="00E11588" w:rsidRPr="00E11588" w:rsidRDefault="00E11588" w:rsidP="00E11588">
            <w:pPr>
              <w:spacing w:after="0" w:line="240" w:lineRule="auto"/>
              <w:rPr>
                <w:rFonts w:ascii="Arial" w:eastAsia="Times New Roman" w:hAnsi="Arial" w:cs="Arial"/>
                <w:b/>
                <w:bCs/>
                <w:color w:val="000000"/>
                <w:kern w:val="0"/>
                <w:sz w:val="18"/>
                <w:szCs w:val="18"/>
                <w14:ligatures w14:val="none"/>
              </w:rPr>
            </w:pPr>
          </w:p>
        </w:tc>
        <w:tc>
          <w:tcPr>
            <w:tcW w:w="1747" w:type="pct"/>
            <w:gridSpan w:val="2"/>
            <w:vMerge/>
            <w:tcBorders>
              <w:top w:val="nil"/>
              <w:left w:val="single" w:sz="4" w:space="0" w:color="auto"/>
              <w:bottom w:val="single" w:sz="4" w:space="0" w:color="000000"/>
              <w:right w:val="single" w:sz="4" w:space="0" w:color="000000"/>
            </w:tcBorders>
            <w:vAlign w:val="center"/>
            <w:hideMark/>
          </w:tcPr>
          <w:p w14:paraId="2838EE0D" w14:textId="77777777" w:rsidR="00E11588" w:rsidRPr="00E11588" w:rsidRDefault="00E11588" w:rsidP="00E11588">
            <w:pPr>
              <w:spacing w:after="0" w:line="240" w:lineRule="auto"/>
              <w:rPr>
                <w:rFonts w:ascii="Arial" w:eastAsia="Times New Roman" w:hAnsi="Arial" w:cs="Arial"/>
                <w:b/>
                <w:bCs/>
                <w:color w:val="000000"/>
                <w:kern w:val="0"/>
                <w:sz w:val="18"/>
                <w:szCs w:val="18"/>
                <w14:ligatures w14:val="none"/>
              </w:rPr>
            </w:pPr>
          </w:p>
        </w:tc>
        <w:tc>
          <w:tcPr>
            <w:tcW w:w="77" w:type="pct"/>
            <w:tcBorders>
              <w:top w:val="nil"/>
              <w:left w:val="nil"/>
              <w:bottom w:val="nil"/>
              <w:right w:val="nil"/>
            </w:tcBorders>
            <w:shd w:val="clear" w:color="auto" w:fill="auto"/>
            <w:noWrap/>
            <w:vAlign w:val="bottom"/>
            <w:hideMark/>
          </w:tcPr>
          <w:p w14:paraId="2B114230" w14:textId="77777777" w:rsidR="00E11588" w:rsidRPr="00E11588" w:rsidRDefault="00E11588" w:rsidP="00E11588">
            <w:pPr>
              <w:spacing w:after="0" w:line="240" w:lineRule="auto"/>
              <w:jc w:val="center"/>
              <w:rPr>
                <w:rFonts w:ascii="Arial" w:eastAsia="Times New Roman" w:hAnsi="Arial" w:cs="Arial"/>
                <w:b/>
                <w:bCs/>
                <w:color w:val="000000"/>
                <w:kern w:val="0"/>
                <w:sz w:val="18"/>
                <w:szCs w:val="18"/>
                <w14:ligatures w14:val="none"/>
              </w:rPr>
            </w:pPr>
          </w:p>
        </w:tc>
      </w:tr>
      <w:tr w:rsidR="00E11588" w:rsidRPr="00E11588" w14:paraId="448D4B94" w14:textId="77777777" w:rsidTr="00F62473">
        <w:trPr>
          <w:trHeight w:val="701"/>
          <w:jc w:val="center"/>
        </w:trPr>
        <w:tc>
          <w:tcPr>
            <w:tcW w:w="537" w:type="pct"/>
            <w:vMerge/>
            <w:tcBorders>
              <w:top w:val="nil"/>
              <w:left w:val="single" w:sz="4" w:space="0" w:color="auto"/>
              <w:bottom w:val="single" w:sz="4" w:space="0" w:color="000000"/>
              <w:right w:val="single" w:sz="4" w:space="0" w:color="auto"/>
            </w:tcBorders>
            <w:vAlign w:val="center"/>
            <w:hideMark/>
          </w:tcPr>
          <w:p w14:paraId="36960E7C" w14:textId="77777777" w:rsidR="00E11588" w:rsidRPr="00E11588" w:rsidRDefault="00E11588" w:rsidP="00E11588">
            <w:pPr>
              <w:spacing w:after="0" w:line="240" w:lineRule="auto"/>
              <w:rPr>
                <w:rFonts w:ascii="Arial" w:eastAsia="Times New Roman" w:hAnsi="Arial" w:cs="Arial"/>
                <w:b/>
                <w:bCs/>
                <w:color w:val="000000"/>
                <w:kern w:val="0"/>
                <w:sz w:val="18"/>
                <w:szCs w:val="18"/>
                <w14:ligatures w14:val="none"/>
              </w:rPr>
            </w:pPr>
          </w:p>
        </w:tc>
        <w:tc>
          <w:tcPr>
            <w:tcW w:w="593" w:type="pct"/>
            <w:vMerge/>
            <w:tcBorders>
              <w:top w:val="single" w:sz="4" w:space="0" w:color="auto"/>
              <w:left w:val="single" w:sz="4" w:space="0" w:color="auto"/>
              <w:bottom w:val="single" w:sz="4" w:space="0" w:color="000000"/>
              <w:right w:val="single" w:sz="4" w:space="0" w:color="auto"/>
            </w:tcBorders>
            <w:vAlign w:val="center"/>
            <w:hideMark/>
          </w:tcPr>
          <w:p w14:paraId="35B67766" w14:textId="77777777" w:rsidR="00E11588" w:rsidRPr="00E11588" w:rsidRDefault="00E11588" w:rsidP="00E11588">
            <w:pPr>
              <w:spacing w:after="0" w:line="240" w:lineRule="auto"/>
              <w:rPr>
                <w:rFonts w:ascii="Arial" w:eastAsia="Times New Roman" w:hAnsi="Arial" w:cs="Arial"/>
                <w:b/>
                <w:bCs/>
                <w:color w:val="000000"/>
                <w:kern w:val="0"/>
                <w:sz w:val="18"/>
                <w:szCs w:val="18"/>
                <w14:ligatures w14:val="none"/>
              </w:rPr>
            </w:pPr>
          </w:p>
        </w:tc>
        <w:tc>
          <w:tcPr>
            <w:tcW w:w="642" w:type="pct"/>
            <w:vMerge/>
            <w:tcBorders>
              <w:top w:val="nil"/>
              <w:left w:val="single" w:sz="4" w:space="0" w:color="auto"/>
              <w:bottom w:val="single" w:sz="4" w:space="0" w:color="000000"/>
              <w:right w:val="single" w:sz="4" w:space="0" w:color="auto"/>
            </w:tcBorders>
            <w:vAlign w:val="center"/>
            <w:hideMark/>
          </w:tcPr>
          <w:p w14:paraId="340F616B" w14:textId="77777777" w:rsidR="00E11588" w:rsidRPr="00E11588" w:rsidRDefault="00E11588" w:rsidP="00E11588">
            <w:pPr>
              <w:spacing w:after="0" w:line="240" w:lineRule="auto"/>
              <w:rPr>
                <w:rFonts w:ascii="Arial" w:eastAsia="Times New Roman" w:hAnsi="Arial" w:cs="Arial"/>
                <w:b/>
                <w:bCs/>
                <w:color w:val="000000"/>
                <w:kern w:val="0"/>
                <w:sz w:val="18"/>
                <w:szCs w:val="18"/>
                <w14:ligatures w14:val="none"/>
              </w:rPr>
            </w:pPr>
          </w:p>
        </w:tc>
        <w:tc>
          <w:tcPr>
            <w:tcW w:w="622" w:type="pct"/>
            <w:vMerge/>
            <w:tcBorders>
              <w:top w:val="single" w:sz="4" w:space="0" w:color="auto"/>
              <w:left w:val="single" w:sz="4" w:space="0" w:color="auto"/>
              <w:bottom w:val="single" w:sz="4" w:space="0" w:color="000000"/>
              <w:right w:val="single" w:sz="4" w:space="0" w:color="auto"/>
            </w:tcBorders>
            <w:vAlign w:val="center"/>
            <w:hideMark/>
          </w:tcPr>
          <w:p w14:paraId="4D1905C9" w14:textId="77777777" w:rsidR="00E11588" w:rsidRPr="00E11588" w:rsidRDefault="00E11588" w:rsidP="00E11588">
            <w:pPr>
              <w:spacing w:after="0" w:line="240" w:lineRule="auto"/>
              <w:rPr>
                <w:rFonts w:ascii="Arial" w:eastAsia="Times New Roman" w:hAnsi="Arial" w:cs="Arial"/>
                <w:b/>
                <w:bCs/>
                <w:color w:val="000000"/>
                <w:kern w:val="0"/>
                <w:sz w:val="18"/>
                <w:szCs w:val="18"/>
                <w14:ligatures w14:val="none"/>
              </w:rPr>
            </w:pPr>
          </w:p>
        </w:tc>
        <w:tc>
          <w:tcPr>
            <w:tcW w:w="284" w:type="pct"/>
            <w:vMerge/>
            <w:tcBorders>
              <w:top w:val="single" w:sz="4" w:space="0" w:color="auto"/>
              <w:left w:val="single" w:sz="4" w:space="0" w:color="auto"/>
              <w:bottom w:val="single" w:sz="4" w:space="0" w:color="000000"/>
              <w:right w:val="single" w:sz="4" w:space="0" w:color="auto"/>
            </w:tcBorders>
            <w:vAlign w:val="center"/>
            <w:hideMark/>
          </w:tcPr>
          <w:p w14:paraId="53FFC789" w14:textId="77777777" w:rsidR="00E11588" w:rsidRPr="00E11588" w:rsidRDefault="00E11588" w:rsidP="00E11588">
            <w:pPr>
              <w:spacing w:after="0" w:line="240" w:lineRule="auto"/>
              <w:rPr>
                <w:rFonts w:ascii="Arial" w:eastAsia="Times New Roman" w:hAnsi="Arial" w:cs="Arial"/>
                <w:b/>
                <w:bCs/>
                <w:color w:val="000000"/>
                <w:kern w:val="0"/>
                <w:sz w:val="18"/>
                <w:szCs w:val="18"/>
                <w14:ligatures w14:val="none"/>
              </w:rPr>
            </w:pPr>
          </w:p>
        </w:tc>
        <w:tc>
          <w:tcPr>
            <w:tcW w:w="499" w:type="pct"/>
            <w:vMerge/>
            <w:tcBorders>
              <w:top w:val="single" w:sz="4" w:space="0" w:color="auto"/>
              <w:left w:val="single" w:sz="4" w:space="0" w:color="auto"/>
              <w:bottom w:val="single" w:sz="4" w:space="0" w:color="000000"/>
              <w:right w:val="single" w:sz="4" w:space="0" w:color="auto"/>
            </w:tcBorders>
            <w:vAlign w:val="center"/>
            <w:hideMark/>
          </w:tcPr>
          <w:p w14:paraId="1696B29B" w14:textId="77777777" w:rsidR="00E11588" w:rsidRPr="00E11588" w:rsidRDefault="00E11588" w:rsidP="00E11588">
            <w:pPr>
              <w:spacing w:after="0" w:line="240" w:lineRule="auto"/>
              <w:rPr>
                <w:rFonts w:ascii="Arial" w:eastAsia="Times New Roman" w:hAnsi="Arial" w:cs="Arial"/>
                <w:b/>
                <w:bCs/>
                <w:color w:val="000000"/>
                <w:kern w:val="0"/>
                <w:sz w:val="18"/>
                <w:szCs w:val="18"/>
                <w14:ligatures w14:val="none"/>
              </w:rPr>
            </w:pPr>
          </w:p>
        </w:tc>
        <w:tc>
          <w:tcPr>
            <w:tcW w:w="461" w:type="pct"/>
            <w:tcBorders>
              <w:top w:val="nil"/>
              <w:left w:val="nil"/>
              <w:bottom w:val="single" w:sz="4" w:space="0" w:color="auto"/>
              <w:right w:val="single" w:sz="4" w:space="0" w:color="auto"/>
            </w:tcBorders>
            <w:shd w:val="clear" w:color="000000" w:fill="D9D9D9"/>
            <w:vAlign w:val="center"/>
            <w:hideMark/>
          </w:tcPr>
          <w:p w14:paraId="2E4EA400" w14:textId="77777777" w:rsidR="00E11588" w:rsidRPr="00E11588" w:rsidRDefault="00E11588" w:rsidP="00E11588">
            <w:pPr>
              <w:spacing w:after="0" w:line="240" w:lineRule="auto"/>
              <w:jc w:val="center"/>
              <w:rPr>
                <w:rFonts w:ascii="Arial" w:eastAsia="Times New Roman" w:hAnsi="Arial" w:cs="Arial"/>
                <w:b/>
                <w:bCs/>
                <w:color w:val="000000"/>
                <w:kern w:val="0"/>
                <w:sz w:val="18"/>
                <w:szCs w:val="18"/>
                <w14:ligatures w14:val="none"/>
              </w:rPr>
            </w:pPr>
            <w:r w:rsidRPr="00E11588">
              <w:rPr>
                <w:rFonts w:ascii="Arial" w:eastAsia="Times New Roman" w:hAnsi="Arial" w:cs="Arial"/>
                <w:b/>
                <w:bCs/>
                <w:color w:val="000000"/>
                <w:kern w:val="0"/>
                <w:sz w:val="18"/>
                <w:szCs w:val="18"/>
                <w14:ligatures w14:val="none"/>
              </w:rPr>
              <w:t>Implemented or not*</w:t>
            </w:r>
            <w:r w:rsidRPr="00E11588">
              <w:rPr>
                <w:rFonts w:ascii="Arial" w:eastAsia="Times New Roman" w:hAnsi="Arial" w:cs="Arial"/>
                <w:b/>
                <w:bCs/>
                <w:color w:val="000000"/>
                <w:kern w:val="0"/>
                <w:sz w:val="18"/>
                <w:szCs w:val="18"/>
                <w14:ligatures w14:val="none"/>
              </w:rPr>
              <w:br/>
              <w:t>(Y/N/R/C)</w:t>
            </w:r>
          </w:p>
        </w:tc>
        <w:tc>
          <w:tcPr>
            <w:tcW w:w="1286" w:type="pct"/>
            <w:tcBorders>
              <w:top w:val="nil"/>
              <w:left w:val="nil"/>
              <w:bottom w:val="single" w:sz="4" w:space="0" w:color="auto"/>
              <w:right w:val="single" w:sz="4" w:space="0" w:color="auto"/>
            </w:tcBorders>
            <w:shd w:val="clear" w:color="000000" w:fill="D9D9D9"/>
            <w:vAlign w:val="center"/>
            <w:hideMark/>
          </w:tcPr>
          <w:p w14:paraId="19F6569D" w14:textId="19B6F9FF" w:rsidR="00E11588" w:rsidRPr="00E11588" w:rsidRDefault="00E11588" w:rsidP="00E11588">
            <w:pPr>
              <w:spacing w:after="0" w:line="240" w:lineRule="auto"/>
              <w:jc w:val="center"/>
              <w:rPr>
                <w:rFonts w:ascii="Arial" w:eastAsia="Times New Roman" w:hAnsi="Arial" w:cs="Arial"/>
                <w:b/>
                <w:bCs/>
                <w:color w:val="000000"/>
                <w:kern w:val="0"/>
                <w:sz w:val="18"/>
                <w:szCs w:val="18"/>
                <w14:ligatures w14:val="none"/>
              </w:rPr>
            </w:pPr>
            <w:r w:rsidRPr="00E11588">
              <w:rPr>
                <w:rFonts w:ascii="Arial" w:eastAsia="Times New Roman" w:hAnsi="Arial" w:cs="Arial"/>
                <w:b/>
                <w:bCs/>
                <w:color w:val="000000"/>
                <w:kern w:val="0"/>
                <w:sz w:val="18"/>
                <w:szCs w:val="18"/>
                <w14:ligatures w14:val="none"/>
              </w:rPr>
              <w:t>Summary</w:t>
            </w:r>
            <w:r>
              <w:rPr>
                <w:rFonts w:ascii="Arial" w:eastAsia="Times New Roman" w:hAnsi="Arial" w:cs="Arial"/>
                <w:b/>
                <w:bCs/>
                <w:color w:val="000000"/>
                <w:kern w:val="0"/>
                <w:sz w:val="18"/>
                <w:szCs w:val="18"/>
                <w14:ligatures w14:val="none"/>
              </w:rPr>
              <w:t xml:space="preserve"> of implementation, modifications, barriers and facilitators of implementation strategies</w:t>
            </w:r>
          </w:p>
        </w:tc>
        <w:tc>
          <w:tcPr>
            <w:tcW w:w="77" w:type="pct"/>
            <w:vAlign w:val="center"/>
            <w:hideMark/>
          </w:tcPr>
          <w:p w14:paraId="1A658ADF" w14:textId="77777777" w:rsidR="00E11588" w:rsidRPr="00E11588" w:rsidRDefault="00E11588" w:rsidP="00E11588">
            <w:pPr>
              <w:spacing w:after="0" w:line="240" w:lineRule="auto"/>
              <w:rPr>
                <w:rFonts w:ascii="Times New Roman" w:eastAsia="Times New Roman" w:hAnsi="Times New Roman" w:cs="Times New Roman"/>
                <w:kern w:val="0"/>
                <w:sz w:val="18"/>
                <w:szCs w:val="18"/>
                <w14:ligatures w14:val="none"/>
              </w:rPr>
            </w:pPr>
          </w:p>
        </w:tc>
      </w:tr>
      <w:tr w:rsidR="00E11588" w:rsidRPr="00E11588" w14:paraId="2F592758" w14:textId="77777777" w:rsidTr="00F62473">
        <w:trPr>
          <w:trHeight w:val="1120"/>
          <w:jc w:val="center"/>
        </w:trPr>
        <w:tc>
          <w:tcPr>
            <w:tcW w:w="537" w:type="pct"/>
            <w:tcBorders>
              <w:top w:val="nil"/>
              <w:left w:val="single" w:sz="4" w:space="0" w:color="auto"/>
              <w:bottom w:val="single" w:sz="4" w:space="0" w:color="auto"/>
              <w:right w:val="single" w:sz="4" w:space="0" w:color="auto"/>
            </w:tcBorders>
            <w:shd w:val="clear" w:color="auto" w:fill="auto"/>
            <w:hideMark/>
          </w:tcPr>
          <w:p w14:paraId="7B9939F0" w14:textId="77777777"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Involve executive boards</w:t>
            </w:r>
          </w:p>
        </w:tc>
        <w:tc>
          <w:tcPr>
            <w:tcW w:w="593" w:type="pct"/>
            <w:tcBorders>
              <w:top w:val="nil"/>
              <w:left w:val="nil"/>
              <w:bottom w:val="single" w:sz="4" w:space="0" w:color="auto"/>
              <w:right w:val="single" w:sz="4" w:space="0" w:color="auto"/>
            </w:tcBorders>
            <w:shd w:val="clear" w:color="auto" w:fill="auto"/>
            <w:hideMark/>
          </w:tcPr>
          <w:p w14:paraId="4050AFD6" w14:textId="77777777"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Lack of coordination among departments at the site</w:t>
            </w:r>
          </w:p>
        </w:tc>
        <w:tc>
          <w:tcPr>
            <w:tcW w:w="642" w:type="pct"/>
            <w:tcBorders>
              <w:top w:val="nil"/>
              <w:left w:val="nil"/>
              <w:bottom w:val="single" w:sz="4" w:space="0" w:color="auto"/>
              <w:right w:val="single" w:sz="4" w:space="0" w:color="auto"/>
            </w:tcBorders>
            <w:shd w:val="clear" w:color="auto" w:fill="auto"/>
            <w:hideMark/>
          </w:tcPr>
          <w:p w14:paraId="72768420" w14:textId="4C537F43"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Provide information on the activities of</w:t>
            </w:r>
            <w:r w:rsidR="00CB3C56">
              <w:rPr>
                <w:rFonts w:ascii="Arial" w:eastAsia="Times New Roman" w:hAnsi="Arial" w:cs="Arial"/>
                <w:color w:val="000000"/>
                <w:kern w:val="0"/>
                <w:sz w:val="18"/>
                <w:szCs w:val="18"/>
                <w14:ligatures w14:val="none"/>
              </w:rPr>
              <w:t xml:space="preserve"> the</w:t>
            </w:r>
            <w:r w:rsidRPr="00E11588">
              <w:rPr>
                <w:rFonts w:ascii="Arial" w:eastAsia="Times New Roman" w:hAnsi="Arial" w:cs="Arial"/>
                <w:color w:val="000000"/>
                <w:kern w:val="0"/>
                <w:sz w:val="18"/>
                <w:szCs w:val="18"/>
                <w14:ligatures w14:val="none"/>
              </w:rPr>
              <w:t xml:space="preserve"> </w:t>
            </w:r>
            <w:proofErr w:type="spellStart"/>
            <w:r w:rsidRPr="00E11588">
              <w:rPr>
                <w:rFonts w:ascii="Arial" w:eastAsia="Times New Roman" w:hAnsi="Arial" w:cs="Arial"/>
                <w:color w:val="000000"/>
                <w:kern w:val="0"/>
                <w:sz w:val="18"/>
                <w:szCs w:val="18"/>
                <w14:ligatures w14:val="none"/>
              </w:rPr>
              <w:t>SNaP</w:t>
            </w:r>
            <w:proofErr w:type="spellEnd"/>
            <w:r w:rsidRPr="00E11588">
              <w:rPr>
                <w:rFonts w:ascii="Arial" w:eastAsia="Times New Roman" w:hAnsi="Arial" w:cs="Arial"/>
                <w:color w:val="000000"/>
                <w:kern w:val="0"/>
                <w:sz w:val="18"/>
                <w:szCs w:val="18"/>
                <w14:ligatures w14:val="none"/>
              </w:rPr>
              <w:t xml:space="preserve"> study to the Director Board of the district health center (DHC)</w:t>
            </w:r>
          </w:p>
        </w:tc>
        <w:tc>
          <w:tcPr>
            <w:tcW w:w="622" w:type="pct"/>
            <w:tcBorders>
              <w:top w:val="nil"/>
              <w:left w:val="nil"/>
              <w:bottom w:val="nil"/>
              <w:right w:val="single" w:sz="4" w:space="0" w:color="auto"/>
            </w:tcBorders>
            <w:shd w:val="clear" w:color="auto" w:fill="auto"/>
            <w:hideMark/>
          </w:tcPr>
          <w:p w14:paraId="47B7A23B" w14:textId="01F6AA1A"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 xml:space="preserve">Vice Director of </w:t>
            </w:r>
            <w:r w:rsidR="00CB3C56">
              <w:rPr>
                <w:rFonts w:ascii="Arial" w:eastAsia="Times New Roman" w:hAnsi="Arial" w:cs="Arial"/>
                <w:color w:val="000000"/>
                <w:kern w:val="0"/>
                <w:sz w:val="18"/>
                <w:szCs w:val="18"/>
                <w14:ligatures w14:val="none"/>
              </w:rPr>
              <w:t xml:space="preserve">the </w:t>
            </w:r>
            <w:r w:rsidRPr="00E11588">
              <w:rPr>
                <w:rFonts w:ascii="Arial" w:eastAsia="Times New Roman" w:hAnsi="Arial" w:cs="Arial"/>
                <w:color w:val="000000"/>
                <w:kern w:val="0"/>
                <w:sz w:val="18"/>
                <w:szCs w:val="18"/>
                <w14:ligatures w14:val="none"/>
              </w:rPr>
              <w:t xml:space="preserve">Diseases and HIV/AIDS </w:t>
            </w:r>
            <w:r w:rsidR="00CB3C56">
              <w:rPr>
                <w:rFonts w:ascii="Arial" w:eastAsia="Times New Roman" w:hAnsi="Arial" w:cs="Arial"/>
                <w:color w:val="000000"/>
                <w:kern w:val="0"/>
                <w:sz w:val="18"/>
                <w:szCs w:val="18"/>
                <w14:ligatures w14:val="none"/>
              </w:rPr>
              <w:t>C</w:t>
            </w:r>
            <w:r w:rsidRPr="00E11588">
              <w:rPr>
                <w:rFonts w:ascii="Arial" w:eastAsia="Times New Roman" w:hAnsi="Arial" w:cs="Arial"/>
                <w:color w:val="000000"/>
                <w:kern w:val="0"/>
                <w:sz w:val="18"/>
                <w:szCs w:val="18"/>
                <w14:ligatures w14:val="none"/>
              </w:rPr>
              <w:t xml:space="preserve">ontrol </w:t>
            </w:r>
            <w:r w:rsidR="00CB3C56">
              <w:rPr>
                <w:rFonts w:ascii="Arial" w:eastAsia="Times New Roman" w:hAnsi="Arial" w:cs="Arial"/>
                <w:color w:val="000000"/>
                <w:kern w:val="0"/>
                <w:sz w:val="18"/>
                <w:szCs w:val="18"/>
                <w14:ligatures w14:val="none"/>
              </w:rPr>
              <w:t>D</w:t>
            </w:r>
            <w:r w:rsidRPr="00E11588">
              <w:rPr>
                <w:rFonts w:ascii="Arial" w:eastAsia="Times New Roman" w:hAnsi="Arial" w:cs="Arial"/>
                <w:color w:val="000000"/>
                <w:kern w:val="0"/>
                <w:sz w:val="18"/>
                <w:szCs w:val="18"/>
                <w14:ligatures w14:val="none"/>
              </w:rPr>
              <w:t>epartment (</w:t>
            </w:r>
            <w:proofErr w:type="spellStart"/>
            <w:r w:rsidRPr="00E11588">
              <w:rPr>
                <w:rFonts w:ascii="Arial" w:eastAsia="Times New Roman" w:hAnsi="Arial" w:cs="Arial"/>
                <w:color w:val="000000"/>
                <w:kern w:val="0"/>
                <w:sz w:val="18"/>
                <w:szCs w:val="18"/>
                <w14:ligatures w14:val="none"/>
              </w:rPr>
              <w:t>Mr</w:t>
            </w:r>
            <w:proofErr w:type="spellEnd"/>
            <w:r w:rsidRPr="00E11588">
              <w:rPr>
                <w:rFonts w:ascii="Arial" w:eastAsia="Times New Roman" w:hAnsi="Arial" w:cs="Arial"/>
                <w:color w:val="000000"/>
                <w:kern w:val="0"/>
                <w:sz w:val="18"/>
                <w:szCs w:val="18"/>
                <w14:ligatures w14:val="none"/>
              </w:rPr>
              <w:t xml:space="preserve"> N)</w:t>
            </w:r>
            <w:r w:rsidRPr="00E11588">
              <w:rPr>
                <w:rFonts w:ascii="Arial" w:eastAsia="Times New Roman" w:hAnsi="Arial" w:cs="Arial"/>
                <w:color w:val="000000"/>
                <w:kern w:val="0"/>
                <w:sz w:val="18"/>
                <w:szCs w:val="18"/>
                <w14:ligatures w14:val="none"/>
              </w:rPr>
              <w:br/>
              <w:t>P</w:t>
            </w:r>
            <w:r w:rsidR="008B20CF">
              <w:rPr>
                <w:rFonts w:ascii="Arial" w:eastAsia="Times New Roman" w:hAnsi="Arial" w:cs="Arial"/>
                <w:color w:val="000000"/>
                <w:kern w:val="0"/>
                <w:sz w:val="18"/>
                <w:szCs w:val="18"/>
                <w14:ligatures w14:val="none"/>
              </w:rPr>
              <w:t>sychosocial counselor (P</w:t>
            </w:r>
            <w:r w:rsidRPr="00E11588">
              <w:rPr>
                <w:rFonts w:ascii="Arial" w:eastAsia="Times New Roman" w:hAnsi="Arial" w:cs="Arial"/>
                <w:color w:val="000000"/>
                <w:kern w:val="0"/>
                <w:sz w:val="18"/>
                <w:szCs w:val="18"/>
                <w14:ligatures w14:val="none"/>
              </w:rPr>
              <w:t>C</w:t>
            </w:r>
            <w:r w:rsidR="008B20CF">
              <w:rPr>
                <w:rFonts w:ascii="Arial" w:eastAsia="Times New Roman" w:hAnsi="Arial" w:cs="Arial"/>
                <w:color w:val="000000"/>
                <w:kern w:val="0"/>
                <w:sz w:val="18"/>
                <w:szCs w:val="18"/>
                <w14:ligatures w14:val="none"/>
              </w:rPr>
              <w:t>)</w:t>
            </w:r>
            <w:r w:rsidRPr="00E11588">
              <w:rPr>
                <w:rFonts w:ascii="Arial" w:eastAsia="Times New Roman" w:hAnsi="Arial" w:cs="Arial"/>
                <w:color w:val="000000"/>
                <w:kern w:val="0"/>
                <w:sz w:val="18"/>
                <w:szCs w:val="18"/>
                <w14:ligatures w14:val="none"/>
              </w:rPr>
              <w:t xml:space="preserve"> (</w:t>
            </w:r>
            <w:proofErr w:type="spellStart"/>
            <w:r w:rsidRPr="00E11588">
              <w:rPr>
                <w:rFonts w:ascii="Arial" w:eastAsia="Times New Roman" w:hAnsi="Arial" w:cs="Arial"/>
                <w:color w:val="000000"/>
                <w:kern w:val="0"/>
                <w:sz w:val="18"/>
                <w:szCs w:val="18"/>
                <w14:ligatures w14:val="none"/>
              </w:rPr>
              <w:t>Ms</w:t>
            </w:r>
            <w:proofErr w:type="spellEnd"/>
            <w:r w:rsidRPr="00E11588">
              <w:rPr>
                <w:rFonts w:ascii="Arial" w:eastAsia="Times New Roman" w:hAnsi="Arial" w:cs="Arial"/>
                <w:color w:val="000000"/>
                <w:kern w:val="0"/>
                <w:sz w:val="18"/>
                <w:szCs w:val="18"/>
                <w14:ligatures w14:val="none"/>
              </w:rPr>
              <w:t xml:space="preserve"> P)</w:t>
            </w:r>
          </w:p>
        </w:tc>
        <w:tc>
          <w:tcPr>
            <w:tcW w:w="284" w:type="pct"/>
            <w:tcBorders>
              <w:top w:val="nil"/>
              <w:left w:val="nil"/>
              <w:bottom w:val="nil"/>
              <w:right w:val="single" w:sz="4" w:space="0" w:color="auto"/>
            </w:tcBorders>
            <w:shd w:val="clear" w:color="auto" w:fill="auto"/>
            <w:hideMark/>
          </w:tcPr>
          <w:p w14:paraId="6AD78CC5" w14:textId="77777777"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Once</w:t>
            </w:r>
          </w:p>
        </w:tc>
        <w:tc>
          <w:tcPr>
            <w:tcW w:w="499" w:type="pct"/>
            <w:tcBorders>
              <w:top w:val="nil"/>
              <w:left w:val="nil"/>
              <w:bottom w:val="single" w:sz="4" w:space="0" w:color="auto"/>
              <w:right w:val="single" w:sz="4" w:space="0" w:color="auto"/>
            </w:tcBorders>
            <w:shd w:val="clear" w:color="auto" w:fill="auto"/>
            <w:hideMark/>
          </w:tcPr>
          <w:p w14:paraId="6A404B83" w14:textId="77777777" w:rsidR="00E11588" w:rsidRPr="00E11588" w:rsidRDefault="00E11588" w:rsidP="00E11588">
            <w:pPr>
              <w:spacing w:after="0" w:line="240" w:lineRule="auto"/>
              <w:rPr>
                <w:rFonts w:ascii="Arial" w:eastAsia="Times New Roman" w:hAnsi="Arial" w:cs="Arial"/>
                <w:kern w:val="0"/>
                <w:sz w:val="18"/>
                <w:szCs w:val="18"/>
                <w14:ligatures w14:val="none"/>
              </w:rPr>
            </w:pPr>
            <w:r w:rsidRPr="00E11588">
              <w:rPr>
                <w:rFonts w:ascii="Arial" w:eastAsia="Times New Roman" w:hAnsi="Arial" w:cs="Arial"/>
                <w:kern w:val="0"/>
                <w:sz w:val="18"/>
                <w:szCs w:val="18"/>
                <w14:ligatures w14:val="none"/>
              </w:rPr>
              <w:t xml:space="preserve">At the beginning of </w:t>
            </w:r>
            <w:proofErr w:type="spellStart"/>
            <w:r w:rsidRPr="00E11588">
              <w:rPr>
                <w:rFonts w:ascii="Arial" w:eastAsia="Times New Roman" w:hAnsi="Arial" w:cs="Arial"/>
                <w:kern w:val="0"/>
                <w:sz w:val="18"/>
                <w:szCs w:val="18"/>
                <w14:ligatures w14:val="none"/>
              </w:rPr>
              <w:t>SNaP</w:t>
            </w:r>
            <w:proofErr w:type="spellEnd"/>
            <w:r w:rsidRPr="00E11588">
              <w:rPr>
                <w:rFonts w:ascii="Arial" w:eastAsia="Times New Roman" w:hAnsi="Arial" w:cs="Arial"/>
                <w:kern w:val="0"/>
                <w:sz w:val="18"/>
                <w:szCs w:val="18"/>
                <w14:ligatures w14:val="none"/>
              </w:rPr>
              <w:t xml:space="preserve"> implementation</w:t>
            </w:r>
          </w:p>
        </w:tc>
        <w:tc>
          <w:tcPr>
            <w:tcW w:w="461" w:type="pct"/>
            <w:tcBorders>
              <w:top w:val="nil"/>
              <w:left w:val="nil"/>
              <w:bottom w:val="nil"/>
              <w:right w:val="single" w:sz="4" w:space="0" w:color="auto"/>
            </w:tcBorders>
            <w:shd w:val="clear" w:color="auto" w:fill="auto"/>
            <w:hideMark/>
          </w:tcPr>
          <w:p w14:paraId="3F9DDACC" w14:textId="77777777" w:rsidR="00E11588" w:rsidRPr="00E11588" w:rsidRDefault="00E11588" w:rsidP="002B0E87">
            <w:pPr>
              <w:spacing w:after="0" w:line="240" w:lineRule="auto"/>
              <w:jc w:val="center"/>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Y</w:t>
            </w:r>
          </w:p>
        </w:tc>
        <w:tc>
          <w:tcPr>
            <w:tcW w:w="1286" w:type="pct"/>
            <w:vMerge w:val="restart"/>
            <w:tcBorders>
              <w:top w:val="nil"/>
              <w:left w:val="single" w:sz="4" w:space="0" w:color="auto"/>
              <w:bottom w:val="single" w:sz="4" w:space="0" w:color="000000"/>
              <w:right w:val="single" w:sz="4" w:space="0" w:color="auto"/>
            </w:tcBorders>
            <w:shd w:val="clear" w:color="auto" w:fill="auto"/>
            <w:hideMark/>
          </w:tcPr>
          <w:p w14:paraId="25DFA7C4" w14:textId="0927D5C1"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 xml:space="preserve">The </w:t>
            </w:r>
            <w:r w:rsidR="00887762">
              <w:rPr>
                <w:rFonts w:ascii="Arial" w:eastAsia="Times New Roman" w:hAnsi="Arial" w:cs="Arial"/>
                <w:color w:val="000000"/>
                <w:kern w:val="0"/>
                <w:sz w:val="18"/>
                <w:szCs w:val="18"/>
                <w14:ligatures w14:val="none"/>
              </w:rPr>
              <w:t>system navigator (</w:t>
            </w:r>
            <w:r w:rsidRPr="00E11588">
              <w:rPr>
                <w:rFonts w:ascii="Arial" w:eastAsia="Times New Roman" w:hAnsi="Arial" w:cs="Arial"/>
                <w:color w:val="000000"/>
                <w:kern w:val="0"/>
                <w:sz w:val="18"/>
                <w:szCs w:val="18"/>
                <w14:ligatures w14:val="none"/>
              </w:rPr>
              <w:t>SN</w:t>
            </w:r>
            <w:r w:rsidR="00887762">
              <w:rPr>
                <w:rFonts w:ascii="Arial" w:eastAsia="Times New Roman" w:hAnsi="Arial" w:cs="Arial"/>
                <w:color w:val="000000"/>
                <w:kern w:val="0"/>
                <w:sz w:val="18"/>
                <w:szCs w:val="18"/>
                <w14:ligatures w14:val="none"/>
              </w:rPr>
              <w:t>)</w:t>
            </w:r>
            <w:r w:rsidRPr="00E11588">
              <w:rPr>
                <w:rFonts w:ascii="Arial" w:eastAsia="Times New Roman" w:hAnsi="Arial" w:cs="Arial"/>
                <w:color w:val="000000"/>
                <w:kern w:val="0"/>
                <w:sz w:val="18"/>
                <w:szCs w:val="18"/>
                <w14:ligatures w14:val="none"/>
              </w:rPr>
              <w:t xml:space="preserve"> and PC reported study activities to the site leader and representatives of different departments in the DHC during the periodic meetings of the organizations in early July. In general, the site leaders supported and create</w:t>
            </w:r>
            <w:r w:rsidR="00887762">
              <w:rPr>
                <w:rFonts w:ascii="Arial" w:eastAsia="Times New Roman" w:hAnsi="Arial" w:cs="Arial"/>
                <w:color w:val="000000"/>
                <w:kern w:val="0"/>
                <w:sz w:val="18"/>
                <w:szCs w:val="18"/>
                <w14:ligatures w14:val="none"/>
              </w:rPr>
              <w:t>d</w:t>
            </w:r>
            <w:r w:rsidRPr="00E11588">
              <w:rPr>
                <w:rFonts w:ascii="Arial" w:eastAsia="Times New Roman" w:hAnsi="Arial" w:cs="Arial"/>
                <w:color w:val="000000"/>
                <w:kern w:val="0"/>
                <w:sz w:val="18"/>
                <w:szCs w:val="18"/>
                <w14:ligatures w14:val="none"/>
              </w:rPr>
              <w:t xml:space="preserve"> advantageous conditions for study implementation.</w:t>
            </w:r>
          </w:p>
        </w:tc>
        <w:tc>
          <w:tcPr>
            <w:tcW w:w="77" w:type="pct"/>
            <w:vAlign w:val="center"/>
            <w:hideMark/>
          </w:tcPr>
          <w:p w14:paraId="1033D403" w14:textId="77777777" w:rsidR="00E11588" w:rsidRPr="00E11588" w:rsidRDefault="00E11588" w:rsidP="00E11588">
            <w:pPr>
              <w:spacing w:after="0" w:line="240" w:lineRule="auto"/>
              <w:rPr>
                <w:rFonts w:ascii="Times New Roman" w:eastAsia="Times New Roman" w:hAnsi="Times New Roman" w:cs="Times New Roman"/>
                <w:kern w:val="0"/>
                <w:sz w:val="18"/>
                <w:szCs w:val="18"/>
                <w14:ligatures w14:val="none"/>
              </w:rPr>
            </w:pPr>
          </w:p>
        </w:tc>
      </w:tr>
      <w:tr w:rsidR="00E11588" w:rsidRPr="00E11588" w14:paraId="4315700C" w14:textId="77777777" w:rsidTr="00F62473">
        <w:trPr>
          <w:trHeight w:val="1400"/>
          <w:jc w:val="center"/>
        </w:trPr>
        <w:tc>
          <w:tcPr>
            <w:tcW w:w="537" w:type="pct"/>
            <w:tcBorders>
              <w:top w:val="nil"/>
              <w:left w:val="single" w:sz="4" w:space="0" w:color="auto"/>
              <w:bottom w:val="single" w:sz="4" w:space="0" w:color="auto"/>
              <w:right w:val="single" w:sz="4" w:space="0" w:color="auto"/>
            </w:tcBorders>
            <w:shd w:val="clear" w:color="auto" w:fill="auto"/>
            <w:hideMark/>
          </w:tcPr>
          <w:p w14:paraId="0A4733EA" w14:textId="77777777"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Conduct educational meetings</w:t>
            </w:r>
          </w:p>
        </w:tc>
        <w:tc>
          <w:tcPr>
            <w:tcW w:w="593" w:type="pct"/>
            <w:tcBorders>
              <w:top w:val="nil"/>
              <w:left w:val="nil"/>
              <w:bottom w:val="single" w:sz="4" w:space="0" w:color="auto"/>
              <w:right w:val="single" w:sz="4" w:space="0" w:color="auto"/>
            </w:tcBorders>
            <w:shd w:val="clear" w:color="auto" w:fill="auto"/>
            <w:hideMark/>
          </w:tcPr>
          <w:p w14:paraId="689F3C6C" w14:textId="77777777"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 xml:space="preserve">Low number of health staff at DHC </w:t>
            </w:r>
          </w:p>
        </w:tc>
        <w:tc>
          <w:tcPr>
            <w:tcW w:w="642" w:type="pct"/>
            <w:tcBorders>
              <w:top w:val="nil"/>
              <w:left w:val="nil"/>
              <w:bottom w:val="single" w:sz="4" w:space="0" w:color="auto"/>
              <w:right w:val="single" w:sz="4" w:space="0" w:color="auto"/>
            </w:tcBorders>
            <w:shd w:val="clear" w:color="auto" w:fill="auto"/>
            <w:hideMark/>
          </w:tcPr>
          <w:p w14:paraId="3FDDDFB7" w14:textId="7211315B"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 xml:space="preserve">Inform the related departments of the DHC about activities of </w:t>
            </w:r>
            <w:proofErr w:type="spellStart"/>
            <w:r w:rsidRPr="00E11588">
              <w:rPr>
                <w:rFonts w:ascii="Arial" w:eastAsia="Times New Roman" w:hAnsi="Arial" w:cs="Arial"/>
                <w:color w:val="000000"/>
                <w:kern w:val="0"/>
                <w:sz w:val="18"/>
                <w:szCs w:val="18"/>
                <w14:ligatures w14:val="none"/>
              </w:rPr>
              <w:t>SNaP</w:t>
            </w:r>
            <w:proofErr w:type="spellEnd"/>
            <w:r w:rsidRPr="00E11588">
              <w:rPr>
                <w:rFonts w:ascii="Arial" w:eastAsia="Times New Roman" w:hAnsi="Arial" w:cs="Arial"/>
                <w:color w:val="000000"/>
                <w:kern w:val="0"/>
                <w:sz w:val="18"/>
                <w:szCs w:val="18"/>
                <w14:ligatures w14:val="none"/>
              </w:rPr>
              <w:t xml:space="preserve"> study, particularly the inclusion criteria of people who inject drugs (PWID) participants</w:t>
            </w:r>
            <w:r w:rsidR="001A0131">
              <w:rPr>
                <w:rFonts w:ascii="Arial" w:eastAsia="Times New Roman" w:hAnsi="Arial" w:cs="Arial"/>
                <w:color w:val="000000"/>
                <w:kern w:val="0"/>
                <w:sz w:val="18"/>
                <w:szCs w:val="18"/>
                <w14:ligatures w14:val="none"/>
              </w:rPr>
              <w:t xml:space="preserve"> to be </w:t>
            </w:r>
            <w:r w:rsidR="008D5F87">
              <w:rPr>
                <w:rFonts w:ascii="Arial" w:eastAsia="Times New Roman" w:hAnsi="Arial" w:cs="Arial"/>
                <w:color w:val="000000"/>
                <w:kern w:val="0"/>
                <w:sz w:val="18"/>
                <w:szCs w:val="18"/>
                <w14:ligatures w14:val="none"/>
              </w:rPr>
              <w:t>eligible to get the intervention</w:t>
            </w:r>
          </w:p>
        </w:tc>
        <w:tc>
          <w:tcPr>
            <w:tcW w:w="622" w:type="pct"/>
            <w:tcBorders>
              <w:top w:val="single" w:sz="4" w:space="0" w:color="auto"/>
              <w:left w:val="nil"/>
              <w:bottom w:val="nil"/>
              <w:right w:val="single" w:sz="4" w:space="0" w:color="auto"/>
            </w:tcBorders>
            <w:shd w:val="clear" w:color="auto" w:fill="auto"/>
            <w:hideMark/>
          </w:tcPr>
          <w:p w14:paraId="3DDC3936" w14:textId="177CEAB2" w:rsidR="00E11588" w:rsidRPr="00E11588" w:rsidRDefault="00CB3C56"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 xml:space="preserve">Vice Director of </w:t>
            </w:r>
            <w:r>
              <w:rPr>
                <w:rFonts w:ascii="Arial" w:eastAsia="Times New Roman" w:hAnsi="Arial" w:cs="Arial"/>
                <w:color w:val="000000"/>
                <w:kern w:val="0"/>
                <w:sz w:val="18"/>
                <w:szCs w:val="18"/>
                <w14:ligatures w14:val="none"/>
              </w:rPr>
              <w:t xml:space="preserve">the </w:t>
            </w:r>
            <w:r w:rsidRPr="00E11588">
              <w:rPr>
                <w:rFonts w:ascii="Arial" w:eastAsia="Times New Roman" w:hAnsi="Arial" w:cs="Arial"/>
                <w:color w:val="000000"/>
                <w:kern w:val="0"/>
                <w:sz w:val="18"/>
                <w:szCs w:val="18"/>
                <w14:ligatures w14:val="none"/>
              </w:rPr>
              <w:t xml:space="preserve">Diseases and HIV/AIDS </w:t>
            </w:r>
            <w:r>
              <w:rPr>
                <w:rFonts w:ascii="Arial" w:eastAsia="Times New Roman" w:hAnsi="Arial" w:cs="Arial"/>
                <w:color w:val="000000"/>
                <w:kern w:val="0"/>
                <w:sz w:val="18"/>
                <w:szCs w:val="18"/>
                <w14:ligatures w14:val="none"/>
              </w:rPr>
              <w:t>C</w:t>
            </w:r>
            <w:r w:rsidRPr="00E11588">
              <w:rPr>
                <w:rFonts w:ascii="Arial" w:eastAsia="Times New Roman" w:hAnsi="Arial" w:cs="Arial"/>
                <w:color w:val="000000"/>
                <w:kern w:val="0"/>
                <w:sz w:val="18"/>
                <w:szCs w:val="18"/>
                <w14:ligatures w14:val="none"/>
              </w:rPr>
              <w:t xml:space="preserve">ontrol </w:t>
            </w:r>
            <w:r>
              <w:rPr>
                <w:rFonts w:ascii="Arial" w:eastAsia="Times New Roman" w:hAnsi="Arial" w:cs="Arial"/>
                <w:color w:val="000000"/>
                <w:kern w:val="0"/>
                <w:sz w:val="18"/>
                <w:szCs w:val="18"/>
                <w14:ligatures w14:val="none"/>
              </w:rPr>
              <w:t>D</w:t>
            </w:r>
            <w:r w:rsidRPr="00E11588">
              <w:rPr>
                <w:rFonts w:ascii="Arial" w:eastAsia="Times New Roman" w:hAnsi="Arial" w:cs="Arial"/>
                <w:color w:val="000000"/>
                <w:kern w:val="0"/>
                <w:sz w:val="18"/>
                <w:szCs w:val="18"/>
                <w14:ligatures w14:val="none"/>
              </w:rPr>
              <w:t>epartment (</w:t>
            </w:r>
            <w:proofErr w:type="spellStart"/>
            <w:r w:rsidRPr="00E11588">
              <w:rPr>
                <w:rFonts w:ascii="Arial" w:eastAsia="Times New Roman" w:hAnsi="Arial" w:cs="Arial"/>
                <w:color w:val="000000"/>
                <w:kern w:val="0"/>
                <w:sz w:val="18"/>
                <w:szCs w:val="18"/>
                <w14:ligatures w14:val="none"/>
              </w:rPr>
              <w:t>Mr</w:t>
            </w:r>
            <w:proofErr w:type="spellEnd"/>
            <w:r w:rsidRPr="00E11588">
              <w:rPr>
                <w:rFonts w:ascii="Arial" w:eastAsia="Times New Roman" w:hAnsi="Arial" w:cs="Arial"/>
                <w:color w:val="000000"/>
                <w:kern w:val="0"/>
                <w:sz w:val="18"/>
                <w:szCs w:val="18"/>
                <w14:ligatures w14:val="none"/>
              </w:rPr>
              <w:t xml:space="preserve"> N)</w:t>
            </w:r>
            <w:r w:rsidR="00E11588" w:rsidRPr="00E11588">
              <w:rPr>
                <w:rFonts w:ascii="Arial" w:eastAsia="Times New Roman" w:hAnsi="Arial" w:cs="Arial"/>
                <w:color w:val="000000"/>
                <w:kern w:val="0"/>
                <w:sz w:val="18"/>
                <w:szCs w:val="18"/>
                <w14:ligatures w14:val="none"/>
              </w:rPr>
              <w:br/>
            </w:r>
            <w:r w:rsidR="00887762" w:rsidRPr="00E11588">
              <w:rPr>
                <w:rFonts w:ascii="Arial" w:eastAsia="Times New Roman" w:hAnsi="Arial" w:cs="Arial"/>
                <w:color w:val="000000"/>
                <w:kern w:val="0"/>
                <w:sz w:val="18"/>
                <w:szCs w:val="18"/>
                <w14:ligatures w14:val="none"/>
              </w:rPr>
              <w:t>SN (</w:t>
            </w:r>
            <w:proofErr w:type="spellStart"/>
            <w:r w:rsidR="00887762" w:rsidRPr="00E11588">
              <w:rPr>
                <w:rFonts w:ascii="Arial" w:eastAsia="Times New Roman" w:hAnsi="Arial" w:cs="Arial"/>
                <w:color w:val="000000"/>
                <w:kern w:val="0"/>
                <w:sz w:val="18"/>
                <w:szCs w:val="18"/>
                <w14:ligatures w14:val="none"/>
              </w:rPr>
              <w:t>Ms</w:t>
            </w:r>
            <w:proofErr w:type="spellEnd"/>
            <w:r w:rsidR="00887762" w:rsidRPr="00E11588">
              <w:rPr>
                <w:rFonts w:ascii="Arial" w:eastAsia="Times New Roman" w:hAnsi="Arial" w:cs="Arial"/>
                <w:color w:val="000000"/>
                <w:kern w:val="0"/>
                <w:sz w:val="18"/>
                <w:szCs w:val="18"/>
                <w14:ligatures w14:val="none"/>
              </w:rPr>
              <w:t xml:space="preserve"> T) and PC (</w:t>
            </w:r>
            <w:proofErr w:type="spellStart"/>
            <w:r w:rsidR="00887762" w:rsidRPr="00E11588">
              <w:rPr>
                <w:rFonts w:ascii="Arial" w:eastAsia="Times New Roman" w:hAnsi="Arial" w:cs="Arial"/>
                <w:color w:val="000000"/>
                <w:kern w:val="0"/>
                <w:sz w:val="18"/>
                <w:szCs w:val="18"/>
                <w14:ligatures w14:val="none"/>
              </w:rPr>
              <w:t>Ms</w:t>
            </w:r>
            <w:proofErr w:type="spellEnd"/>
            <w:r w:rsidR="00887762" w:rsidRPr="00E11588">
              <w:rPr>
                <w:rFonts w:ascii="Arial" w:eastAsia="Times New Roman" w:hAnsi="Arial" w:cs="Arial"/>
                <w:color w:val="000000"/>
                <w:kern w:val="0"/>
                <w:sz w:val="18"/>
                <w:szCs w:val="18"/>
                <w14:ligatures w14:val="none"/>
              </w:rPr>
              <w:t xml:space="preserve"> P)</w:t>
            </w:r>
          </w:p>
        </w:tc>
        <w:tc>
          <w:tcPr>
            <w:tcW w:w="284" w:type="pct"/>
            <w:tcBorders>
              <w:top w:val="single" w:sz="4" w:space="0" w:color="auto"/>
              <w:left w:val="nil"/>
              <w:bottom w:val="nil"/>
              <w:right w:val="single" w:sz="4" w:space="0" w:color="auto"/>
            </w:tcBorders>
            <w:shd w:val="clear" w:color="auto" w:fill="auto"/>
            <w:hideMark/>
          </w:tcPr>
          <w:p w14:paraId="448B9C44" w14:textId="77777777"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Once</w:t>
            </w:r>
          </w:p>
        </w:tc>
        <w:tc>
          <w:tcPr>
            <w:tcW w:w="499" w:type="pct"/>
            <w:tcBorders>
              <w:top w:val="nil"/>
              <w:left w:val="nil"/>
              <w:bottom w:val="single" w:sz="4" w:space="0" w:color="auto"/>
              <w:right w:val="single" w:sz="4" w:space="0" w:color="auto"/>
            </w:tcBorders>
            <w:shd w:val="clear" w:color="auto" w:fill="auto"/>
            <w:hideMark/>
          </w:tcPr>
          <w:p w14:paraId="3AF6B9C4" w14:textId="77777777" w:rsidR="00E11588" w:rsidRPr="00E11588" w:rsidRDefault="00E11588" w:rsidP="00E11588">
            <w:pPr>
              <w:spacing w:after="0" w:line="240" w:lineRule="auto"/>
              <w:rPr>
                <w:rFonts w:ascii="Arial" w:eastAsia="Times New Roman" w:hAnsi="Arial" w:cs="Arial"/>
                <w:kern w:val="0"/>
                <w:sz w:val="18"/>
                <w:szCs w:val="18"/>
                <w14:ligatures w14:val="none"/>
              </w:rPr>
            </w:pPr>
            <w:r w:rsidRPr="00E11588">
              <w:rPr>
                <w:rFonts w:ascii="Arial" w:eastAsia="Times New Roman" w:hAnsi="Arial" w:cs="Arial"/>
                <w:kern w:val="0"/>
                <w:sz w:val="18"/>
                <w:szCs w:val="18"/>
                <w14:ligatures w14:val="none"/>
              </w:rPr>
              <w:t xml:space="preserve">At the beginning of </w:t>
            </w:r>
            <w:proofErr w:type="spellStart"/>
            <w:r w:rsidRPr="00E11588">
              <w:rPr>
                <w:rFonts w:ascii="Arial" w:eastAsia="Times New Roman" w:hAnsi="Arial" w:cs="Arial"/>
                <w:kern w:val="0"/>
                <w:sz w:val="18"/>
                <w:szCs w:val="18"/>
                <w14:ligatures w14:val="none"/>
              </w:rPr>
              <w:t>SNaP</w:t>
            </w:r>
            <w:proofErr w:type="spellEnd"/>
            <w:r w:rsidRPr="00E11588">
              <w:rPr>
                <w:rFonts w:ascii="Arial" w:eastAsia="Times New Roman" w:hAnsi="Arial" w:cs="Arial"/>
                <w:kern w:val="0"/>
                <w:sz w:val="18"/>
                <w:szCs w:val="18"/>
                <w14:ligatures w14:val="none"/>
              </w:rPr>
              <w:t xml:space="preserve"> implementation</w:t>
            </w:r>
          </w:p>
        </w:tc>
        <w:tc>
          <w:tcPr>
            <w:tcW w:w="461" w:type="pct"/>
            <w:tcBorders>
              <w:top w:val="single" w:sz="4" w:space="0" w:color="auto"/>
              <w:left w:val="nil"/>
              <w:bottom w:val="nil"/>
              <w:right w:val="single" w:sz="4" w:space="0" w:color="auto"/>
            </w:tcBorders>
            <w:shd w:val="clear" w:color="auto" w:fill="auto"/>
            <w:hideMark/>
          </w:tcPr>
          <w:p w14:paraId="26415E9C" w14:textId="77777777" w:rsidR="00E11588" w:rsidRPr="00E11588" w:rsidRDefault="00E11588" w:rsidP="002B0E87">
            <w:pPr>
              <w:spacing w:after="0" w:line="240" w:lineRule="auto"/>
              <w:jc w:val="center"/>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Y</w:t>
            </w:r>
          </w:p>
        </w:tc>
        <w:tc>
          <w:tcPr>
            <w:tcW w:w="1286" w:type="pct"/>
            <w:vMerge/>
            <w:tcBorders>
              <w:top w:val="nil"/>
              <w:left w:val="single" w:sz="4" w:space="0" w:color="auto"/>
              <w:bottom w:val="single" w:sz="4" w:space="0" w:color="000000"/>
              <w:right w:val="single" w:sz="4" w:space="0" w:color="auto"/>
            </w:tcBorders>
            <w:vAlign w:val="center"/>
            <w:hideMark/>
          </w:tcPr>
          <w:p w14:paraId="34D7484F" w14:textId="77777777" w:rsidR="00E11588" w:rsidRPr="00E11588" w:rsidRDefault="00E11588" w:rsidP="00E11588">
            <w:pPr>
              <w:spacing w:after="0" w:line="240" w:lineRule="auto"/>
              <w:rPr>
                <w:rFonts w:ascii="Arial" w:eastAsia="Times New Roman" w:hAnsi="Arial" w:cs="Arial"/>
                <w:color w:val="000000"/>
                <w:kern w:val="0"/>
                <w:sz w:val="18"/>
                <w:szCs w:val="18"/>
                <w14:ligatures w14:val="none"/>
              </w:rPr>
            </w:pPr>
          </w:p>
        </w:tc>
        <w:tc>
          <w:tcPr>
            <w:tcW w:w="77" w:type="pct"/>
            <w:vAlign w:val="center"/>
            <w:hideMark/>
          </w:tcPr>
          <w:p w14:paraId="41FDDD09" w14:textId="77777777" w:rsidR="00E11588" w:rsidRPr="00E11588" w:rsidRDefault="00E11588" w:rsidP="00E11588">
            <w:pPr>
              <w:spacing w:after="0" w:line="240" w:lineRule="auto"/>
              <w:rPr>
                <w:rFonts w:ascii="Times New Roman" w:eastAsia="Times New Roman" w:hAnsi="Times New Roman" w:cs="Times New Roman"/>
                <w:kern w:val="0"/>
                <w:sz w:val="18"/>
                <w:szCs w:val="18"/>
                <w14:ligatures w14:val="none"/>
              </w:rPr>
            </w:pPr>
          </w:p>
        </w:tc>
      </w:tr>
      <w:tr w:rsidR="00E11588" w:rsidRPr="00E11588" w14:paraId="63635238" w14:textId="77777777" w:rsidTr="00F62473">
        <w:trPr>
          <w:trHeight w:val="560"/>
          <w:jc w:val="center"/>
        </w:trPr>
        <w:tc>
          <w:tcPr>
            <w:tcW w:w="537" w:type="pct"/>
            <w:tcBorders>
              <w:top w:val="nil"/>
              <w:left w:val="single" w:sz="4" w:space="0" w:color="auto"/>
              <w:bottom w:val="single" w:sz="4" w:space="0" w:color="auto"/>
              <w:right w:val="single" w:sz="4" w:space="0" w:color="auto"/>
            </w:tcBorders>
            <w:shd w:val="clear" w:color="auto" w:fill="auto"/>
            <w:hideMark/>
          </w:tcPr>
          <w:p w14:paraId="287844AB" w14:textId="77777777"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Assess and re-design workflow</w:t>
            </w:r>
          </w:p>
        </w:tc>
        <w:tc>
          <w:tcPr>
            <w:tcW w:w="593" w:type="pct"/>
            <w:tcBorders>
              <w:top w:val="nil"/>
              <w:left w:val="nil"/>
              <w:bottom w:val="single" w:sz="4" w:space="0" w:color="auto"/>
              <w:right w:val="single" w:sz="4" w:space="0" w:color="auto"/>
            </w:tcBorders>
            <w:shd w:val="clear" w:color="auto" w:fill="auto"/>
            <w:hideMark/>
          </w:tcPr>
          <w:p w14:paraId="28EF1277" w14:textId="4DCAADFF" w:rsidR="00E11588" w:rsidRPr="00E11588" w:rsidRDefault="00887762" w:rsidP="00E11588">
            <w:pPr>
              <w:spacing w:after="0" w:line="240" w:lineRule="auto"/>
              <w:rPr>
                <w:rFonts w:ascii="Arial" w:eastAsia="Times New Roman" w:hAnsi="Arial" w:cs="Arial"/>
                <w:color w:val="000000"/>
                <w:kern w:val="0"/>
                <w:sz w:val="18"/>
                <w:szCs w:val="18"/>
                <w14:ligatures w14:val="none"/>
              </w:rPr>
            </w:pPr>
            <w:r>
              <w:rPr>
                <w:rFonts w:ascii="Arial" w:eastAsia="Times New Roman" w:hAnsi="Arial" w:cs="Arial"/>
                <w:color w:val="000000"/>
                <w:kern w:val="0"/>
                <w:sz w:val="18"/>
                <w:szCs w:val="18"/>
                <w14:ligatures w14:val="none"/>
              </w:rPr>
              <w:t>S</w:t>
            </w:r>
            <w:r w:rsidR="00E11588" w:rsidRPr="00E11588">
              <w:rPr>
                <w:rFonts w:ascii="Arial" w:eastAsia="Times New Roman" w:hAnsi="Arial" w:cs="Arial"/>
                <w:color w:val="000000"/>
                <w:kern w:val="0"/>
                <w:sz w:val="18"/>
                <w:szCs w:val="18"/>
                <w14:ligatures w14:val="none"/>
              </w:rPr>
              <w:t xml:space="preserve">taff (SN and PC) are responsible for </w:t>
            </w:r>
            <w:r>
              <w:rPr>
                <w:rFonts w:ascii="Arial" w:eastAsia="Times New Roman" w:hAnsi="Arial" w:cs="Arial"/>
                <w:color w:val="000000"/>
                <w:kern w:val="0"/>
                <w:sz w:val="18"/>
                <w:szCs w:val="18"/>
                <w14:ligatures w14:val="none"/>
              </w:rPr>
              <w:t xml:space="preserve">many </w:t>
            </w:r>
            <w:r w:rsidR="00E11588" w:rsidRPr="00E11588">
              <w:rPr>
                <w:rFonts w:ascii="Arial" w:eastAsia="Times New Roman" w:hAnsi="Arial" w:cs="Arial"/>
                <w:color w:val="000000"/>
                <w:kern w:val="0"/>
                <w:sz w:val="18"/>
                <w:szCs w:val="18"/>
                <w14:ligatures w14:val="none"/>
              </w:rPr>
              <w:t>tasks at the same time</w:t>
            </w:r>
          </w:p>
        </w:tc>
        <w:tc>
          <w:tcPr>
            <w:tcW w:w="642" w:type="pct"/>
            <w:tcBorders>
              <w:top w:val="nil"/>
              <w:left w:val="nil"/>
              <w:bottom w:val="single" w:sz="4" w:space="0" w:color="auto"/>
              <w:right w:val="single" w:sz="4" w:space="0" w:color="auto"/>
            </w:tcBorders>
            <w:shd w:val="clear" w:color="auto" w:fill="auto"/>
            <w:hideMark/>
          </w:tcPr>
          <w:p w14:paraId="76A41780" w14:textId="580C7454"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 xml:space="preserve">Develop action plans on </w:t>
            </w:r>
            <w:r w:rsidR="00887762">
              <w:rPr>
                <w:rFonts w:ascii="Arial" w:eastAsia="Times New Roman" w:hAnsi="Arial" w:cs="Arial"/>
                <w:color w:val="000000"/>
                <w:kern w:val="0"/>
                <w:sz w:val="18"/>
                <w:szCs w:val="18"/>
                <w14:ligatures w14:val="none"/>
              </w:rPr>
              <w:t xml:space="preserve">a </w:t>
            </w:r>
            <w:r w:rsidRPr="00E11588">
              <w:rPr>
                <w:rFonts w:ascii="Arial" w:eastAsia="Times New Roman" w:hAnsi="Arial" w:cs="Arial"/>
                <w:color w:val="000000"/>
                <w:kern w:val="0"/>
                <w:sz w:val="18"/>
                <w:szCs w:val="18"/>
                <w14:ligatures w14:val="none"/>
              </w:rPr>
              <w:t>weekly/monthly basis and inform heads of their departments about the plans</w:t>
            </w:r>
          </w:p>
        </w:tc>
        <w:tc>
          <w:tcPr>
            <w:tcW w:w="622" w:type="pct"/>
            <w:tcBorders>
              <w:top w:val="single" w:sz="4" w:space="0" w:color="auto"/>
              <w:left w:val="nil"/>
              <w:bottom w:val="nil"/>
              <w:right w:val="single" w:sz="4" w:space="0" w:color="auto"/>
            </w:tcBorders>
            <w:shd w:val="clear" w:color="auto" w:fill="auto"/>
            <w:hideMark/>
          </w:tcPr>
          <w:p w14:paraId="10267327" w14:textId="77777777"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SN (</w:t>
            </w:r>
            <w:proofErr w:type="spellStart"/>
            <w:r w:rsidRPr="00E11588">
              <w:rPr>
                <w:rFonts w:ascii="Arial" w:eastAsia="Times New Roman" w:hAnsi="Arial" w:cs="Arial"/>
                <w:color w:val="000000"/>
                <w:kern w:val="0"/>
                <w:sz w:val="18"/>
                <w:szCs w:val="18"/>
                <w14:ligatures w14:val="none"/>
              </w:rPr>
              <w:t>Ms</w:t>
            </w:r>
            <w:proofErr w:type="spellEnd"/>
            <w:r w:rsidRPr="00E11588">
              <w:rPr>
                <w:rFonts w:ascii="Arial" w:eastAsia="Times New Roman" w:hAnsi="Arial" w:cs="Arial"/>
                <w:color w:val="000000"/>
                <w:kern w:val="0"/>
                <w:sz w:val="18"/>
                <w:szCs w:val="18"/>
                <w14:ligatures w14:val="none"/>
              </w:rPr>
              <w:t xml:space="preserve"> T) and PC (</w:t>
            </w:r>
            <w:proofErr w:type="spellStart"/>
            <w:r w:rsidRPr="00E11588">
              <w:rPr>
                <w:rFonts w:ascii="Arial" w:eastAsia="Times New Roman" w:hAnsi="Arial" w:cs="Arial"/>
                <w:color w:val="000000"/>
                <w:kern w:val="0"/>
                <w:sz w:val="18"/>
                <w:szCs w:val="18"/>
                <w14:ligatures w14:val="none"/>
              </w:rPr>
              <w:t>Ms</w:t>
            </w:r>
            <w:proofErr w:type="spellEnd"/>
            <w:r w:rsidRPr="00E11588">
              <w:rPr>
                <w:rFonts w:ascii="Arial" w:eastAsia="Times New Roman" w:hAnsi="Arial" w:cs="Arial"/>
                <w:color w:val="000000"/>
                <w:kern w:val="0"/>
                <w:sz w:val="18"/>
                <w:szCs w:val="18"/>
                <w14:ligatures w14:val="none"/>
              </w:rPr>
              <w:t xml:space="preserve"> P)</w:t>
            </w:r>
          </w:p>
        </w:tc>
        <w:tc>
          <w:tcPr>
            <w:tcW w:w="284" w:type="pct"/>
            <w:tcBorders>
              <w:top w:val="single" w:sz="4" w:space="0" w:color="auto"/>
              <w:left w:val="nil"/>
              <w:bottom w:val="single" w:sz="4" w:space="0" w:color="auto"/>
              <w:right w:val="single" w:sz="4" w:space="0" w:color="auto"/>
            </w:tcBorders>
            <w:shd w:val="clear" w:color="auto" w:fill="auto"/>
            <w:hideMark/>
          </w:tcPr>
          <w:p w14:paraId="2E1C5724" w14:textId="77777777"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 xml:space="preserve">Once a week </w:t>
            </w:r>
          </w:p>
        </w:tc>
        <w:tc>
          <w:tcPr>
            <w:tcW w:w="499" w:type="pct"/>
            <w:tcBorders>
              <w:top w:val="nil"/>
              <w:left w:val="nil"/>
              <w:bottom w:val="nil"/>
              <w:right w:val="single" w:sz="4" w:space="0" w:color="auto"/>
            </w:tcBorders>
            <w:shd w:val="clear" w:color="auto" w:fill="auto"/>
            <w:hideMark/>
          </w:tcPr>
          <w:p w14:paraId="1047CDDB" w14:textId="77777777"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 xml:space="preserve">After </w:t>
            </w:r>
            <w:proofErr w:type="spellStart"/>
            <w:r w:rsidRPr="00E11588">
              <w:rPr>
                <w:rFonts w:ascii="Arial" w:eastAsia="Times New Roman" w:hAnsi="Arial" w:cs="Arial"/>
                <w:color w:val="000000"/>
                <w:kern w:val="0"/>
                <w:sz w:val="18"/>
                <w:szCs w:val="18"/>
                <w14:ligatures w14:val="none"/>
              </w:rPr>
              <w:t>SNaP</w:t>
            </w:r>
            <w:proofErr w:type="spellEnd"/>
            <w:r w:rsidRPr="00E11588">
              <w:rPr>
                <w:rFonts w:ascii="Arial" w:eastAsia="Times New Roman" w:hAnsi="Arial" w:cs="Arial"/>
                <w:color w:val="000000"/>
                <w:kern w:val="0"/>
                <w:sz w:val="18"/>
                <w:szCs w:val="18"/>
                <w14:ligatures w14:val="none"/>
              </w:rPr>
              <w:t xml:space="preserve"> is implemented</w:t>
            </w:r>
          </w:p>
        </w:tc>
        <w:tc>
          <w:tcPr>
            <w:tcW w:w="461" w:type="pct"/>
            <w:tcBorders>
              <w:top w:val="single" w:sz="4" w:space="0" w:color="auto"/>
              <w:left w:val="nil"/>
              <w:bottom w:val="nil"/>
              <w:right w:val="single" w:sz="4" w:space="0" w:color="auto"/>
            </w:tcBorders>
            <w:shd w:val="clear" w:color="auto" w:fill="auto"/>
            <w:hideMark/>
          </w:tcPr>
          <w:p w14:paraId="2DB112DE" w14:textId="77777777" w:rsidR="00E11588" w:rsidRPr="00E11588" w:rsidRDefault="00E11588" w:rsidP="002B0E87">
            <w:pPr>
              <w:spacing w:after="0" w:line="240" w:lineRule="auto"/>
              <w:jc w:val="center"/>
              <w:rPr>
                <w:rFonts w:ascii="Arial" w:eastAsia="Times New Roman" w:hAnsi="Arial" w:cs="Arial"/>
                <w:kern w:val="0"/>
                <w:sz w:val="18"/>
                <w:szCs w:val="18"/>
                <w14:ligatures w14:val="none"/>
              </w:rPr>
            </w:pPr>
            <w:r w:rsidRPr="00E11588">
              <w:rPr>
                <w:rFonts w:ascii="Arial" w:eastAsia="Times New Roman" w:hAnsi="Arial" w:cs="Arial"/>
                <w:kern w:val="0"/>
                <w:sz w:val="18"/>
                <w:szCs w:val="18"/>
                <w14:ligatures w14:val="none"/>
              </w:rPr>
              <w:t>Y</w:t>
            </w:r>
          </w:p>
        </w:tc>
        <w:tc>
          <w:tcPr>
            <w:tcW w:w="1286" w:type="pct"/>
            <w:tcBorders>
              <w:top w:val="nil"/>
              <w:left w:val="nil"/>
              <w:bottom w:val="single" w:sz="4" w:space="0" w:color="auto"/>
              <w:right w:val="single" w:sz="4" w:space="0" w:color="auto"/>
            </w:tcBorders>
            <w:shd w:val="clear" w:color="auto" w:fill="auto"/>
            <w:hideMark/>
          </w:tcPr>
          <w:p w14:paraId="7D2D8CFC" w14:textId="77777777"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Plan for conducting study activities was embedded to the plan of the departments that the SN and PC were working for. This plan was developed on a weekly basis.</w:t>
            </w:r>
          </w:p>
        </w:tc>
        <w:tc>
          <w:tcPr>
            <w:tcW w:w="77" w:type="pct"/>
            <w:vAlign w:val="center"/>
            <w:hideMark/>
          </w:tcPr>
          <w:p w14:paraId="5786A48B" w14:textId="77777777" w:rsidR="00E11588" w:rsidRPr="00E11588" w:rsidRDefault="00E11588" w:rsidP="00E11588">
            <w:pPr>
              <w:spacing w:after="0" w:line="240" w:lineRule="auto"/>
              <w:rPr>
                <w:rFonts w:ascii="Times New Roman" w:eastAsia="Times New Roman" w:hAnsi="Times New Roman" w:cs="Times New Roman"/>
                <w:kern w:val="0"/>
                <w:sz w:val="18"/>
                <w:szCs w:val="18"/>
                <w14:ligatures w14:val="none"/>
              </w:rPr>
            </w:pPr>
          </w:p>
        </w:tc>
      </w:tr>
      <w:tr w:rsidR="00F62473" w:rsidRPr="00E11588" w14:paraId="653CEE39" w14:textId="77777777" w:rsidTr="00F62473">
        <w:trPr>
          <w:trHeight w:val="1120"/>
          <w:jc w:val="center"/>
        </w:trPr>
        <w:tc>
          <w:tcPr>
            <w:tcW w:w="537" w:type="pct"/>
            <w:tcBorders>
              <w:top w:val="nil"/>
              <w:left w:val="single" w:sz="4" w:space="0" w:color="auto"/>
              <w:bottom w:val="single" w:sz="4" w:space="0" w:color="auto"/>
              <w:right w:val="single" w:sz="4" w:space="0" w:color="auto"/>
            </w:tcBorders>
            <w:shd w:val="clear" w:color="auto" w:fill="auto"/>
            <w:hideMark/>
          </w:tcPr>
          <w:p w14:paraId="7456137E" w14:textId="77777777" w:rsidR="00F62473" w:rsidRPr="00E11588" w:rsidRDefault="00F62473"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Develop educational materials</w:t>
            </w:r>
          </w:p>
        </w:tc>
        <w:tc>
          <w:tcPr>
            <w:tcW w:w="593" w:type="pct"/>
            <w:tcBorders>
              <w:top w:val="nil"/>
              <w:left w:val="nil"/>
              <w:bottom w:val="single" w:sz="4" w:space="0" w:color="auto"/>
              <w:right w:val="single" w:sz="4" w:space="0" w:color="auto"/>
            </w:tcBorders>
            <w:shd w:val="clear" w:color="auto" w:fill="auto"/>
            <w:hideMark/>
          </w:tcPr>
          <w:p w14:paraId="2536D138" w14:textId="77777777" w:rsidR="00F62473" w:rsidRPr="00E11588" w:rsidRDefault="00F62473"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Steps of the required counseling session are not flexible</w:t>
            </w:r>
          </w:p>
        </w:tc>
        <w:tc>
          <w:tcPr>
            <w:tcW w:w="642" w:type="pct"/>
            <w:tcBorders>
              <w:top w:val="nil"/>
              <w:left w:val="nil"/>
              <w:bottom w:val="single" w:sz="4" w:space="0" w:color="auto"/>
              <w:right w:val="single" w:sz="4" w:space="0" w:color="auto"/>
            </w:tcBorders>
            <w:shd w:val="clear" w:color="auto" w:fill="auto"/>
            <w:hideMark/>
          </w:tcPr>
          <w:p w14:paraId="43052257" w14:textId="73709EB0" w:rsidR="00F62473" w:rsidRPr="00E11588" w:rsidRDefault="00F62473" w:rsidP="00E11588">
            <w:pPr>
              <w:spacing w:after="0" w:line="240" w:lineRule="auto"/>
              <w:rPr>
                <w:rFonts w:ascii="Arial" w:eastAsia="Times New Roman" w:hAnsi="Arial" w:cs="Arial"/>
                <w:color w:val="000000"/>
                <w:kern w:val="0"/>
                <w:sz w:val="18"/>
                <w:szCs w:val="18"/>
                <w14:ligatures w14:val="none"/>
              </w:rPr>
            </w:pPr>
            <w:r>
              <w:rPr>
                <w:rFonts w:ascii="Arial" w:eastAsia="Times New Roman" w:hAnsi="Arial" w:cs="Arial"/>
                <w:color w:val="000000"/>
                <w:kern w:val="0"/>
                <w:sz w:val="18"/>
                <w:szCs w:val="18"/>
                <w14:ligatures w14:val="none"/>
              </w:rPr>
              <w:t>The</w:t>
            </w:r>
            <w:r w:rsidR="008B20CF">
              <w:rPr>
                <w:rFonts w:ascii="Arial" w:eastAsia="Times New Roman" w:hAnsi="Arial" w:cs="Arial"/>
                <w:color w:val="000000"/>
                <w:kern w:val="0"/>
                <w:sz w:val="18"/>
                <w:szCs w:val="18"/>
                <w14:ligatures w14:val="none"/>
              </w:rPr>
              <w:t xml:space="preserve"> PC </w:t>
            </w:r>
            <w:r w:rsidRPr="00E11588">
              <w:rPr>
                <w:rFonts w:ascii="Arial" w:eastAsia="Times New Roman" w:hAnsi="Arial" w:cs="Arial"/>
                <w:color w:val="000000"/>
                <w:kern w:val="0"/>
                <w:sz w:val="18"/>
                <w:szCs w:val="18"/>
                <w14:ligatures w14:val="none"/>
              </w:rPr>
              <w:t>spend</w:t>
            </w:r>
            <w:r>
              <w:rPr>
                <w:rFonts w:ascii="Arial" w:eastAsia="Times New Roman" w:hAnsi="Arial" w:cs="Arial"/>
                <w:color w:val="000000"/>
                <w:kern w:val="0"/>
                <w:sz w:val="18"/>
                <w:szCs w:val="18"/>
                <w14:ligatures w14:val="none"/>
              </w:rPr>
              <w:t>s</w:t>
            </w:r>
            <w:r w:rsidRPr="00E11588">
              <w:rPr>
                <w:rFonts w:ascii="Arial" w:eastAsia="Times New Roman" w:hAnsi="Arial" w:cs="Arial"/>
                <w:color w:val="000000"/>
                <w:kern w:val="0"/>
                <w:sz w:val="18"/>
                <w:szCs w:val="18"/>
                <w14:ligatures w14:val="none"/>
              </w:rPr>
              <w:t xml:space="preserve"> time to review</w:t>
            </w:r>
            <w:r>
              <w:rPr>
                <w:rFonts w:ascii="Arial" w:eastAsia="Times New Roman" w:hAnsi="Arial" w:cs="Arial"/>
                <w:color w:val="000000"/>
                <w:kern w:val="0"/>
                <w:sz w:val="18"/>
                <w:szCs w:val="18"/>
                <w14:ligatures w14:val="none"/>
              </w:rPr>
              <w:t xml:space="preserve"> the</w:t>
            </w:r>
            <w:r w:rsidRPr="00E11588">
              <w:rPr>
                <w:rFonts w:ascii="Arial" w:eastAsia="Times New Roman" w:hAnsi="Arial" w:cs="Arial"/>
                <w:color w:val="000000"/>
                <w:kern w:val="0"/>
                <w:sz w:val="18"/>
                <w:szCs w:val="18"/>
                <w14:ligatures w14:val="none"/>
              </w:rPr>
              <w:t xml:space="preserve"> intervention manual and sample video of the required counseling session</w:t>
            </w:r>
          </w:p>
        </w:tc>
        <w:tc>
          <w:tcPr>
            <w:tcW w:w="622" w:type="pct"/>
            <w:tcBorders>
              <w:top w:val="single" w:sz="4" w:space="0" w:color="auto"/>
              <w:left w:val="nil"/>
              <w:bottom w:val="single" w:sz="4" w:space="0" w:color="auto"/>
              <w:right w:val="single" w:sz="4" w:space="0" w:color="auto"/>
            </w:tcBorders>
            <w:shd w:val="clear" w:color="auto" w:fill="auto"/>
            <w:hideMark/>
          </w:tcPr>
          <w:p w14:paraId="37034B02" w14:textId="77777777" w:rsidR="00F62473" w:rsidRPr="00E11588" w:rsidRDefault="00F62473"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SN (</w:t>
            </w:r>
            <w:proofErr w:type="spellStart"/>
            <w:r w:rsidRPr="00E11588">
              <w:rPr>
                <w:rFonts w:ascii="Arial" w:eastAsia="Times New Roman" w:hAnsi="Arial" w:cs="Arial"/>
                <w:color w:val="000000"/>
                <w:kern w:val="0"/>
                <w:sz w:val="18"/>
                <w:szCs w:val="18"/>
                <w14:ligatures w14:val="none"/>
              </w:rPr>
              <w:t>Ms</w:t>
            </w:r>
            <w:proofErr w:type="spellEnd"/>
            <w:r w:rsidRPr="00E11588">
              <w:rPr>
                <w:rFonts w:ascii="Arial" w:eastAsia="Times New Roman" w:hAnsi="Arial" w:cs="Arial"/>
                <w:color w:val="000000"/>
                <w:kern w:val="0"/>
                <w:sz w:val="18"/>
                <w:szCs w:val="18"/>
                <w14:ligatures w14:val="none"/>
              </w:rPr>
              <w:t xml:space="preserve"> T) and PC (</w:t>
            </w:r>
            <w:proofErr w:type="spellStart"/>
            <w:r w:rsidRPr="00E11588">
              <w:rPr>
                <w:rFonts w:ascii="Arial" w:eastAsia="Times New Roman" w:hAnsi="Arial" w:cs="Arial"/>
                <w:color w:val="000000"/>
                <w:kern w:val="0"/>
                <w:sz w:val="18"/>
                <w:szCs w:val="18"/>
                <w14:ligatures w14:val="none"/>
              </w:rPr>
              <w:t>Ms</w:t>
            </w:r>
            <w:proofErr w:type="spellEnd"/>
            <w:r w:rsidRPr="00E11588">
              <w:rPr>
                <w:rFonts w:ascii="Arial" w:eastAsia="Times New Roman" w:hAnsi="Arial" w:cs="Arial"/>
                <w:color w:val="000000"/>
                <w:kern w:val="0"/>
                <w:sz w:val="18"/>
                <w:szCs w:val="18"/>
                <w14:ligatures w14:val="none"/>
              </w:rPr>
              <w:t xml:space="preserve"> P)</w:t>
            </w:r>
          </w:p>
        </w:tc>
        <w:tc>
          <w:tcPr>
            <w:tcW w:w="284" w:type="pct"/>
            <w:tcBorders>
              <w:top w:val="nil"/>
              <w:left w:val="nil"/>
              <w:bottom w:val="single" w:sz="4" w:space="0" w:color="auto"/>
              <w:right w:val="single" w:sz="4" w:space="0" w:color="auto"/>
            </w:tcBorders>
            <w:shd w:val="clear" w:color="auto" w:fill="auto"/>
            <w:hideMark/>
          </w:tcPr>
          <w:p w14:paraId="146158AE" w14:textId="77777777" w:rsidR="00F62473" w:rsidRPr="00E11588" w:rsidRDefault="00F62473"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Once a month</w:t>
            </w:r>
          </w:p>
        </w:tc>
        <w:tc>
          <w:tcPr>
            <w:tcW w:w="499" w:type="pct"/>
            <w:tcBorders>
              <w:top w:val="single" w:sz="4" w:space="0" w:color="auto"/>
              <w:left w:val="nil"/>
              <w:bottom w:val="single" w:sz="4" w:space="0" w:color="auto"/>
              <w:right w:val="single" w:sz="4" w:space="0" w:color="auto"/>
            </w:tcBorders>
            <w:shd w:val="clear" w:color="auto" w:fill="auto"/>
            <w:hideMark/>
          </w:tcPr>
          <w:p w14:paraId="7593D397" w14:textId="77777777" w:rsidR="00F62473" w:rsidRPr="00E11588" w:rsidRDefault="00F62473"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 xml:space="preserve">After </w:t>
            </w:r>
            <w:proofErr w:type="spellStart"/>
            <w:r w:rsidRPr="00E11588">
              <w:rPr>
                <w:rFonts w:ascii="Arial" w:eastAsia="Times New Roman" w:hAnsi="Arial" w:cs="Arial"/>
                <w:color w:val="000000"/>
                <w:kern w:val="0"/>
                <w:sz w:val="18"/>
                <w:szCs w:val="18"/>
                <w14:ligatures w14:val="none"/>
              </w:rPr>
              <w:t>SNaP</w:t>
            </w:r>
            <w:proofErr w:type="spellEnd"/>
            <w:r w:rsidRPr="00E11588">
              <w:rPr>
                <w:rFonts w:ascii="Arial" w:eastAsia="Times New Roman" w:hAnsi="Arial" w:cs="Arial"/>
                <w:color w:val="000000"/>
                <w:kern w:val="0"/>
                <w:sz w:val="18"/>
                <w:szCs w:val="18"/>
                <w14:ligatures w14:val="none"/>
              </w:rPr>
              <w:t xml:space="preserve"> is implemented</w:t>
            </w:r>
          </w:p>
        </w:tc>
        <w:tc>
          <w:tcPr>
            <w:tcW w:w="461" w:type="pct"/>
            <w:tcBorders>
              <w:top w:val="single" w:sz="4" w:space="0" w:color="auto"/>
              <w:left w:val="nil"/>
              <w:bottom w:val="single" w:sz="4" w:space="0" w:color="auto"/>
              <w:right w:val="single" w:sz="4" w:space="0" w:color="auto"/>
            </w:tcBorders>
            <w:shd w:val="clear" w:color="auto" w:fill="auto"/>
            <w:hideMark/>
          </w:tcPr>
          <w:p w14:paraId="43293387" w14:textId="77777777" w:rsidR="00F62473" w:rsidRPr="00E11588" w:rsidRDefault="00F62473" w:rsidP="002B0E87">
            <w:pPr>
              <w:spacing w:after="0" w:line="240" w:lineRule="auto"/>
              <w:jc w:val="center"/>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Y</w:t>
            </w:r>
          </w:p>
        </w:tc>
        <w:tc>
          <w:tcPr>
            <w:tcW w:w="1286" w:type="pct"/>
            <w:tcBorders>
              <w:top w:val="single" w:sz="4" w:space="0" w:color="auto"/>
              <w:left w:val="single" w:sz="4" w:space="0" w:color="auto"/>
              <w:bottom w:val="single" w:sz="4" w:space="0" w:color="auto"/>
              <w:right w:val="single" w:sz="4" w:space="0" w:color="auto"/>
            </w:tcBorders>
            <w:shd w:val="clear" w:color="auto" w:fill="auto"/>
            <w:hideMark/>
          </w:tcPr>
          <w:p w14:paraId="1EAA9CA2" w14:textId="210730FD" w:rsidR="00F62473" w:rsidRPr="00E11588" w:rsidRDefault="00F62473" w:rsidP="00E11588">
            <w:pPr>
              <w:spacing w:after="0" w:line="240" w:lineRule="auto"/>
              <w:rPr>
                <w:rFonts w:ascii="Arial" w:eastAsia="Times New Roman" w:hAnsi="Arial" w:cs="Arial"/>
                <w:color w:val="000000"/>
                <w:kern w:val="0"/>
                <w:sz w:val="18"/>
                <w:szCs w:val="18"/>
                <w14:ligatures w14:val="none"/>
              </w:rPr>
            </w:pPr>
            <w:r>
              <w:rPr>
                <w:rFonts w:ascii="Arial" w:eastAsia="Times New Roman" w:hAnsi="Arial" w:cs="Arial"/>
                <w:color w:val="000000"/>
                <w:kern w:val="0"/>
                <w:sz w:val="18"/>
                <w:szCs w:val="18"/>
                <w14:ligatures w14:val="none"/>
              </w:rPr>
              <w:t xml:space="preserve">The </w:t>
            </w:r>
            <w:r w:rsidRPr="00E11588">
              <w:rPr>
                <w:rFonts w:ascii="Arial" w:eastAsia="Times New Roman" w:hAnsi="Arial" w:cs="Arial"/>
                <w:color w:val="000000"/>
                <w:kern w:val="0"/>
                <w:sz w:val="18"/>
                <w:szCs w:val="18"/>
                <w14:ligatures w14:val="none"/>
              </w:rPr>
              <w:t>SN and PC spent time review</w:t>
            </w:r>
            <w:r>
              <w:rPr>
                <w:rFonts w:ascii="Arial" w:eastAsia="Times New Roman" w:hAnsi="Arial" w:cs="Arial"/>
                <w:color w:val="000000"/>
                <w:kern w:val="0"/>
                <w:sz w:val="18"/>
                <w:szCs w:val="18"/>
                <w14:ligatures w14:val="none"/>
              </w:rPr>
              <w:t>ing</w:t>
            </w:r>
            <w:r w:rsidRPr="00E11588">
              <w:rPr>
                <w:rFonts w:ascii="Arial" w:eastAsia="Times New Roman" w:hAnsi="Arial" w:cs="Arial"/>
                <w:color w:val="000000"/>
                <w:kern w:val="0"/>
                <w:sz w:val="18"/>
                <w:szCs w:val="18"/>
                <w14:ligatures w14:val="none"/>
              </w:rPr>
              <w:t xml:space="preserve"> intervention manual and video of the sample required counseling session. After finishing </w:t>
            </w:r>
            <w:r>
              <w:rPr>
                <w:rFonts w:ascii="Arial" w:eastAsia="Times New Roman" w:hAnsi="Arial" w:cs="Arial"/>
                <w:color w:val="000000"/>
                <w:kern w:val="0"/>
                <w:sz w:val="18"/>
                <w:szCs w:val="18"/>
                <w14:ligatures w14:val="none"/>
              </w:rPr>
              <w:t xml:space="preserve">a </w:t>
            </w:r>
            <w:r w:rsidRPr="00E11588">
              <w:rPr>
                <w:rFonts w:ascii="Arial" w:eastAsia="Times New Roman" w:hAnsi="Arial" w:cs="Arial"/>
                <w:color w:val="000000"/>
                <w:kern w:val="0"/>
                <w:sz w:val="18"/>
                <w:szCs w:val="18"/>
                <w14:ligatures w14:val="none"/>
              </w:rPr>
              <w:t xml:space="preserve">counseling session with the first participant, </w:t>
            </w:r>
            <w:r>
              <w:rPr>
                <w:rFonts w:ascii="Arial" w:eastAsia="Times New Roman" w:hAnsi="Arial" w:cs="Arial"/>
                <w:color w:val="000000"/>
                <w:kern w:val="0"/>
                <w:sz w:val="18"/>
                <w:szCs w:val="18"/>
                <w14:ligatures w14:val="none"/>
              </w:rPr>
              <w:t xml:space="preserve">the </w:t>
            </w:r>
            <w:r w:rsidRPr="00E11588">
              <w:rPr>
                <w:rFonts w:ascii="Arial" w:eastAsia="Times New Roman" w:hAnsi="Arial" w:cs="Arial"/>
                <w:color w:val="000000"/>
                <w:kern w:val="0"/>
                <w:sz w:val="18"/>
                <w:szCs w:val="18"/>
                <w14:ligatures w14:val="none"/>
              </w:rPr>
              <w:t>PC carefully listened to the recording file and discussed among their team to share lessons learnt and experiences. They also tried to spend time to discuss among their team on counseling skills once a month.</w:t>
            </w:r>
          </w:p>
        </w:tc>
        <w:tc>
          <w:tcPr>
            <w:tcW w:w="77" w:type="pct"/>
            <w:vAlign w:val="center"/>
            <w:hideMark/>
          </w:tcPr>
          <w:p w14:paraId="1247BD7C" w14:textId="77777777" w:rsidR="00F62473" w:rsidRPr="00E11588" w:rsidRDefault="00F62473" w:rsidP="00E11588">
            <w:pPr>
              <w:spacing w:after="0" w:line="240" w:lineRule="auto"/>
              <w:rPr>
                <w:rFonts w:ascii="Times New Roman" w:eastAsia="Times New Roman" w:hAnsi="Times New Roman" w:cs="Times New Roman"/>
                <w:kern w:val="0"/>
                <w:sz w:val="18"/>
                <w:szCs w:val="18"/>
                <w14:ligatures w14:val="none"/>
              </w:rPr>
            </w:pPr>
          </w:p>
        </w:tc>
      </w:tr>
      <w:tr w:rsidR="00F62473" w:rsidRPr="00E11588" w14:paraId="7BB0ED72" w14:textId="77777777" w:rsidTr="00F62473">
        <w:trPr>
          <w:trHeight w:val="1120"/>
          <w:jc w:val="center"/>
        </w:trPr>
        <w:tc>
          <w:tcPr>
            <w:tcW w:w="537"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D8BF90A" w14:textId="77777777" w:rsidR="00F62473" w:rsidRPr="00E11588" w:rsidRDefault="00F62473"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Organize clinician implementation team meetings</w:t>
            </w:r>
          </w:p>
        </w:tc>
        <w:tc>
          <w:tcPr>
            <w:tcW w:w="59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DDDE9E6" w14:textId="77777777" w:rsidR="00F62473" w:rsidRPr="00E11588" w:rsidRDefault="00F62473"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Steps of the required counseling session are not flexible</w:t>
            </w:r>
          </w:p>
        </w:tc>
        <w:tc>
          <w:tcPr>
            <w:tcW w:w="642" w:type="pct"/>
            <w:tcBorders>
              <w:top w:val="single" w:sz="4" w:space="0" w:color="auto"/>
              <w:left w:val="nil"/>
              <w:bottom w:val="single" w:sz="4" w:space="0" w:color="auto"/>
              <w:right w:val="single" w:sz="4" w:space="0" w:color="auto"/>
            </w:tcBorders>
            <w:shd w:val="clear" w:color="auto" w:fill="auto"/>
            <w:hideMark/>
          </w:tcPr>
          <w:p w14:paraId="3562DA5F" w14:textId="2A9E526F" w:rsidR="00F62473" w:rsidRPr="00E11588" w:rsidRDefault="00F62473" w:rsidP="00E11588">
            <w:pPr>
              <w:spacing w:after="0" w:line="240" w:lineRule="auto"/>
              <w:rPr>
                <w:rFonts w:ascii="Arial" w:eastAsia="Times New Roman" w:hAnsi="Arial" w:cs="Arial"/>
                <w:color w:val="000000"/>
                <w:kern w:val="0"/>
                <w:sz w:val="18"/>
                <w:szCs w:val="18"/>
                <w14:ligatures w14:val="none"/>
              </w:rPr>
            </w:pPr>
            <w:r>
              <w:rPr>
                <w:rFonts w:ascii="Arial" w:eastAsia="Times New Roman" w:hAnsi="Arial" w:cs="Arial"/>
                <w:color w:val="000000"/>
                <w:kern w:val="0"/>
                <w:sz w:val="18"/>
                <w:szCs w:val="18"/>
                <w14:ligatures w14:val="none"/>
              </w:rPr>
              <w:t xml:space="preserve">The </w:t>
            </w:r>
            <w:r w:rsidRPr="00E11588">
              <w:rPr>
                <w:rFonts w:ascii="Arial" w:eastAsia="Times New Roman" w:hAnsi="Arial" w:cs="Arial"/>
                <w:color w:val="000000"/>
                <w:kern w:val="0"/>
                <w:sz w:val="18"/>
                <w:szCs w:val="18"/>
                <w14:ligatures w14:val="none"/>
              </w:rPr>
              <w:t>PC use</w:t>
            </w:r>
            <w:r>
              <w:rPr>
                <w:rFonts w:ascii="Arial" w:eastAsia="Times New Roman" w:hAnsi="Arial" w:cs="Arial"/>
                <w:color w:val="000000"/>
                <w:kern w:val="0"/>
                <w:sz w:val="18"/>
                <w:szCs w:val="18"/>
                <w14:ligatures w14:val="none"/>
              </w:rPr>
              <w:t>s</w:t>
            </w:r>
            <w:r w:rsidRPr="00E11588">
              <w:rPr>
                <w:rFonts w:ascii="Arial" w:eastAsia="Times New Roman" w:hAnsi="Arial" w:cs="Arial"/>
                <w:color w:val="000000"/>
                <w:kern w:val="0"/>
                <w:sz w:val="18"/>
                <w:szCs w:val="18"/>
                <w14:ligatures w14:val="none"/>
              </w:rPr>
              <w:t xml:space="preserve"> the checklist of the required counseling sessions, which </w:t>
            </w:r>
            <w:r>
              <w:rPr>
                <w:rFonts w:ascii="Arial" w:eastAsia="Times New Roman" w:hAnsi="Arial" w:cs="Arial"/>
                <w:color w:val="000000"/>
                <w:kern w:val="0"/>
                <w:sz w:val="18"/>
                <w:szCs w:val="18"/>
                <w14:ligatures w14:val="none"/>
              </w:rPr>
              <w:t>are</w:t>
            </w:r>
            <w:r w:rsidRPr="00E11588">
              <w:rPr>
                <w:rFonts w:ascii="Arial" w:eastAsia="Times New Roman" w:hAnsi="Arial" w:cs="Arial"/>
                <w:color w:val="000000"/>
                <w:kern w:val="0"/>
                <w:sz w:val="18"/>
                <w:szCs w:val="18"/>
                <w14:ligatures w14:val="none"/>
              </w:rPr>
              <w:t xml:space="preserve"> included in the training materials.</w:t>
            </w:r>
          </w:p>
        </w:tc>
        <w:tc>
          <w:tcPr>
            <w:tcW w:w="622"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2C6042BC" w14:textId="77777777" w:rsidR="00F62473" w:rsidRPr="00E11588" w:rsidRDefault="00F62473"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SN (</w:t>
            </w:r>
            <w:proofErr w:type="spellStart"/>
            <w:r w:rsidRPr="00E11588">
              <w:rPr>
                <w:rFonts w:ascii="Arial" w:eastAsia="Times New Roman" w:hAnsi="Arial" w:cs="Arial"/>
                <w:color w:val="000000"/>
                <w:kern w:val="0"/>
                <w:sz w:val="18"/>
                <w:szCs w:val="18"/>
                <w14:ligatures w14:val="none"/>
              </w:rPr>
              <w:t>Ms</w:t>
            </w:r>
            <w:proofErr w:type="spellEnd"/>
            <w:r w:rsidRPr="00E11588">
              <w:rPr>
                <w:rFonts w:ascii="Arial" w:eastAsia="Times New Roman" w:hAnsi="Arial" w:cs="Arial"/>
                <w:color w:val="000000"/>
                <w:kern w:val="0"/>
                <w:sz w:val="18"/>
                <w:szCs w:val="18"/>
                <w14:ligatures w14:val="none"/>
              </w:rPr>
              <w:t xml:space="preserve"> T) and PC (</w:t>
            </w:r>
            <w:proofErr w:type="spellStart"/>
            <w:r w:rsidRPr="00E11588">
              <w:rPr>
                <w:rFonts w:ascii="Arial" w:eastAsia="Times New Roman" w:hAnsi="Arial" w:cs="Arial"/>
                <w:color w:val="000000"/>
                <w:kern w:val="0"/>
                <w:sz w:val="18"/>
                <w:szCs w:val="18"/>
                <w14:ligatures w14:val="none"/>
              </w:rPr>
              <w:t>Ms</w:t>
            </w:r>
            <w:proofErr w:type="spellEnd"/>
            <w:r w:rsidRPr="00E11588">
              <w:rPr>
                <w:rFonts w:ascii="Arial" w:eastAsia="Times New Roman" w:hAnsi="Arial" w:cs="Arial"/>
                <w:color w:val="000000"/>
                <w:kern w:val="0"/>
                <w:sz w:val="18"/>
                <w:szCs w:val="18"/>
                <w14:ligatures w14:val="none"/>
              </w:rPr>
              <w:t xml:space="preserve"> P)</w:t>
            </w:r>
          </w:p>
        </w:tc>
        <w:tc>
          <w:tcPr>
            <w:tcW w:w="284"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03ECE012" w14:textId="77777777" w:rsidR="00F62473" w:rsidRPr="00E11588" w:rsidRDefault="00F62473"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As needed</w:t>
            </w:r>
          </w:p>
        </w:tc>
        <w:tc>
          <w:tcPr>
            <w:tcW w:w="49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15CC7BD" w14:textId="77777777" w:rsidR="00F62473" w:rsidRPr="00E11588" w:rsidRDefault="00F62473"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 xml:space="preserve">After </w:t>
            </w:r>
            <w:proofErr w:type="spellStart"/>
            <w:r w:rsidRPr="00E11588">
              <w:rPr>
                <w:rFonts w:ascii="Arial" w:eastAsia="Times New Roman" w:hAnsi="Arial" w:cs="Arial"/>
                <w:color w:val="000000"/>
                <w:kern w:val="0"/>
                <w:sz w:val="18"/>
                <w:szCs w:val="18"/>
                <w14:ligatures w14:val="none"/>
              </w:rPr>
              <w:t>SNaP</w:t>
            </w:r>
            <w:proofErr w:type="spellEnd"/>
            <w:r w:rsidRPr="00E11588">
              <w:rPr>
                <w:rFonts w:ascii="Arial" w:eastAsia="Times New Roman" w:hAnsi="Arial" w:cs="Arial"/>
                <w:color w:val="000000"/>
                <w:kern w:val="0"/>
                <w:sz w:val="18"/>
                <w:szCs w:val="18"/>
                <w14:ligatures w14:val="none"/>
              </w:rPr>
              <w:t xml:space="preserve"> is implemented</w:t>
            </w:r>
          </w:p>
        </w:tc>
        <w:tc>
          <w:tcPr>
            <w:tcW w:w="461"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4F677626" w14:textId="77777777" w:rsidR="00F62473" w:rsidRPr="00E11588" w:rsidRDefault="00F62473" w:rsidP="002B0E87">
            <w:pPr>
              <w:spacing w:after="0" w:line="240" w:lineRule="auto"/>
              <w:jc w:val="center"/>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Y</w:t>
            </w:r>
          </w:p>
        </w:tc>
        <w:tc>
          <w:tcPr>
            <w:tcW w:w="1286" w:type="pct"/>
            <w:vMerge w:val="restart"/>
            <w:tcBorders>
              <w:top w:val="single" w:sz="4" w:space="0" w:color="auto"/>
              <w:left w:val="single" w:sz="4" w:space="0" w:color="auto"/>
              <w:right w:val="single" w:sz="4" w:space="0" w:color="auto"/>
            </w:tcBorders>
            <w:shd w:val="clear" w:color="auto" w:fill="auto"/>
            <w:vAlign w:val="center"/>
            <w:hideMark/>
          </w:tcPr>
          <w:p w14:paraId="4F2C7D80" w14:textId="2EBDC717" w:rsidR="00F62473" w:rsidRPr="00E11588" w:rsidRDefault="00F62473"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 xml:space="preserve">The PC shared </w:t>
            </w:r>
            <w:r>
              <w:rPr>
                <w:rFonts w:ascii="Arial" w:eastAsia="Times New Roman" w:hAnsi="Arial" w:cs="Arial"/>
                <w:color w:val="000000"/>
                <w:kern w:val="0"/>
                <w:sz w:val="18"/>
                <w:szCs w:val="18"/>
                <w14:ligatures w14:val="none"/>
              </w:rPr>
              <w:t xml:space="preserve">with other team members </w:t>
            </w:r>
            <w:r w:rsidRPr="00E11588">
              <w:rPr>
                <w:rFonts w:ascii="Arial" w:eastAsia="Times New Roman" w:hAnsi="Arial" w:cs="Arial"/>
                <w:color w:val="000000"/>
                <w:kern w:val="0"/>
                <w:sz w:val="18"/>
                <w:szCs w:val="18"/>
                <w14:ligatures w14:val="none"/>
              </w:rPr>
              <w:t>that she had some difficulties to cover all information of the required counseling session</w:t>
            </w:r>
            <w:r>
              <w:rPr>
                <w:rFonts w:ascii="Arial" w:eastAsia="Times New Roman" w:hAnsi="Arial" w:cs="Arial"/>
                <w:color w:val="000000"/>
                <w:kern w:val="0"/>
                <w:sz w:val="18"/>
                <w:szCs w:val="18"/>
                <w14:ligatures w14:val="none"/>
              </w:rPr>
              <w:t xml:space="preserve"> with participants in the last month. For example,</w:t>
            </w:r>
            <w:r w:rsidRPr="00E11588">
              <w:rPr>
                <w:rFonts w:ascii="Arial" w:eastAsia="Times New Roman" w:hAnsi="Arial" w:cs="Arial"/>
                <w:color w:val="000000"/>
                <w:kern w:val="0"/>
                <w:sz w:val="18"/>
                <w:szCs w:val="18"/>
                <w14:ligatures w14:val="none"/>
              </w:rPr>
              <w:t xml:space="preserve"> it was the end of the working hours at DHC and the </w:t>
            </w:r>
            <w:r>
              <w:rPr>
                <w:rFonts w:ascii="Arial" w:eastAsia="Times New Roman" w:hAnsi="Arial" w:cs="Arial"/>
                <w:color w:val="000000"/>
                <w:kern w:val="0"/>
                <w:sz w:val="18"/>
                <w:szCs w:val="18"/>
                <w14:ligatures w14:val="none"/>
              </w:rPr>
              <w:t>participant</w:t>
            </w:r>
            <w:r w:rsidRPr="00E11588">
              <w:rPr>
                <w:rFonts w:ascii="Arial" w:eastAsia="Times New Roman" w:hAnsi="Arial" w:cs="Arial"/>
                <w:color w:val="000000"/>
                <w:kern w:val="0"/>
                <w:sz w:val="18"/>
                <w:szCs w:val="18"/>
                <w14:ligatures w14:val="none"/>
              </w:rPr>
              <w:t xml:space="preserve"> wanted to </w:t>
            </w:r>
            <w:r w:rsidRPr="00E11588">
              <w:rPr>
                <w:rFonts w:ascii="Arial" w:eastAsia="Times New Roman" w:hAnsi="Arial" w:cs="Arial"/>
                <w:color w:val="000000"/>
                <w:kern w:val="0"/>
                <w:sz w:val="18"/>
                <w:szCs w:val="18"/>
                <w14:ligatures w14:val="none"/>
              </w:rPr>
              <w:lastRenderedPageBreak/>
              <w:t>be referred to the out-patient clinic (OPC) as soon as possible. The summary step</w:t>
            </w:r>
            <w:r>
              <w:rPr>
                <w:rFonts w:ascii="Arial" w:eastAsia="Times New Roman" w:hAnsi="Arial" w:cs="Arial"/>
                <w:color w:val="000000"/>
                <w:kern w:val="0"/>
                <w:sz w:val="18"/>
                <w:szCs w:val="18"/>
                <w14:ligatures w14:val="none"/>
              </w:rPr>
              <w:t xml:space="preserve"> of the required counseling session</w:t>
            </w:r>
            <w:r w:rsidRPr="00E11588">
              <w:rPr>
                <w:rFonts w:ascii="Arial" w:eastAsia="Times New Roman" w:hAnsi="Arial" w:cs="Arial"/>
                <w:color w:val="000000"/>
                <w:kern w:val="0"/>
                <w:sz w:val="18"/>
                <w:szCs w:val="18"/>
                <w14:ligatures w14:val="none"/>
              </w:rPr>
              <w:t xml:space="preserve"> was missed but she perceived that all key information had been discussed with the </w:t>
            </w:r>
            <w:r>
              <w:rPr>
                <w:rFonts w:ascii="Arial" w:eastAsia="Times New Roman" w:hAnsi="Arial" w:cs="Arial"/>
                <w:color w:val="000000"/>
                <w:kern w:val="0"/>
                <w:sz w:val="18"/>
                <w:szCs w:val="18"/>
                <w14:ligatures w14:val="none"/>
              </w:rPr>
              <w:t>participant</w:t>
            </w:r>
            <w:r w:rsidRPr="00E11588">
              <w:rPr>
                <w:rFonts w:ascii="Arial" w:eastAsia="Times New Roman" w:hAnsi="Arial" w:cs="Arial"/>
                <w:color w:val="000000"/>
                <w:kern w:val="0"/>
                <w:sz w:val="18"/>
                <w:szCs w:val="18"/>
                <w14:ligatures w14:val="none"/>
              </w:rPr>
              <w:t xml:space="preserve"> before he was enrolled in HIV treatment. She reminded the participant that he could come back to get more counseling sessions in the coming time since the OPC was also located in this site.</w:t>
            </w:r>
          </w:p>
        </w:tc>
        <w:tc>
          <w:tcPr>
            <w:tcW w:w="77" w:type="pct"/>
            <w:vAlign w:val="center"/>
            <w:hideMark/>
          </w:tcPr>
          <w:p w14:paraId="78D76E57" w14:textId="77777777" w:rsidR="00F62473" w:rsidRPr="00E11588" w:rsidRDefault="00F62473" w:rsidP="00E11588">
            <w:pPr>
              <w:spacing w:after="0" w:line="240" w:lineRule="auto"/>
              <w:rPr>
                <w:rFonts w:ascii="Times New Roman" w:eastAsia="Times New Roman" w:hAnsi="Times New Roman" w:cs="Times New Roman"/>
                <w:kern w:val="0"/>
                <w:sz w:val="18"/>
                <w:szCs w:val="18"/>
                <w14:ligatures w14:val="none"/>
              </w:rPr>
            </w:pPr>
          </w:p>
        </w:tc>
      </w:tr>
      <w:tr w:rsidR="00F62473" w:rsidRPr="00E11588" w14:paraId="490F844B" w14:textId="77777777" w:rsidTr="00F62473">
        <w:trPr>
          <w:trHeight w:val="840"/>
          <w:jc w:val="center"/>
        </w:trPr>
        <w:tc>
          <w:tcPr>
            <w:tcW w:w="537" w:type="pct"/>
            <w:vMerge/>
            <w:tcBorders>
              <w:top w:val="single" w:sz="4" w:space="0" w:color="auto"/>
              <w:left w:val="single" w:sz="4" w:space="0" w:color="auto"/>
              <w:bottom w:val="single" w:sz="4" w:space="0" w:color="auto"/>
              <w:right w:val="single" w:sz="4" w:space="0" w:color="auto"/>
            </w:tcBorders>
            <w:vAlign w:val="center"/>
            <w:hideMark/>
          </w:tcPr>
          <w:p w14:paraId="4D9239B5" w14:textId="77777777" w:rsidR="00F62473" w:rsidRPr="00E11588" w:rsidRDefault="00F62473" w:rsidP="00E11588">
            <w:pPr>
              <w:spacing w:after="0" w:line="240" w:lineRule="auto"/>
              <w:rPr>
                <w:rFonts w:ascii="Arial" w:eastAsia="Times New Roman" w:hAnsi="Arial" w:cs="Arial"/>
                <w:color w:val="000000"/>
                <w:kern w:val="0"/>
                <w:sz w:val="18"/>
                <w:szCs w:val="18"/>
                <w14:ligatures w14:val="none"/>
              </w:rPr>
            </w:pPr>
          </w:p>
        </w:tc>
        <w:tc>
          <w:tcPr>
            <w:tcW w:w="593" w:type="pct"/>
            <w:vMerge/>
            <w:tcBorders>
              <w:top w:val="single" w:sz="4" w:space="0" w:color="auto"/>
              <w:left w:val="single" w:sz="4" w:space="0" w:color="auto"/>
              <w:bottom w:val="single" w:sz="4" w:space="0" w:color="000000"/>
              <w:right w:val="single" w:sz="4" w:space="0" w:color="auto"/>
            </w:tcBorders>
            <w:vAlign w:val="center"/>
            <w:hideMark/>
          </w:tcPr>
          <w:p w14:paraId="7DBCA200" w14:textId="77777777" w:rsidR="00F62473" w:rsidRPr="00E11588" w:rsidRDefault="00F62473" w:rsidP="00E11588">
            <w:pPr>
              <w:spacing w:after="0" w:line="240" w:lineRule="auto"/>
              <w:rPr>
                <w:rFonts w:ascii="Arial" w:eastAsia="Times New Roman" w:hAnsi="Arial" w:cs="Arial"/>
                <w:color w:val="000000"/>
                <w:kern w:val="0"/>
                <w:sz w:val="18"/>
                <w:szCs w:val="18"/>
                <w14:ligatures w14:val="none"/>
              </w:rPr>
            </w:pPr>
          </w:p>
        </w:tc>
        <w:tc>
          <w:tcPr>
            <w:tcW w:w="642" w:type="pct"/>
            <w:tcBorders>
              <w:top w:val="single" w:sz="4" w:space="0" w:color="auto"/>
              <w:left w:val="nil"/>
              <w:bottom w:val="single" w:sz="4" w:space="0" w:color="auto"/>
              <w:right w:val="single" w:sz="4" w:space="0" w:color="auto"/>
            </w:tcBorders>
            <w:shd w:val="clear" w:color="auto" w:fill="auto"/>
            <w:hideMark/>
          </w:tcPr>
          <w:p w14:paraId="489FE49E" w14:textId="70706A66" w:rsidR="00F62473" w:rsidRPr="00E11588" w:rsidRDefault="00F62473"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 xml:space="preserve">Increase learning and experience among </w:t>
            </w:r>
            <w:r>
              <w:rPr>
                <w:rFonts w:ascii="Arial" w:eastAsia="Times New Roman" w:hAnsi="Arial" w:cs="Arial"/>
                <w:color w:val="000000"/>
                <w:kern w:val="0"/>
                <w:sz w:val="18"/>
                <w:szCs w:val="18"/>
                <w14:ligatures w14:val="none"/>
              </w:rPr>
              <w:t>staff</w:t>
            </w:r>
            <w:r w:rsidRPr="00E11588">
              <w:rPr>
                <w:rFonts w:ascii="Arial" w:eastAsia="Times New Roman" w:hAnsi="Arial" w:cs="Arial"/>
                <w:color w:val="000000"/>
                <w:kern w:val="0"/>
                <w:sz w:val="18"/>
                <w:szCs w:val="18"/>
                <w14:ligatures w14:val="none"/>
              </w:rPr>
              <w:t xml:space="preserve"> by discussion on the counseling sessions.</w:t>
            </w:r>
          </w:p>
        </w:tc>
        <w:tc>
          <w:tcPr>
            <w:tcW w:w="622" w:type="pct"/>
            <w:vMerge/>
            <w:tcBorders>
              <w:top w:val="single" w:sz="4" w:space="0" w:color="auto"/>
              <w:left w:val="single" w:sz="4" w:space="0" w:color="auto"/>
              <w:bottom w:val="single" w:sz="4" w:space="0" w:color="000000"/>
              <w:right w:val="single" w:sz="4" w:space="0" w:color="auto"/>
            </w:tcBorders>
            <w:vAlign w:val="center"/>
            <w:hideMark/>
          </w:tcPr>
          <w:p w14:paraId="39125CBD" w14:textId="77777777" w:rsidR="00F62473" w:rsidRPr="00E11588" w:rsidRDefault="00F62473" w:rsidP="00E11588">
            <w:pPr>
              <w:spacing w:after="0" w:line="240" w:lineRule="auto"/>
              <w:rPr>
                <w:rFonts w:ascii="Arial" w:eastAsia="Times New Roman" w:hAnsi="Arial" w:cs="Arial"/>
                <w:color w:val="000000"/>
                <w:kern w:val="0"/>
                <w:sz w:val="18"/>
                <w:szCs w:val="18"/>
                <w14:ligatures w14:val="none"/>
              </w:rPr>
            </w:pPr>
          </w:p>
        </w:tc>
        <w:tc>
          <w:tcPr>
            <w:tcW w:w="284" w:type="pct"/>
            <w:vMerge/>
            <w:tcBorders>
              <w:top w:val="single" w:sz="4" w:space="0" w:color="auto"/>
              <w:left w:val="single" w:sz="4" w:space="0" w:color="auto"/>
              <w:bottom w:val="single" w:sz="4" w:space="0" w:color="000000"/>
              <w:right w:val="single" w:sz="4" w:space="0" w:color="auto"/>
            </w:tcBorders>
            <w:vAlign w:val="center"/>
            <w:hideMark/>
          </w:tcPr>
          <w:p w14:paraId="107C8240" w14:textId="77777777" w:rsidR="00F62473" w:rsidRPr="00E11588" w:rsidRDefault="00F62473" w:rsidP="00E11588">
            <w:pPr>
              <w:spacing w:after="0" w:line="240" w:lineRule="auto"/>
              <w:rPr>
                <w:rFonts w:ascii="Arial" w:eastAsia="Times New Roman" w:hAnsi="Arial" w:cs="Arial"/>
                <w:color w:val="000000"/>
                <w:kern w:val="0"/>
                <w:sz w:val="18"/>
                <w:szCs w:val="18"/>
                <w14:ligatures w14:val="none"/>
              </w:rPr>
            </w:pPr>
          </w:p>
        </w:tc>
        <w:tc>
          <w:tcPr>
            <w:tcW w:w="499" w:type="pct"/>
            <w:vMerge/>
            <w:tcBorders>
              <w:top w:val="single" w:sz="4" w:space="0" w:color="auto"/>
              <w:left w:val="single" w:sz="4" w:space="0" w:color="auto"/>
              <w:bottom w:val="single" w:sz="4" w:space="0" w:color="000000"/>
              <w:right w:val="single" w:sz="4" w:space="0" w:color="auto"/>
            </w:tcBorders>
            <w:vAlign w:val="center"/>
            <w:hideMark/>
          </w:tcPr>
          <w:p w14:paraId="139D7E96" w14:textId="77777777" w:rsidR="00F62473" w:rsidRPr="00E11588" w:rsidRDefault="00F62473" w:rsidP="00E11588">
            <w:pPr>
              <w:spacing w:after="0" w:line="240" w:lineRule="auto"/>
              <w:rPr>
                <w:rFonts w:ascii="Arial" w:eastAsia="Times New Roman" w:hAnsi="Arial" w:cs="Arial"/>
                <w:color w:val="000000"/>
                <w:kern w:val="0"/>
                <w:sz w:val="18"/>
                <w:szCs w:val="18"/>
                <w14:ligatures w14:val="none"/>
              </w:rPr>
            </w:pPr>
          </w:p>
        </w:tc>
        <w:tc>
          <w:tcPr>
            <w:tcW w:w="461" w:type="pct"/>
            <w:vMerge/>
            <w:tcBorders>
              <w:top w:val="single" w:sz="4" w:space="0" w:color="auto"/>
              <w:left w:val="single" w:sz="4" w:space="0" w:color="auto"/>
              <w:bottom w:val="single" w:sz="4" w:space="0" w:color="auto"/>
              <w:right w:val="single" w:sz="4" w:space="0" w:color="auto"/>
            </w:tcBorders>
            <w:vAlign w:val="center"/>
            <w:hideMark/>
          </w:tcPr>
          <w:p w14:paraId="1C0DEFD9" w14:textId="77777777" w:rsidR="00F62473" w:rsidRPr="00E11588" w:rsidRDefault="00F62473" w:rsidP="00E11588">
            <w:pPr>
              <w:spacing w:after="0" w:line="240" w:lineRule="auto"/>
              <w:rPr>
                <w:rFonts w:ascii="Arial" w:eastAsia="Times New Roman" w:hAnsi="Arial" w:cs="Arial"/>
                <w:color w:val="000000"/>
                <w:kern w:val="0"/>
                <w:sz w:val="18"/>
                <w:szCs w:val="18"/>
                <w14:ligatures w14:val="none"/>
              </w:rPr>
            </w:pPr>
          </w:p>
        </w:tc>
        <w:tc>
          <w:tcPr>
            <w:tcW w:w="1286" w:type="pct"/>
            <w:vMerge/>
            <w:tcBorders>
              <w:left w:val="single" w:sz="4" w:space="0" w:color="auto"/>
              <w:bottom w:val="single" w:sz="4" w:space="0" w:color="000000"/>
              <w:right w:val="single" w:sz="4" w:space="0" w:color="auto"/>
            </w:tcBorders>
            <w:shd w:val="clear" w:color="auto" w:fill="auto"/>
            <w:vAlign w:val="center"/>
            <w:hideMark/>
          </w:tcPr>
          <w:p w14:paraId="5DB729E1" w14:textId="77777777" w:rsidR="00F62473" w:rsidRPr="00E11588" w:rsidRDefault="00F62473" w:rsidP="00E11588">
            <w:pPr>
              <w:spacing w:after="0" w:line="240" w:lineRule="auto"/>
              <w:rPr>
                <w:rFonts w:ascii="Arial" w:eastAsia="Times New Roman" w:hAnsi="Arial" w:cs="Arial"/>
                <w:color w:val="000000"/>
                <w:kern w:val="0"/>
                <w:sz w:val="18"/>
                <w:szCs w:val="18"/>
                <w14:ligatures w14:val="none"/>
              </w:rPr>
            </w:pPr>
          </w:p>
        </w:tc>
        <w:tc>
          <w:tcPr>
            <w:tcW w:w="77" w:type="pct"/>
            <w:vAlign w:val="center"/>
            <w:hideMark/>
          </w:tcPr>
          <w:p w14:paraId="56CE729B" w14:textId="77777777" w:rsidR="00F62473" w:rsidRPr="00E11588" w:rsidRDefault="00F62473" w:rsidP="00E11588">
            <w:pPr>
              <w:spacing w:after="0" w:line="240" w:lineRule="auto"/>
              <w:rPr>
                <w:rFonts w:ascii="Times New Roman" w:eastAsia="Times New Roman" w:hAnsi="Times New Roman" w:cs="Times New Roman"/>
                <w:kern w:val="0"/>
                <w:sz w:val="18"/>
                <w:szCs w:val="18"/>
                <w14:ligatures w14:val="none"/>
              </w:rPr>
            </w:pPr>
          </w:p>
        </w:tc>
      </w:tr>
      <w:tr w:rsidR="00E11588" w:rsidRPr="00E11588" w14:paraId="72CE49EC" w14:textId="77777777" w:rsidTr="00F62473">
        <w:trPr>
          <w:trHeight w:val="1960"/>
          <w:jc w:val="center"/>
        </w:trPr>
        <w:tc>
          <w:tcPr>
            <w:tcW w:w="537" w:type="pct"/>
            <w:tcBorders>
              <w:top w:val="nil"/>
              <w:left w:val="single" w:sz="4" w:space="0" w:color="auto"/>
              <w:bottom w:val="single" w:sz="4" w:space="0" w:color="auto"/>
              <w:right w:val="single" w:sz="4" w:space="0" w:color="auto"/>
            </w:tcBorders>
            <w:shd w:val="clear" w:color="auto" w:fill="auto"/>
            <w:hideMark/>
          </w:tcPr>
          <w:p w14:paraId="7352FEDE" w14:textId="77777777" w:rsidR="00E11588" w:rsidRPr="00E11588" w:rsidRDefault="00E11588" w:rsidP="00E11588">
            <w:pPr>
              <w:spacing w:after="0" w:line="240" w:lineRule="auto"/>
              <w:rPr>
                <w:rFonts w:ascii="Arial" w:eastAsia="Times New Roman" w:hAnsi="Arial" w:cs="Arial"/>
                <w:kern w:val="0"/>
                <w:sz w:val="18"/>
                <w:szCs w:val="18"/>
                <w14:ligatures w14:val="none"/>
              </w:rPr>
            </w:pPr>
            <w:r w:rsidRPr="00E11588">
              <w:rPr>
                <w:rFonts w:ascii="Arial" w:eastAsia="Times New Roman" w:hAnsi="Arial" w:cs="Arial"/>
                <w:kern w:val="0"/>
                <w:sz w:val="18"/>
                <w:szCs w:val="18"/>
                <w14:ligatures w14:val="none"/>
              </w:rPr>
              <w:t>Revise professional roles</w:t>
            </w:r>
          </w:p>
        </w:tc>
        <w:tc>
          <w:tcPr>
            <w:tcW w:w="593" w:type="pct"/>
            <w:tcBorders>
              <w:top w:val="nil"/>
              <w:left w:val="nil"/>
              <w:bottom w:val="single" w:sz="4" w:space="0" w:color="auto"/>
              <w:right w:val="single" w:sz="4" w:space="0" w:color="auto"/>
            </w:tcBorders>
            <w:shd w:val="clear" w:color="auto" w:fill="auto"/>
            <w:hideMark/>
          </w:tcPr>
          <w:p w14:paraId="520891BE" w14:textId="77777777"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The system navigation and counseling sessions could be interrupted (if the SN and PC have to perform other tasks at the departments at the same time)</w:t>
            </w:r>
          </w:p>
        </w:tc>
        <w:tc>
          <w:tcPr>
            <w:tcW w:w="642" w:type="pct"/>
            <w:tcBorders>
              <w:top w:val="nil"/>
              <w:left w:val="nil"/>
              <w:bottom w:val="single" w:sz="4" w:space="0" w:color="auto"/>
              <w:right w:val="single" w:sz="4" w:space="0" w:color="auto"/>
            </w:tcBorders>
            <w:shd w:val="clear" w:color="auto" w:fill="auto"/>
            <w:hideMark/>
          </w:tcPr>
          <w:p w14:paraId="2DCC130C" w14:textId="09063AA4" w:rsidR="00E11588" w:rsidRPr="00E11588" w:rsidRDefault="00E11588" w:rsidP="00E11588">
            <w:pPr>
              <w:spacing w:after="0" w:line="240" w:lineRule="auto"/>
              <w:rPr>
                <w:rFonts w:ascii="Arial" w:eastAsia="Times New Roman" w:hAnsi="Arial" w:cs="Arial"/>
                <w:kern w:val="0"/>
                <w:sz w:val="18"/>
                <w:szCs w:val="18"/>
                <w14:ligatures w14:val="none"/>
              </w:rPr>
            </w:pPr>
            <w:r w:rsidRPr="00E11588">
              <w:rPr>
                <w:rFonts w:ascii="Arial" w:eastAsia="Times New Roman" w:hAnsi="Arial" w:cs="Arial"/>
                <w:kern w:val="0"/>
                <w:sz w:val="18"/>
                <w:szCs w:val="18"/>
                <w14:ligatures w14:val="none"/>
              </w:rPr>
              <w:t xml:space="preserve">When the participants present at the DHC, the </w:t>
            </w:r>
            <w:r w:rsidR="00887762">
              <w:rPr>
                <w:rFonts w:ascii="Arial" w:eastAsia="Times New Roman" w:hAnsi="Arial" w:cs="Arial"/>
                <w:kern w:val="0"/>
                <w:sz w:val="18"/>
                <w:szCs w:val="18"/>
                <w14:ligatures w14:val="none"/>
              </w:rPr>
              <w:t>SN and PC</w:t>
            </w:r>
            <w:r w:rsidRPr="00E11588">
              <w:rPr>
                <w:rFonts w:ascii="Arial" w:eastAsia="Times New Roman" w:hAnsi="Arial" w:cs="Arial"/>
                <w:kern w:val="0"/>
                <w:sz w:val="18"/>
                <w:szCs w:val="18"/>
                <w14:ligatures w14:val="none"/>
              </w:rPr>
              <w:t xml:space="preserve"> inform their managers to assign other persons to perform the SN/PC’s tasks.</w:t>
            </w:r>
          </w:p>
        </w:tc>
        <w:tc>
          <w:tcPr>
            <w:tcW w:w="622" w:type="pct"/>
            <w:tcBorders>
              <w:top w:val="nil"/>
              <w:left w:val="nil"/>
              <w:bottom w:val="nil"/>
              <w:right w:val="single" w:sz="4" w:space="0" w:color="auto"/>
            </w:tcBorders>
            <w:shd w:val="clear" w:color="auto" w:fill="auto"/>
            <w:hideMark/>
          </w:tcPr>
          <w:p w14:paraId="090371DA" w14:textId="77777777"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SN (</w:t>
            </w:r>
            <w:proofErr w:type="spellStart"/>
            <w:r w:rsidRPr="00E11588">
              <w:rPr>
                <w:rFonts w:ascii="Arial" w:eastAsia="Times New Roman" w:hAnsi="Arial" w:cs="Arial"/>
                <w:color w:val="000000"/>
                <w:kern w:val="0"/>
                <w:sz w:val="18"/>
                <w:szCs w:val="18"/>
                <w14:ligatures w14:val="none"/>
              </w:rPr>
              <w:t>Ms</w:t>
            </w:r>
            <w:proofErr w:type="spellEnd"/>
            <w:r w:rsidRPr="00E11588">
              <w:rPr>
                <w:rFonts w:ascii="Arial" w:eastAsia="Times New Roman" w:hAnsi="Arial" w:cs="Arial"/>
                <w:color w:val="000000"/>
                <w:kern w:val="0"/>
                <w:sz w:val="18"/>
                <w:szCs w:val="18"/>
                <w14:ligatures w14:val="none"/>
              </w:rPr>
              <w:t xml:space="preserve"> T) and PC (</w:t>
            </w:r>
            <w:proofErr w:type="spellStart"/>
            <w:r w:rsidRPr="00E11588">
              <w:rPr>
                <w:rFonts w:ascii="Arial" w:eastAsia="Times New Roman" w:hAnsi="Arial" w:cs="Arial"/>
                <w:color w:val="000000"/>
                <w:kern w:val="0"/>
                <w:sz w:val="18"/>
                <w:szCs w:val="18"/>
                <w14:ligatures w14:val="none"/>
              </w:rPr>
              <w:t>Ms</w:t>
            </w:r>
            <w:proofErr w:type="spellEnd"/>
            <w:r w:rsidRPr="00E11588">
              <w:rPr>
                <w:rFonts w:ascii="Arial" w:eastAsia="Times New Roman" w:hAnsi="Arial" w:cs="Arial"/>
                <w:color w:val="000000"/>
                <w:kern w:val="0"/>
                <w:sz w:val="18"/>
                <w:szCs w:val="18"/>
                <w14:ligatures w14:val="none"/>
              </w:rPr>
              <w:t xml:space="preserve"> P)</w:t>
            </w:r>
          </w:p>
        </w:tc>
        <w:tc>
          <w:tcPr>
            <w:tcW w:w="284" w:type="pct"/>
            <w:tcBorders>
              <w:top w:val="nil"/>
              <w:left w:val="nil"/>
              <w:bottom w:val="single" w:sz="4" w:space="0" w:color="auto"/>
              <w:right w:val="single" w:sz="4" w:space="0" w:color="auto"/>
            </w:tcBorders>
            <w:shd w:val="clear" w:color="auto" w:fill="auto"/>
            <w:hideMark/>
          </w:tcPr>
          <w:p w14:paraId="64337E67" w14:textId="77777777" w:rsidR="00E11588" w:rsidRPr="00E11588" w:rsidRDefault="00E11588" w:rsidP="00E11588">
            <w:pPr>
              <w:spacing w:after="0" w:line="240" w:lineRule="auto"/>
              <w:rPr>
                <w:rFonts w:ascii="Arial" w:eastAsia="Times New Roman" w:hAnsi="Arial" w:cs="Arial"/>
                <w:kern w:val="0"/>
                <w:sz w:val="18"/>
                <w:szCs w:val="18"/>
                <w14:ligatures w14:val="none"/>
              </w:rPr>
            </w:pPr>
            <w:r w:rsidRPr="00E11588">
              <w:rPr>
                <w:rFonts w:ascii="Arial" w:eastAsia="Times New Roman" w:hAnsi="Arial" w:cs="Arial"/>
                <w:kern w:val="0"/>
                <w:sz w:val="18"/>
                <w:szCs w:val="18"/>
                <w14:ligatures w14:val="none"/>
              </w:rPr>
              <w:t>As needed</w:t>
            </w:r>
          </w:p>
        </w:tc>
        <w:tc>
          <w:tcPr>
            <w:tcW w:w="499" w:type="pct"/>
            <w:tcBorders>
              <w:top w:val="nil"/>
              <w:left w:val="nil"/>
              <w:bottom w:val="nil"/>
              <w:right w:val="single" w:sz="4" w:space="0" w:color="auto"/>
            </w:tcBorders>
            <w:shd w:val="clear" w:color="auto" w:fill="auto"/>
            <w:hideMark/>
          </w:tcPr>
          <w:p w14:paraId="268516D4" w14:textId="77777777"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 xml:space="preserve">After </w:t>
            </w:r>
            <w:proofErr w:type="spellStart"/>
            <w:r w:rsidRPr="00E11588">
              <w:rPr>
                <w:rFonts w:ascii="Arial" w:eastAsia="Times New Roman" w:hAnsi="Arial" w:cs="Arial"/>
                <w:color w:val="000000"/>
                <w:kern w:val="0"/>
                <w:sz w:val="18"/>
                <w:szCs w:val="18"/>
                <w14:ligatures w14:val="none"/>
              </w:rPr>
              <w:t>SNaP</w:t>
            </w:r>
            <w:proofErr w:type="spellEnd"/>
            <w:r w:rsidRPr="00E11588">
              <w:rPr>
                <w:rFonts w:ascii="Arial" w:eastAsia="Times New Roman" w:hAnsi="Arial" w:cs="Arial"/>
                <w:color w:val="000000"/>
                <w:kern w:val="0"/>
                <w:sz w:val="18"/>
                <w:szCs w:val="18"/>
                <w14:ligatures w14:val="none"/>
              </w:rPr>
              <w:t xml:space="preserve"> is implemented</w:t>
            </w:r>
          </w:p>
        </w:tc>
        <w:tc>
          <w:tcPr>
            <w:tcW w:w="461" w:type="pct"/>
            <w:tcBorders>
              <w:top w:val="nil"/>
              <w:left w:val="nil"/>
              <w:bottom w:val="single" w:sz="4" w:space="0" w:color="auto"/>
              <w:right w:val="single" w:sz="4" w:space="0" w:color="auto"/>
            </w:tcBorders>
            <w:shd w:val="clear" w:color="auto" w:fill="auto"/>
            <w:hideMark/>
          </w:tcPr>
          <w:p w14:paraId="5AC97B96" w14:textId="77777777" w:rsidR="00E11588" w:rsidRPr="00E11588" w:rsidRDefault="00E11588" w:rsidP="002B0E87">
            <w:pPr>
              <w:spacing w:after="0" w:line="240" w:lineRule="auto"/>
              <w:jc w:val="center"/>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N</w:t>
            </w:r>
          </w:p>
        </w:tc>
        <w:tc>
          <w:tcPr>
            <w:tcW w:w="1286" w:type="pct"/>
            <w:tcBorders>
              <w:top w:val="nil"/>
              <w:left w:val="nil"/>
              <w:bottom w:val="single" w:sz="4" w:space="0" w:color="auto"/>
              <w:right w:val="single" w:sz="4" w:space="0" w:color="auto"/>
            </w:tcBorders>
            <w:shd w:val="clear" w:color="auto" w:fill="auto"/>
            <w:hideMark/>
          </w:tcPr>
          <w:p w14:paraId="7E9708A6" w14:textId="77777777"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Since the SN and PC did not need help in the last month, this strategy was not implemented.</w:t>
            </w:r>
          </w:p>
        </w:tc>
        <w:tc>
          <w:tcPr>
            <w:tcW w:w="77" w:type="pct"/>
            <w:vAlign w:val="center"/>
            <w:hideMark/>
          </w:tcPr>
          <w:p w14:paraId="0333BC5F" w14:textId="77777777" w:rsidR="00E11588" w:rsidRPr="00E11588" w:rsidRDefault="00E11588" w:rsidP="00E11588">
            <w:pPr>
              <w:spacing w:after="0" w:line="240" w:lineRule="auto"/>
              <w:rPr>
                <w:rFonts w:ascii="Times New Roman" w:eastAsia="Times New Roman" w:hAnsi="Times New Roman" w:cs="Times New Roman"/>
                <w:kern w:val="0"/>
                <w:sz w:val="18"/>
                <w:szCs w:val="18"/>
                <w14:ligatures w14:val="none"/>
              </w:rPr>
            </w:pPr>
          </w:p>
        </w:tc>
      </w:tr>
      <w:tr w:rsidR="008B20CF" w:rsidRPr="00E11588" w14:paraId="4585DE67" w14:textId="77777777" w:rsidTr="008B20CF">
        <w:trPr>
          <w:trHeight w:val="1680"/>
          <w:jc w:val="center"/>
        </w:trPr>
        <w:tc>
          <w:tcPr>
            <w:tcW w:w="537" w:type="pct"/>
            <w:tcBorders>
              <w:top w:val="nil"/>
              <w:left w:val="single" w:sz="4" w:space="0" w:color="auto"/>
              <w:bottom w:val="single" w:sz="4" w:space="0" w:color="auto"/>
              <w:right w:val="single" w:sz="4" w:space="0" w:color="auto"/>
            </w:tcBorders>
            <w:shd w:val="clear" w:color="auto" w:fill="auto"/>
            <w:hideMark/>
          </w:tcPr>
          <w:p w14:paraId="6EF6D287" w14:textId="77777777" w:rsidR="00E11588" w:rsidRPr="00E11588" w:rsidRDefault="00E11588" w:rsidP="00E11588">
            <w:pPr>
              <w:spacing w:after="0" w:line="240" w:lineRule="auto"/>
              <w:rPr>
                <w:rFonts w:ascii="Arial" w:eastAsia="Times New Roman" w:hAnsi="Arial" w:cs="Arial"/>
                <w:kern w:val="0"/>
                <w:sz w:val="18"/>
                <w:szCs w:val="18"/>
                <w14:ligatures w14:val="none"/>
              </w:rPr>
            </w:pPr>
            <w:r w:rsidRPr="00E11588">
              <w:rPr>
                <w:rFonts w:ascii="Arial" w:eastAsia="Times New Roman" w:hAnsi="Arial" w:cs="Arial"/>
                <w:kern w:val="0"/>
                <w:sz w:val="18"/>
                <w:szCs w:val="18"/>
                <w14:ligatures w14:val="none"/>
              </w:rPr>
              <w:t>Revise professional roles</w:t>
            </w:r>
          </w:p>
        </w:tc>
        <w:tc>
          <w:tcPr>
            <w:tcW w:w="593" w:type="pct"/>
            <w:tcBorders>
              <w:top w:val="nil"/>
              <w:left w:val="nil"/>
              <w:bottom w:val="single" w:sz="4" w:space="0" w:color="auto"/>
              <w:right w:val="single" w:sz="4" w:space="0" w:color="auto"/>
            </w:tcBorders>
            <w:shd w:val="clear" w:color="auto" w:fill="auto"/>
            <w:hideMark/>
          </w:tcPr>
          <w:p w14:paraId="0DF77643" w14:textId="3328D1E6" w:rsidR="00E11588" w:rsidRPr="00E11588" w:rsidRDefault="00E11588" w:rsidP="00E11588">
            <w:pPr>
              <w:spacing w:after="0" w:line="240" w:lineRule="auto"/>
              <w:rPr>
                <w:rFonts w:ascii="Arial" w:eastAsia="Times New Roman" w:hAnsi="Arial" w:cs="Arial"/>
                <w:kern w:val="0"/>
                <w:sz w:val="18"/>
                <w:szCs w:val="18"/>
                <w14:ligatures w14:val="none"/>
              </w:rPr>
            </w:pPr>
            <w:r w:rsidRPr="00E11588">
              <w:rPr>
                <w:rFonts w:ascii="Arial" w:eastAsia="Times New Roman" w:hAnsi="Arial" w:cs="Arial"/>
                <w:kern w:val="0"/>
                <w:sz w:val="18"/>
                <w:szCs w:val="18"/>
                <w14:ligatures w14:val="none"/>
              </w:rPr>
              <w:t>Miscommunication between</w:t>
            </w:r>
            <w:r w:rsidR="00887762">
              <w:rPr>
                <w:rFonts w:ascii="Arial" w:eastAsia="Times New Roman" w:hAnsi="Arial" w:cs="Arial"/>
                <w:kern w:val="0"/>
                <w:sz w:val="18"/>
                <w:szCs w:val="18"/>
                <w14:ligatures w14:val="none"/>
              </w:rPr>
              <w:t xml:space="preserve"> the</w:t>
            </w:r>
            <w:r w:rsidRPr="00E11588">
              <w:rPr>
                <w:rFonts w:ascii="Arial" w:eastAsia="Times New Roman" w:hAnsi="Arial" w:cs="Arial"/>
                <w:kern w:val="0"/>
                <w:sz w:val="18"/>
                <w:szCs w:val="18"/>
                <w14:ligatures w14:val="none"/>
              </w:rPr>
              <w:t xml:space="preserve"> PC and clients, who are not influent in popular</w:t>
            </w:r>
            <w:r w:rsidR="00887762">
              <w:rPr>
                <w:rFonts w:ascii="Arial" w:eastAsia="Times New Roman" w:hAnsi="Arial" w:cs="Arial"/>
                <w:kern w:val="0"/>
                <w:sz w:val="18"/>
                <w:szCs w:val="18"/>
                <w14:ligatures w14:val="none"/>
              </w:rPr>
              <w:t xml:space="preserve"> Kinh</w:t>
            </w:r>
            <w:r w:rsidRPr="00E11588">
              <w:rPr>
                <w:rFonts w:ascii="Arial" w:eastAsia="Times New Roman" w:hAnsi="Arial" w:cs="Arial"/>
                <w:kern w:val="0"/>
                <w:sz w:val="18"/>
                <w:szCs w:val="18"/>
                <w14:ligatures w14:val="none"/>
              </w:rPr>
              <w:t xml:space="preserve"> language</w:t>
            </w:r>
          </w:p>
        </w:tc>
        <w:tc>
          <w:tcPr>
            <w:tcW w:w="642" w:type="pct"/>
            <w:tcBorders>
              <w:top w:val="nil"/>
              <w:left w:val="nil"/>
              <w:bottom w:val="single" w:sz="4" w:space="0" w:color="auto"/>
              <w:right w:val="single" w:sz="4" w:space="0" w:color="auto"/>
            </w:tcBorders>
            <w:shd w:val="clear" w:color="auto" w:fill="auto"/>
            <w:hideMark/>
          </w:tcPr>
          <w:p w14:paraId="6980AD7F" w14:textId="77777777" w:rsidR="00E11588" w:rsidRPr="00E11588" w:rsidRDefault="00E11588" w:rsidP="00E11588">
            <w:pPr>
              <w:spacing w:after="0" w:line="240" w:lineRule="auto"/>
              <w:rPr>
                <w:rFonts w:ascii="Arial" w:eastAsia="Times New Roman" w:hAnsi="Arial" w:cs="Arial"/>
                <w:kern w:val="0"/>
                <w:sz w:val="18"/>
                <w:szCs w:val="18"/>
                <w14:ligatures w14:val="none"/>
              </w:rPr>
            </w:pPr>
            <w:r w:rsidRPr="00E11588">
              <w:rPr>
                <w:rFonts w:ascii="Arial" w:eastAsia="Times New Roman" w:hAnsi="Arial" w:cs="Arial"/>
                <w:kern w:val="0"/>
                <w:sz w:val="18"/>
                <w:szCs w:val="18"/>
                <w14:ligatures w14:val="none"/>
              </w:rPr>
              <w:t xml:space="preserve">Use other translators (i.e. relatives of participants or other health workers) to communicate about </w:t>
            </w:r>
            <w:proofErr w:type="spellStart"/>
            <w:r w:rsidRPr="00E11588">
              <w:rPr>
                <w:rFonts w:ascii="Arial" w:eastAsia="Times New Roman" w:hAnsi="Arial" w:cs="Arial"/>
                <w:kern w:val="0"/>
                <w:sz w:val="18"/>
                <w:szCs w:val="18"/>
                <w14:ligatures w14:val="none"/>
              </w:rPr>
              <w:t>SNaP</w:t>
            </w:r>
            <w:proofErr w:type="spellEnd"/>
            <w:r w:rsidRPr="00E11588">
              <w:rPr>
                <w:rFonts w:ascii="Arial" w:eastAsia="Times New Roman" w:hAnsi="Arial" w:cs="Arial"/>
                <w:kern w:val="0"/>
                <w:sz w:val="18"/>
                <w:szCs w:val="18"/>
                <w14:ligatures w14:val="none"/>
              </w:rPr>
              <w:t xml:space="preserve"> study with participants, who are not influent in popular language.</w:t>
            </w:r>
          </w:p>
        </w:tc>
        <w:tc>
          <w:tcPr>
            <w:tcW w:w="622" w:type="pct"/>
            <w:tcBorders>
              <w:top w:val="single" w:sz="4" w:space="0" w:color="auto"/>
              <w:left w:val="nil"/>
              <w:bottom w:val="single" w:sz="4" w:space="0" w:color="auto"/>
              <w:right w:val="single" w:sz="4" w:space="0" w:color="auto"/>
            </w:tcBorders>
            <w:shd w:val="clear" w:color="auto" w:fill="auto"/>
            <w:hideMark/>
          </w:tcPr>
          <w:p w14:paraId="088CD415" w14:textId="77777777"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SN (</w:t>
            </w:r>
            <w:proofErr w:type="spellStart"/>
            <w:r w:rsidRPr="00E11588">
              <w:rPr>
                <w:rFonts w:ascii="Arial" w:eastAsia="Times New Roman" w:hAnsi="Arial" w:cs="Arial"/>
                <w:color w:val="000000"/>
                <w:kern w:val="0"/>
                <w:sz w:val="18"/>
                <w:szCs w:val="18"/>
                <w14:ligatures w14:val="none"/>
              </w:rPr>
              <w:t>Ms</w:t>
            </w:r>
            <w:proofErr w:type="spellEnd"/>
            <w:r w:rsidRPr="00E11588">
              <w:rPr>
                <w:rFonts w:ascii="Arial" w:eastAsia="Times New Roman" w:hAnsi="Arial" w:cs="Arial"/>
                <w:color w:val="000000"/>
                <w:kern w:val="0"/>
                <w:sz w:val="18"/>
                <w:szCs w:val="18"/>
                <w14:ligatures w14:val="none"/>
              </w:rPr>
              <w:t xml:space="preserve"> T) and PC (</w:t>
            </w:r>
            <w:proofErr w:type="spellStart"/>
            <w:r w:rsidRPr="00E11588">
              <w:rPr>
                <w:rFonts w:ascii="Arial" w:eastAsia="Times New Roman" w:hAnsi="Arial" w:cs="Arial"/>
                <w:color w:val="000000"/>
                <w:kern w:val="0"/>
                <w:sz w:val="18"/>
                <w:szCs w:val="18"/>
                <w14:ligatures w14:val="none"/>
              </w:rPr>
              <w:t>Ms</w:t>
            </w:r>
            <w:proofErr w:type="spellEnd"/>
            <w:r w:rsidRPr="00E11588">
              <w:rPr>
                <w:rFonts w:ascii="Arial" w:eastAsia="Times New Roman" w:hAnsi="Arial" w:cs="Arial"/>
                <w:color w:val="000000"/>
                <w:kern w:val="0"/>
                <w:sz w:val="18"/>
                <w:szCs w:val="18"/>
                <w14:ligatures w14:val="none"/>
              </w:rPr>
              <w:t xml:space="preserve"> P)</w:t>
            </w:r>
          </w:p>
        </w:tc>
        <w:tc>
          <w:tcPr>
            <w:tcW w:w="284" w:type="pct"/>
            <w:tcBorders>
              <w:top w:val="nil"/>
              <w:left w:val="nil"/>
              <w:bottom w:val="single" w:sz="4" w:space="0" w:color="auto"/>
              <w:right w:val="single" w:sz="4" w:space="0" w:color="auto"/>
            </w:tcBorders>
            <w:shd w:val="clear" w:color="auto" w:fill="auto"/>
            <w:hideMark/>
          </w:tcPr>
          <w:p w14:paraId="1DB0CF2C" w14:textId="77777777" w:rsidR="00E11588" w:rsidRPr="00E11588" w:rsidRDefault="00E11588" w:rsidP="00E11588">
            <w:pPr>
              <w:spacing w:after="0" w:line="240" w:lineRule="auto"/>
              <w:rPr>
                <w:rFonts w:ascii="Arial" w:eastAsia="Times New Roman" w:hAnsi="Arial" w:cs="Arial"/>
                <w:kern w:val="0"/>
                <w:sz w:val="18"/>
                <w:szCs w:val="18"/>
                <w14:ligatures w14:val="none"/>
              </w:rPr>
            </w:pPr>
            <w:r w:rsidRPr="00E11588">
              <w:rPr>
                <w:rFonts w:ascii="Arial" w:eastAsia="Times New Roman" w:hAnsi="Arial" w:cs="Arial"/>
                <w:kern w:val="0"/>
                <w:sz w:val="18"/>
                <w:szCs w:val="18"/>
                <w14:ligatures w14:val="none"/>
              </w:rPr>
              <w:t>As needed</w:t>
            </w:r>
          </w:p>
        </w:tc>
        <w:tc>
          <w:tcPr>
            <w:tcW w:w="499" w:type="pct"/>
            <w:tcBorders>
              <w:top w:val="single" w:sz="4" w:space="0" w:color="auto"/>
              <w:left w:val="nil"/>
              <w:bottom w:val="single" w:sz="4" w:space="0" w:color="auto"/>
              <w:right w:val="single" w:sz="4" w:space="0" w:color="auto"/>
            </w:tcBorders>
            <w:shd w:val="clear" w:color="auto" w:fill="auto"/>
            <w:hideMark/>
          </w:tcPr>
          <w:p w14:paraId="23087E8A" w14:textId="77777777"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 xml:space="preserve">After </w:t>
            </w:r>
            <w:proofErr w:type="spellStart"/>
            <w:r w:rsidRPr="00E11588">
              <w:rPr>
                <w:rFonts w:ascii="Arial" w:eastAsia="Times New Roman" w:hAnsi="Arial" w:cs="Arial"/>
                <w:color w:val="000000"/>
                <w:kern w:val="0"/>
                <w:sz w:val="18"/>
                <w:szCs w:val="18"/>
                <w14:ligatures w14:val="none"/>
              </w:rPr>
              <w:t>SNaP</w:t>
            </w:r>
            <w:proofErr w:type="spellEnd"/>
            <w:r w:rsidRPr="00E11588">
              <w:rPr>
                <w:rFonts w:ascii="Arial" w:eastAsia="Times New Roman" w:hAnsi="Arial" w:cs="Arial"/>
                <w:color w:val="000000"/>
                <w:kern w:val="0"/>
                <w:sz w:val="18"/>
                <w:szCs w:val="18"/>
                <w14:ligatures w14:val="none"/>
              </w:rPr>
              <w:t xml:space="preserve"> is implemented</w:t>
            </w:r>
          </w:p>
        </w:tc>
        <w:tc>
          <w:tcPr>
            <w:tcW w:w="461" w:type="pct"/>
            <w:tcBorders>
              <w:top w:val="nil"/>
              <w:left w:val="nil"/>
              <w:bottom w:val="single" w:sz="4" w:space="0" w:color="auto"/>
              <w:right w:val="single" w:sz="4" w:space="0" w:color="auto"/>
            </w:tcBorders>
            <w:shd w:val="clear" w:color="auto" w:fill="auto"/>
            <w:hideMark/>
          </w:tcPr>
          <w:p w14:paraId="17EB266A" w14:textId="77777777" w:rsidR="00E11588" w:rsidRPr="00E11588" w:rsidRDefault="00E11588" w:rsidP="002B0E87">
            <w:pPr>
              <w:spacing w:after="0" w:line="240" w:lineRule="auto"/>
              <w:jc w:val="center"/>
              <w:rPr>
                <w:rFonts w:ascii="Arial" w:eastAsia="Times New Roman" w:hAnsi="Arial" w:cs="Arial"/>
                <w:kern w:val="0"/>
                <w:sz w:val="18"/>
                <w:szCs w:val="18"/>
                <w14:ligatures w14:val="none"/>
              </w:rPr>
            </w:pPr>
            <w:r w:rsidRPr="00E11588">
              <w:rPr>
                <w:rFonts w:ascii="Arial" w:eastAsia="Times New Roman" w:hAnsi="Arial" w:cs="Arial"/>
                <w:kern w:val="0"/>
                <w:sz w:val="18"/>
                <w:szCs w:val="18"/>
                <w14:ligatures w14:val="none"/>
              </w:rPr>
              <w:t>N</w:t>
            </w:r>
          </w:p>
        </w:tc>
        <w:tc>
          <w:tcPr>
            <w:tcW w:w="1286" w:type="pct"/>
            <w:tcBorders>
              <w:top w:val="nil"/>
              <w:left w:val="nil"/>
              <w:bottom w:val="single" w:sz="4" w:space="0" w:color="auto"/>
              <w:right w:val="single" w:sz="4" w:space="0" w:color="auto"/>
            </w:tcBorders>
            <w:shd w:val="clear" w:color="auto" w:fill="auto"/>
            <w:hideMark/>
          </w:tcPr>
          <w:p w14:paraId="332D5F6A" w14:textId="77777777" w:rsidR="00E11588" w:rsidRPr="00E11588" w:rsidRDefault="00E11588" w:rsidP="00E11588">
            <w:pPr>
              <w:spacing w:after="0" w:line="240" w:lineRule="auto"/>
              <w:rPr>
                <w:rFonts w:ascii="Arial" w:eastAsia="Times New Roman" w:hAnsi="Arial" w:cs="Arial"/>
                <w:kern w:val="0"/>
                <w:sz w:val="18"/>
                <w:szCs w:val="18"/>
                <w14:ligatures w14:val="none"/>
              </w:rPr>
            </w:pPr>
            <w:r w:rsidRPr="00E11588">
              <w:rPr>
                <w:rFonts w:ascii="Arial" w:eastAsia="Times New Roman" w:hAnsi="Arial" w:cs="Arial"/>
                <w:kern w:val="0"/>
                <w:sz w:val="18"/>
                <w:szCs w:val="18"/>
                <w14:ligatures w14:val="none"/>
              </w:rPr>
              <w:t>It was not necessary to conduct since the first participant could communicate in the popular Kinh language.</w:t>
            </w:r>
          </w:p>
        </w:tc>
        <w:tc>
          <w:tcPr>
            <w:tcW w:w="77" w:type="pct"/>
            <w:vAlign w:val="center"/>
            <w:hideMark/>
          </w:tcPr>
          <w:p w14:paraId="6EB2341B" w14:textId="77777777" w:rsidR="00E11588" w:rsidRPr="00E11588" w:rsidRDefault="00E11588" w:rsidP="00E11588">
            <w:pPr>
              <w:spacing w:after="0" w:line="240" w:lineRule="auto"/>
              <w:rPr>
                <w:rFonts w:ascii="Times New Roman" w:eastAsia="Times New Roman" w:hAnsi="Times New Roman" w:cs="Times New Roman"/>
                <w:kern w:val="0"/>
                <w:sz w:val="18"/>
                <w:szCs w:val="18"/>
                <w14:ligatures w14:val="none"/>
              </w:rPr>
            </w:pPr>
          </w:p>
        </w:tc>
      </w:tr>
      <w:tr w:rsidR="00E11588" w:rsidRPr="00E11588" w14:paraId="34AE97DD" w14:textId="77777777" w:rsidTr="008B20CF">
        <w:trPr>
          <w:trHeight w:val="46"/>
          <w:jc w:val="center"/>
        </w:trPr>
        <w:tc>
          <w:tcPr>
            <w:tcW w:w="537" w:type="pct"/>
            <w:tcBorders>
              <w:top w:val="nil"/>
              <w:left w:val="single" w:sz="4" w:space="0" w:color="auto"/>
              <w:bottom w:val="single" w:sz="4" w:space="0" w:color="auto"/>
              <w:right w:val="single" w:sz="4" w:space="0" w:color="auto"/>
            </w:tcBorders>
            <w:shd w:val="clear" w:color="auto" w:fill="auto"/>
            <w:hideMark/>
          </w:tcPr>
          <w:p w14:paraId="3BB1F327" w14:textId="77777777" w:rsidR="00E11588" w:rsidRPr="00E11588" w:rsidRDefault="00E11588" w:rsidP="00E11588">
            <w:pPr>
              <w:spacing w:after="0" w:line="240" w:lineRule="auto"/>
              <w:rPr>
                <w:rFonts w:ascii="Arial" w:eastAsia="Times New Roman" w:hAnsi="Arial" w:cs="Arial"/>
                <w:kern w:val="0"/>
                <w:sz w:val="18"/>
                <w:szCs w:val="18"/>
                <w14:ligatures w14:val="none"/>
              </w:rPr>
            </w:pPr>
            <w:r w:rsidRPr="00E11588">
              <w:rPr>
                <w:rFonts w:ascii="Arial" w:eastAsia="Times New Roman" w:hAnsi="Arial" w:cs="Arial"/>
                <w:kern w:val="0"/>
                <w:sz w:val="18"/>
                <w:szCs w:val="18"/>
                <w14:ligatures w14:val="none"/>
              </w:rPr>
              <w:t>Involve executive boards</w:t>
            </w:r>
          </w:p>
        </w:tc>
        <w:tc>
          <w:tcPr>
            <w:tcW w:w="593" w:type="pct"/>
            <w:tcBorders>
              <w:top w:val="nil"/>
              <w:left w:val="nil"/>
              <w:bottom w:val="single" w:sz="4" w:space="0" w:color="auto"/>
              <w:right w:val="single" w:sz="4" w:space="0" w:color="auto"/>
            </w:tcBorders>
            <w:shd w:val="clear" w:color="auto" w:fill="auto"/>
            <w:hideMark/>
          </w:tcPr>
          <w:p w14:paraId="34CA01ED" w14:textId="77777777"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 xml:space="preserve">Leaders of DHC lack of information on progress of </w:t>
            </w:r>
            <w:proofErr w:type="spellStart"/>
            <w:r w:rsidRPr="00E11588">
              <w:rPr>
                <w:rFonts w:ascii="Arial" w:eastAsia="Times New Roman" w:hAnsi="Arial" w:cs="Arial"/>
                <w:color w:val="000000"/>
                <w:kern w:val="0"/>
                <w:sz w:val="18"/>
                <w:szCs w:val="18"/>
                <w14:ligatures w14:val="none"/>
              </w:rPr>
              <w:t>SNaP</w:t>
            </w:r>
            <w:proofErr w:type="spellEnd"/>
            <w:r w:rsidRPr="00E11588">
              <w:rPr>
                <w:rFonts w:ascii="Arial" w:eastAsia="Times New Roman" w:hAnsi="Arial" w:cs="Arial"/>
                <w:color w:val="000000"/>
                <w:kern w:val="0"/>
                <w:sz w:val="18"/>
                <w:szCs w:val="18"/>
                <w14:ligatures w14:val="none"/>
              </w:rPr>
              <w:t xml:space="preserve"> study at their site.</w:t>
            </w:r>
          </w:p>
        </w:tc>
        <w:tc>
          <w:tcPr>
            <w:tcW w:w="642" w:type="pct"/>
            <w:tcBorders>
              <w:top w:val="single" w:sz="4" w:space="0" w:color="auto"/>
              <w:left w:val="nil"/>
              <w:bottom w:val="single" w:sz="4" w:space="0" w:color="auto"/>
              <w:right w:val="single" w:sz="4" w:space="0" w:color="auto"/>
            </w:tcBorders>
            <w:shd w:val="clear" w:color="auto" w:fill="auto"/>
            <w:hideMark/>
          </w:tcPr>
          <w:p w14:paraId="44B8A402" w14:textId="77777777" w:rsidR="00E11588" w:rsidRPr="00E11588" w:rsidRDefault="00E11588" w:rsidP="00E11588">
            <w:pPr>
              <w:spacing w:after="0" w:line="240" w:lineRule="auto"/>
              <w:rPr>
                <w:rFonts w:ascii="Arial" w:eastAsia="Times New Roman" w:hAnsi="Arial" w:cs="Arial"/>
                <w:kern w:val="0"/>
                <w:sz w:val="18"/>
                <w:szCs w:val="18"/>
                <w14:ligatures w14:val="none"/>
              </w:rPr>
            </w:pPr>
            <w:r w:rsidRPr="00E11588">
              <w:rPr>
                <w:rFonts w:ascii="Arial" w:eastAsia="Times New Roman" w:hAnsi="Arial" w:cs="Arial"/>
                <w:kern w:val="0"/>
                <w:sz w:val="18"/>
                <w:szCs w:val="18"/>
                <w14:ligatures w14:val="none"/>
              </w:rPr>
              <w:t>Prepare and submit monthly reports to the director board</w:t>
            </w:r>
          </w:p>
        </w:tc>
        <w:tc>
          <w:tcPr>
            <w:tcW w:w="622" w:type="pct"/>
            <w:tcBorders>
              <w:top w:val="single" w:sz="4" w:space="0" w:color="auto"/>
              <w:left w:val="nil"/>
              <w:bottom w:val="single" w:sz="4" w:space="0" w:color="auto"/>
              <w:right w:val="single" w:sz="4" w:space="0" w:color="auto"/>
            </w:tcBorders>
            <w:shd w:val="clear" w:color="auto" w:fill="auto"/>
            <w:hideMark/>
          </w:tcPr>
          <w:p w14:paraId="7A78C26E" w14:textId="08E86D60" w:rsidR="00E11588" w:rsidRPr="00E11588" w:rsidRDefault="00CB3C56"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 xml:space="preserve">Vice Director of </w:t>
            </w:r>
            <w:r>
              <w:rPr>
                <w:rFonts w:ascii="Arial" w:eastAsia="Times New Roman" w:hAnsi="Arial" w:cs="Arial"/>
                <w:color w:val="000000"/>
                <w:kern w:val="0"/>
                <w:sz w:val="18"/>
                <w:szCs w:val="18"/>
                <w14:ligatures w14:val="none"/>
              </w:rPr>
              <w:t xml:space="preserve">the </w:t>
            </w:r>
            <w:r w:rsidRPr="00E11588">
              <w:rPr>
                <w:rFonts w:ascii="Arial" w:eastAsia="Times New Roman" w:hAnsi="Arial" w:cs="Arial"/>
                <w:color w:val="000000"/>
                <w:kern w:val="0"/>
                <w:sz w:val="18"/>
                <w:szCs w:val="18"/>
                <w14:ligatures w14:val="none"/>
              </w:rPr>
              <w:t xml:space="preserve">Diseases and HIV/AIDS </w:t>
            </w:r>
            <w:r>
              <w:rPr>
                <w:rFonts w:ascii="Arial" w:eastAsia="Times New Roman" w:hAnsi="Arial" w:cs="Arial"/>
                <w:color w:val="000000"/>
                <w:kern w:val="0"/>
                <w:sz w:val="18"/>
                <w:szCs w:val="18"/>
                <w14:ligatures w14:val="none"/>
              </w:rPr>
              <w:t>C</w:t>
            </w:r>
            <w:r w:rsidRPr="00E11588">
              <w:rPr>
                <w:rFonts w:ascii="Arial" w:eastAsia="Times New Roman" w:hAnsi="Arial" w:cs="Arial"/>
                <w:color w:val="000000"/>
                <w:kern w:val="0"/>
                <w:sz w:val="18"/>
                <w:szCs w:val="18"/>
                <w14:ligatures w14:val="none"/>
              </w:rPr>
              <w:t xml:space="preserve">ontrol </w:t>
            </w:r>
            <w:r>
              <w:rPr>
                <w:rFonts w:ascii="Arial" w:eastAsia="Times New Roman" w:hAnsi="Arial" w:cs="Arial"/>
                <w:color w:val="000000"/>
                <w:kern w:val="0"/>
                <w:sz w:val="18"/>
                <w:szCs w:val="18"/>
                <w14:ligatures w14:val="none"/>
              </w:rPr>
              <w:t>D</w:t>
            </w:r>
            <w:r w:rsidRPr="00E11588">
              <w:rPr>
                <w:rFonts w:ascii="Arial" w:eastAsia="Times New Roman" w:hAnsi="Arial" w:cs="Arial"/>
                <w:color w:val="000000"/>
                <w:kern w:val="0"/>
                <w:sz w:val="18"/>
                <w:szCs w:val="18"/>
                <w14:ligatures w14:val="none"/>
              </w:rPr>
              <w:t>epartment (</w:t>
            </w:r>
            <w:proofErr w:type="spellStart"/>
            <w:r w:rsidRPr="00E11588">
              <w:rPr>
                <w:rFonts w:ascii="Arial" w:eastAsia="Times New Roman" w:hAnsi="Arial" w:cs="Arial"/>
                <w:color w:val="000000"/>
                <w:kern w:val="0"/>
                <w:sz w:val="18"/>
                <w:szCs w:val="18"/>
                <w14:ligatures w14:val="none"/>
              </w:rPr>
              <w:t>Mr</w:t>
            </w:r>
            <w:proofErr w:type="spellEnd"/>
            <w:r w:rsidRPr="00E11588">
              <w:rPr>
                <w:rFonts w:ascii="Arial" w:eastAsia="Times New Roman" w:hAnsi="Arial" w:cs="Arial"/>
                <w:color w:val="000000"/>
                <w:kern w:val="0"/>
                <w:sz w:val="18"/>
                <w:szCs w:val="18"/>
                <w14:ligatures w14:val="none"/>
              </w:rPr>
              <w:t xml:space="preserve"> N)</w:t>
            </w:r>
            <w:r w:rsidR="00E11588" w:rsidRPr="00E11588">
              <w:rPr>
                <w:rFonts w:ascii="Arial" w:eastAsia="Times New Roman" w:hAnsi="Arial" w:cs="Arial"/>
                <w:color w:val="000000"/>
                <w:kern w:val="0"/>
                <w:sz w:val="18"/>
                <w:szCs w:val="18"/>
                <w14:ligatures w14:val="none"/>
              </w:rPr>
              <w:br/>
              <w:t>SN (</w:t>
            </w:r>
            <w:proofErr w:type="spellStart"/>
            <w:r w:rsidR="00E11588" w:rsidRPr="00E11588">
              <w:rPr>
                <w:rFonts w:ascii="Arial" w:eastAsia="Times New Roman" w:hAnsi="Arial" w:cs="Arial"/>
                <w:color w:val="000000"/>
                <w:kern w:val="0"/>
                <w:sz w:val="18"/>
                <w:szCs w:val="18"/>
                <w14:ligatures w14:val="none"/>
              </w:rPr>
              <w:t>Ms</w:t>
            </w:r>
            <w:proofErr w:type="spellEnd"/>
            <w:r w:rsidR="00E11588" w:rsidRPr="00E11588">
              <w:rPr>
                <w:rFonts w:ascii="Arial" w:eastAsia="Times New Roman" w:hAnsi="Arial" w:cs="Arial"/>
                <w:color w:val="000000"/>
                <w:kern w:val="0"/>
                <w:sz w:val="18"/>
                <w:szCs w:val="18"/>
                <w14:ligatures w14:val="none"/>
              </w:rPr>
              <w:t xml:space="preserve"> T) and PC (</w:t>
            </w:r>
            <w:proofErr w:type="spellStart"/>
            <w:r w:rsidR="00E11588" w:rsidRPr="00E11588">
              <w:rPr>
                <w:rFonts w:ascii="Arial" w:eastAsia="Times New Roman" w:hAnsi="Arial" w:cs="Arial"/>
                <w:color w:val="000000"/>
                <w:kern w:val="0"/>
                <w:sz w:val="18"/>
                <w:szCs w:val="18"/>
                <w14:ligatures w14:val="none"/>
              </w:rPr>
              <w:t>Ms</w:t>
            </w:r>
            <w:proofErr w:type="spellEnd"/>
            <w:r w:rsidR="00E11588" w:rsidRPr="00E11588">
              <w:rPr>
                <w:rFonts w:ascii="Arial" w:eastAsia="Times New Roman" w:hAnsi="Arial" w:cs="Arial"/>
                <w:color w:val="000000"/>
                <w:kern w:val="0"/>
                <w:sz w:val="18"/>
                <w:szCs w:val="18"/>
                <w14:ligatures w14:val="none"/>
              </w:rPr>
              <w:t xml:space="preserve"> P)</w:t>
            </w:r>
          </w:p>
        </w:tc>
        <w:tc>
          <w:tcPr>
            <w:tcW w:w="284" w:type="pct"/>
            <w:tcBorders>
              <w:top w:val="single" w:sz="4" w:space="0" w:color="auto"/>
              <w:left w:val="nil"/>
              <w:bottom w:val="single" w:sz="4" w:space="0" w:color="auto"/>
              <w:right w:val="single" w:sz="4" w:space="0" w:color="auto"/>
            </w:tcBorders>
            <w:shd w:val="clear" w:color="auto" w:fill="auto"/>
            <w:hideMark/>
          </w:tcPr>
          <w:p w14:paraId="05C7F0C6" w14:textId="77777777" w:rsidR="00E11588" w:rsidRPr="00E11588" w:rsidRDefault="00E11588" w:rsidP="00E11588">
            <w:pPr>
              <w:spacing w:after="0" w:line="240" w:lineRule="auto"/>
              <w:rPr>
                <w:rFonts w:ascii="Arial" w:eastAsia="Times New Roman" w:hAnsi="Arial" w:cs="Arial"/>
                <w:kern w:val="0"/>
                <w:sz w:val="18"/>
                <w:szCs w:val="18"/>
                <w14:ligatures w14:val="none"/>
              </w:rPr>
            </w:pPr>
            <w:r w:rsidRPr="00E11588">
              <w:rPr>
                <w:rFonts w:ascii="Arial" w:eastAsia="Times New Roman" w:hAnsi="Arial" w:cs="Arial"/>
                <w:kern w:val="0"/>
                <w:sz w:val="18"/>
                <w:szCs w:val="18"/>
                <w14:ligatures w14:val="none"/>
              </w:rPr>
              <w:t>Once a month</w:t>
            </w:r>
          </w:p>
        </w:tc>
        <w:tc>
          <w:tcPr>
            <w:tcW w:w="499" w:type="pct"/>
            <w:tcBorders>
              <w:top w:val="single" w:sz="4" w:space="0" w:color="auto"/>
              <w:left w:val="nil"/>
              <w:bottom w:val="single" w:sz="4" w:space="0" w:color="auto"/>
              <w:right w:val="single" w:sz="4" w:space="0" w:color="auto"/>
            </w:tcBorders>
            <w:shd w:val="clear" w:color="auto" w:fill="auto"/>
            <w:hideMark/>
          </w:tcPr>
          <w:p w14:paraId="626C8450" w14:textId="77777777"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 xml:space="preserve">After </w:t>
            </w:r>
            <w:proofErr w:type="spellStart"/>
            <w:r w:rsidRPr="00E11588">
              <w:rPr>
                <w:rFonts w:ascii="Arial" w:eastAsia="Times New Roman" w:hAnsi="Arial" w:cs="Arial"/>
                <w:color w:val="000000"/>
                <w:kern w:val="0"/>
                <w:sz w:val="18"/>
                <w:szCs w:val="18"/>
                <w14:ligatures w14:val="none"/>
              </w:rPr>
              <w:t>SNaP</w:t>
            </w:r>
            <w:proofErr w:type="spellEnd"/>
            <w:r w:rsidRPr="00E11588">
              <w:rPr>
                <w:rFonts w:ascii="Arial" w:eastAsia="Times New Roman" w:hAnsi="Arial" w:cs="Arial"/>
                <w:color w:val="000000"/>
                <w:kern w:val="0"/>
                <w:sz w:val="18"/>
                <w:szCs w:val="18"/>
                <w14:ligatures w14:val="none"/>
              </w:rPr>
              <w:t xml:space="preserve"> is implemented</w:t>
            </w:r>
          </w:p>
        </w:tc>
        <w:tc>
          <w:tcPr>
            <w:tcW w:w="461" w:type="pct"/>
            <w:tcBorders>
              <w:top w:val="nil"/>
              <w:left w:val="nil"/>
              <w:bottom w:val="single" w:sz="4" w:space="0" w:color="auto"/>
              <w:right w:val="single" w:sz="4" w:space="0" w:color="auto"/>
            </w:tcBorders>
            <w:shd w:val="clear" w:color="auto" w:fill="auto"/>
            <w:hideMark/>
          </w:tcPr>
          <w:p w14:paraId="781CED97" w14:textId="77777777" w:rsidR="00E11588" w:rsidRPr="00E11588" w:rsidRDefault="00E11588" w:rsidP="002B0E87">
            <w:pPr>
              <w:spacing w:after="0" w:line="240" w:lineRule="auto"/>
              <w:jc w:val="center"/>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Y</w:t>
            </w:r>
          </w:p>
        </w:tc>
        <w:tc>
          <w:tcPr>
            <w:tcW w:w="1286" w:type="pct"/>
            <w:tcBorders>
              <w:top w:val="nil"/>
              <w:left w:val="nil"/>
              <w:bottom w:val="single" w:sz="4" w:space="0" w:color="auto"/>
              <w:right w:val="single" w:sz="4" w:space="0" w:color="auto"/>
            </w:tcBorders>
            <w:shd w:val="clear" w:color="auto" w:fill="auto"/>
            <w:hideMark/>
          </w:tcPr>
          <w:p w14:paraId="08D3B5B7" w14:textId="562BF021" w:rsidR="00E11588" w:rsidRPr="00E11588" w:rsidRDefault="00E11588" w:rsidP="00E11588">
            <w:pPr>
              <w:spacing w:after="0" w:line="240" w:lineRule="auto"/>
              <w:rPr>
                <w:rFonts w:ascii="Arial" w:eastAsia="Times New Roman" w:hAnsi="Arial" w:cs="Arial"/>
                <w:color w:val="000000"/>
                <w:kern w:val="0"/>
                <w:sz w:val="18"/>
                <w:szCs w:val="18"/>
                <w14:ligatures w14:val="none"/>
              </w:rPr>
            </w:pPr>
            <w:r w:rsidRPr="00E11588">
              <w:rPr>
                <w:rFonts w:ascii="Arial" w:eastAsia="Times New Roman" w:hAnsi="Arial" w:cs="Arial"/>
                <w:color w:val="000000"/>
                <w:kern w:val="0"/>
                <w:sz w:val="18"/>
                <w:szCs w:val="18"/>
                <w14:ligatures w14:val="none"/>
              </w:rPr>
              <w:t xml:space="preserve">Report of the study progress was sent to the site leader on the first week of each month. </w:t>
            </w:r>
            <w:r w:rsidRPr="00E11588">
              <w:rPr>
                <w:rFonts w:ascii="Arial" w:eastAsia="Times New Roman" w:hAnsi="Arial" w:cs="Arial"/>
                <w:color w:val="000000"/>
                <w:kern w:val="0"/>
                <w:sz w:val="18"/>
                <w:szCs w:val="18"/>
                <w14:ligatures w14:val="none"/>
              </w:rPr>
              <w:br/>
              <w:t xml:space="preserve">The SN and PC reported and sent the implementation plan to the site leaders at the beginning of the study. They also reported the study progress to the site leaders during their weekly office meetings. </w:t>
            </w:r>
          </w:p>
        </w:tc>
        <w:tc>
          <w:tcPr>
            <w:tcW w:w="77" w:type="pct"/>
            <w:vAlign w:val="center"/>
            <w:hideMark/>
          </w:tcPr>
          <w:p w14:paraId="3CEEEAB3" w14:textId="77777777" w:rsidR="00E11588" w:rsidRPr="00E11588" w:rsidRDefault="00E11588" w:rsidP="00E11588">
            <w:pPr>
              <w:spacing w:after="0" w:line="240" w:lineRule="auto"/>
              <w:rPr>
                <w:rFonts w:ascii="Times New Roman" w:eastAsia="Times New Roman" w:hAnsi="Times New Roman" w:cs="Times New Roman"/>
                <w:kern w:val="0"/>
                <w:sz w:val="18"/>
                <w:szCs w:val="18"/>
                <w14:ligatures w14:val="none"/>
              </w:rPr>
            </w:pPr>
          </w:p>
        </w:tc>
      </w:tr>
      <w:tr w:rsidR="00E11588" w:rsidRPr="00E11588" w14:paraId="6AA9E7AF" w14:textId="77777777" w:rsidTr="002B0E87">
        <w:trPr>
          <w:trHeight w:val="580"/>
          <w:jc w:val="center"/>
        </w:trPr>
        <w:tc>
          <w:tcPr>
            <w:tcW w:w="4923" w:type="pct"/>
            <w:gridSpan w:val="8"/>
            <w:tcBorders>
              <w:top w:val="nil"/>
              <w:left w:val="nil"/>
              <w:bottom w:val="nil"/>
              <w:right w:val="nil"/>
            </w:tcBorders>
            <w:shd w:val="clear" w:color="auto" w:fill="auto"/>
            <w:hideMark/>
          </w:tcPr>
          <w:p w14:paraId="72FCDDE6" w14:textId="77777777" w:rsidR="00E11588" w:rsidRDefault="00E11588" w:rsidP="00E11588">
            <w:pPr>
              <w:spacing w:after="0" w:line="240" w:lineRule="auto"/>
              <w:rPr>
                <w:rFonts w:ascii="Calibri" w:eastAsia="Times New Roman" w:hAnsi="Calibri" w:cs="Calibri"/>
                <w:i/>
                <w:iCs/>
                <w:color w:val="000000"/>
                <w:kern w:val="0"/>
                <w:sz w:val="18"/>
                <w:szCs w:val="18"/>
                <w14:ligatures w14:val="none"/>
              </w:rPr>
            </w:pPr>
            <w:r w:rsidRPr="00E11588">
              <w:rPr>
                <w:rFonts w:ascii="Calibri" w:eastAsia="Times New Roman" w:hAnsi="Calibri" w:cs="Calibri"/>
                <w:i/>
                <w:iCs/>
                <w:color w:val="000000"/>
                <w:kern w:val="0"/>
                <w:sz w:val="18"/>
                <w:szCs w:val="18"/>
                <w14:ligatures w14:val="none"/>
              </w:rPr>
              <w:t xml:space="preserve">(*) Y: Yes; N: No; R: Removed; C: Completed </w:t>
            </w:r>
          </w:p>
          <w:p w14:paraId="74FFBF86" w14:textId="42AE0ABF" w:rsidR="00E11588" w:rsidRDefault="00E11588" w:rsidP="00E11588">
            <w:pPr>
              <w:spacing w:after="0" w:line="240" w:lineRule="auto"/>
              <w:rPr>
                <w:rFonts w:ascii="Calibri" w:eastAsia="Times New Roman" w:hAnsi="Calibri" w:cs="Calibri"/>
                <w:i/>
                <w:iCs/>
                <w:color w:val="000000"/>
                <w:kern w:val="0"/>
                <w:sz w:val="18"/>
                <w:szCs w:val="18"/>
                <w14:ligatures w14:val="none"/>
              </w:rPr>
            </w:pPr>
            <w:r>
              <w:rPr>
                <w:rFonts w:ascii="Calibri" w:eastAsia="Times New Roman" w:hAnsi="Calibri" w:cs="Calibri"/>
                <w:i/>
                <w:iCs/>
                <w:color w:val="000000"/>
                <w:kern w:val="0"/>
                <w:sz w:val="18"/>
                <w:szCs w:val="18"/>
                <w14:ligatures w14:val="none"/>
              </w:rPr>
              <w:t>(ˠ) Names of staff are abbreviated</w:t>
            </w:r>
          </w:p>
          <w:p w14:paraId="2904D406" w14:textId="629F1A65" w:rsidR="00E11588" w:rsidRPr="00E11588" w:rsidRDefault="00E11588" w:rsidP="00E11588">
            <w:pPr>
              <w:spacing w:after="0" w:line="240" w:lineRule="auto"/>
              <w:rPr>
                <w:rFonts w:ascii="Calibri" w:eastAsia="Times New Roman" w:hAnsi="Calibri" w:cs="Calibri"/>
                <w:i/>
                <w:iCs/>
                <w:color w:val="000000"/>
                <w:kern w:val="0"/>
                <w:sz w:val="18"/>
                <w:szCs w:val="18"/>
                <w14:ligatures w14:val="none"/>
              </w:rPr>
            </w:pPr>
            <w:r w:rsidRPr="00E11588">
              <w:rPr>
                <w:rFonts w:ascii="Calibri" w:eastAsia="Times New Roman" w:hAnsi="Calibri" w:cs="Calibri"/>
                <w:i/>
                <w:iCs/>
                <w:color w:val="000000"/>
                <w:kern w:val="0"/>
                <w:sz w:val="18"/>
                <w:szCs w:val="18"/>
                <w14:ligatures w14:val="none"/>
              </w:rPr>
              <w:t>Note: DHC: district health center; OPC: out-patient clinic; PC: psychosocial counselor; SN: system navigator</w:t>
            </w:r>
          </w:p>
        </w:tc>
        <w:tc>
          <w:tcPr>
            <w:tcW w:w="77" w:type="pct"/>
            <w:vAlign w:val="center"/>
            <w:hideMark/>
          </w:tcPr>
          <w:p w14:paraId="3946C2BF" w14:textId="77777777" w:rsidR="00E11588" w:rsidRPr="00E11588" w:rsidRDefault="00E11588" w:rsidP="00E11588">
            <w:pPr>
              <w:spacing w:after="0" w:line="240" w:lineRule="auto"/>
              <w:rPr>
                <w:rFonts w:ascii="Times New Roman" w:eastAsia="Times New Roman" w:hAnsi="Times New Roman" w:cs="Times New Roman"/>
                <w:kern w:val="0"/>
                <w:sz w:val="18"/>
                <w:szCs w:val="18"/>
                <w14:ligatures w14:val="none"/>
              </w:rPr>
            </w:pPr>
          </w:p>
        </w:tc>
      </w:tr>
    </w:tbl>
    <w:p w14:paraId="3FDD9AEC" w14:textId="77777777" w:rsidR="00E11588" w:rsidRDefault="00E11588"/>
    <w:sectPr w:rsidR="00E11588" w:rsidSect="00E86D86">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6D86"/>
    <w:rsid w:val="00066187"/>
    <w:rsid w:val="00100FC8"/>
    <w:rsid w:val="001A0131"/>
    <w:rsid w:val="001E6EC5"/>
    <w:rsid w:val="002B0E87"/>
    <w:rsid w:val="00433611"/>
    <w:rsid w:val="00442B2D"/>
    <w:rsid w:val="0050145A"/>
    <w:rsid w:val="00572A05"/>
    <w:rsid w:val="00671620"/>
    <w:rsid w:val="00714E28"/>
    <w:rsid w:val="007259A9"/>
    <w:rsid w:val="007B3993"/>
    <w:rsid w:val="007E0504"/>
    <w:rsid w:val="00887762"/>
    <w:rsid w:val="008A5D30"/>
    <w:rsid w:val="008B20CF"/>
    <w:rsid w:val="008D5F87"/>
    <w:rsid w:val="009B29BA"/>
    <w:rsid w:val="009D32AB"/>
    <w:rsid w:val="00C62758"/>
    <w:rsid w:val="00CB3C56"/>
    <w:rsid w:val="00E11588"/>
    <w:rsid w:val="00E86D86"/>
    <w:rsid w:val="00EC6B10"/>
    <w:rsid w:val="00F62473"/>
    <w:rsid w:val="00FF2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24313"/>
  <w15:chartTrackingRefBased/>
  <w15:docId w15:val="{14C21917-57ED-49FD-A8B2-9CA47AA57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7259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07887882">
      <w:bodyDiv w:val="1"/>
      <w:marLeft w:val="0"/>
      <w:marRight w:val="0"/>
      <w:marTop w:val="0"/>
      <w:marBottom w:val="0"/>
      <w:divBdr>
        <w:top w:val="none" w:sz="0" w:space="0" w:color="auto"/>
        <w:left w:val="none" w:sz="0" w:space="0" w:color="auto"/>
        <w:bottom w:val="none" w:sz="0" w:space="0" w:color="auto"/>
        <w:right w:val="none" w:sz="0" w:space="0" w:color="auto"/>
      </w:divBdr>
    </w:div>
    <w:div w:id="1109012696">
      <w:bodyDiv w:val="1"/>
      <w:marLeft w:val="0"/>
      <w:marRight w:val="0"/>
      <w:marTop w:val="0"/>
      <w:marBottom w:val="0"/>
      <w:divBdr>
        <w:top w:val="none" w:sz="0" w:space="0" w:color="auto"/>
        <w:left w:val="none" w:sz="0" w:space="0" w:color="auto"/>
        <w:bottom w:val="none" w:sz="0" w:space="0" w:color="auto"/>
        <w:right w:val="none" w:sz="0" w:space="0" w:color="auto"/>
      </w:divBdr>
    </w:div>
    <w:div w:id="141978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C5D534-3432-4EB6-8E72-BE9134E05D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2</Pages>
  <Words>795</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Minh</dc:creator>
  <cp:keywords/>
  <dc:description/>
  <cp:lastModifiedBy>Nguyen, Minh</cp:lastModifiedBy>
  <cp:revision>17</cp:revision>
  <cp:lastPrinted>2024-05-17T02:21:00Z</cp:lastPrinted>
  <dcterms:created xsi:type="dcterms:W3CDTF">2024-05-17T00:56:00Z</dcterms:created>
  <dcterms:modified xsi:type="dcterms:W3CDTF">2024-05-17T02:22:00Z</dcterms:modified>
</cp:coreProperties>
</file>