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426CE" w:rsidRPr="00F94817" w:rsidRDefault="001426CE" w:rsidP="001426CE">
      <w:pPr>
        <w:pStyle w:val="berschrift2"/>
        <w:rPr>
          <w:lang w:val="en-US"/>
        </w:rPr>
      </w:pPr>
      <w:r w:rsidRPr="006F5956">
        <w:t>Supplementary S1</w:t>
      </w:r>
    </w:p>
    <w:p w:rsidR="001426CE" w:rsidRPr="001426CE" w:rsidRDefault="001426CE" w:rsidP="001426CE">
      <w:pPr>
        <w:pStyle w:val="Beschriftung"/>
        <w:keepNext/>
        <w:rPr>
          <w:color w:val="000000" w:themeColor="text1"/>
          <w:lang w:val="en-US"/>
        </w:rPr>
      </w:pPr>
      <w:r w:rsidRPr="00F94817">
        <w:rPr>
          <w:color w:val="000000" w:themeColor="text1"/>
          <w:lang w:val="en-US"/>
        </w:rPr>
        <w:t xml:space="preserve">Table </w:t>
      </w:r>
      <w:r>
        <w:rPr>
          <w:color w:val="000000" w:themeColor="text1"/>
          <w:lang w:val="en-US"/>
        </w:rPr>
        <w:t>S</w:t>
      </w:r>
      <w:r w:rsidRPr="00F94817">
        <w:rPr>
          <w:color w:val="000000" w:themeColor="text1"/>
          <w:lang w:val="en-US"/>
        </w:rPr>
        <w:fldChar w:fldCharType="begin"/>
      </w:r>
      <w:r w:rsidRPr="00F94817">
        <w:rPr>
          <w:color w:val="000000" w:themeColor="text1"/>
          <w:lang w:val="en-US"/>
        </w:rPr>
        <w:instrText xml:space="preserve"> SEQ Table \* ARABIC </w:instrText>
      </w:r>
      <w:r w:rsidRPr="00F94817">
        <w:rPr>
          <w:color w:val="000000" w:themeColor="text1"/>
          <w:lang w:val="en-US"/>
        </w:rPr>
        <w:fldChar w:fldCharType="separate"/>
      </w:r>
      <w:r w:rsidRPr="00F94817">
        <w:rPr>
          <w:noProof/>
          <w:color w:val="000000" w:themeColor="text1"/>
          <w:lang w:val="en-US"/>
        </w:rPr>
        <w:t>1</w:t>
      </w:r>
      <w:r w:rsidRPr="00F94817">
        <w:rPr>
          <w:color w:val="000000" w:themeColor="text1"/>
          <w:lang w:val="en-US"/>
        </w:rPr>
        <w:fldChar w:fldCharType="end"/>
      </w:r>
      <w:r w:rsidRPr="00F94817">
        <w:rPr>
          <w:color w:val="000000" w:themeColor="text1"/>
          <w:lang w:val="en-US"/>
        </w:rPr>
        <w:t xml:space="preserve"> Search strategy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53"/>
        <w:gridCol w:w="4208"/>
        <w:gridCol w:w="1696"/>
      </w:tblGrid>
      <w:tr w:rsidR="00B07B0F" w:rsidRPr="00F94817" w:rsidTr="00046547">
        <w:tc>
          <w:tcPr>
            <w:tcW w:w="2405" w:type="dxa"/>
          </w:tcPr>
          <w:p w:rsidR="00B07B0F" w:rsidRPr="00F94817" w:rsidRDefault="00B07B0F" w:rsidP="00B07B0F">
            <w:pPr>
              <w:pStyle w:val="Listenabsatz"/>
              <w:numPr>
                <w:ilvl w:val="0"/>
                <w:numId w:val="1"/>
              </w:numPr>
              <w:ind w:left="31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In Title and Abstract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B07B0F">
            <w:pPr>
              <w:pStyle w:val="Listenabsatz"/>
              <w:numPr>
                <w:ilvl w:val="0"/>
                <w:numId w:val="1"/>
              </w:numPr>
              <w:ind w:left="37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Journals</w:t>
            </w:r>
          </w:p>
        </w:tc>
        <w:tc>
          <w:tcPr>
            <w:tcW w:w="1696" w:type="dxa"/>
          </w:tcPr>
          <w:p w:rsidR="00B07B0F" w:rsidRPr="00F94817" w:rsidRDefault="00B07B0F" w:rsidP="00B07B0F">
            <w:pPr>
              <w:pStyle w:val="Listenabsatz"/>
              <w:numPr>
                <w:ilvl w:val="0"/>
                <w:numId w:val="1"/>
              </w:numPr>
              <w:ind w:left="374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Time</w:t>
            </w: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real-world evidence 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The New England journal of medicine 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Real-world data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The Lancet. Oncology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real-world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BMJ (Clinical research ed.)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RWE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JAMA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Filter:</w:t>
            </w: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routine data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AND</w:t>
            </w: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Journal of clinical oncology: official journal of the American Society of Clinical Oncology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2018 – 2023</w:t>
            </w: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routine care data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JAMA oncology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Emulation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OR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Lancet (London, England)</w:t>
            </w: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  <w:tr w:rsidR="00B07B0F" w:rsidRPr="00F94817" w:rsidTr="00046547">
        <w:tc>
          <w:tcPr>
            <w:tcW w:w="2405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Electronic health record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53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4208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696" w:type="dxa"/>
          </w:tcPr>
          <w:p w:rsidR="00B07B0F" w:rsidRPr="00F94817" w:rsidRDefault="00B07B0F" w:rsidP="00046547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</w:tr>
    </w:tbl>
    <w:p w:rsidR="00E03182" w:rsidRDefault="00E03182"/>
    <w:p w:rsidR="001426CE" w:rsidRDefault="001426CE"/>
    <w:p w:rsidR="001426CE" w:rsidRPr="00F94817" w:rsidRDefault="001426CE" w:rsidP="001426CE">
      <w:pPr>
        <w:rPr>
          <w:rFonts w:asciiTheme="minorHAnsi" w:hAnsiTheme="minorHAnsi" w:cstheme="minorHAnsi"/>
          <w:color w:val="000000" w:themeColor="text1"/>
          <w:lang w:val="en-US"/>
        </w:rPr>
      </w:pPr>
    </w:p>
    <w:p w:rsidR="001426CE" w:rsidRPr="00F94817" w:rsidRDefault="001426CE" w:rsidP="001426CE">
      <w:pPr>
        <w:pStyle w:val="Beschriftung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F94817">
        <w:rPr>
          <w:color w:val="000000" w:themeColor="text1"/>
          <w:lang w:val="en-US"/>
        </w:rPr>
        <w:t xml:space="preserve">Table </w:t>
      </w:r>
      <w:r>
        <w:rPr>
          <w:color w:val="000000" w:themeColor="text1"/>
          <w:lang w:val="en-US"/>
        </w:rPr>
        <w:t>S</w:t>
      </w:r>
      <w:r w:rsidRPr="00F94817">
        <w:rPr>
          <w:color w:val="000000" w:themeColor="text1"/>
          <w:lang w:val="en-US"/>
        </w:rPr>
        <w:fldChar w:fldCharType="begin"/>
      </w:r>
      <w:r w:rsidRPr="00F94817">
        <w:rPr>
          <w:color w:val="000000" w:themeColor="text1"/>
          <w:lang w:val="en-US"/>
        </w:rPr>
        <w:instrText xml:space="preserve"> SEQ Table \* ARABIC </w:instrText>
      </w:r>
      <w:r w:rsidRPr="00F94817">
        <w:rPr>
          <w:color w:val="000000" w:themeColor="text1"/>
          <w:lang w:val="en-US"/>
        </w:rPr>
        <w:fldChar w:fldCharType="separate"/>
      </w:r>
      <w:r w:rsidRPr="00F94817">
        <w:rPr>
          <w:noProof/>
          <w:color w:val="000000" w:themeColor="text1"/>
          <w:lang w:val="en-US"/>
        </w:rPr>
        <w:t>2</w:t>
      </w:r>
      <w:r w:rsidRPr="00F94817">
        <w:rPr>
          <w:color w:val="000000" w:themeColor="text1"/>
          <w:lang w:val="en-US"/>
        </w:rPr>
        <w:fldChar w:fldCharType="end"/>
      </w:r>
      <w:r w:rsidRPr="00F94817">
        <w:rPr>
          <w:color w:val="000000" w:themeColor="text1"/>
          <w:lang w:val="en-US"/>
        </w:rPr>
        <w:t xml:space="preserve"> Detailed Search History PubMed on October 31st 2023</w:t>
      </w:r>
    </w:p>
    <w:tbl>
      <w:tblPr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"/>
        <w:gridCol w:w="4995"/>
        <w:gridCol w:w="2850"/>
      </w:tblGrid>
      <w:tr w:rsidR="001426CE" w:rsidRPr="00F94817" w:rsidTr="00046547">
        <w:trPr>
          <w:trHeight w:val="255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Search</w:t>
            </w:r>
          </w:p>
        </w:tc>
        <w:tc>
          <w:tcPr>
            <w:tcW w:w="4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</w:pPr>
            <w:r w:rsidRPr="00F94817"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  <w:t>Query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Results</w:t>
            </w:r>
          </w:p>
        </w:tc>
      </w:tr>
      <w:tr w:rsidR="001426CE" w:rsidRPr="00F94817" w:rsidTr="00046547">
        <w:trPr>
          <w:trHeight w:val="1590"/>
        </w:trPr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#1</w:t>
            </w:r>
          </w:p>
        </w:tc>
        <w:tc>
          <w:tcPr>
            <w:tcW w:w="49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</w:pPr>
            <w:r w:rsidRPr="00F94817">
              <w:rPr>
                <w:rFonts w:asciiTheme="minorHAnsi" w:eastAsia="Arial" w:hAnsiTheme="minorHAnsi" w:cstheme="minorHAnsi"/>
                <w:b/>
                <w:color w:val="000000" w:themeColor="text1"/>
                <w:highlight w:val="white"/>
                <w:lang w:val="en-US"/>
              </w:rPr>
              <w:t>Search:</w:t>
            </w:r>
            <w:r w:rsidRPr="00F94817"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  <w:t xml:space="preserve"> ("The New England journal of medicine"[Journal]) OR ("BMJ (Clinical research ed.)" [Journal]) OR ("The Lancet. Oncology" [Journal]) OR ("JAMA" [Journal]) OR ("Journal of clinical </w:t>
            </w:r>
            <w:proofErr w:type="gramStart"/>
            <w:r w:rsidRPr="00F94817"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  <w:t>oncology :</w:t>
            </w:r>
            <w:proofErr w:type="gramEnd"/>
            <w:r w:rsidRPr="00F94817"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  <w:t xml:space="preserve"> official journal of the American Society of Clinical Oncology" [Journal]) OR ("JAMA oncology"(Journal]) OR ("Lancet (London, England)"[Journal])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435,802</w:t>
            </w:r>
          </w:p>
        </w:tc>
      </w:tr>
      <w:tr w:rsidR="001426CE" w:rsidRPr="00F94817" w:rsidTr="00046547">
        <w:trPr>
          <w:trHeight w:val="915"/>
        </w:trPr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#2</w:t>
            </w:r>
          </w:p>
        </w:tc>
        <w:tc>
          <w:tcPr>
            <w:tcW w:w="49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eastAsia="Arial" w:hAnsiTheme="minorHAnsi" w:cstheme="minorHAnsi"/>
                <w:b/>
                <w:color w:val="000000" w:themeColor="text1"/>
                <w:highlight w:val="white"/>
                <w:lang w:val="en-US"/>
              </w:rPr>
              <w:t>Search:</w:t>
            </w:r>
            <w:r w:rsidRPr="00F94817">
              <w:rPr>
                <w:rFonts w:asciiTheme="minorHAnsi" w:eastAsia="Arial" w:hAnsiTheme="minorHAnsi" w:cstheme="minorHAnsi"/>
                <w:color w:val="000000" w:themeColor="text1"/>
                <w:highlight w:val="white"/>
                <w:lang w:val="en-US"/>
              </w:rPr>
              <w:t xml:space="preserve"> </w:t>
            </w:r>
            <w:r w:rsidRPr="00F94817"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  <w:t xml:space="preserve">"real-world evidence" [tiab] OR "Real-world data" [tiab] OR real-world[tiab] OR </w:t>
            </w:r>
            <w:proofErr w:type="gramStart"/>
            <w:r w:rsidRPr="00F94817"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  <w:t>RWE[</w:t>
            </w:r>
            <w:proofErr w:type="gramEnd"/>
            <w:r w:rsidRPr="00F94817">
              <w:rPr>
                <w:rFonts w:asciiTheme="minorHAnsi" w:eastAsia="Arial" w:hAnsiTheme="minorHAnsi" w:cstheme="minorHAnsi"/>
                <w:color w:val="000000" w:themeColor="text1"/>
                <w:lang w:val="en-US"/>
              </w:rPr>
              <w:t>tiab] OR "routine data" [tiab] or "routine care data " [tiab] OR Emulation [tiab] OR "Electronic health record" [tiab]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103,854</w:t>
            </w:r>
          </w:p>
        </w:tc>
      </w:tr>
      <w:tr w:rsidR="001426CE" w:rsidRPr="00F94817" w:rsidTr="00046547">
        <w:trPr>
          <w:trHeight w:val="255"/>
        </w:trPr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#3</w:t>
            </w:r>
          </w:p>
        </w:tc>
        <w:tc>
          <w:tcPr>
            <w:tcW w:w="49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Search:</w:t>
            </w: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#1 AND #2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387</w:t>
            </w:r>
          </w:p>
        </w:tc>
      </w:tr>
      <w:tr w:rsidR="001426CE" w:rsidRPr="00F94817" w:rsidTr="00046547">
        <w:trPr>
          <w:trHeight w:val="255"/>
        </w:trPr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#4</w:t>
            </w:r>
          </w:p>
        </w:tc>
        <w:tc>
          <w:tcPr>
            <w:tcW w:w="49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Search:</w:t>
            </w: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#1 AND #2 </w:t>
            </w:r>
            <w:r w:rsidRPr="00F94817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Filters:</w:t>
            </w: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from 2018-2023</w:t>
            </w:r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26CE" w:rsidRPr="00F94817" w:rsidRDefault="001426CE" w:rsidP="00046547">
            <w:pP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F94817">
              <w:rPr>
                <w:rFonts w:asciiTheme="minorHAnsi" w:hAnsiTheme="minorHAnsi" w:cstheme="minorHAnsi"/>
                <w:color w:val="000000" w:themeColor="text1"/>
                <w:lang w:val="en-US"/>
              </w:rPr>
              <w:t>227</w:t>
            </w:r>
          </w:p>
        </w:tc>
      </w:tr>
    </w:tbl>
    <w:p w:rsidR="001426CE" w:rsidRPr="00F94817" w:rsidRDefault="001426CE" w:rsidP="001426CE">
      <w:pPr>
        <w:rPr>
          <w:lang w:val="en-US"/>
        </w:rPr>
      </w:pPr>
    </w:p>
    <w:p w:rsidR="001426CE" w:rsidRDefault="001426CE"/>
    <w:sectPr w:rsidR="001426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AE6324"/>
    <w:multiLevelType w:val="hybridMultilevel"/>
    <w:tmpl w:val="124EB5AE"/>
    <w:lvl w:ilvl="0" w:tplc="756659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0F"/>
    <w:rsid w:val="001426CE"/>
    <w:rsid w:val="003B055F"/>
    <w:rsid w:val="00956FE5"/>
    <w:rsid w:val="00A96325"/>
    <w:rsid w:val="00B07B0F"/>
    <w:rsid w:val="00E03182"/>
    <w:rsid w:val="00E6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7AD680"/>
  <w15:chartTrackingRefBased/>
  <w15:docId w15:val="{D634C254-0F81-864B-8D2D-62A5BBBB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7B0F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GB" w:eastAsia="de-DE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426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07B0F"/>
    <w:rPr>
      <w:rFonts w:ascii="Calibri" w:eastAsia="Calibri" w:hAnsi="Calibri" w:cs="Calibri"/>
      <w:kern w:val="0"/>
      <w:sz w:val="22"/>
      <w:szCs w:val="22"/>
      <w:lang w:val="en-GB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07B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426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1426C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1117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M. Pfaffenlehner</dc:creator>
  <cp:keywords/>
  <dc:description/>
  <cp:lastModifiedBy>Michelle M. Pfaffenlehner</cp:lastModifiedBy>
  <cp:revision>2</cp:revision>
  <dcterms:created xsi:type="dcterms:W3CDTF">2024-09-16T07:03:00Z</dcterms:created>
  <dcterms:modified xsi:type="dcterms:W3CDTF">2024-09-16T07:06:00Z</dcterms:modified>
</cp:coreProperties>
</file>