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8EAE2" w14:textId="0FE39070" w:rsidR="00547EF5" w:rsidRDefault="003B1E8E">
      <w:bookmarkStart w:id="0" w:name="_Hlk226058926"/>
      <w:r w:rsidRPr="003B1E8E">
        <w:t xml:space="preserve">Supplementary Table </w:t>
      </w:r>
      <w:r w:rsidR="00BF6B18">
        <w:t>2</w:t>
      </w:r>
      <w:r w:rsidRPr="003B1E8E">
        <w:t>. Distribution of PMID accuracy categories across chatbot platforms (n and %)</w:t>
      </w: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B0ADF" w:rsidRPr="00FB0ADF" w14:paraId="273215BC" w14:textId="77777777" w:rsidTr="00FB0ADF">
        <w:tc>
          <w:tcPr>
            <w:tcW w:w="9062" w:type="dxa"/>
          </w:tcPr>
          <w:bookmarkEnd w:id="0"/>
          <w:p w14:paraId="16CBE58D" w14:textId="276C1AD9" w:rsidR="00FB0ADF" w:rsidRPr="00FB0ADF" w:rsidRDefault="00FB0ADF" w:rsidP="008C179E">
            <w:pPr>
              <w:rPr>
                <w:b/>
                <w:bCs/>
              </w:rPr>
            </w:pPr>
            <w:r w:rsidRPr="00FB0ADF">
              <w:rPr>
                <w:b/>
                <w:bCs/>
              </w:rPr>
              <w:t xml:space="preserve">Bot           </w:t>
            </w:r>
            <w:r>
              <w:rPr>
                <w:b/>
                <w:bCs/>
              </w:rPr>
              <w:t xml:space="preserve">       </w:t>
            </w:r>
            <w:r w:rsidRPr="00FB0ADF">
              <w:rPr>
                <w:b/>
                <w:bCs/>
              </w:rPr>
              <w:t xml:space="preserve">Invalid (n, </w:t>
            </w:r>
            <w:proofErr w:type="gramStart"/>
            <w:r w:rsidRPr="00FB0ADF">
              <w:rPr>
                <w:b/>
                <w:bCs/>
              </w:rPr>
              <w:t xml:space="preserve">%)   </w:t>
            </w:r>
            <w:proofErr w:type="gramEnd"/>
            <w:r w:rsidRPr="00FB0ADF">
              <w:rPr>
                <w:b/>
                <w:bCs/>
              </w:rPr>
              <w:t xml:space="preserve">  Mismatch (n, %)     Correct (n, %)     Total</w:t>
            </w:r>
            <w:r w:rsidR="003B1E8E">
              <w:rPr>
                <w:b/>
                <w:bCs/>
              </w:rPr>
              <w:t xml:space="preserve"> (n)</w:t>
            </w:r>
          </w:p>
        </w:tc>
      </w:tr>
      <w:tr w:rsidR="00FB0ADF" w:rsidRPr="00FB0ADF" w14:paraId="78B9B204" w14:textId="77777777" w:rsidTr="00FB0ADF">
        <w:tc>
          <w:tcPr>
            <w:tcW w:w="9062" w:type="dxa"/>
          </w:tcPr>
          <w:p w14:paraId="47789A06" w14:textId="67E8947C" w:rsidR="00FB0ADF" w:rsidRPr="00FB0ADF" w:rsidRDefault="00FB0ADF" w:rsidP="008C179E">
            <w:r w:rsidRPr="00FB0ADF">
              <w:t xml:space="preserve">ChatGPT       </w:t>
            </w:r>
            <w:r>
              <w:t xml:space="preserve">       </w:t>
            </w:r>
            <w:r w:rsidRPr="00FB0ADF">
              <w:t>52 (5.0</w:t>
            </w:r>
            <w:proofErr w:type="gramStart"/>
            <w:r w:rsidRPr="00FB0ADF">
              <w:t xml:space="preserve">%)   </w:t>
            </w:r>
            <w:proofErr w:type="gramEnd"/>
            <w:r w:rsidRPr="00FB0ADF">
              <w:t xml:space="preserve">       55 (5.2%)           </w:t>
            </w:r>
            <w:r>
              <w:t xml:space="preserve">     </w:t>
            </w:r>
            <w:r w:rsidRPr="00FB0ADF">
              <w:t>943 (89.8%)        1050</w:t>
            </w:r>
          </w:p>
        </w:tc>
      </w:tr>
      <w:tr w:rsidR="00FB0ADF" w:rsidRPr="00FB0ADF" w14:paraId="22CA03F4" w14:textId="77777777" w:rsidTr="00FB0ADF">
        <w:tc>
          <w:tcPr>
            <w:tcW w:w="9062" w:type="dxa"/>
          </w:tcPr>
          <w:p w14:paraId="06EF3B7E" w14:textId="634F3C43" w:rsidR="00FB0ADF" w:rsidRPr="00FB0ADF" w:rsidRDefault="00FB0ADF" w:rsidP="008C179E">
            <w:r w:rsidRPr="00FB0ADF">
              <w:t xml:space="preserve">Gemini        </w:t>
            </w:r>
            <w:r>
              <w:t xml:space="preserve">         </w:t>
            </w:r>
            <w:r w:rsidRPr="00FB0ADF">
              <w:t>81 (7.7</w:t>
            </w:r>
            <w:proofErr w:type="gramStart"/>
            <w:r w:rsidRPr="00FB0ADF">
              <w:t xml:space="preserve">%)   </w:t>
            </w:r>
            <w:proofErr w:type="gramEnd"/>
            <w:r w:rsidRPr="00FB0ADF">
              <w:t xml:space="preserve">       2 (0.2%)            </w:t>
            </w:r>
            <w:r>
              <w:t xml:space="preserve">      </w:t>
            </w:r>
            <w:r w:rsidRPr="00FB0ADF">
              <w:t>967 (92.1%)        1050</w:t>
            </w:r>
          </w:p>
        </w:tc>
      </w:tr>
      <w:tr w:rsidR="00FB0ADF" w14:paraId="7E3B7B8F" w14:textId="77777777" w:rsidTr="00FB0ADF">
        <w:tc>
          <w:tcPr>
            <w:tcW w:w="9062" w:type="dxa"/>
          </w:tcPr>
          <w:p w14:paraId="3B065D71" w14:textId="664CEA59" w:rsidR="00FB0ADF" w:rsidRDefault="00FB0ADF" w:rsidP="008C179E">
            <w:r w:rsidRPr="00FB0ADF">
              <w:t xml:space="preserve">Perplexity    </w:t>
            </w:r>
            <w:r>
              <w:t xml:space="preserve">    </w:t>
            </w:r>
            <w:r w:rsidRPr="00FB0ADF">
              <w:t>111 (10.6</w:t>
            </w:r>
            <w:proofErr w:type="gramStart"/>
            <w:r w:rsidRPr="00FB0ADF">
              <w:t xml:space="preserve">%)   </w:t>
            </w:r>
            <w:proofErr w:type="gramEnd"/>
            <w:r w:rsidRPr="00FB0ADF">
              <w:t xml:space="preserve">     67 (6.4%)           </w:t>
            </w:r>
            <w:r>
              <w:t xml:space="preserve">      </w:t>
            </w:r>
            <w:r w:rsidRPr="00FB0ADF">
              <w:t>872 (83.0%)        1050</w:t>
            </w:r>
          </w:p>
        </w:tc>
      </w:tr>
    </w:tbl>
    <w:p w14:paraId="3FED6EED" w14:textId="31F172BF" w:rsidR="001A213D" w:rsidRDefault="001A213D" w:rsidP="00FB0ADF"/>
    <w:sectPr w:rsidR="001A213D" w:rsidSect="00B86D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3E6"/>
    <w:rsid w:val="001A213D"/>
    <w:rsid w:val="003B1E8E"/>
    <w:rsid w:val="00547EF5"/>
    <w:rsid w:val="007A7E57"/>
    <w:rsid w:val="0086186D"/>
    <w:rsid w:val="008723E6"/>
    <w:rsid w:val="008E7E14"/>
    <w:rsid w:val="00B86D15"/>
    <w:rsid w:val="00BF6B18"/>
    <w:rsid w:val="00E2795A"/>
    <w:rsid w:val="00FB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43EB6"/>
  <w15:chartTrackingRefBased/>
  <w15:docId w15:val="{25F24E02-D789-4A92-9D90-AD0309F97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A21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nurmuhammet taş</dc:creator>
  <cp:keywords/>
  <dc:description/>
  <cp:lastModifiedBy>nurmuhammet taş</cp:lastModifiedBy>
  <cp:revision>6</cp:revision>
  <dcterms:created xsi:type="dcterms:W3CDTF">2026-04-02T18:20:00Z</dcterms:created>
  <dcterms:modified xsi:type="dcterms:W3CDTF">2026-04-02T19:28:00Z</dcterms:modified>
</cp:coreProperties>
</file>