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5E" w:rsidRPr="00D8623C" w:rsidRDefault="00D8623C" w:rsidP="00290B5E">
      <w:pPr>
        <w:spacing w:line="480" w:lineRule="auto"/>
        <w:rPr>
          <w:rFonts w:ascii="Arial" w:hAnsi="Arial" w:cs="Arial"/>
          <w:lang w:val="en-GB"/>
        </w:rPr>
      </w:pPr>
      <w:r w:rsidRPr="00D8623C">
        <w:rPr>
          <w:rFonts w:ascii="Arial" w:hAnsi="Arial" w:cs="Arial"/>
          <w:lang w:val="en-GB"/>
        </w:rPr>
        <w:t>Additional file 2</w:t>
      </w:r>
      <w:r>
        <w:rPr>
          <w:rFonts w:ascii="Arial" w:hAnsi="Arial" w:cs="Arial"/>
          <w:lang w:val="en-GB"/>
        </w:rPr>
        <w:t xml:space="preserve">: </w:t>
      </w:r>
      <w:bookmarkStart w:id="0" w:name="_GoBack"/>
      <w:bookmarkEnd w:id="0"/>
      <w:r w:rsidR="00290B5E" w:rsidRPr="00D8623C">
        <w:rPr>
          <w:rFonts w:ascii="Arial" w:hAnsi="Arial" w:cs="Arial"/>
          <w:lang w:val="en-GB"/>
        </w:rPr>
        <w:t>Medically explained diagnoses</w:t>
      </w:r>
    </w:p>
    <w:p w:rsidR="00290B5E" w:rsidRDefault="00290B5E" w:rsidP="00290B5E">
      <w:pPr>
        <w:spacing w:after="0" w:line="480" w:lineRule="auto"/>
        <w:rPr>
          <w:rFonts w:ascii="Arial" w:hAnsi="Arial" w:cs="Arial"/>
          <w:b/>
          <w:sz w:val="16"/>
          <w:szCs w:val="16"/>
          <w:lang w:val="en-GB"/>
        </w:rPr>
        <w:sectPr w:rsidR="00290B5E" w:rsidSect="00290B5E">
          <w:headerReference w:type="even" r:id="rId7"/>
          <w:headerReference w:type="default" r:id="rId8"/>
          <w:footerReference w:type="even" r:id="rId9"/>
          <w:headerReference w:type="firs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90B5E" w:rsidRPr="00023D0A" w:rsidRDefault="00290B5E" w:rsidP="00290B5E">
      <w:pPr>
        <w:spacing w:after="0" w:line="480" w:lineRule="auto"/>
        <w:rPr>
          <w:rFonts w:ascii="Arial" w:hAnsi="Arial" w:cs="Arial"/>
          <w:sz w:val="16"/>
          <w:szCs w:val="16"/>
          <w:lang w:val="en-GB"/>
        </w:rPr>
      </w:pPr>
      <w:r w:rsidRPr="00023D0A">
        <w:rPr>
          <w:rFonts w:ascii="Arial" w:hAnsi="Arial" w:cs="Arial"/>
          <w:b/>
          <w:sz w:val="16"/>
          <w:szCs w:val="16"/>
          <w:lang w:val="en-GB"/>
        </w:rPr>
        <w:lastRenderedPageBreak/>
        <w:t>Chapter A</w:t>
      </w:r>
      <w:r w:rsidRPr="00023D0A">
        <w:rPr>
          <w:rFonts w:ascii="Arial" w:hAnsi="Arial" w:cs="Arial"/>
          <w:b/>
          <w:sz w:val="16"/>
          <w:szCs w:val="16"/>
          <w:lang w:val="en-GB"/>
        </w:rPr>
        <w:br/>
      </w:r>
      <w:r w:rsidRPr="00023D0A">
        <w:rPr>
          <w:rFonts w:ascii="Arial" w:hAnsi="Arial" w:cs="Arial"/>
          <w:sz w:val="16"/>
          <w:szCs w:val="16"/>
          <w:lang w:val="en-GB"/>
        </w:rPr>
        <w:t>A70 Tuberculosis</w:t>
      </w:r>
      <w:r w:rsidRPr="00023D0A">
        <w:rPr>
          <w:rFonts w:ascii="Arial" w:hAnsi="Arial" w:cs="Arial"/>
          <w:sz w:val="16"/>
          <w:szCs w:val="16"/>
          <w:lang w:val="en-GB"/>
        </w:rPr>
        <w:br/>
        <w:t>A75 Infectious mononucleosis</w:t>
      </w:r>
      <w:r w:rsidRPr="00023D0A">
        <w:rPr>
          <w:rFonts w:ascii="Arial" w:hAnsi="Arial" w:cs="Arial"/>
          <w:sz w:val="16"/>
          <w:szCs w:val="16"/>
          <w:lang w:val="en-GB"/>
        </w:rPr>
        <w:br/>
        <w:t>A77 Viral disease other/NOS</w:t>
      </w:r>
      <w:r w:rsidRPr="00023D0A">
        <w:rPr>
          <w:rFonts w:ascii="Arial" w:hAnsi="Arial" w:cs="Arial"/>
          <w:sz w:val="16"/>
          <w:szCs w:val="16"/>
          <w:lang w:val="en-GB"/>
        </w:rPr>
        <w:br/>
        <w:t>A78.05 Lyme disease, Lyme borreliosis</w:t>
      </w:r>
      <w:r w:rsidRPr="00023D0A">
        <w:rPr>
          <w:rFonts w:ascii="Arial" w:hAnsi="Arial" w:cs="Arial"/>
          <w:sz w:val="16"/>
          <w:szCs w:val="16"/>
          <w:lang w:val="en-GB"/>
        </w:rPr>
        <w:br/>
        <w:t>A79 Malignancy NOS</w:t>
      </w:r>
      <w:r w:rsidRPr="00023D0A">
        <w:rPr>
          <w:rFonts w:ascii="Arial" w:hAnsi="Arial" w:cs="Arial"/>
          <w:sz w:val="16"/>
          <w:szCs w:val="16"/>
          <w:lang w:val="en-GB"/>
        </w:rPr>
        <w:br/>
        <w:t>A86 Toxic effect non-medicinal substance</w:t>
      </w:r>
      <w:r w:rsidRPr="00023D0A">
        <w:rPr>
          <w:rFonts w:ascii="Arial" w:hAnsi="Arial" w:cs="Arial"/>
          <w:sz w:val="16"/>
          <w:szCs w:val="16"/>
          <w:lang w:val="en-GB"/>
        </w:rPr>
        <w:br/>
        <w:t>A91.06 subclinical hypothyroidism</w:t>
      </w:r>
      <w:r w:rsidRPr="00023D0A">
        <w:rPr>
          <w:rFonts w:ascii="Arial" w:hAnsi="Arial" w:cs="Arial"/>
          <w:sz w:val="16"/>
          <w:szCs w:val="16"/>
          <w:lang w:val="en-GB"/>
        </w:rPr>
        <w:br/>
        <w:t xml:space="preserve">A91.07 subclinical hyperthyroidism </w:t>
      </w:r>
      <w:r w:rsidRPr="00023D0A">
        <w:rPr>
          <w:rFonts w:ascii="Arial" w:hAnsi="Arial" w:cs="Arial"/>
          <w:sz w:val="16"/>
          <w:szCs w:val="16"/>
          <w:lang w:val="en-GB"/>
        </w:rPr>
        <w:br/>
      </w:r>
      <w:r w:rsidRPr="00023D0A">
        <w:rPr>
          <w:rFonts w:ascii="Arial" w:hAnsi="Arial" w:cs="Arial"/>
          <w:b/>
          <w:sz w:val="16"/>
          <w:szCs w:val="16"/>
          <w:lang w:val="en-GB"/>
        </w:rPr>
        <w:br/>
        <w:t>Chapter B</w:t>
      </w:r>
      <w:r w:rsidRPr="00023D0A">
        <w:rPr>
          <w:rFonts w:ascii="Arial" w:hAnsi="Arial" w:cs="Arial"/>
          <w:b/>
          <w:sz w:val="16"/>
          <w:szCs w:val="16"/>
          <w:lang w:val="en-GB"/>
        </w:rPr>
        <w:br/>
      </w:r>
      <w:r w:rsidRPr="00023D0A">
        <w:rPr>
          <w:rFonts w:ascii="Arial" w:hAnsi="Arial" w:cs="Arial"/>
          <w:sz w:val="16"/>
          <w:szCs w:val="16"/>
          <w:lang w:val="en-GB"/>
        </w:rPr>
        <w:t>B72 Hodgkin's disease/lymphoma</w:t>
      </w:r>
      <w:r w:rsidRPr="00023D0A">
        <w:rPr>
          <w:rFonts w:ascii="Arial" w:hAnsi="Arial" w:cs="Arial"/>
          <w:sz w:val="16"/>
          <w:szCs w:val="16"/>
          <w:lang w:val="en-GB"/>
        </w:rPr>
        <w:br/>
        <w:t>B72.01 Hodgkin's disease</w:t>
      </w:r>
      <w:r w:rsidRPr="00023D0A">
        <w:rPr>
          <w:rFonts w:ascii="Arial" w:hAnsi="Arial" w:cs="Arial"/>
          <w:sz w:val="16"/>
          <w:szCs w:val="16"/>
          <w:lang w:val="en-GB"/>
        </w:rPr>
        <w:br/>
        <w:t>B72.02 Non-Hodgkin lymphoma</w:t>
      </w:r>
      <w:r w:rsidRPr="00023D0A">
        <w:rPr>
          <w:rFonts w:ascii="Arial" w:hAnsi="Arial" w:cs="Arial"/>
          <w:sz w:val="16"/>
          <w:szCs w:val="16"/>
          <w:lang w:val="en-GB"/>
        </w:rPr>
        <w:br/>
        <w:t>B73 Leukemia</w:t>
      </w:r>
      <w:r w:rsidRPr="00023D0A">
        <w:rPr>
          <w:rFonts w:ascii="Arial" w:hAnsi="Arial" w:cs="Arial"/>
          <w:sz w:val="16"/>
          <w:szCs w:val="16"/>
          <w:lang w:val="en-GB"/>
        </w:rPr>
        <w:br/>
        <w:t>B74 Malignant neoplasm blood other</w:t>
      </w:r>
      <w:r w:rsidRPr="00023D0A">
        <w:rPr>
          <w:rFonts w:ascii="Arial" w:hAnsi="Arial" w:cs="Arial"/>
          <w:sz w:val="16"/>
          <w:szCs w:val="16"/>
          <w:lang w:val="en-GB"/>
        </w:rPr>
        <w:br/>
        <w:t>B74.01 Multiple myeloma</w:t>
      </w:r>
      <w:r w:rsidRPr="00023D0A">
        <w:rPr>
          <w:rFonts w:ascii="Arial" w:hAnsi="Arial" w:cs="Arial"/>
          <w:sz w:val="16"/>
          <w:szCs w:val="16"/>
          <w:lang w:val="en-GB"/>
        </w:rPr>
        <w:br/>
        <w:t>B77 Injury blood/lymph/spleen other</w:t>
      </w:r>
      <w:r w:rsidRPr="00023D0A">
        <w:rPr>
          <w:rFonts w:ascii="Arial" w:hAnsi="Arial" w:cs="Arial"/>
          <w:sz w:val="16"/>
          <w:szCs w:val="16"/>
          <w:lang w:val="en-GB"/>
        </w:rPr>
        <w:br/>
        <w:t>B78 Hereditary haemolytic anaemia</w:t>
      </w:r>
      <w:r w:rsidRPr="00023D0A">
        <w:rPr>
          <w:rFonts w:ascii="Arial" w:hAnsi="Arial" w:cs="Arial"/>
          <w:sz w:val="16"/>
          <w:szCs w:val="16"/>
          <w:lang w:val="en-GB"/>
        </w:rPr>
        <w:br/>
        <w:t>B78.01 thalassaemia</w:t>
      </w:r>
      <w:r w:rsidRPr="00023D0A">
        <w:rPr>
          <w:rFonts w:ascii="Arial" w:hAnsi="Arial" w:cs="Arial"/>
          <w:sz w:val="16"/>
          <w:szCs w:val="16"/>
          <w:lang w:val="en-GB"/>
        </w:rPr>
        <w:br/>
        <w:t>B78.02 sickle-cell anaemia</w:t>
      </w:r>
      <w:r w:rsidRPr="00023D0A">
        <w:rPr>
          <w:rFonts w:ascii="Arial" w:hAnsi="Arial" w:cs="Arial"/>
          <w:sz w:val="16"/>
          <w:szCs w:val="16"/>
          <w:lang w:val="en-GB"/>
        </w:rPr>
        <w:br/>
        <w:t>B78.03 Anemia G6PD deficiency</w:t>
      </w:r>
      <w:r w:rsidRPr="00023D0A">
        <w:rPr>
          <w:rFonts w:ascii="Arial" w:hAnsi="Arial" w:cs="Arial"/>
          <w:color w:val="FF0000"/>
          <w:sz w:val="16"/>
          <w:szCs w:val="16"/>
          <w:lang w:val="en-GB"/>
        </w:rPr>
        <w:br/>
      </w:r>
      <w:r w:rsidRPr="00023D0A">
        <w:rPr>
          <w:rFonts w:ascii="Arial" w:hAnsi="Arial" w:cs="Arial"/>
          <w:sz w:val="16"/>
          <w:szCs w:val="16"/>
          <w:lang w:val="en-GB"/>
        </w:rPr>
        <w:t>B79 Congenital anomaly blood/lymph other</w:t>
      </w:r>
      <w:r w:rsidRPr="00023D0A">
        <w:rPr>
          <w:rFonts w:ascii="Arial" w:hAnsi="Arial" w:cs="Arial"/>
          <w:sz w:val="16"/>
          <w:szCs w:val="16"/>
          <w:lang w:val="en-GB"/>
        </w:rPr>
        <w:br/>
        <w:t>B80 Iron deficiency anaemia</w:t>
      </w:r>
      <w:r w:rsidRPr="00023D0A">
        <w:rPr>
          <w:rFonts w:ascii="Arial" w:hAnsi="Arial" w:cs="Arial"/>
          <w:sz w:val="16"/>
          <w:szCs w:val="16"/>
          <w:lang w:val="en-GB"/>
        </w:rPr>
        <w:br/>
        <w:t>B81 Anaemia, Vitamin B12/folate def</w:t>
      </w:r>
      <w:r w:rsidRPr="00023D0A">
        <w:rPr>
          <w:rFonts w:ascii="Arial" w:hAnsi="Arial" w:cs="Arial"/>
          <w:sz w:val="16"/>
          <w:szCs w:val="16"/>
          <w:lang w:val="en-GB"/>
        </w:rPr>
        <w:br/>
        <w:t>B81.01 folate deficiency</w:t>
      </w:r>
      <w:r w:rsidRPr="00023D0A">
        <w:rPr>
          <w:rFonts w:ascii="Arial" w:hAnsi="Arial" w:cs="Arial"/>
          <w:sz w:val="16"/>
          <w:szCs w:val="16"/>
          <w:lang w:val="en-GB"/>
        </w:rPr>
        <w:br/>
        <w:t>B81.02 Anaemia vit B12</w:t>
      </w:r>
      <w:r w:rsidRPr="00023D0A">
        <w:rPr>
          <w:rFonts w:ascii="Arial" w:hAnsi="Arial" w:cs="Arial"/>
          <w:sz w:val="16"/>
          <w:szCs w:val="16"/>
          <w:lang w:val="en-GB"/>
        </w:rPr>
        <w:br/>
        <w:t>B82 Anaemia other/unspecified</w:t>
      </w:r>
      <w:r w:rsidRPr="00023D0A">
        <w:rPr>
          <w:rFonts w:ascii="Arial" w:hAnsi="Arial" w:cs="Arial"/>
          <w:sz w:val="16"/>
          <w:szCs w:val="16"/>
          <w:lang w:val="en-GB"/>
        </w:rPr>
        <w:br/>
        <w:t>B90 HIV-infection/AIDS</w:t>
      </w:r>
      <w:r w:rsidRPr="00023D0A">
        <w:rPr>
          <w:rFonts w:ascii="Arial" w:hAnsi="Arial" w:cs="Arial"/>
          <w:sz w:val="16"/>
          <w:szCs w:val="16"/>
          <w:lang w:val="en-GB"/>
        </w:rPr>
        <w:br/>
        <w:t>B90.02 AIDS/ARC</w:t>
      </w:r>
      <w:r w:rsidRPr="00023D0A">
        <w:rPr>
          <w:rFonts w:ascii="Arial" w:hAnsi="Arial" w:cs="Arial"/>
          <w:sz w:val="16"/>
          <w:szCs w:val="16"/>
          <w:lang w:val="en-GB"/>
        </w:rPr>
        <w:br/>
      </w:r>
      <w:r w:rsidRPr="00023D0A">
        <w:rPr>
          <w:rFonts w:ascii="Arial" w:hAnsi="Arial" w:cs="Arial"/>
          <w:b/>
          <w:sz w:val="16"/>
          <w:szCs w:val="16"/>
          <w:highlight w:val="green"/>
          <w:lang w:val="en-GB"/>
        </w:rPr>
        <w:br/>
      </w:r>
      <w:r w:rsidRPr="00023D0A">
        <w:rPr>
          <w:rFonts w:ascii="Arial" w:hAnsi="Arial" w:cs="Arial"/>
          <w:b/>
          <w:sz w:val="16"/>
          <w:szCs w:val="16"/>
          <w:lang w:val="en-GB"/>
        </w:rPr>
        <w:t>Chapter D</w:t>
      </w:r>
      <w:r w:rsidRPr="00023D0A">
        <w:rPr>
          <w:rFonts w:ascii="Arial" w:hAnsi="Arial" w:cs="Arial"/>
          <w:b/>
          <w:sz w:val="16"/>
          <w:szCs w:val="16"/>
          <w:lang w:val="en-GB"/>
        </w:rPr>
        <w:br/>
      </w:r>
      <w:r w:rsidRPr="00023D0A">
        <w:rPr>
          <w:rFonts w:ascii="Arial" w:hAnsi="Arial" w:cs="Arial"/>
          <w:sz w:val="16"/>
          <w:szCs w:val="16"/>
          <w:lang w:val="en-GB"/>
        </w:rPr>
        <w:t>D72.03 Acute hepatitis C</w:t>
      </w:r>
      <w:r w:rsidRPr="00023D0A">
        <w:rPr>
          <w:rFonts w:ascii="Arial" w:hAnsi="Arial" w:cs="Arial"/>
          <w:sz w:val="16"/>
          <w:szCs w:val="16"/>
          <w:lang w:val="en-GB"/>
        </w:rPr>
        <w:br/>
      </w:r>
      <w:r w:rsidRPr="00023D0A">
        <w:rPr>
          <w:rFonts w:ascii="Arial" w:hAnsi="Arial" w:cs="Arial"/>
          <w:sz w:val="16"/>
          <w:szCs w:val="16"/>
          <w:lang w:val="en-GB"/>
        </w:rPr>
        <w:lastRenderedPageBreak/>
        <w:t>D72.05 Carrier hepatitis C / chronic hepatitis C</w:t>
      </w:r>
      <w:r w:rsidRPr="00023D0A">
        <w:rPr>
          <w:rFonts w:ascii="Arial" w:hAnsi="Arial" w:cs="Arial"/>
          <w:sz w:val="16"/>
          <w:szCs w:val="16"/>
          <w:lang w:val="en-GB"/>
        </w:rPr>
        <w:br/>
        <w:t>D74 Malignant neoplasm stomach</w:t>
      </w:r>
      <w:r w:rsidRPr="00023D0A">
        <w:rPr>
          <w:rFonts w:ascii="Arial" w:hAnsi="Arial" w:cs="Arial"/>
          <w:sz w:val="16"/>
          <w:szCs w:val="16"/>
          <w:lang w:val="en-GB"/>
        </w:rPr>
        <w:br/>
        <w:t>D75 Malignant neoplasm colon/rectum</w:t>
      </w:r>
      <w:r w:rsidRPr="00023D0A">
        <w:rPr>
          <w:rFonts w:ascii="Arial" w:hAnsi="Arial" w:cs="Arial"/>
          <w:sz w:val="16"/>
          <w:szCs w:val="16"/>
          <w:lang w:val="en-GB"/>
        </w:rPr>
        <w:br/>
        <w:t>D76 Malignant neoplasm pancreas</w:t>
      </w:r>
      <w:r w:rsidRPr="00023D0A">
        <w:rPr>
          <w:rFonts w:ascii="Arial" w:hAnsi="Arial" w:cs="Arial"/>
          <w:sz w:val="16"/>
          <w:szCs w:val="16"/>
          <w:lang w:val="en-GB"/>
        </w:rPr>
        <w:br/>
        <w:t>D77 Malig. neoplasm digest other/NOS</w:t>
      </w:r>
      <w:r w:rsidRPr="00023D0A">
        <w:rPr>
          <w:rFonts w:ascii="Arial" w:hAnsi="Arial" w:cs="Arial"/>
          <w:sz w:val="16"/>
          <w:szCs w:val="16"/>
          <w:lang w:val="en-GB"/>
        </w:rPr>
        <w:br/>
        <w:t>D77.01 Malignant esophagus</w:t>
      </w:r>
      <w:r w:rsidRPr="00023D0A">
        <w:rPr>
          <w:rFonts w:ascii="Arial" w:hAnsi="Arial" w:cs="Arial"/>
          <w:sz w:val="16"/>
          <w:szCs w:val="16"/>
          <w:lang w:val="en-GB"/>
        </w:rPr>
        <w:br/>
        <w:t>D77.02 Malignant salivary glands</w:t>
      </w:r>
      <w:r w:rsidRPr="00023D0A">
        <w:rPr>
          <w:rFonts w:ascii="Arial" w:hAnsi="Arial" w:cs="Arial"/>
          <w:sz w:val="16"/>
          <w:szCs w:val="16"/>
          <w:lang w:val="en-GB"/>
        </w:rPr>
        <w:br/>
        <w:t>D77.03 Malignant lip / mouth / tongue</w:t>
      </w:r>
      <w:r w:rsidRPr="00023D0A">
        <w:rPr>
          <w:rFonts w:ascii="Arial" w:hAnsi="Arial" w:cs="Arial"/>
          <w:sz w:val="16"/>
          <w:szCs w:val="16"/>
          <w:lang w:val="en-GB"/>
        </w:rPr>
        <w:br/>
        <w:t>D77.04 Malignant liver / gallbladder / biliary</w:t>
      </w:r>
      <w:r w:rsidRPr="00023D0A">
        <w:rPr>
          <w:rFonts w:ascii="Arial" w:hAnsi="Arial" w:cs="Arial"/>
          <w:sz w:val="16"/>
          <w:szCs w:val="16"/>
          <w:lang w:val="en-GB"/>
        </w:rPr>
        <w:br/>
        <w:t>D84.03 oesophagial reflux with oesophagitis</w:t>
      </w:r>
      <w:r w:rsidRPr="00023D0A">
        <w:rPr>
          <w:rFonts w:ascii="Arial" w:hAnsi="Arial" w:cs="Arial"/>
          <w:sz w:val="16"/>
          <w:szCs w:val="16"/>
          <w:lang w:val="en-GB"/>
        </w:rPr>
        <w:br/>
        <w:t>D86 Peptic ulcer other</w:t>
      </w:r>
      <w:r w:rsidRPr="00023D0A">
        <w:rPr>
          <w:rFonts w:ascii="Arial" w:hAnsi="Arial" w:cs="Arial"/>
          <w:sz w:val="16"/>
          <w:szCs w:val="16"/>
          <w:lang w:val="en-GB"/>
        </w:rPr>
        <w:br/>
        <w:t>D86.01 Ulcus ventriculi</w:t>
      </w:r>
      <w:r w:rsidRPr="00023D0A">
        <w:rPr>
          <w:rFonts w:ascii="Arial" w:hAnsi="Arial" w:cs="Arial"/>
          <w:sz w:val="16"/>
          <w:szCs w:val="16"/>
          <w:lang w:val="en-GB"/>
        </w:rPr>
        <w:br/>
        <w:t>D94 Chronic enteritis/ulcerative colitis</w:t>
      </w:r>
      <w:r w:rsidRPr="00023D0A">
        <w:rPr>
          <w:rFonts w:ascii="Arial" w:hAnsi="Arial" w:cs="Arial"/>
          <w:sz w:val="16"/>
          <w:szCs w:val="16"/>
          <w:lang w:val="en-GB"/>
        </w:rPr>
        <w:br/>
        <w:t>D94.01 Ulcerative colitis</w:t>
      </w:r>
      <w:r w:rsidRPr="00023D0A">
        <w:rPr>
          <w:rFonts w:ascii="Arial" w:hAnsi="Arial" w:cs="Arial"/>
          <w:sz w:val="16"/>
          <w:szCs w:val="16"/>
          <w:lang w:val="en-GB"/>
        </w:rPr>
        <w:br/>
        <w:t>D94.02 Crohn's disease</w:t>
      </w:r>
      <w:r w:rsidRPr="00023D0A">
        <w:rPr>
          <w:rFonts w:ascii="Arial" w:hAnsi="Arial" w:cs="Arial"/>
          <w:sz w:val="16"/>
          <w:szCs w:val="16"/>
          <w:lang w:val="en-GB"/>
        </w:rPr>
        <w:br/>
        <w:t>D99.06 Celiac Disease</w:t>
      </w:r>
    </w:p>
    <w:p w:rsidR="00290B5E" w:rsidRPr="00023D0A" w:rsidRDefault="00290B5E" w:rsidP="00290B5E">
      <w:pPr>
        <w:spacing w:after="0" w:line="480" w:lineRule="auto"/>
        <w:rPr>
          <w:rFonts w:ascii="Arial" w:hAnsi="Arial" w:cs="Arial"/>
          <w:b/>
          <w:sz w:val="16"/>
          <w:szCs w:val="16"/>
          <w:lang w:val="en-GB"/>
        </w:rPr>
      </w:pPr>
    </w:p>
    <w:p w:rsidR="00290B5E" w:rsidRPr="00023D0A" w:rsidRDefault="00290B5E" w:rsidP="00290B5E">
      <w:pPr>
        <w:spacing w:after="0" w:line="480" w:lineRule="auto"/>
        <w:rPr>
          <w:rFonts w:ascii="Arial" w:hAnsi="Arial" w:cs="Arial"/>
          <w:sz w:val="16"/>
          <w:szCs w:val="16"/>
          <w:lang w:val="en-GB"/>
        </w:rPr>
      </w:pPr>
      <w:r w:rsidRPr="00023D0A">
        <w:rPr>
          <w:rFonts w:ascii="Arial" w:hAnsi="Arial" w:cs="Arial"/>
          <w:b/>
          <w:sz w:val="16"/>
          <w:szCs w:val="16"/>
          <w:lang w:val="en-GB"/>
        </w:rPr>
        <w:t>Chapter F</w:t>
      </w:r>
      <w:r w:rsidRPr="00023D0A">
        <w:rPr>
          <w:rFonts w:ascii="Arial" w:hAnsi="Arial" w:cs="Arial"/>
          <w:b/>
          <w:sz w:val="16"/>
          <w:szCs w:val="16"/>
          <w:lang w:val="en-GB"/>
        </w:rPr>
        <w:br/>
      </w:r>
      <w:r w:rsidRPr="00023D0A">
        <w:rPr>
          <w:rFonts w:ascii="Arial" w:hAnsi="Arial" w:cs="Arial"/>
          <w:sz w:val="16"/>
          <w:szCs w:val="16"/>
          <w:lang w:val="en-GB"/>
        </w:rPr>
        <w:t>F74 Neoplasm of eye/adnexa</w:t>
      </w:r>
      <w:r w:rsidRPr="00023D0A">
        <w:rPr>
          <w:rFonts w:ascii="Arial" w:hAnsi="Arial" w:cs="Arial"/>
          <w:sz w:val="16"/>
          <w:szCs w:val="16"/>
          <w:lang w:val="en-GB"/>
        </w:rPr>
        <w:br/>
        <w:t>F74.01 Malignant eye/adnexa</w:t>
      </w:r>
      <w:r w:rsidRPr="00023D0A">
        <w:rPr>
          <w:rFonts w:ascii="Arial" w:hAnsi="Arial" w:cs="Arial"/>
          <w:sz w:val="16"/>
          <w:szCs w:val="16"/>
          <w:lang w:val="en-GB"/>
        </w:rPr>
        <w:br/>
      </w:r>
      <w:r w:rsidRPr="00023D0A">
        <w:rPr>
          <w:rFonts w:ascii="Arial" w:hAnsi="Arial" w:cs="Arial"/>
          <w:sz w:val="16"/>
          <w:szCs w:val="16"/>
          <w:lang w:val="en-GB"/>
        </w:rPr>
        <w:br/>
      </w:r>
      <w:r w:rsidRPr="00023D0A">
        <w:rPr>
          <w:rFonts w:ascii="Arial" w:hAnsi="Arial" w:cs="Arial"/>
          <w:b/>
          <w:sz w:val="16"/>
          <w:szCs w:val="16"/>
          <w:lang w:val="en-GB"/>
        </w:rPr>
        <w:t>Chapter H</w:t>
      </w:r>
      <w:r w:rsidRPr="00023D0A">
        <w:rPr>
          <w:rFonts w:ascii="Arial" w:hAnsi="Arial" w:cs="Arial"/>
          <w:b/>
          <w:sz w:val="16"/>
          <w:szCs w:val="16"/>
          <w:lang w:val="en-GB"/>
        </w:rPr>
        <w:br/>
      </w:r>
      <w:r w:rsidRPr="00023D0A">
        <w:rPr>
          <w:rFonts w:ascii="Arial" w:hAnsi="Arial" w:cs="Arial"/>
          <w:sz w:val="16"/>
          <w:szCs w:val="16"/>
          <w:lang w:val="en-GB"/>
        </w:rPr>
        <w:t>H75 Neoplasm of ear</w:t>
      </w:r>
      <w:r w:rsidRPr="00023D0A">
        <w:rPr>
          <w:rFonts w:ascii="Arial" w:hAnsi="Arial" w:cs="Arial"/>
          <w:sz w:val="16"/>
          <w:szCs w:val="16"/>
          <w:lang w:val="en-GB"/>
        </w:rPr>
        <w:br/>
        <w:t>H75.01 Malignant ear</w:t>
      </w:r>
      <w:r w:rsidRPr="00023D0A">
        <w:rPr>
          <w:rFonts w:ascii="Arial" w:hAnsi="Arial" w:cs="Arial"/>
          <w:sz w:val="16"/>
          <w:szCs w:val="16"/>
          <w:lang w:val="en-GB"/>
        </w:rPr>
        <w:br/>
      </w:r>
      <w:r w:rsidRPr="00023D0A">
        <w:rPr>
          <w:rFonts w:ascii="Arial" w:hAnsi="Arial" w:cs="Arial"/>
          <w:b/>
          <w:sz w:val="16"/>
          <w:szCs w:val="16"/>
          <w:lang w:val="en-GB"/>
        </w:rPr>
        <w:br/>
        <w:t>Chapter K</w:t>
      </w:r>
      <w:r w:rsidRPr="00023D0A">
        <w:rPr>
          <w:rFonts w:ascii="Arial" w:hAnsi="Arial" w:cs="Arial"/>
          <w:b/>
          <w:sz w:val="16"/>
          <w:szCs w:val="16"/>
          <w:lang w:val="en-GB"/>
        </w:rPr>
        <w:br/>
      </w:r>
      <w:r w:rsidRPr="00023D0A">
        <w:rPr>
          <w:rFonts w:ascii="Arial" w:hAnsi="Arial" w:cs="Arial"/>
          <w:sz w:val="16"/>
          <w:szCs w:val="16"/>
          <w:lang w:val="en-GB"/>
        </w:rPr>
        <w:t>K72 Neoplasm cardiovascular</w:t>
      </w:r>
      <w:r w:rsidRPr="00023D0A">
        <w:rPr>
          <w:rFonts w:ascii="Arial" w:hAnsi="Arial" w:cs="Arial"/>
          <w:sz w:val="16"/>
          <w:szCs w:val="16"/>
          <w:lang w:val="en-GB"/>
        </w:rPr>
        <w:br/>
        <w:t>K72.01 Malignant cardiovascular</w:t>
      </w:r>
      <w:r w:rsidRPr="00023D0A">
        <w:rPr>
          <w:rFonts w:ascii="Arial" w:hAnsi="Arial" w:cs="Arial"/>
          <w:sz w:val="16"/>
          <w:szCs w:val="16"/>
          <w:lang w:val="en-GB"/>
        </w:rPr>
        <w:br/>
        <w:t>K74 Ischaemic heart disease w. angina</w:t>
      </w:r>
      <w:r w:rsidRPr="00023D0A">
        <w:rPr>
          <w:rFonts w:ascii="Arial" w:hAnsi="Arial" w:cs="Arial"/>
          <w:sz w:val="16"/>
          <w:szCs w:val="16"/>
          <w:lang w:val="en-GB"/>
        </w:rPr>
        <w:br/>
        <w:t>K74.01 Unstable angina</w:t>
      </w:r>
      <w:r w:rsidRPr="00023D0A">
        <w:rPr>
          <w:rFonts w:ascii="Arial" w:hAnsi="Arial" w:cs="Arial"/>
          <w:sz w:val="16"/>
          <w:szCs w:val="16"/>
          <w:lang w:val="en-GB"/>
        </w:rPr>
        <w:br/>
        <w:t xml:space="preserve">K74.02 Stable angina </w:t>
      </w:r>
      <w:r w:rsidRPr="00023D0A">
        <w:rPr>
          <w:rFonts w:ascii="Arial" w:hAnsi="Arial" w:cs="Arial"/>
          <w:sz w:val="16"/>
          <w:szCs w:val="16"/>
          <w:lang w:val="en-GB"/>
        </w:rPr>
        <w:br/>
        <w:t>K75 Acute myocardial infarction</w:t>
      </w:r>
      <w:r w:rsidRPr="00023D0A">
        <w:rPr>
          <w:rFonts w:ascii="Arial" w:hAnsi="Arial" w:cs="Arial"/>
          <w:sz w:val="16"/>
          <w:szCs w:val="16"/>
          <w:lang w:val="en-GB"/>
        </w:rPr>
        <w:br/>
        <w:t>K77 Decompensatio cordis</w:t>
      </w:r>
    </w:p>
    <w:p w:rsidR="00290B5E" w:rsidRPr="00023D0A" w:rsidRDefault="00290B5E" w:rsidP="00290B5E">
      <w:pPr>
        <w:pStyle w:val="NoSpacing"/>
        <w:spacing w:line="480" w:lineRule="auto"/>
        <w:rPr>
          <w:rFonts w:ascii="Arial" w:hAnsi="Arial" w:cs="Arial"/>
          <w:sz w:val="16"/>
          <w:szCs w:val="16"/>
          <w:lang w:val="pt-PT"/>
        </w:rPr>
      </w:pPr>
      <w:r w:rsidRPr="00023D0A">
        <w:rPr>
          <w:rFonts w:ascii="Arial" w:hAnsi="Arial" w:cs="Arial"/>
          <w:sz w:val="16"/>
          <w:szCs w:val="16"/>
          <w:lang w:val="pt-PT"/>
        </w:rPr>
        <w:lastRenderedPageBreak/>
        <w:t>K77.01 Acuut decompensatio cordis/astma cardiale</w:t>
      </w:r>
    </w:p>
    <w:p w:rsidR="00290B5E" w:rsidRPr="00023D0A" w:rsidRDefault="00290B5E" w:rsidP="00290B5E">
      <w:pPr>
        <w:pStyle w:val="NoSpacing"/>
        <w:spacing w:line="480" w:lineRule="auto"/>
        <w:rPr>
          <w:rFonts w:ascii="Arial" w:hAnsi="Arial" w:cs="Arial"/>
          <w:sz w:val="16"/>
          <w:szCs w:val="16"/>
          <w:lang w:val="en-GB"/>
        </w:rPr>
      </w:pPr>
      <w:r w:rsidRPr="00023D0A">
        <w:rPr>
          <w:rFonts w:ascii="Arial" w:hAnsi="Arial" w:cs="Arial"/>
          <w:sz w:val="16"/>
          <w:szCs w:val="16"/>
          <w:lang w:val="en-GB"/>
        </w:rPr>
        <w:t>K77.02 Chronic decompensatio cordis</w:t>
      </w:r>
    </w:p>
    <w:p w:rsidR="00290B5E" w:rsidRPr="00023D0A" w:rsidRDefault="00290B5E" w:rsidP="00290B5E">
      <w:pPr>
        <w:pStyle w:val="NoSpacing"/>
        <w:spacing w:line="480" w:lineRule="auto"/>
        <w:rPr>
          <w:rFonts w:ascii="Arial" w:hAnsi="Arial" w:cs="Arial"/>
          <w:sz w:val="16"/>
          <w:szCs w:val="16"/>
          <w:lang w:val="en-GB"/>
        </w:rPr>
      </w:pPr>
      <w:r w:rsidRPr="00023D0A">
        <w:rPr>
          <w:rFonts w:ascii="Arial" w:hAnsi="Arial" w:cs="Arial"/>
          <w:sz w:val="16"/>
          <w:szCs w:val="16"/>
          <w:lang w:val="en-GB"/>
        </w:rPr>
        <w:t>K78 Atrial fibrillation/flutter</w:t>
      </w:r>
    </w:p>
    <w:p w:rsidR="00290B5E" w:rsidRPr="00023D0A" w:rsidRDefault="00290B5E" w:rsidP="00290B5E">
      <w:pPr>
        <w:pStyle w:val="NoSpacing"/>
        <w:spacing w:line="480" w:lineRule="auto"/>
        <w:rPr>
          <w:rFonts w:ascii="Arial" w:hAnsi="Arial" w:cs="Arial"/>
          <w:sz w:val="16"/>
          <w:szCs w:val="16"/>
          <w:lang w:val="en-GB"/>
        </w:rPr>
      </w:pPr>
      <w:r w:rsidRPr="00023D0A">
        <w:rPr>
          <w:rFonts w:ascii="Arial" w:hAnsi="Arial" w:cs="Arial"/>
          <w:sz w:val="16"/>
          <w:szCs w:val="16"/>
          <w:lang w:val="en-GB"/>
        </w:rPr>
        <w:t>K79 Paroxysmal tachycardia</w:t>
      </w:r>
    </w:p>
    <w:p w:rsidR="00290B5E" w:rsidRPr="00023D0A" w:rsidRDefault="00290B5E" w:rsidP="00290B5E">
      <w:pPr>
        <w:pStyle w:val="NoSpacing"/>
        <w:spacing w:line="480" w:lineRule="auto"/>
        <w:rPr>
          <w:rFonts w:ascii="Arial" w:hAnsi="Arial" w:cs="Arial"/>
          <w:sz w:val="16"/>
          <w:szCs w:val="16"/>
          <w:lang w:val="en-GB"/>
        </w:rPr>
      </w:pPr>
      <w:r w:rsidRPr="00023D0A">
        <w:rPr>
          <w:rFonts w:ascii="Arial" w:hAnsi="Arial" w:cs="Arial"/>
          <w:sz w:val="16"/>
          <w:szCs w:val="16"/>
          <w:lang w:val="en-GB"/>
        </w:rPr>
        <w:t>K79.01 supraventricular tachycardia</w:t>
      </w:r>
    </w:p>
    <w:p w:rsidR="00290B5E" w:rsidRPr="00023D0A" w:rsidRDefault="00290B5E" w:rsidP="00290B5E">
      <w:pPr>
        <w:pStyle w:val="NoSpacing"/>
        <w:spacing w:line="480" w:lineRule="auto"/>
        <w:rPr>
          <w:rFonts w:ascii="Arial" w:hAnsi="Arial" w:cs="Arial"/>
          <w:sz w:val="16"/>
          <w:szCs w:val="16"/>
          <w:lang w:val="en-GB"/>
        </w:rPr>
      </w:pPr>
      <w:r w:rsidRPr="00023D0A">
        <w:rPr>
          <w:rFonts w:ascii="Arial" w:hAnsi="Arial" w:cs="Arial"/>
          <w:sz w:val="16"/>
          <w:szCs w:val="16"/>
          <w:lang w:val="en-GB"/>
        </w:rPr>
        <w:t>K79.02 ventricular tachycardia</w:t>
      </w:r>
    </w:p>
    <w:p w:rsidR="00290B5E" w:rsidRPr="00023D0A" w:rsidRDefault="00290B5E" w:rsidP="00290B5E">
      <w:pPr>
        <w:pStyle w:val="NoSpacing"/>
        <w:spacing w:line="480" w:lineRule="auto"/>
        <w:rPr>
          <w:rFonts w:ascii="Arial" w:hAnsi="Arial" w:cs="Arial"/>
          <w:sz w:val="16"/>
          <w:szCs w:val="16"/>
          <w:lang w:val="en-GB"/>
        </w:rPr>
      </w:pPr>
      <w:r w:rsidRPr="00023D0A">
        <w:rPr>
          <w:rFonts w:ascii="Arial" w:hAnsi="Arial" w:cs="Arial"/>
          <w:sz w:val="16"/>
          <w:szCs w:val="16"/>
          <w:lang w:val="en-GB"/>
        </w:rPr>
        <w:t>K80 Cardiac arrhythmia NOS</w:t>
      </w:r>
    </w:p>
    <w:p w:rsidR="00290B5E" w:rsidRPr="00023D0A" w:rsidRDefault="00290B5E" w:rsidP="00290B5E">
      <w:pPr>
        <w:pStyle w:val="NoSpacing"/>
        <w:spacing w:line="480" w:lineRule="auto"/>
        <w:rPr>
          <w:rFonts w:ascii="Arial" w:hAnsi="Arial" w:cs="Arial"/>
          <w:sz w:val="16"/>
          <w:szCs w:val="16"/>
          <w:lang w:val="en-GB"/>
        </w:rPr>
      </w:pPr>
      <w:r w:rsidRPr="00023D0A">
        <w:rPr>
          <w:rFonts w:ascii="Arial" w:hAnsi="Arial" w:cs="Arial"/>
          <w:sz w:val="16"/>
          <w:szCs w:val="16"/>
          <w:lang w:val="en-GB"/>
        </w:rPr>
        <w:t>K80.01 supraventricular extrasystoles</w:t>
      </w:r>
    </w:p>
    <w:p w:rsidR="00290B5E" w:rsidRPr="00023D0A" w:rsidRDefault="00290B5E" w:rsidP="00290B5E">
      <w:pPr>
        <w:pStyle w:val="NoSpacing"/>
        <w:spacing w:line="480" w:lineRule="auto"/>
        <w:rPr>
          <w:rFonts w:ascii="Arial" w:hAnsi="Arial" w:cs="Arial"/>
          <w:sz w:val="16"/>
          <w:szCs w:val="16"/>
          <w:lang w:val="en-GB"/>
        </w:rPr>
      </w:pPr>
      <w:r w:rsidRPr="00023D0A">
        <w:rPr>
          <w:rFonts w:ascii="Arial" w:hAnsi="Arial" w:cs="Arial"/>
          <w:sz w:val="16"/>
          <w:szCs w:val="16"/>
          <w:lang w:val="en-GB"/>
        </w:rPr>
        <w:t>K80.02 ventricular extrasystoles</w:t>
      </w:r>
    </w:p>
    <w:p w:rsidR="00290B5E" w:rsidRPr="00023D0A" w:rsidRDefault="00290B5E" w:rsidP="00290B5E">
      <w:pPr>
        <w:spacing w:after="0" w:line="480" w:lineRule="auto"/>
        <w:rPr>
          <w:rFonts w:ascii="Arial" w:hAnsi="Arial" w:cs="Arial"/>
          <w:b/>
          <w:sz w:val="16"/>
          <w:szCs w:val="16"/>
          <w:lang w:val="en-GB"/>
        </w:rPr>
      </w:pPr>
      <w:r w:rsidRPr="00023D0A">
        <w:rPr>
          <w:rFonts w:ascii="Arial" w:hAnsi="Arial" w:cs="Arial"/>
          <w:sz w:val="16"/>
          <w:szCs w:val="16"/>
          <w:lang w:val="en-GB"/>
        </w:rPr>
        <w:t>K80.03 Sick sinus syndrome</w:t>
      </w:r>
      <w:r w:rsidRPr="00023D0A">
        <w:rPr>
          <w:rFonts w:ascii="Arial" w:hAnsi="Arial" w:cs="Arial"/>
          <w:lang w:val="en-GB"/>
        </w:rPr>
        <w:br/>
      </w:r>
      <w:r w:rsidRPr="00023D0A">
        <w:rPr>
          <w:rFonts w:ascii="Arial" w:hAnsi="Arial" w:cs="Arial"/>
          <w:sz w:val="16"/>
          <w:szCs w:val="16"/>
          <w:lang w:val="en-GB"/>
        </w:rPr>
        <w:br/>
      </w:r>
      <w:r w:rsidRPr="00023D0A">
        <w:rPr>
          <w:rFonts w:ascii="Arial" w:hAnsi="Arial" w:cs="Arial"/>
          <w:b/>
          <w:sz w:val="16"/>
          <w:szCs w:val="16"/>
          <w:lang w:val="en-GB"/>
        </w:rPr>
        <w:t>Chapter L</w:t>
      </w:r>
      <w:r w:rsidRPr="00023D0A">
        <w:rPr>
          <w:rFonts w:ascii="Arial" w:hAnsi="Arial" w:cs="Arial"/>
          <w:b/>
          <w:sz w:val="16"/>
          <w:szCs w:val="16"/>
          <w:lang w:val="en-GB"/>
        </w:rPr>
        <w:br/>
      </w:r>
      <w:r w:rsidRPr="00023D0A">
        <w:rPr>
          <w:rFonts w:ascii="Arial" w:hAnsi="Arial" w:cs="Arial"/>
          <w:sz w:val="16"/>
          <w:szCs w:val="16"/>
          <w:lang w:val="en-GB"/>
        </w:rPr>
        <w:t>L70 Infection of musculoskeletal system</w:t>
      </w:r>
      <w:r w:rsidRPr="00023D0A">
        <w:rPr>
          <w:rFonts w:ascii="Arial" w:hAnsi="Arial" w:cs="Arial"/>
          <w:sz w:val="16"/>
          <w:szCs w:val="16"/>
          <w:lang w:val="en-GB"/>
        </w:rPr>
        <w:br/>
        <w:t>L70.01 osteomyelitis</w:t>
      </w:r>
      <w:r w:rsidRPr="00023D0A">
        <w:rPr>
          <w:rFonts w:ascii="Arial" w:hAnsi="Arial" w:cs="Arial"/>
          <w:sz w:val="16"/>
          <w:szCs w:val="16"/>
          <w:lang w:val="en-GB"/>
        </w:rPr>
        <w:br/>
        <w:t>L70.02 septic arthritis</w:t>
      </w:r>
      <w:r w:rsidRPr="00023D0A">
        <w:rPr>
          <w:rFonts w:ascii="Arial" w:hAnsi="Arial" w:cs="Arial"/>
          <w:sz w:val="16"/>
          <w:szCs w:val="16"/>
          <w:lang w:val="en-GB"/>
        </w:rPr>
        <w:br/>
        <w:t>L71 neoplasm musculoskeletal</w:t>
      </w:r>
      <w:r w:rsidRPr="00023D0A">
        <w:rPr>
          <w:rFonts w:ascii="Arial" w:hAnsi="Arial" w:cs="Arial"/>
          <w:sz w:val="16"/>
          <w:szCs w:val="16"/>
          <w:lang w:val="en-GB"/>
        </w:rPr>
        <w:br/>
        <w:t>L71.01 Malignant neoplasm musculoskeletal</w:t>
      </w:r>
      <w:r w:rsidRPr="00023D0A">
        <w:rPr>
          <w:rFonts w:ascii="Arial" w:hAnsi="Arial" w:cs="Arial"/>
          <w:sz w:val="16"/>
          <w:szCs w:val="16"/>
          <w:lang w:val="en-GB"/>
        </w:rPr>
        <w:br/>
        <w:t>L76.06 Fracture spine</w:t>
      </w:r>
      <w:r w:rsidRPr="00023D0A">
        <w:rPr>
          <w:rFonts w:ascii="Arial" w:hAnsi="Arial" w:cs="Arial"/>
          <w:sz w:val="16"/>
          <w:szCs w:val="16"/>
          <w:lang w:val="en-GB"/>
        </w:rPr>
        <w:br/>
        <w:t>L76.07 Fracture pelvis</w:t>
      </w:r>
      <w:r w:rsidRPr="00023D0A">
        <w:rPr>
          <w:rFonts w:ascii="Arial" w:hAnsi="Arial" w:cs="Arial"/>
          <w:sz w:val="16"/>
          <w:szCs w:val="16"/>
          <w:lang w:val="en-GB"/>
        </w:rPr>
        <w:br/>
        <w:t>L83.01 herniated cervical</w:t>
      </w:r>
      <w:r w:rsidRPr="00023D0A">
        <w:rPr>
          <w:rFonts w:ascii="Arial" w:hAnsi="Arial" w:cs="Arial"/>
          <w:sz w:val="16"/>
          <w:szCs w:val="16"/>
          <w:lang w:val="en-GB"/>
        </w:rPr>
        <w:br/>
        <w:t>L84 Osteoarthritis / spine spondylosis</w:t>
      </w:r>
      <w:r w:rsidRPr="00023D0A">
        <w:rPr>
          <w:rFonts w:ascii="Arial" w:hAnsi="Arial" w:cs="Arial"/>
          <w:sz w:val="16"/>
          <w:szCs w:val="16"/>
          <w:lang w:val="en-GB"/>
        </w:rPr>
        <w:br/>
        <w:t>L86.01 HNP (thoracic / lumbar)</w:t>
      </w:r>
      <w:r w:rsidRPr="00023D0A">
        <w:rPr>
          <w:rFonts w:ascii="Arial" w:hAnsi="Arial" w:cs="Arial"/>
          <w:sz w:val="16"/>
          <w:szCs w:val="16"/>
          <w:lang w:val="en-GB"/>
        </w:rPr>
        <w:br/>
        <w:t>L88 Rheumatoid/seropositive arthritis</w:t>
      </w:r>
      <w:r w:rsidRPr="00023D0A">
        <w:rPr>
          <w:rFonts w:ascii="Arial" w:hAnsi="Arial" w:cs="Arial"/>
          <w:sz w:val="16"/>
          <w:szCs w:val="16"/>
          <w:lang w:val="en-GB"/>
        </w:rPr>
        <w:br/>
        <w:t>L88.01 Rheumatoid arthritis</w:t>
      </w:r>
      <w:r w:rsidRPr="00023D0A">
        <w:rPr>
          <w:rFonts w:ascii="Arial" w:hAnsi="Arial" w:cs="Arial"/>
          <w:sz w:val="16"/>
          <w:szCs w:val="16"/>
          <w:lang w:val="en-GB"/>
        </w:rPr>
        <w:br/>
        <w:t>L88.02 Morbus Bechterew (ankylosing spondylitis)</w:t>
      </w:r>
      <w:r w:rsidRPr="00023D0A">
        <w:rPr>
          <w:rFonts w:ascii="Arial" w:hAnsi="Arial" w:cs="Arial"/>
          <w:sz w:val="16"/>
          <w:szCs w:val="16"/>
          <w:lang w:val="en-GB"/>
        </w:rPr>
        <w:br/>
        <w:t xml:space="preserve">L89 Osteoarthrosis of hip </w:t>
      </w:r>
      <w:r w:rsidRPr="00023D0A">
        <w:rPr>
          <w:rFonts w:ascii="Arial" w:hAnsi="Arial" w:cs="Arial"/>
          <w:sz w:val="16"/>
          <w:szCs w:val="16"/>
          <w:lang w:val="en-GB"/>
        </w:rPr>
        <w:br/>
        <w:t>L90 Osteoarthrosis of knee</w:t>
      </w:r>
      <w:r w:rsidRPr="00023D0A">
        <w:rPr>
          <w:rFonts w:ascii="Arial" w:hAnsi="Arial" w:cs="Arial"/>
          <w:sz w:val="16"/>
          <w:szCs w:val="16"/>
          <w:lang w:val="en-GB"/>
        </w:rPr>
        <w:br/>
        <w:t>L99.06 Tietze Syndrome</w:t>
      </w:r>
      <w:r w:rsidRPr="00023D0A">
        <w:rPr>
          <w:rFonts w:ascii="Arial" w:hAnsi="Arial" w:cs="Arial"/>
          <w:sz w:val="16"/>
          <w:szCs w:val="16"/>
          <w:lang w:val="en-GB"/>
        </w:rPr>
        <w:br/>
        <w:t>L99.12 Polymyalgia rheumatica</w:t>
      </w:r>
    </w:p>
    <w:p w:rsidR="00290B5E" w:rsidRPr="00023D0A" w:rsidRDefault="00290B5E" w:rsidP="00290B5E">
      <w:pPr>
        <w:spacing w:after="0" w:line="480" w:lineRule="auto"/>
        <w:rPr>
          <w:rFonts w:ascii="Arial" w:hAnsi="Arial" w:cs="Arial"/>
          <w:b/>
          <w:sz w:val="16"/>
          <w:szCs w:val="16"/>
          <w:lang w:val="en-GB"/>
        </w:rPr>
      </w:pPr>
    </w:p>
    <w:p w:rsidR="00290B5E" w:rsidRPr="00023D0A" w:rsidRDefault="00290B5E" w:rsidP="00290B5E">
      <w:pPr>
        <w:spacing w:after="0" w:line="480" w:lineRule="auto"/>
        <w:rPr>
          <w:rFonts w:ascii="Arial" w:hAnsi="Arial" w:cs="Arial"/>
          <w:sz w:val="16"/>
          <w:szCs w:val="16"/>
          <w:lang w:val="en-GB"/>
        </w:rPr>
      </w:pPr>
      <w:r w:rsidRPr="00023D0A">
        <w:rPr>
          <w:rFonts w:ascii="Arial" w:hAnsi="Arial" w:cs="Arial"/>
          <w:b/>
          <w:sz w:val="16"/>
          <w:szCs w:val="16"/>
          <w:lang w:val="en-GB"/>
        </w:rPr>
        <w:t>Chapter N</w:t>
      </w:r>
      <w:r w:rsidRPr="00023D0A">
        <w:rPr>
          <w:rFonts w:ascii="Arial" w:hAnsi="Arial" w:cs="Arial"/>
          <w:b/>
          <w:sz w:val="16"/>
          <w:szCs w:val="16"/>
          <w:lang w:val="en-GB"/>
        </w:rPr>
        <w:br/>
      </w:r>
      <w:r w:rsidRPr="00023D0A">
        <w:rPr>
          <w:rFonts w:ascii="Arial" w:hAnsi="Arial" w:cs="Arial"/>
          <w:sz w:val="16"/>
          <w:szCs w:val="16"/>
          <w:lang w:val="en-GB"/>
        </w:rPr>
        <w:t xml:space="preserve">N74 Malignant neoplasm nervous system </w:t>
      </w:r>
      <w:r w:rsidRPr="00023D0A">
        <w:rPr>
          <w:rFonts w:ascii="Arial" w:hAnsi="Arial" w:cs="Arial"/>
          <w:sz w:val="16"/>
          <w:szCs w:val="16"/>
          <w:lang w:val="en-GB"/>
        </w:rPr>
        <w:br/>
        <w:t xml:space="preserve">N75 Benign neoplasm nervous system </w:t>
      </w:r>
      <w:r w:rsidRPr="00023D0A">
        <w:rPr>
          <w:rFonts w:ascii="Arial" w:hAnsi="Arial" w:cs="Arial"/>
          <w:sz w:val="16"/>
          <w:szCs w:val="16"/>
          <w:lang w:val="en-GB"/>
        </w:rPr>
        <w:br/>
        <w:t>N76 Neoplasm nervous system unspec.</w:t>
      </w:r>
      <w:r w:rsidRPr="00023D0A">
        <w:rPr>
          <w:rFonts w:ascii="Arial" w:hAnsi="Arial" w:cs="Arial"/>
          <w:sz w:val="16"/>
          <w:szCs w:val="16"/>
          <w:lang w:val="en-GB"/>
        </w:rPr>
        <w:br/>
        <w:t>N86 Multiple sclerosis</w:t>
      </w:r>
      <w:r w:rsidRPr="00023D0A">
        <w:rPr>
          <w:rFonts w:ascii="Arial" w:hAnsi="Arial" w:cs="Arial"/>
          <w:sz w:val="16"/>
          <w:szCs w:val="16"/>
          <w:lang w:val="en-GB"/>
        </w:rPr>
        <w:br/>
      </w:r>
      <w:r w:rsidRPr="00023D0A">
        <w:rPr>
          <w:rFonts w:ascii="Arial" w:hAnsi="Arial" w:cs="Arial"/>
          <w:sz w:val="16"/>
          <w:szCs w:val="16"/>
          <w:lang w:val="en-GB"/>
        </w:rPr>
        <w:lastRenderedPageBreak/>
        <w:t>N87 Parkinsonism</w:t>
      </w:r>
      <w:r w:rsidRPr="00023D0A">
        <w:rPr>
          <w:rFonts w:ascii="Arial" w:hAnsi="Arial" w:cs="Arial"/>
          <w:sz w:val="16"/>
          <w:szCs w:val="16"/>
          <w:lang w:val="en-GB"/>
        </w:rPr>
        <w:br/>
        <w:t>N87.01 Parkinson's disease</w:t>
      </w:r>
      <w:r w:rsidRPr="00023D0A">
        <w:rPr>
          <w:rFonts w:ascii="Arial" w:hAnsi="Arial" w:cs="Arial"/>
          <w:sz w:val="16"/>
          <w:szCs w:val="16"/>
          <w:lang w:val="en-GB"/>
        </w:rPr>
        <w:br/>
        <w:t>N91 Facial paralysis/bell's palsy</w:t>
      </w:r>
      <w:r w:rsidRPr="00023D0A">
        <w:rPr>
          <w:rFonts w:ascii="Arial" w:hAnsi="Arial" w:cs="Arial"/>
          <w:sz w:val="16"/>
          <w:szCs w:val="16"/>
          <w:lang w:val="en-GB"/>
        </w:rPr>
        <w:br/>
        <w:t>N92 Trigeminal neuralgia</w:t>
      </w:r>
      <w:r w:rsidRPr="00023D0A">
        <w:rPr>
          <w:rFonts w:ascii="Arial" w:hAnsi="Arial" w:cs="Arial"/>
          <w:sz w:val="16"/>
          <w:szCs w:val="16"/>
          <w:lang w:val="en-GB"/>
        </w:rPr>
        <w:br/>
        <w:t>N94.01 Guillain-Barré syndrome</w:t>
      </w:r>
      <w:r w:rsidRPr="00023D0A">
        <w:rPr>
          <w:rFonts w:ascii="Arial" w:hAnsi="Arial" w:cs="Arial"/>
          <w:sz w:val="16"/>
          <w:szCs w:val="16"/>
          <w:lang w:val="en-GB"/>
        </w:rPr>
        <w:br/>
        <w:t>N99.01 ALS</w:t>
      </w:r>
      <w:r w:rsidRPr="00023D0A">
        <w:rPr>
          <w:rFonts w:ascii="Arial" w:hAnsi="Arial" w:cs="Arial"/>
          <w:sz w:val="16"/>
          <w:szCs w:val="16"/>
          <w:lang w:val="en-GB"/>
        </w:rPr>
        <w:br/>
        <w:t>N99.02 Myasthenia gravis</w:t>
      </w:r>
      <w:r w:rsidRPr="00023D0A">
        <w:rPr>
          <w:rFonts w:ascii="Arial" w:hAnsi="Arial" w:cs="Arial"/>
          <w:sz w:val="16"/>
          <w:szCs w:val="16"/>
          <w:lang w:val="en-GB"/>
        </w:rPr>
        <w:br/>
        <w:t>N99.03 Muscular dystrophy</w:t>
      </w:r>
    </w:p>
    <w:p w:rsidR="00290B5E" w:rsidRPr="00023D0A" w:rsidRDefault="00290B5E" w:rsidP="00290B5E">
      <w:pPr>
        <w:spacing w:after="0" w:line="480" w:lineRule="auto"/>
        <w:rPr>
          <w:rFonts w:ascii="Arial" w:hAnsi="Arial" w:cs="Arial"/>
          <w:b/>
          <w:sz w:val="16"/>
          <w:szCs w:val="16"/>
          <w:lang w:val="en-GB"/>
        </w:rPr>
      </w:pPr>
    </w:p>
    <w:p w:rsidR="00290B5E" w:rsidRPr="00023D0A" w:rsidRDefault="00290B5E" w:rsidP="00290B5E">
      <w:pPr>
        <w:spacing w:after="0" w:line="480" w:lineRule="auto"/>
        <w:rPr>
          <w:rFonts w:ascii="Arial" w:hAnsi="Arial" w:cs="Arial"/>
          <w:b/>
          <w:sz w:val="16"/>
          <w:szCs w:val="16"/>
          <w:lang w:val="en-GB"/>
        </w:rPr>
      </w:pPr>
      <w:r w:rsidRPr="00023D0A">
        <w:rPr>
          <w:rFonts w:ascii="Arial" w:hAnsi="Arial" w:cs="Arial"/>
          <w:b/>
          <w:sz w:val="16"/>
          <w:szCs w:val="16"/>
          <w:lang w:val="en-GB"/>
        </w:rPr>
        <w:t>Chapter P</w:t>
      </w:r>
      <w:r w:rsidRPr="00023D0A">
        <w:rPr>
          <w:rFonts w:ascii="Arial" w:hAnsi="Arial" w:cs="Arial"/>
          <w:b/>
          <w:sz w:val="16"/>
          <w:szCs w:val="16"/>
          <w:lang w:val="en-GB"/>
        </w:rPr>
        <w:br/>
      </w:r>
      <w:r w:rsidRPr="00023D0A">
        <w:rPr>
          <w:rFonts w:ascii="Arial" w:hAnsi="Arial" w:cs="Arial"/>
          <w:sz w:val="16"/>
          <w:szCs w:val="16"/>
          <w:lang w:val="en-GB"/>
        </w:rPr>
        <w:t>Not applicable</w:t>
      </w:r>
      <w:r w:rsidRPr="00023D0A">
        <w:rPr>
          <w:rFonts w:ascii="Arial" w:hAnsi="Arial" w:cs="Arial"/>
          <w:sz w:val="16"/>
          <w:szCs w:val="16"/>
          <w:lang w:val="en-GB"/>
        </w:rPr>
        <w:br/>
      </w:r>
      <w:r w:rsidRPr="00023D0A">
        <w:rPr>
          <w:rFonts w:ascii="Arial" w:hAnsi="Arial" w:cs="Arial"/>
          <w:b/>
          <w:sz w:val="16"/>
          <w:szCs w:val="16"/>
          <w:lang w:val="en-GB"/>
        </w:rPr>
        <w:br/>
        <w:t>Chapter R</w:t>
      </w:r>
      <w:r w:rsidRPr="00023D0A">
        <w:rPr>
          <w:rFonts w:ascii="Arial" w:hAnsi="Arial" w:cs="Arial"/>
          <w:b/>
          <w:sz w:val="16"/>
          <w:szCs w:val="16"/>
          <w:lang w:val="en-GB"/>
        </w:rPr>
        <w:br/>
      </w:r>
      <w:r w:rsidRPr="00023D0A">
        <w:rPr>
          <w:rFonts w:ascii="Arial" w:hAnsi="Arial" w:cs="Arial"/>
          <w:sz w:val="16"/>
          <w:szCs w:val="16"/>
          <w:lang w:val="en-GB"/>
        </w:rPr>
        <w:t>R83.02 Sarcoïdosis</w:t>
      </w:r>
      <w:r w:rsidRPr="00023D0A">
        <w:rPr>
          <w:rFonts w:ascii="Arial" w:hAnsi="Arial" w:cs="Arial"/>
          <w:sz w:val="16"/>
          <w:szCs w:val="16"/>
          <w:lang w:val="en-GB"/>
        </w:rPr>
        <w:br/>
        <w:t xml:space="preserve">R84 Malignant neoplasm bronchus/lung </w:t>
      </w:r>
      <w:r w:rsidRPr="00023D0A">
        <w:rPr>
          <w:rFonts w:ascii="Arial" w:hAnsi="Arial" w:cs="Arial"/>
          <w:sz w:val="16"/>
          <w:szCs w:val="16"/>
          <w:lang w:val="en-GB"/>
        </w:rPr>
        <w:br/>
        <w:t>R85 Malignant neoplasm respiratory, other</w:t>
      </w:r>
      <w:r w:rsidRPr="00023D0A">
        <w:rPr>
          <w:rFonts w:ascii="Arial" w:hAnsi="Arial" w:cs="Arial"/>
          <w:sz w:val="16"/>
          <w:szCs w:val="16"/>
          <w:lang w:val="en-GB"/>
        </w:rPr>
        <w:br/>
        <w:t>R95 Chronic obstructive pulmonary disease</w:t>
      </w:r>
      <w:r w:rsidRPr="00023D0A">
        <w:rPr>
          <w:rFonts w:ascii="Arial" w:hAnsi="Arial" w:cs="Arial"/>
          <w:sz w:val="16"/>
          <w:szCs w:val="16"/>
          <w:lang w:val="en-GB"/>
        </w:rPr>
        <w:br/>
        <w:t>R96 Astma</w:t>
      </w:r>
      <w:r w:rsidRPr="00023D0A">
        <w:rPr>
          <w:rFonts w:ascii="Arial" w:hAnsi="Arial" w:cs="Arial"/>
          <w:sz w:val="16"/>
          <w:szCs w:val="16"/>
          <w:lang w:val="en-GB"/>
        </w:rPr>
        <w:br/>
        <w:t>R96.01 reactive airways disease</w:t>
      </w:r>
    </w:p>
    <w:p w:rsidR="00290B5E" w:rsidRPr="00023D0A" w:rsidRDefault="00290B5E" w:rsidP="00290B5E">
      <w:pPr>
        <w:spacing w:after="0" w:line="480" w:lineRule="auto"/>
        <w:rPr>
          <w:rFonts w:ascii="Arial" w:hAnsi="Arial" w:cs="Arial"/>
          <w:b/>
          <w:sz w:val="16"/>
          <w:szCs w:val="16"/>
          <w:lang w:val="en-GB"/>
        </w:rPr>
      </w:pPr>
    </w:p>
    <w:p w:rsidR="00290B5E" w:rsidRPr="00023D0A" w:rsidRDefault="00290B5E" w:rsidP="00290B5E">
      <w:pPr>
        <w:spacing w:after="0" w:line="480" w:lineRule="auto"/>
        <w:rPr>
          <w:rFonts w:ascii="Arial" w:hAnsi="Arial" w:cs="Arial"/>
          <w:sz w:val="16"/>
          <w:szCs w:val="16"/>
          <w:lang w:val="en-GB"/>
        </w:rPr>
      </w:pPr>
      <w:r w:rsidRPr="00023D0A">
        <w:rPr>
          <w:rFonts w:ascii="Arial" w:hAnsi="Arial" w:cs="Arial"/>
          <w:b/>
          <w:sz w:val="16"/>
          <w:szCs w:val="16"/>
          <w:lang w:val="en-GB"/>
        </w:rPr>
        <w:t>Chapter S</w:t>
      </w:r>
      <w:r w:rsidRPr="00023D0A">
        <w:rPr>
          <w:rFonts w:ascii="Arial" w:hAnsi="Arial" w:cs="Arial"/>
          <w:b/>
          <w:sz w:val="16"/>
          <w:szCs w:val="16"/>
          <w:lang w:val="en-GB"/>
        </w:rPr>
        <w:br/>
      </w:r>
      <w:r w:rsidRPr="00023D0A">
        <w:rPr>
          <w:rFonts w:ascii="Arial" w:hAnsi="Arial" w:cs="Arial"/>
          <w:sz w:val="16"/>
          <w:szCs w:val="16"/>
          <w:lang w:val="en-GB"/>
        </w:rPr>
        <w:t>S77 Malignant neoplasm of skin</w:t>
      </w:r>
      <w:r w:rsidRPr="00023D0A">
        <w:rPr>
          <w:rFonts w:ascii="Arial" w:hAnsi="Arial" w:cs="Arial"/>
          <w:sz w:val="16"/>
          <w:szCs w:val="16"/>
          <w:lang w:val="en-GB"/>
        </w:rPr>
        <w:br/>
        <w:t>S77.01 basal cell carcinoma</w:t>
      </w:r>
      <w:r w:rsidRPr="00023D0A">
        <w:rPr>
          <w:rFonts w:ascii="Arial" w:hAnsi="Arial" w:cs="Arial"/>
          <w:sz w:val="16"/>
          <w:szCs w:val="16"/>
          <w:lang w:val="en-GB"/>
        </w:rPr>
        <w:br/>
        <w:t>S77.02 squamous cell / squamous cell carcinoma</w:t>
      </w:r>
      <w:r w:rsidRPr="00023D0A">
        <w:rPr>
          <w:rFonts w:ascii="Arial" w:hAnsi="Arial" w:cs="Arial"/>
          <w:sz w:val="16"/>
          <w:szCs w:val="16"/>
          <w:lang w:val="en-GB"/>
        </w:rPr>
        <w:br/>
        <w:t>S77.03 Malignant melanoma</w:t>
      </w:r>
      <w:r w:rsidRPr="00023D0A">
        <w:rPr>
          <w:rFonts w:ascii="Arial" w:hAnsi="Arial" w:cs="Arial"/>
          <w:sz w:val="16"/>
          <w:szCs w:val="16"/>
          <w:lang w:val="en-GB"/>
        </w:rPr>
        <w:br/>
        <w:t>S77.04 Kaposi's sarcoma</w:t>
      </w:r>
      <w:r w:rsidRPr="00023D0A">
        <w:rPr>
          <w:rFonts w:ascii="Arial" w:hAnsi="Arial" w:cs="Arial"/>
          <w:sz w:val="16"/>
          <w:szCs w:val="16"/>
          <w:lang w:val="en-GB"/>
        </w:rPr>
        <w:br/>
      </w:r>
      <w:r w:rsidRPr="00023D0A">
        <w:rPr>
          <w:rFonts w:ascii="Arial" w:hAnsi="Arial" w:cs="Arial"/>
          <w:b/>
          <w:sz w:val="16"/>
          <w:szCs w:val="16"/>
          <w:lang w:val="en-GB"/>
        </w:rPr>
        <w:br/>
        <w:t>Chapter T</w:t>
      </w:r>
      <w:r w:rsidRPr="00023D0A">
        <w:rPr>
          <w:rFonts w:ascii="Arial" w:hAnsi="Arial" w:cs="Arial"/>
          <w:b/>
          <w:sz w:val="16"/>
          <w:szCs w:val="16"/>
          <w:lang w:val="en-GB"/>
        </w:rPr>
        <w:br/>
      </w:r>
      <w:r w:rsidRPr="00023D0A">
        <w:rPr>
          <w:rFonts w:ascii="Arial" w:hAnsi="Arial" w:cs="Arial"/>
          <w:sz w:val="16"/>
          <w:szCs w:val="16"/>
          <w:lang w:val="en-GB"/>
        </w:rPr>
        <w:t xml:space="preserve">T71 Malignant neoplasm thyroid </w:t>
      </w:r>
      <w:r w:rsidRPr="00023D0A">
        <w:rPr>
          <w:rFonts w:ascii="Arial" w:hAnsi="Arial" w:cs="Arial"/>
          <w:sz w:val="16"/>
          <w:szCs w:val="16"/>
          <w:lang w:val="en-GB"/>
        </w:rPr>
        <w:br/>
        <w:t>T72 Benign neoplasm thyroid</w:t>
      </w:r>
      <w:r w:rsidRPr="00023D0A">
        <w:rPr>
          <w:rFonts w:ascii="Arial" w:hAnsi="Arial" w:cs="Arial"/>
          <w:sz w:val="16"/>
          <w:szCs w:val="16"/>
          <w:lang w:val="en-GB"/>
        </w:rPr>
        <w:br/>
        <w:t>T73 Neoplasm endocrine oth/unspecified</w:t>
      </w:r>
      <w:r w:rsidRPr="00023D0A">
        <w:rPr>
          <w:rFonts w:ascii="Arial" w:hAnsi="Arial" w:cs="Arial"/>
          <w:sz w:val="16"/>
          <w:szCs w:val="16"/>
          <w:lang w:val="en-GB"/>
        </w:rPr>
        <w:br/>
        <w:t>T85 Hyperthyroidism/thyrotoxicosis</w:t>
      </w:r>
      <w:r w:rsidRPr="00023D0A">
        <w:rPr>
          <w:rFonts w:ascii="Arial" w:hAnsi="Arial" w:cs="Arial"/>
          <w:sz w:val="16"/>
          <w:szCs w:val="16"/>
          <w:lang w:val="en-GB"/>
        </w:rPr>
        <w:br/>
        <w:t>T86 Hypothyroidism/myxoedema</w:t>
      </w:r>
      <w:r w:rsidRPr="00023D0A">
        <w:rPr>
          <w:rFonts w:ascii="Arial" w:hAnsi="Arial" w:cs="Arial"/>
          <w:sz w:val="16"/>
          <w:szCs w:val="16"/>
          <w:lang w:val="en-GB"/>
        </w:rPr>
        <w:br/>
        <w:t>T90.01 juvenile onset diabetes; type 1 diabetes</w:t>
      </w:r>
      <w:r w:rsidRPr="00023D0A">
        <w:rPr>
          <w:rFonts w:ascii="Arial" w:hAnsi="Arial" w:cs="Arial"/>
          <w:sz w:val="16"/>
          <w:szCs w:val="16"/>
          <w:lang w:val="en-GB"/>
        </w:rPr>
        <w:br/>
        <w:t>T90.02 late onset diabetes; type 2 diabetes</w:t>
      </w:r>
      <w:r w:rsidRPr="00023D0A">
        <w:rPr>
          <w:rFonts w:ascii="Arial" w:hAnsi="Arial" w:cs="Arial"/>
          <w:sz w:val="16"/>
          <w:szCs w:val="16"/>
          <w:lang w:val="en-GB"/>
        </w:rPr>
        <w:br/>
      </w:r>
      <w:r w:rsidRPr="00023D0A">
        <w:rPr>
          <w:rFonts w:ascii="Arial" w:hAnsi="Arial" w:cs="Arial"/>
          <w:sz w:val="16"/>
          <w:szCs w:val="16"/>
          <w:lang w:val="en-GB"/>
        </w:rPr>
        <w:lastRenderedPageBreak/>
        <w:t>T99.08 Cushing's syndrome</w:t>
      </w:r>
      <w:r w:rsidRPr="00023D0A">
        <w:rPr>
          <w:rFonts w:ascii="Arial" w:hAnsi="Arial" w:cs="Arial"/>
          <w:sz w:val="16"/>
          <w:szCs w:val="16"/>
          <w:lang w:val="en-GB"/>
        </w:rPr>
        <w:br/>
        <w:t xml:space="preserve">T99.09 Addison’s syndrome </w:t>
      </w:r>
    </w:p>
    <w:p w:rsidR="00290B5E" w:rsidRPr="00023D0A" w:rsidRDefault="00290B5E" w:rsidP="00290B5E">
      <w:pPr>
        <w:spacing w:after="0" w:line="480" w:lineRule="auto"/>
        <w:rPr>
          <w:rFonts w:ascii="Arial" w:hAnsi="Arial" w:cs="Arial"/>
          <w:b/>
          <w:sz w:val="16"/>
          <w:szCs w:val="16"/>
          <w:lang w:val="en-GB"/>
        </w:rPr>
      </w:pPr>
    </w:p>
    <w:p w:rsidR="00290B5E" w:rsidRPr="00023D0A" w:rsidRDefault="00290B5E" w:rsidP="00290B5E">
      <w:pPr>
        <w:spacing w:after="0" w:line="480" w:lineRule="auto"/>
        <w:rPr>
          <w:rFonts w:ascii="Arial" w:hAnsi="Arial" w:cs="Arial"/>
          <w:sz w:val="16"/>
          <w:szCs w:val="16"/>
          <w:lang w:val="en-GB"/>
        </w:rPr>
      </w:pPr>
      <w:r w:rsidRPr="00023D0A">
        <w:rPr>
          <w:rFonts w:ascii="Arial" w:hAnsi="Arial" w:cs="Arial"/>
          <w:b/>
          <w:sz w:val="16"/>
          <w:szCs w:val="16"/>
          <w:lang w:val="en-GB"/>
        </w:rPr>
        <w:t>Chapter U</w:t>
      </w:r>
      <w:r w:rsidRPr="00023D0A">
        <w:rPr>
          <w:rFonts w:ascii="Arial" w:hAnsi="Arial" w:cs="Arial"/>
          <w:b/>
          <w:sz w:val="16"/>
          <w:szCs w:val="16"/>
          <w:lang w:val="en-GB"/>
        </w:rPr>
        <w:br/>
      </w:r>
      <w:r w:rsidRPr="00023D0A">
        <w:rPr>
          <w:rFonts w:ascii="Arial" w:hAnsi="Arial" w:cs="Arial"/>
          <w:sz w:val="16"/>
          <w:szCs w:val="16"/>
          <w:lang w:val="en-GB"/>
        </w:rPr>
        <w:t xml:space="preserve">U75 Malignant neoplasm of kidney </w:t>
      </w:r>
      <w:r w:rsidRPr="00023D0A">
        <w:rPr>
          <w:rFonts w:ascii="Arial" w:hAnsi="Arial" w:cs="Arial"/>
          <w:sz w:val="16"/>
          <w:szCs w:val="16"/>
          <w:lang w:val="en-GB"/>
        </w:rPr>
        <w:br/>
        <w:t xml:space="preserve">U76 Malignant neoplasm of bladder </w:t>
      </w:r>
      <w:r w:rsidRPr="00023D0A">
        <w:rPr>
          <w:rFonts w:ascii="Arial" w:hAnsi="Arial" w:cs="Arial"/>
          <w:sz w:val="16"/>
          <w:szCs w:val="16"/>
          <w:lang w:val="en-GB"/>
        </w:rPr>
        <w:br/>
        <w:t xml:space="preserve">U77 Malignant neoplasm urinary other </w:t>
      </w:r>
      <w:r w:rsidRPr="00023D0A">
        <w:rPr>
          <w:rFonts w:ascii="Arial" w:hAnsi="Arial" w:cs="Arial"/>
          <w:sz w:val="16"/>
          <w:szCs w:val="16"/>
          <w:lang w:val="en-GB"/>
        </w:rPr>
        <w:br/>
        <w:t>U79 Neoplasm urinary tract NOS</w:t>
      </w:r>
    </w:p>
    <w:p w:rsidR="00290B5E" w:rsidRPr="00023D0A" w:rsidRDefault="00290B5E" w:rsidP="00290B5E">
      <w:pPr>
        <w:spacing w:after="0" w:line="480" w:lineRule="auto"/>
        <w:rPr>
          <w:rFonts w:ascii="Arial" w:hAnsi="Arial" w:cs="Arial"/>
          <w:sz w:val="16"/>
          <w:szCs w:val="16"/>
          <w:lang w:val="en-US"/>
        </w:rPr>
      </w:pPr>
      <w:r w:rsidRPr="00023D0A">
        <w:rPr>
          <w:rFonts w:ascii="Arial" w:hAnsi="Arial" w:cs="Arial"/>
          <w:b/>
          <w:sz w:val="16"/>
          <w:szCs w:val="16"/>
          <w:lang w:val="en-US"/>
        </w:rPr>
        <w:br/>
        <w:t>Chapter W</w:t>
      </w:r>
      <w:r w:rsidRPr="00023D0A">
        <w:rPr>
          <w:rFonts w:ascii="Arial" w:hAnsi="Arial" w:cs="Arial"/>
          <w:b/>
          <w:sz w:val="16"/>
          <w:szCs w:val="16"/>
          <w:lang w:val="en-US"/>
        </w:rPr>
        <w:br/>
      </w:r>
      <w:r w:rsidRPr="00023D0A">
        <w:rPr>
          <w:rFonts w:ascii="Arial" w:hAnsi="Arial" w:cs="Arial"/>
          <w:sz w:val="16"/>
          <w:szCs w:val="16"/>
          <w:lang w:val="en-GB"/>
        </w:rPr>
        <w:t>Not applicable</w:t>
      </w:r>
      <w:r w:rsidRPr="00023D0A">
        <w:rPr>
          <w:rFonts w:ascii="Arial" w:hAnsi="Arial" w:cs="Arial"/>
          <w:sz w:val="16"/>
          <w:szCs w:val="16"/>
          <w:lang w:val="en-US"/>
        </w:rPr>
        <w:t xml:space="preserve"> </w:t>
      </w:r>
    </w:p>
    <w:p w:rsidR="00290B5E" w:rsidRPr="00023D0A" w:rsidRDefault="00290B5E" w:rsidP="00290B5E">
      <w:pPr>
        <w:spacing w:after="0" w:line="480" w:lineRule="auto"/>
        <w:rPr>
          <w:rFonts w:ascii="Arial" w:hAnsi="Arial" w:cs="Arial"/>
          <w:b/>
          <w:sz w:val="16"/>
          <w:szCs w:val="16"/>
          <w:lang w:val="en-GB"/>
        </w:rPr>
      </w:pPr>
    </w:p>
    <w:p w:rsidR="00290B5E" w:rsidRPr="00023D0A" w:rsidRDefault="00290B5E" w:rsidP="00290B5E">
      <w:pPr>
        <w:spacing w:after="0" w:line="480" w:lineRule="auto"/>
        <w:rPr>
          <w:rFonts w:ascii="Arial" w:hAnsi="Arial" w:cs="Arial"/>
          <w:sz w:val="16"/>
          <w:szCs w:val="16"/>
          <w:lang w:val="en-GB"/>
        </w:rPr>
      </w:pPr>
      <w:r w:rsidRPr="00023D0A">
        <w:rPr>
          <w:rFonts w:ascii="Arial" w:hAnsi="Arial" w:cs="Arial"/>
          <w:b/>
          <w:sz w:val="16"/>
          <w:szCs w:val="16"/>
          <w:lang w:val="en-GB"/>
        </w:rPr>
        <w:t>Chapter X</w:t>
      </w:r>
      <w:r w:rsidRPr="00023D0A">
        <w:rPr>
          <w:rFonts w:ascii="Arial" w:hAnsi="Arial" w:cs="Arial"/>
          <w:b/>
          <w:sz w:val="16"/>
          <w:szCs w:val="16"/>
          <w:lang w:val="en-GB"/>
        </w:rPr>
        <w:br/>
      </w:r>
      <w:r w:rsidRPr="00023D0A">
        <w:rPr>
          <w:rFonts w:ascii="Arial" w:hAnsi="Arial" w:cs="Arial"/>
          <w:sz w:val="16"/>
          <w:szCs w:val="16"/>
          <w:lang w:val="en-GB"/>
        </w:rPr>
        <w:t xml:space="preserve">X75 Malignant neoplasm cervix </w:t>
      </w:r>
      <w:r w:rsidRPr="00023D0A">
        <w:rPr>
          <w:rFonts w:ascii="Arial" w:hAnsi="Arial" w:cs="Arial"/>
          <w:sz w:val="16"/>
          <w:szCs w:val="16"/>
          <w:lang w:val="en-GB"/>
        </w:rPr>
        <w:br/>
        <w:t>X76 Malignant neoplasm breast female</w:t>
      </w:r>
      <w:r w:rsidRPr="00023D0A">
        <w:rPr>
          <w:rFonts w:ascii="Arial" w:hAnsi="Arial" w:cs="Arial"/>
          <w:sz w:val="16"/>
          <w:szCs w:val="16"/>
          <w:lang w:val="en-GB"/>
        </w:rPr>
        <w:br/>
        <w:t>X76.01 Adenocarcinoma mom female</w:t>
      </w:r>
      <w:r w:rsidRPr="00023D0A">
        <w:rPr>
          <w:rFonts w:ascii="Arial" w:hAnsi="Arial" w:cs="Arial"/>
          <w:sz w:val="16"/>
          <w:szCs w:val="16"/>
          <w:lang w:val="en-GB"/>
        </w:rPr>
        <w:br/>
        <w:t>X77 Malignant neoplasm genital other (f)</w:t>
      </w:r>
      <w:r w:rsidRPr="00023D0A">
        <w:rPr>
          <w:rFonts w:ascii="Arial" w:hAnsi="Arial" w:cs="Arial"/>
          <w:sz w:val="16"/>
          <w:szCs w:val="16"/>
          <w:lang w:val="en-GB"/>
        </w:rPr>
        <w:br/>
        <w:t>X77.01 Endometrial cancer</w:t>
      </w:r>
      <w:r w:rsidRPr="00023D0A">
        <w:rPr>
          <w:rFonts w:ascii="Arial" w:hAnsi="Arial" w:cs="Arial"/>
          <w:sz w:val="16"/>
          <w:szCs w:val="16"/>
          <w:lang w:val="en-GB"/>
        </w:rPr>
        <w:br/>
        <w:t>X77.02 Malignant ovary</w:t>
      </w:r>
    </w:p>
    <w:p w:rsidR="00290B5E" w:rsidRPr="00023D0A" w:rsidRDefault="00290B5E" w:rsidP="00290B5E">
      <w:pPr>
        <w:spacing w:after="0" w:line="480" w:lineRule="auto"/>
        <w:rPr>
          <w:rFonts w:ascii="Arial" w:hAnsi="Arial" w:cs="Arial"/>
          <w:b/>
          <w:sz w:val="16"/>
          <w:szCs w:val="16"/>
          <w:lang w:val="en-GB"/>
        </w:rPr>
      </w:pPr>
    </w:p>
    <w:p w:rsidR="00605553" w:rsidRPr="00290B5E" w:rsidRDefault="00290B5E" w:rsidP="00290B5E">
      <w:pPr>
        <w:spacing w:after="0" w:line="480" w:lineRule="auto"/>
        <w:rPr>
          <w:lang w:val="en-GB"/>
        </w:rPr>
      </w:pPr>
      <w:r w:rsidRPr="00023D0A">
        <w:rPr>
          <w:rFonts w:ascii="Arial" w:hAnsi="Arial" w:cs="Arial"/>
          <w:b/>
          <w:sz w:val="16"/>
          <w:szCs w:val="16"/>
          <w:lang w:val="en-GB"/>
        </w:rPr>
        <w:t>Chapter Y</w:t>
      </w:r>
      <w:r w:rsidRPr="00023D0A">
        <w:rPr>
          <w:rFonts w:ascii="Arial" w:hAnsi="Arial" w:cs="Arial"/>
          <w:b/>
          <w:sz w:val="16"/>
          <w:szCs w:val="16"/>
          <w:lang w:val="en-GB"/>
        </w:rPr>
        <w:br/>
      </w:r>
      <w:r w:rsidRPr="00023D0A">
        <w:rPr>
          <w:rFonts w:ascii="Arial" w:hAnsi="Arial" w:cs="Arial"/>
          <w:sz w:val="16"/>
          <w:szCs w:val="16"/>
          <w:lang w:val="en-GB"/>
        </w:rPr>
        <w:t xml:space="preserve">Y77 Malignant neoplasm prostate </w:t>
      </w:r>
      <w:r w:rsidRPr="00023D0A">
        <w:rPr>
          <w:rFonts w:ascii="Arial" w:hAnsi="Arial" w:cs="Arial"/>
          <w:sz w:val="16"/>
          <w:szCs w:val="16"/>
          <w:lang w:val="en-GB"/>
        </w:rPr>
        <w:br/>
        <w:t>Y78 Malignant neoplasm male genital other</w:t>
      </w:r>
      <w:r w:rsidRPr="00023D0A">
        <w:rPr>
          <w:rFonts w:ascii="Arial" w:hAnsi="Arial" w:cs="Arial"/>
          <w:sz w:val="16"/>
          <w:szCs w:val="16"/>
          <w:lang w:val="en-GB"/>
        </w:rPr>
        <w:br/>
        <w:t>Y78.01 Malignant penis</w:t>
      </w:r>
      <w:r w:rsidRPr="00023D0A">
        <w:rPr>
          <w:rFonts w:ascii="Arial" w:hAnsi="Arial" w:cs="Arial"/>
          <w:sz w:val="16"/>
          <w:szCs w:val="16"/>
          <w:lang w:val="en-GB"/>
        </w:rPr>
        <w:br/>
        <w:t>Y78.02 Malignan</w:t>
      </w:r>
      <w:r>
        <w:rPr>
          <w:rFonts w:ascii="Arial" w:hAnsi="Arial" w:cs="Arial"/>
          <w:sz w:val="16"/>
          <w:szCs w:val="16"/>
          <w:lang w:val="en-GB"/>
        </w:rPr>
        <w:t>t testis</w:t>
      </w:r>
      <w:r>
        <w:rPr>
          <w:rFonts w:ascii="Arial" w:hAnsi="Arial" w:cs="Arial"/>
          <w:sz w:val="16"/>
          <w:szCs w:val="16"/>
          <w:lang w:val="en-GB"/>
        </w:rPr>
        <w:br/>
        <w:t>Y78.03 Malignant breast</w:t>
      </w:r>
    </w:p>
    <w:sectPr w:rsidR="00605553" w:rsidRPr="00290B5E" w:rsidSect="00290B5E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71B" w:rsidRDefault="0061271B">
      <w:pPr>
        <w:spacing w:after="0" w:line="240" w:lineRule="auto"/>
      </w:pPr>
      <w:r>
        <w:separator/>
      </w:r>
    </w:p>
  </w:endnote>
  <w:endnote w:type="continuationSeparator" w:id="0">
    <w:p w:rsidR="0061271B" w:rsidRDefault="00612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B5E" w:rsidRDefault="00290B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B5E" w:rsidRDefault="00290B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71B" w:rsidRDefault="0061271B">
      <w:pPr>
        <w:spacing w:after="0" w:line="240" w:lineRule="auto"/>
      </w:pPr>
      <w:r>
        <w:separator/>
      </w:r>
    </w:p>
  </w:footnote>
  <w:footnote w:type="continuationSeparator" w:id="0">
    <w:p w:rsidR="0061271B" w:rsidRDefault="00612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B5E" w:rsidRDefault="00290B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B5E" w:rsidRDefault="00290B5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B5E" w:rsidRDefault="00290B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290B5E"/>
    <w:rsid w:val="000278AE"/>
    <w:rsid w:val="00035AE7"/>
    <w:rsid w:val="0015255F"/>
    <w:rsid w:val="00160C6B"/>
    <w:rsid w:val="00166BEA"/>
    <w:rsid w:val="001B5831"/>
    <w:rsid w:val="00290B5E"/>
    <w:rsid w:val="003B0C60"/>
    <w:rsid w:val="00406477"/>
    <w:rsid w:val="004E5C8D"/>
    <w:rsid w:val="004F5F3D"/>
    <w:rsid w:val="00537393"/>
    <w:rsid w:val="005C28A6"/>
    <w:rsid w:val="00605553"/>
    <w:rsid w:val="0061271B"/>
    <w:rsid w:val="00945D89"/>
    <w:rsid w:val="00971036"/>
    <w:rsid w:val="009A2E2A"/>
    <w:rsid w:val="00A224FA"/>
    <w:rsid w:val="00A278C4"/>
    <w:rsid w:val="00BF3B43"/>
    <w:rsid w:val="00C76264"/>
    <w:rsid w:val="00D8623C"/>
    <w:rsid w:val="00E85C49"/>
    <w:rsid w:val="00EC308A"/>
    <w:rsid w:val="00F06901"/>
    <w:rsid w:val="00F707C1"/>
    <w:rsid w:val="00F7334F"/>
    <w:rsid w:val="00FA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B5E"/>
    <w:rPr>
      <w:rFonts w:ascii="Calibri" w:eastAsia="Calibri" w:hAnsi="Calibri" w:cs="Times New Roman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90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B5E"/>
    <w:rPr>
      <w:rFonts w:ascii="Calibri" w:eastAsia="Calibri" w:hAnsi="Calibri" w:cs="Times New Roman"/>
      <w:lang w:val="nl-NL"/>
    </w:rPr>
  </w:style>
  <w:style w:type="paragraph" w:styleId="Footer">
    <w:name w:val="footer"/>
    <w:basedOn w:val="Normal"/>
    <w:link w:val="FooterChar"/>
    <w:uiPriority w:val="99"/>
    <w:rsid w:val="00290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B5E"/>
    <w:rPr>
      <w:rFonts w:ascii="Calibri" w:eastAsia="Calibri" w:hAnsi="Calibri" w:cs="Times New Roman"/>
      <w:lang w:val="nl-NL"/>
    </w:rPr>
  </w:style>
  <w:style w:type="paragraph" w:styleId="NoSpacing">
    <w:name w:val="No Spacing"/>
    <w:uiPriority w:val="99"/>
    <w:qFormat/>
    <w:rsid w:val="00290B5E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23C"/>
    <w:rPr>
      <w:rFonts w:ascii="Tahoma" w:eastAsia="Calibri" w:hAnsi="Tahoma" w:cs="Tahoma"/>
      <w:sz w:val="16"/>
      <w:szCs w:val="16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B5E"/>
    <w:rPr>
      <w:rFonts w:ascii="Calibri" w:eastAsia="Calibri" w:hAnsi="Calibri" w:cs="Times New Roman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90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B5E"/>
    <w:rPr>
      <w:rFonts w:ascii="Calibri" w:eastAsia="Calibri" w:hAnsi="Calibri" w:cs="Times New Roman"/>
      <w:lang w:val="nl-NL"/>
    </w:rPr>
  </w:style>
  <w:style w:type="paragraph" w:styleId="Footer">
    <w:name w:val="footer"/>
    <w:basedOn w:val="Normal"/>
    <w:link w:val="FooterChar"/>
    <w:uiPriority w:val="99"/>
    <w:rsid w:val="00290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B5E"/>
    <w:rPr>
      <w:rFonts w:ascii="Calibri" w:eastAsia="Calibri" w:hAnsi="Calibri" w:cs="Times New Roman"/>
      <w:lang w:val="nl-NL"/>
    </w:rPr>
  </w:style>
  <w:style w:type="paragraph" w:styleId="NoSpacing">
    <w:name w:val="No Spacing"/>
    <w:uiPriority w:val="99"/>
    <w:qFormat/>
    <w:rsid w:val="00290B5E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23C"/>
    <w:rPr>
      <w:rFonts w:ascii="Tahoma" w:eastAsia="Calibri" w:hAnsi="Tahoma" w:cs="Tahoma"/>
      <w:sz w:val="16"/>
      <w:szCs w:val="16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532</Words>
  <Characters>3652</Characters>
  <Application>Microsoft Office Word</Application>
  <DocSecurity>0</DocSecurity>
  <Lines>166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Westrienen, P.E. van</dc:creator>
  <cp:lastModifiedBy>AENCILAY</cp:lastModifiedBy>
  <cp:revision>2</cp:revision>
  <dcterms:created xsi:type="dcterms:W3CDTF">2019-03-25T09:32:00Z</dcterms:created>
  <dcterms:modified xsi:type="dcterms:W3CDTF">2019-05-06T19:23:00Z</dcterms:modified>
</cp:coreProperties>
</file>