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894AF" w14:textId="5D783C60" w:rsidR="00B36891" w:rsidRPr="006A692A" w:rsidRDefault="00B36891">
      <w:pPr>
        <w:rPr>
          <w:b/>
          <w:lang w:val="en-US"/>
        </w:rPr>
      </w:pPr>
      <w:r>
        <w:rPr>
          <w:b/>
          <w:lang w:val="en-US"/>
        </w:rPr>
        <w:t>Additional file 5. A summary of the studies</w:t>
      </w:r>
      <w:r w:rsidRPr="006A692A">
        <w:rPr>
          <w:b/>
          <w:lang w:val="en-US"/>
        </w:rPr>
        <w:t xml:space="preserve"> included for </w:t>
      </w:r>
      <w:r w:rsidR="00F03BA1">
        <w:rPr>
          <w:b/>
          <w:lang w:val="en-US"/>
        </w:rPr>
        <w:t xml:space="preserve">question </w:t>
      </w:r>
      <w:r w:rsidR="00F63151">
        <w:rPr>
          <w:b/>
          <w:lang w:val="en-US"/>
        </w:rPr>
        <w:t>1</w:t>
      </w:r>
      <w:bookmarkStart w:id="0" w:name="_GoBack"/>
      <w:bookmarkEnd w:id="0"/>
    </w:p>
    <w:tbl>
      <w:tblPr>
        <w:tblStyle w:val="TableGrid"/>
        <w:tblW w:w="11732" w:type="dxa"/>
        <w:tblLayout w:type="fixed"/>
        <w:tblLook w:val="04A0" w:firstRow="1" w:lastRow="0" w:firstColumn="1" w:lastColumn="0" w:noHBand="0" w:noVBand="1"/>
      </w:tblPr>
      <w:tblGrid>
        <w:gridCol w:w="1526"/>
        <w:gridCol w:w="1316"/>
        <w:gridCol w:w="1235"/>
        <w:gridCol w:w="3828"/>
        <w:gridCol w:w="3827"/>
      </w:tblGrid>
      <w:tr w:rsidR="00B36891" w:rsidRPr="006238AB" w14:paraId="04888FB7" w14:textId="77777777" w:rsidTr="006A692A">
        <w:tc>
          <w:tcPr>
            <w:tcW w:w="1526" w:type="dxa"/>
          </w:tcPr>
          <w:p w14:paraId="351CCC1A" w14:textId="77777777" w:rsidR="00B36891" w:rsidRPr="006238AB" w:rsidRDefault="00B36891" w:rsidP="00672944">
            <w:pPr>
              <w:rPr>
                <w:lang w:val="en-US"/>
              </w:rPr>
            </w:pPr>
            <w:r w:rsidRPr="006238AB">
              <w:rPr>
                <w:lang w:val="en-US"/>
              </w:rPr>
              <w:t>First author</w:t>
            </w:r>
          </w:p>
          <w:p w14:paraId="2CCEC2B6" w14:textId="77777777" w:rsidR="00B36891" w:rsidRDefault="00B36891" w:rsidP="00672944">
            <w:pPr>
              <w:rPr>
                <w:lang w:val="en-US"/>
              </w:rPr>
            </w:pPr>
            <w:r>
              <w:rPr>
                <w:lang w:val="en-US"/>
              </w:rPr>
              <w:t>Year</w:t>
            </w:r>
          </w:p>
          <w:p w14:paraId="13107B9D" w14:textId="77777777" w:rsidR="00B36891" w:rsidRPr="006238AB" w:rsidRDefault="00B36891" w:rsidP="00672944">
            <w:pPr>
              <w:rPr>
                <w:lang w:val="en-US"/>
              </w:rPr>
            </w:pPr>
          </w:p>
        </w:tc>
        <w:tc>
          <w:tcPr>
            <w:tcW w:w="1316" w:type="dxa"/>
          </w:tcPr>
          <w:p w14:paraId="7A62F20D" w14:textId="77777777" w:rsidR="00B36891" w:rsidRPr="006238AB" w:rsidRDefault="00B36891" w:rsidP="00672944">
            <w:r w:rsidRPr="006238AB">
              <w:rPr>
                <w:lang w:val="en-US"/>
              </w:rPr>
              <w:t>Defines informal</w:t>
            </w:r>
            <w:r>
              <w:rPr>
                <w:lang w:val="en-US"/>
              </w:rPr>
              <w:t>/ hidden</w:t>
            </w:r>
            <w:r w:rsidRPr="006238AB">
              <w:rPr>
                <w:lang w:val="en-US"/>
              </w:rPr>
              <w:t xml:space="preserve"> cur</w:t>
            </w:r>
            <w:proofErr w:type="spellStart"/>
            <w:r w:rsidRPr="006238AB">
              <w:t>riculum</w:t>
            </w:r>
            <w:proofErr w:type="spellEnd"/>
          </w:p>
        </w:tc>
        <w:tc>
          <w:tcPr>
            <w:tcW w:w="1235" w:type="dxa"/>
          </w:tcPr>
          <w:p w14:paraId="40ECC985" w14:textId="77777777" w:rsidR="00B36891" w:rsidRPr="006238AB" w:rsidRDefault="00B36891" w:rsidP="00672944">
            <w:r>
              <w:t>Type of article</w:t>
            </w:r>
          </w:p>
        </w:tc>
        <w:tc>
          <w:tcPr>
            <w:tcW w:w="3828" w:type="dxa"/>
          </w:tcPr>
          <w:p w14:paraId="56FBC344" w14:textId="77777777" w:rsidR="00B36891" w:rsidRPr="006238AB" w:rsidRDefault="00B36891" w:rsidP="00672944">
            <w:r w:rsidRPr="006238AB">
              <w:t>Participants</w:t>
            </w:r>
          </w:p>
        </w:tc>
        <w:tc>
          <w:tcPr>
            <w:tcW w:w="3827" w:type="dxa"/>
          </w:tcPr>
          <w:p w14:paraId="137EDA47" w14:textId="77777777" w:rsidR="00B36891" w:rsidRPr="006238AB" w:rsidRDefault="00B36891" w:rsidP="00672944">
            <w:r w:rsidRPr="006238AB">
              <w:t xml:space="preserve">Elements of  the informal curriculum </w:t>
            </w:r>
          </w:p>
        </w:tc>
      </w:tr>
      <w:tr w:rsidR="00B36891" w:rsidRPr="008E6EB8" w14:paraId="4D2FD313" w14:textId="77777777" w:rsidTr="006A692A">
        <w:tc>
          <w:tcPr>
            <w:tcW w:w="1526" w:type="dxa"/>
          </w:tcPr>
          <w:p w14:paraId="05FE229F" w14:textId="77777777" w:rsidR="00B36891" w:rsidRPr="008E6EB8" w:rsidRDefault="00B36891" w:rsidP="00672944">
            <w:pPr>
              <w:pStyle w:val="Heading1"/>
              <w:shd w:val="clear" w:color="auto" w:fill="FFFFFF"/>
              <w:spacing w:before="120" w:beforeAutospacing="0" w:after="120" w:afterAutospacing="0"/>
              <w:outlineLvl w:val="0"/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</w:pPr>
            <w:r w:rsidRPr="008E6EB8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Culhane-</w:t>
            </w:r>
            <w:proofErr w:type="spellStart"/>
            <w:r w:rsidRPr="008E6EB8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Pera</w:t>
            </w:r>
            <w:proofErr w:type="spellEnd"/>
          </w:p>
          <w:p w14:paraId="0182D7A7" w14:textId="77777777" w:rsidR="00B36891" w:rsidRPr="008E6EB8" w:rsidRDefault="00B36891" w:rsidP="006A692A">
            <w:pPr>
              <w:pStyle w:val="Heading1"/>
              <w:shd w:val="clear" w:color="auto" w:fill="FFFFFF"/>
              <w:spacing w:before="120" w:beforeAutospacing="0" w:after="120" w:afterAutospacing="0"/>
              <w:outlineLvl w:val="0"/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</w:pPr>
            <w:r w:rsidRPr="008E6EB8"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>2000</w:t>
            </w:r>
            <w:r>
              <w:rPr>
                <w:rFonts w:asciiTheme="minorHAnsi" w:hAnsiTheme="minorHAnsi"/>
                <w:b w:val="0"/>
                <w:sz w:val="22"/>
                <w:szCs w:val="22"/>
                <w:lang w:val="en-US"/>
              </w:rPr>
              <w:t xml:space="preserve"> </w:t>
            </w:r>
            <w:r w:rsidR="00704C69">
              <w:rPr>
                <w:rFonts w:asciiTheme="minorHAnsi" w:hAnsiTheme="minorHAnsi"/>
                <w:b w:val="0"/>
                <w:noProof/>
                <w:sz w:val="22"/>
                <w:szCs w:val="22"/>
                <w:lang w:val="en-US"/>
              </w:rPr>
              <w:t>(25</w:t>
            </w:r>
            <w:r>
              <w:rPr>
                <w:rFonts w:asciiTheme="minorHAnsi" w:hAnsiTheme="minorHAnsi"/>
                <w:b w:val="0"/>
                <w:noProof/>
                <w:sz w:val="22"/>
                <w:szCs w:val="22"/>
                <w:lang w:val="en-US"/>
              </w:rPr>
              <w:t>)</w:t>
            </w:r>
          </w:p>
        </w:tc>
        <w:tc>
          <w:tcPr>
            <w:tcW w:w="1316" w:type="dxa"/>
          </w:tcPr>
          <w:p w14:paraId="1397C364" w14:textId="77777777" w:rsidR="00B36891" w:rsidRPr="008E6EB8" w:rsidRDefault="00B36891" w:rsidP="00672944">
            <w:r w:rsidRPr="008E6EB8">
              <w:t xml:space="preserve">Yes </w:t>
            </w:r>
          </w:p>
        </w:tc>
        <w:tc>
          <w:tcPr>
            <w:tcW w:w="1235" w:type="dxa"/>
          </w:tcPr>
          <w:p w14:paraId="402F7CC4" w14:textId="77777777" w:rsidR="00B36891" w:rsidRPr="008E6EB8" w:rsidRDefault="00B36891" w:rsidP="00672944">
            <w:r w:rsidRPr="008E6EB8">
              <w:t>Survey</w:t>
            </w:r>
          </w:p>
        </w:tc>
        <w:tc>
          <w:tcPr>
            <w:tcW w:w="3828" w:type="dxa"/>
          </w:tcPr>
          <w:p w14:paraId="78D23B56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>476 family practi</w:t>
            </w:r>
            <w:r>
              <w:rPr>
                <w:lang w:val="en-US"/>
              </w:rPr>
              <w:t>ce residency programs</w:t>
            </w:r>
          </w:p>
        </w:tc>
        <w:tc>
          <w:tcPr>
            <w:tcW w:w="3827" w:type="dxa"/>
          </w:tcPr>
          <w:p w14:paraId="343B4961" w14:textId="77777777" w:rsidR="00B36891" w:rsidRPr="008E6EB8" w:rsidRDefault="00B36891" w:rsidP="00672944">
            <w:r w:rsidRPr="008E6EB8">
              <w:t xml:space="preserve">Cultural competence </w:t>
            </w:r>
          </w:p>
          <w:p w14:paraId="617AE0E2" w14:textId="77777777" w:rsidR="00B36891" w:rsidRPr="008E6EB8" w:rsidRDefault="00B36891" w:rsidP="00672944"/>
          <w:p w14:paraId="4212255A" w14:textId="77777777" w:rsidR="00B36891" w:rsidRPr="008E6EB8" w:rsidRDefault="00B36891" w:rsidP="00672944"/>
        </w:tc>
      </w:tr>
      <w:tr w:rsidR="00B36891" w:rsidRPr="008E6EB8" w14:paraId="66F61673" w14:textId="77777777" w:rsidTr="006A692A">
        <w:tc>
          <w:tcPr>
            <w:tcW w:w="1526" w:type="dxa"/>
          </w:tcPr>
          <w:p w14:paraId="3EC15087" w14:textId="77777777" w:rsidR="00B36891" w:rsidRPr="008E6EB8" w:rsidRDefault="00B36891" w:rsidP="00672944">
            <w:pPr>
              <w:autoSpaceDE w:val="0"/>
              <w:autoSpaceDN w:val="0"/>
              <w:adjustRightInd w:val="0"/>
            </w:pPr>
            <w:r w:rsidRPr="008E6EB8">
              <w:t xml:space="preserve">Law </w:t>
            </w:r>
          </w:p>
          <w:p w14:paraId="193B0F9B" w14:textId="77777777" w:rsidR="00B36891" w:rsidRPr="008E6EB8" w:rsidRDefault="00B36891" w:rsidP="00672944">
            <w:pPr>
              <w:autoSpaceDE w:val="0"/>
              <w:autoSpaceDN w:val="0"/>
              <w:adjustRightInd w:val="0"/>
            </w:pPr>
            <w:r w:rsidRPr="008E6EB8">
              <w:t>2016</w:t>
            </w:r>
            <w:r>
              <w:t xml:space="preserve"> </w:t>
            </w:r>
            <w:r w:rsidR="00704C69">
              <w:rPr>
                <w:noProof/>
              </w:rPr>
              <w:t>(32</w:t>
            </w:r>
            <w:r>
              <w:rPr>
                <w:noProof/>
              </w:rPr>
              <w:t>)</w:t>
            </w:r>
          </w:p>
          <w:p w14:paraId="09D26881" w14:textId="77777777" w:rsidR="00B36891" w:rsidRPr="008E6EB8" w:rsidRDefault="00B36891" w:rsidP="00672944">
            <w:pPr>
              <w:autoSpaceDE w:val="0"/>
              <w:autoSpaceDN w:val="0"/>
              <w:adjustRightInd w:val="0"/>
            </w:pPr>
          </w:p>
        </w:tc>
        <w:tc>
          <w:tcPr>
            <w:tcW w:w="1316" w:type="dxa"/>
          </w:tcPr>
          <w:p w14:paraId="67FFE35E" w14:textId="77777777" w:rsidR="00B36891" w:rsidRPr="008E6EB8" w:rsidRDefault="00B36891" w:rsidP="00672944">
            <w:r w:rsidRPr="008E6EB8">
              <w:t>No</w:t>
            </w:r>
          </w:p>
        </w:tc>
        <w:tc>
          <w:tcPr>
            <w:tcW w:w="1235" w:type="dxa"/>
          </w:tcPr>
          <w:p w14:paraId="5EC28A6D" w14:textId="77777777" w:rsidR="00B36891" w:rsidRPr="008E6EB8" w:rsidRDefault="00B36891" w:rsidP="00672944">
            <w:r w:rsidRPr="008E6EB8">
              <w:t>Discussion</w:t>
            </w:r>
          </w:p>
        </w:tc>
        <w:tc>
          <w:tcPr>
            <w:tcW w:w="3828" w:type="dxa"/>
          </w:tcPr>
          <w:p w14:paraId="68456C69" w14:textId="77777777" w:rsidR="00B36891" w:rsidRPr="008E6EB8" w:rsidRDefault="00B36891" w:rsidP="00672944">
            <w:r w:rsidRPr="008E6EB8">
              <w:t>None</w:t>
            </w:r>
          </w:p>
        </w:tc>
        <w:tc>
          <w:tcPr>
            <w:tcW w:w="3827" w:type="dxa"/>
          </w:tcPr>
          <w:p w14:paraId="4A5CD8CD" w14:textId="77777777" w:rsidR="00B36891" w:rsidRPr="008E6EB8" w:rsidRDefault="00B36891" w:rsidP="00672944">
            <w:r w:rsidRPr="008E6EB8">
              <w:t xml:space="preserve">Professionalism </w:t>
            </w:r>
          </w:p>
        </w:tc>
      </w:tr>
      <w:tr w:rsidR="00B36891" w:rsidRPr="008E6EB8" w14:paraId="3C5ABB0D" w14:textId="77777777" w:rsidTr="006A692A">
        <w:tc>
          <w:tcPr>
            <w:tcW w:w="1526" w:type="dxa"/>
          </w:tcPr>
          <w:p w14:paraId="09C81BCA" w14:textId="77777777" w:rsidR="00B36891" w:rsidRPr="008E6EB8" w:rsidRDefault="00B36891" w:rsidP="0067294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E6EB8">
              <w:rPr>
                <w:lang w:val="en-US"/>
              </w:rPr>
              <w:t xml:space="preserve">Paul </w:t>
            </w:r>
          </w:p>
          <w:p w14:paraId="5CDEB7F9" w14:textId="77777777" w:rsidR="00B36891" w:rsidRPr="008E6EB8" w:rsidRDefault="00B36891" w:rsidP="006A692A">
            <w:pPr>
              <w:autoSpaceDE w:val="0"/>
              <w:autoSpaceDN w:val="0"/>
              <w:adjustRightInd w:val="0"/>
            </w:pPr>
            <w:r w:rsidRPr="008E6EB8">
              <w:rPr>
                <w:lang w:val="en-US"/>
              </w:rPr>
              <w:t xml:space="preserve">2019 </w:t>
            </w:r>
            <w:r w:rsidR="00704C69">
              <w:rPr>
                <w:noProof/>
                <w:lang w:val="en-US"/>
              </w:rPr>
              <w:t>(26</w:t>
            </w:r>
            <w:r>
              <w:rPr>
                <w:noProof/>
                <w:lang w:val="en-US"/>
              </w:rPr>
              <w:t>)</w:t>
            </w:r>
          </w:p>
        </w:tc>
        <w:tc>
          <w:tcPr>
            <w:tcW w:w="1316" w:type="dxa"/>
          </w:tcPr>
          <w:p w14:paraId="6744B002" w14:textId="77777777" w:rsidR="00B36891" w:rsidRPr="008E6EB8" w:rsidRDefault="00B36891" w:rsidP="00672944">
            <w:r w:rsidRPr="008E6EB8">
              <w:t>Yes</w:t>
            </w:r>
          </w:p>
        </w:tc>
        <w:tc>
          <w:tcPr>
            <w:tcW w:w="1235" w:type="dxa"/>
          </w:tcPr>
          <w:p w14:paraId="512133C9" w14:textId="77777777" w:rsidR="00B36891" w:rsidRPr="008E6EB8" w:rsidRDefault="00B36891" w:rsidP="00672944">
            <w:r w:rsidRPr="008E6EB8">
              <w:t xml:space="preserve">Qualitative </w:t>
            </w:r>
          </w:p>
        </w:tc>
        <w:tc>
          <w:tcPr>
            <w:tcW w:w="3828" w:type="dxa"/>
          </w:tcPr>
          <w:p w14:paraId="01CC97EA" w14:textId="77777777" w:rsidR="00B36891" w:rsidRDefault="00B36891" w:rsidP="00672944">
            <w:r w:rsidRPr="008E6EB8">
              <w:t xml:space="preserve">3 Family Medicine residents and </w:t>
            </w:r>
          </w:p>
          <w:p w14:paraId="20ECA315" w14:textId="77777777" w:rsidR="00B36891" w:rsidRPr="008E6EB8" w:rsidRDefault="00B36891" w:rsidP="00672944">
            <w:r w:rsidRPr="008E6EB8">
              <w:t>7 medical students</w:t>
            </w:r>
          </w:p>
        </w:tc>
        <w:tc>
          <w:tcPr>
            <w:tcW w:w="3827" w:type="dxa"/>
          </w:tcPr>
          <w:p w14:paraId="31392384" w14:textId="77777777" w:rsidR="00B36891" w:rsidRPr="008E6EB8" w:rsidRDefault="00B36891" w:rsidP="00672944">
            <w:r w:rsidRPr="008E6EB8">
              <w:t xml:space="preserve">Cultural competence </w:t>
            </w:r>
          </w:p>
          <w:p w14:paraId="781442FC" w14:textId="77777777" w:rsidR="00B36891" w:rsidRPr="008E6EB8" w:rsidRDefault="00B36891" w:rsidP="00672944"/>
        </w:tc>
      </w:tr>
      <w:tr w:rsidR="00B36891" w:rsidRPr="008E6EB8" w14:paraId="60BB00AF" w14:textId="77777777" w:rsidTr="006A692A">
        <w:tc>
          <w:tcPr>
            <w:tcW w:w="1526" w:type="dxa"/>
          </w:tcPr>
          <w:p w14:paraId="7FC6C526" w14:textId="77777777" w:rsidR="00B36891" w:rsidRPr="008E6EB8" w:rsidRDefault="00B36891" w:rsidP="00672944">
            <w:pPr>
              <w:autoSpaceDE w:val="0"/>
              <w:autoSpaceDN w:val="0"/>
              <w:adjustRightInd w:val="0"/>
              <w:rPr>
                <w:rFonts w:cs="Segoe UI"/>
                <w:lang w:val="en-US"/>
              </w:rPr>
            </w:pPr>
            <w:proofErr w:type="spellStart"/>
            <w:r w:rsidRPr="008E6EB8">
              <w:rPr>
                <w:rFonts w:cs="Segoe UI"/>
                <w:lang w:val="en-US"/>
              </w:rPr>
              <w:t>Pimlott</w:t>
            </w:r>
            <w:proofErr w:type="spellEnd"/>
            <w:r w:rsidRPr="008E6EB8">
              <w:rPr>
                <w:rFonts w:cs="Segoe UI"/>
                <w:lang w:val="en-US"/>
              </w:rPr>
              <w:t xml:space="preserve"> </w:t>
            </w:r>
          </w:p>
          <w:p w14:paraId="0786446F" w14:textId="77777777" w:rsidR="00B36891" w:rsidRPr="008E6EB8" w:rsidRDefault="00B36891" w:rsidP="00672944">
            <w:pPr>
              <w:autoSpaceDE w:val="0"/>
              <w:autoSpaceDN w:val="0"/>
              <w:adjustRightInd w:val="0"/>
              <w:rPr>
                <w:rFonts w:cs="Segoe UI"/>
                <w:lang w:val="en-US"/>
              </w:rPr>
            </w:pPr>
            <w:r w:rsidRPr="008E6EB8">
              <w:rPr>
                <w:rFonts w:cs="Segoe UI"/>
                <w:lang w:val="en-US"/>
              </w:rPr>
              <w:t>2018</w:t>
            </w:r>
            <w:r>
              <w:rPr>
                <w:rFonts w:cs="Segoe UI"/>
                <w:lang w:val="en-US"/>
              </w:rPr>
              <w:t xml:space="preserve"> </w:t>
            </w:r>
            <w:r>
              <w:rPr>
                <w:rFonts w:cs="Segoe UI"/>
                <w:noProof/>
                <w:lang w:val="en-US"/>
              </w:rPr>
              <w:t>(</w:t>
            </w:r>
            <w:r w:rsidR="00704C69">
              <w:rPr>
                <w:rFonts w:cs="Segoe UI"/>
                <w:noProof/>
                <w:lang w:val="en-US"/>
              </w:rPr>
              <w:t>29</w:t>
            </w:r>
            <w:r>
              <w:rPr>
                <w:rFonts w:cs="Segoe UI"/>
                <w:noProof/>
                <w:lang w:val="en-US"/>
              </w:rPr>
              <w:t>)</w:t>
            </w:r>
          </w:p>
          <w:p w14:paraId="44FC1317" w14:textId="77777777" w:rsidR="00B36891" w:rsidRPr="008E6EB8" w:rsidRDefault="00B36891" w:rsidP="00672944">
            <w:pPr>
              <w:autoSpaceDE w:val="0"/>
              <w:autoSpaceDN w:val="0"/>
              <w:adjustRightInd w:val="0"/>
              <w:rPr>
                <w:rFonts w:cs="Segoe UI"/>
                <w:highlight w:val="yellow"/>
                <w:lang w:val="en-US"/>
              </w:rPr>
            </w:pPr>
          </w:p>
        </w:tc>
        <w:tc>
          <w:tcPr>
            <w:tcW w:w="1316" w:type="dxa"/>
          </w:tcPr>
          <w:p w14:paraId="15753F1C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>No</w:t>
            </w:r>
          </w:p>
          <w:p w14:paraId="4E02E246" w14:textId="77777777" w:rsidR="00B36891" w:rsidRPr="008E6EB8" w:rsidRDefault="00B36891" w:rsidP="00672944">
            <w:pPr>
              <w:rPr>
                <w:lang w:val="en-US"/>
              </w:rPr>
            </w:pPr>
          </w:p>
        </w:tc>
        <w:tc>
          <w:tcPr>
            <w:tcW w:w="1235" w:type="dxa"/>
          </w:tcPr>
          <w:p w14:paraId="5FAF6DBF" w14:textId="77777777" w:rsidR="00B36891" w:rsidRPr="008E6EB8" w:rsidRDefault="00B36891" w:rsidP="00672944">
            <w:pPr>
              <w:rPr>
                <w:rFonts w:cs="Segoe UI"/>
                <w:lang w:val="sv-SE"/>
              </w:rPr>
            </w:pPr>
            <w:r w:rsidRPr="008E6EB8">
              <w:rPr>
                <w:rFonts w:cs="Segoe UI"/>
                <w:lang w:val="sv-SE"/>
              </w:rPr>
              <w:t xml:space="preserve">Editorial </w:t>
            </w:r>
          </w:p>
        </w:tc>
        <w:tc>
          <w:tcPr>
            <w:tcW w:w="3828" w:type="dxa"/>
          </w:tcPr>
          <w:p w14:paraId="68121BD0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>None</w:t>
            </w:r>
          </w:p>
        </w:tc>
        <w:tc>
          <w:tcPr>
            <w:tcW w:w="3827" w:type="dxa"/>
          </w:tcPr>
          <w:p w14:paraId="19C1FC31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 xml:space="preserve">Professionalism </w:t>
            </w:r>
          </w:p>
          <w:p w14:paraId="41F4A06B" w14:textId="77777777" w:rsidR="00B36891" w:rsidRPr="008E6EB8" w:rsidRDefault="00B36891" w:rsidP="00672944">
            <w:pPr>
              <w:rPr>
                <w:lang w:val="en-US"/>
              </w:rPr>
            </w:pPr>
          </w:p>
        </w:tc>
      </w:tr>
      <w:tr w:rsidR="00B36891" w:rsidRPr="008E6EB8" w14:paraId="0C8371E3" w14:textId="77777777" w:rsidTr="006A692A">
        <w:tc>
          <w:tcPr>
            <w:tcW w:w="1526" w:type="dxa"/>
          </w:tcPr>
          <w:p w14:paraId="01163549" w14:textId="77777777" w:rsidR="00B36891" w:rsidRPr="008E6EB8" w:rsidRDefault="00B36891" w:rsidP="00672944">
            <w:pPr>
              <w:autoSpaceDE w:val="0"/>
              <w:autoSpaceDN w:val="0"/>
              <w:adjustRightInd w:val="0"/>
              <w:rPr>
                <w:rFonts w:cs="Segoe UI"/>
                <w:lang w:val="en-US"/>
              </w:rPr>
            </w:pPr>
            <w:r w:rsidRPr="008E6EB8">
              <w:rPr>
                <w:rFonts w:cs="Segoe UI"/>
                <w:lang w:val="en-US"/>
              </w:rPr>
              <w:t xml:space="preserve">Senior </w:t>
            </w:r>
          </w:p>
          <w:p w14:paraId="4C06E0B9" w14:textId="77777777" w:rsidR="00B36891" w:rsidRPr="008E6EB8" w:rsidRDefault="00B36891" w:rsidP="00672944">
            <w:pPr>
              <w:autoSpaceDE w:val="0"/>
              <w:autoSpaceDN w:val="0"/>
              <w:adjustRightInd w:val="0"/>
              <w:rPr>
                <w:rFonts w:cs="Segoe UI"/>
                <w:lang w:val="en-US"/>
              </w:rPr>
            </w:pPr>
            <w:r w:rsidRPr="008E6EB8">
              <w:rPr>
                <w:rFonts w:cs="Segoe UI"/>
                <w:lang w:val="en-US"/>
              </w:rPr>
              <w:t>2015</w:t>
            </w:r>
            <w:r>
              <w:rPr>
                <w:rFonts w:cs="Segoe UI"/>
                <w:lang w:val="en-US"/>
              </w:rPr>
              <w:t xml:space="preserve"> </w:t>
            </w:r>
            <w:r w:rsidR="00704C69">
              <w:rPr>
                <w:rFonts w:cs="Segoe UI"/>
                <w:noProof/>
                <w:lang w:val="en-US"/>
              </w:rPr>
              <w:t>(28</w:t>
            </w:r>
            <w:r>
              <w:rPr>
                <w:rFonts w:cs="Segoe UI"/>
                <w:noProof/>
                <w:lang w:val="en-US"/>
              </w:rPr>
              <w:t>)</w:t>
            </w:r>
          </w:p>
          <w:p w14:paraId="3EE803AF" w14:textId="77777777" w:rsidR="00B36891" w:rsidRPr="008E6EB8" w:rsidRDefault="00B36891" w:rsidP="00672944">
            <w:pPr>
              <w:autoSpaceDE w:val="0"/>
              <w:autoSpaceDN w:val="0"/>
              <w:adjustRightInd w:val="0"/>
              <w:rPr>
                <w:rFonts w:cs="Segoe UI"/>
                <w:highlight w:val="yellow"/>
                <w:lang w:val="en-US"/>
              </w:rPr>
            </w:pPr>
          </w:p>
        </w:tc>
        <w:tc>
          <w:tcPr>
            <w:tcW w:w="1316" w:type="dxa"/>
          </w:tcPr>
          <w:p w14:paraId="65E213C8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>Yes</w:t>
            </w:r>
          </w:p>
        </w:tc>
        <w:tc>
          <w:tcPr>
            <w:tcW w:w="1235" w:type="dxa"/>
          </w:tcPr>
          <w:p w14:paraId="2D1DDD3D" w14:textId="77777777" w:rsidR="00B36891" w:rsidRPr="008E6EB8" w:rsidRDefault="00B36891" w:rsidP="00672944">
            <w:pPr>
              <w:rPr>
                <w:rFonts w:cs="Segoe UI"/>
                <w:lang w:val="en-US"/>
              </w:rPr>
            </w:pPr>
            <w:r w:rsidRPr="008E6EB8">
              <w:rPr>
                <w:rFonts w:cs="Segoe UI"/>
                <w:lang w:val="en-US"/>
              </w:rPr>
              <w:t xml:space="preserve">Discussion </w:t>
            </w:r>
          </w:p>
        </w:tc>
        <w:tc>
          <w:tcPr>
            <w:tcW w:w="3828" w:type="dxa"/>
          </w:tcPr>
          <w:p w14:paraId="6DBD311E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>None</w:t>
            </w:r>
          </w:p>
        </w:tc>
        <w:tc>
          <w:tcPr>
            <w:tcW w:w="3827" w:type="dxa"/>
          </w:tcPr>
          <w:p w14:paraId="0E124270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 xml:space="preserve">Dealing with uncertainty </w:t>
            </w:r>
          </w:p>
          <w:p w14:paraId="6D8B83F3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 xml:space="preserve">Cultural competence </w:t>
            </w:r>
          </w:p>
          <w:p w14:paraId="1C51E323" w14:textId="77777777" w:rsidR="00B36891" w:rsidRPr="006A692A" w:rsidRDefault="00B36891" w:rsidP="006A692A">
            <w:pPr>
              <w:rPr>
                <w:lang w:val="en-US"/>
              </w:rPr>
            </w:pPr>
            <w:r w:rsidRPr="008E6EB8">
              <w:rPr>
                <w:lang w:val="en-US"/>
              </w:rPr>
              <w:t xml:space="preserve">Professionalism  </w:t>
            </w:r>
          </w:p>
        </w:tc>
      </w:tr>
      <w:tr w:rsidR="00B36891" w:rsidRPr="008E6EB8" w14:paraId="7ABF47A5" w14:textId="77777777" w:rsidTr="006A692A">
        <w:tc>
          <w:tcPr>
            <w:tcW w:w="1526" w:type="dxa"/>
          </w:tcPr>
          <w:p w14:paraId="29B4BF79" w14:textId="77777777" w:rsidR="00B36891" w:rsidRPr="008E6EB8" w:rsidRDefault="00B36891" w:rsidP="00672944">
            <w:r w:rsidRPr="008E6EB8">
              <w:t xml:space="preserve">Sturman </w:t>
            </w:r>
          </w:p>
          <w:p w14:paraId="16224CAB" w14:textId="77777777" w:rsidR="00B36891" w:rsidRPr="008E6EB8" w:rsidRDefault="00B36891" w:rsidP="00704C69">
            <w:r w:rsidRPr="008E6EB8">
              <w:t>2012</w:t>
            </w:r>
            <w:r>
              <w:t xml:space="preserve"> </w:t>
            </w:r>
            <w:r w:rsidR="00704C69">
              <w:rPr>
                <w:noProof/>
              </w:rPr>
              <w:t>(33)</w:t>
            </w:r>
          </w:p>
        </w:tc>
        <w:tc>
          <w:tcPr>
            <w:tcW w:w="1316" w:type="dxa"/>
          </w:tcPr>
          <w:p w14:paraId="3CE3E914" w14:textId="77777777" w:rsidR="00B36891" w:rsidRPr="008E6EB8" w:rsidRDefault="00B36891" w:rsidP="00672944">
            <w:pPr>
              <w:rPr>
                <w:i/>
              </w:rPr>
            </w:pPr>
            <w:r w:rsidRPr="008E6EB8">
              <w:t>No</w:t>
            </w:r>
          </w:p>
          <w:p w14:paraId="0E717D82" w14:textId="77777777" w:rsidR="00B36891" w:rsidRPr="008E6EB8" w:rsidRDefault="00B36891" w:rsidP="00672944"/>
        </w:tc>
        <w:tc>
          <w:tcPr>
            <w:tcW w:w="1235" w:type="dxa"/>
          </w:tcPr>
          <w:p w14:paraId="32E8A484" w14:textId="77777777" w:rsidR="00B36891" w:rsidRPr="008E6EB8" w:rsidRDefault="00B36891" w:rsidP="00672944">
            <w:r w:rsidRPr="008E6EB8">
              <w:t>Qualitative</w:t>
            </w:r>
          </w:p>
        </w:tc>
        <w:tc>
          <w:tcPr>
            <w:tcW w:w="3828" w:type="dxa"/>
          </w:tcPr>
          <w:p w14:paraId="21FC2FF3" w14:textId="77777777" w:rsidR="00B36891" w:rsidRPr="008E6EB8" w:rsidRDefault="00B36891" w:rsidP="00672944">
            <w:r w:rsidRPr="008E6EB8">
              <w:t>13 GP clinical teachers</w:t>
            </w:r>
          </w:p>
        </w:tc>
        <w:tc>
          <w:tcPr>
            <w:tcW w:w="3827" w:type="dxa"/>
          </w:tcPr>
          <w:p w14:paraId="62C84881" w14:textId="77777777" w:rsidR="00B36891" w:rsidRPr="008E6EB8" w:rsidRDefault="00B36891" w:rsidP="00672944">
            <w:r w:rsidRPr="008E6EB8">
              <w:t xml:space="preserve">Professionalism </w:t>
            </w:r>
          </w:p>
          <w:p w14:paraId="389264CA" w14:textId="77777777" w:rsidR="00B36891" w:rsidRPr="008E6EB8" w:rsidRDefault="00B36891" w:rsidP="00672944">
            <w:r w:rsidRPr="008E6EB8">
              <w:t xml:space="preserve">Dealing with uncertainty </w:t>
            </w:r>
          </w:p>
          <w:p w14:paraId="633170BF" w14:textId="77777777" w:rsidR="00B36891" w:rsidRPr="008E6EB8" w:rsidRDefault="00B36891" w:rsidP="00672944">
            <w:pPr>
              <w:rPr>
                <w:lang w:val="en-US"/>
              </w:rPr>
            </w:pPr>
          </w:p>
        </w:tc>
      </w:tr>
      <w:tr w:rsidR="00B36891" w:rsidRPr="008E6EB8" w14:paraId="7D9B175A" w14:textId="77777777" w:rsidTr="006A692A">
        <w:tc>
          <w:tcPr>
            <w:tcW w:w="1526" w:type="dxa"/>
          </w:tcPr>
          <w:p w14:paraId="172C733D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 xml:space="preserve">Watt </w:t>
            </w:r>
          </w:p>
          <w:p w14:paraId="1F4DAD06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>2015</w:t>
            </w:r>
            <w:r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(</w:t>
            </w:r>
            <w:r w:rsidR="00704C69">
              <w:rPr>
                <w:noProof/>
                <w:lang w:val="en-US"/>
              </w:rPr>
              <w:t>2</w:t>
            </w:r>
            <w:r>
              <w:rPr>
                <w:noProof/>
                <w:lang w:val="en-US"/>
              </w:rPr>
              <w:t>7)</w:t>
            </w:r>
          </w:p>
          <w:p w14:paraId="01F38C0F" w14:textId="77777777" w:rsidR="00B36891" w:rsidRPr="008E6EB8" w:rsidRDefault="00B36891" w:rsidP="00672944">
            <w:pPr>
              <w:autoSpaceDE w:val="0"/>
              <w:autoSpaceDN w:val="0"/>
              <w:adjustRightInd w:val="0"/>
              <w:rPr>
                <w:color w:val="00B050"/>
                <w:lang w:val="en-US"/>
              </w:rPr>
            </w:pPr>
          </w:p>
        </w:tc>
        <w:tc>
          <w:tcPr>
            <w:tcW w:w="1316" w:type="dxa"/>
          </w:tcPr>
          <w:p w14:paraId="7750DCDC" w14:textId="77777777" w:rsidR="00B36891" w:rsidRPr="008E6EB8" w:rsidRDefault="00B36891" w:rsidP="00672944">
            <w:pPr>
              <w:rPr>
                <w:color w:val="00B050"/>
              </w:rPr>
            </w:pPr>
            <w:r w:rsidRPr="008E6EB8">
              <w:rPr>
                <w:lang w:val="en-US"/>
              </w:rPr>
              <w:t>Yes</w:t>
            </w:r>
          </w:p>
        </w:tc>
        <w:tc>
          <w:tcPr>
            <w:tcW w:w="1235" w:type="dxa"/>
          </w:tcPr>
          <w:p w14:paraId="7435D3B7" w14:textId="77777777" w:rsidR="00B36891" w:rsidRPr="008E6EB8" w:rsidRDefault="00B36891" w:rsidP="00672944">
            <w:r w:rsidRPr="008E6EB8">
              <w:t>Qualitative</w:t>
            </w:r>
          </w:p>
        </w:tc>
        <w:tc>
          <w:tcPr>
            <w:tcW w:w="3828" w:type="dxa"/>
          </w:tcPr>
          <w:p w14:paraId="500804B2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 xml:space="preserve">15 GP supervisors </w:t>
            </w:r>
          </w:p>
        </w:tc>
        <w:tc>
          <w:tcPr>
            <w:tcW w:w="3827" w:type="dxa"/>
          </w:tcPr>
          <w:p w14:paraId="5EA90C2F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>Cultural competence</w:t>
            </w:r>
          </w:p>
          <w:p w14:paraId="16455A04" w14:textId="77777777" w:rsidR="00B36891" w:rsidRPr="008E6EB8" w:rsidRDefault="00B36891" w:rsidP="00672944">
            <w:pPr>
              <w:rPr>
                <w:lang w:val="en-US"/>
              </w:rPr>
            </w:pPr>
          </w:p>
        </w:tc>
      </w:tr>
      <w:tr w:rsidR="00B36891" w:rsidRPr="008E6EB8" w14:paraId="58CA81DF" w14:textId="77777777" w:rsidTr="006A692A">
        <w:tc>
          <w:tcPr>
            <w:tcW w:w="1526" w:type="dxa"/>
          </w:tcPr>
          <w:p w14:paraId="41DBD7F9" w14:textId="77777777" w:rsidR="00B36891" w:rsidRPr="008E6EB8" w:rsidRDefault="00B36891" w:rsidP="00672944">
            <w:pPr>
              <w:autoSpaceDE w:val="0"/>
              <w:autoSpaceDN w:val="0"/>
              <w:adjustRightInd w:val="0"/>
              <w:rPr>
                <w:rFonts w:cs="Segoe UI"/>
                <w:lang w:val="en-US"/>
              </w:rPr>
            </w:pPr>
            <w:r w:rsidRPr="008E6EB8">
              <w:rPr>
                <w:rFonts w:cs="Segoe UI"/>
                <w:lang w:val="en-US"/>
              </w:rPr>
              <w:t xml:space="preserve">Watt </w:t>
            </w:r>
          </w:p>
          <w:p w14:paraId="29F94419" w14:textId="77777777" w:rsidR="00B36891" w:rsidRPr="008E6EB8" w:rsidRDefault="00B36891" w:rsidP="00672944">
            <w:pPr>
              <w:autoSpaceDE w:val="0"/>
              <w:autoSpaceDN w:val="0"/>
              <w:adjustRightInd w:val="0"/>
              <w:rPr>
                <w:rFonts w:cs="Segoe UI"/>
                <w:lang w:val="en-US"/>
              </w:rPr>
            </w:pPr>
            <w:r w:rsidRPr="008E6EB8">
              <w:rPr>
                <w:rFonts w:cs="Segoe UI"/>
                <w:lang w:val="en-US"/>
              </w:rPr>
              <w:t>2016</w:t>
            </w:r>
            <w:r>
              <w:rPr>
                <w:rFonts w:cs="Segoe UI"/>
                <w:lang w:val="en-US"/>
              </w:rPr>
              <w:t xml:space="preserve"> </w:t>
            </w:r>
            <w:r w:rsidR="00704C69">
              <w:rPr>
                <w:rFonts w:cs="Segoe UI"/>
                <w:noProof/>
                <w:lang w:val="en-US"/>
              </w:rPr>
              <w:t>(30</w:t>
            </w:r>
            <w:r>
              <w:rPr>
                <w:rFonts w:cs="Segoe UI"/>
                <w:noProof/>
                <w:lang w:val="en-US"/>
              </w:rPr>
              <w:t>)</w:t>
            </w:r>
          </w:p>
          <w:p w14:paraId="5AB64859" w14:textId="77777777" w:rsidR="00B36891" w:rsidRPr="008E6EB8" w:rsidRDefault="00B36891" w:rsidP="00672944">
            <w:pPr>
              <w:autoSpaceDE w:val="0"/>
              <w:autoSpaceDN w:val="0"/>
              <w:adjustRightInd w:val="0"/>
              <w:rPr>
                <w:rFonts w:cs="Segoe UI"/>
                <w:lang w:val="en-US"/>
              </w:rPr>
            </w:pPr>
          </w:p>
        </w:tc>
        <w:tc>
          <w:tcPr>
            <w:tcW w:w="1316" w:type="dxa"/>
          </w:tcPr>
          <w:p w14:paraId="1E02734C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>No</w:t>
            </w:r>
          </w:p>
        </w:tc>
        <w:tc>
          <w:tcPr>
            <w:tcW w:w="1235" w:type="dxa"/>
          </w:tcPr>
          <w:p w14:paraId="5F0DF2D7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>Review</w:t>
            </w:r>
          </w:p>
          <w:p w14:paraId="3529FFD7" w14:textId="77777777" w:rsidR="00B36891" w:rsidRPr="008E6EB8" w:rsidRDefault="00B36891" w:rsidP="00672944">
            <w:pPr>
              <w:rPr>
                <w:lang w:val="en-US"/>
              </w:rPr>
            </w:pPr>
          </w:p>
        </w:tc>
        <w:tc>
          <w:tcPr>
            <w:tcW w:w="3828" w:type="dxa"/>
          </w:tcPr>
          <w:p w14:paraId="2748BDDD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 xml:space="preserve">None </w:t>
            </w:r>
          </w:p>
        </w:tc>
        <w:tc>
          <w:tcPr>
            <w:tcW w:w="3827" w:type="dxa"/>
          </w:tcPr>
          <w:p w14:paraId="2CA88A33" w14:textId="77777777" w:rsidR="00B36891" w:rsidRPr="008E6EB8" w:rsidRDefault="00B36891" w:rsidP="00672944">
            <w:pPr>
              <w:rPr>
                <w:i/>
                <w:lang w:val="en-US"/>
              </w:rPr>
            </w:pPr>
            <w:r w:rsidRPr="008E6EB8">
              <w:rPr>
                <w:lang w:val="en-US"/>
              </w:rPr>
              <w:t>Cultural competence</w:t>
            </w:r>
          </w:p>
        </w:tc>
      </w:tr>
      <w:tr w:rsidR="00B36891" w:rsidRPr="008E6EB8" w14:paraId="34921DA4" w14:textId="77777777" w:rsidTr="006A692A">
        <w:tc>
          <w:tcPr>
            <w:tcW w:w="1526" w:type="dxa"/>
          </w:tcPr>
          <w:p w14:paraId="6BE51C74" w14:textId="77777777" w:rsidR="00B36891" w:rsidRPr="008E6EB8" w:rsidRDefault="00B36891" w:rsidP="00672944">
            <w:pPr>
              <w:autoSpaceDE w:val="0"/>
              <w:autoSpaceDN w:val="0"/>
              <w:adjustRightInd w:val="0"/>
              <w:rPr>
                <w:rFonts w:cs="Segoe UI"/>
                <w:lang w:val="en-US"/>
              </w:rPr>
            </w:pPr>
            <w:r w:rsidRPr="008E6EB8">
              <w:rPr>
                <w:rFonts w:cs="Segoe UI"/>
                <w:lang w:val="en-US"/>
              </w:rPr>
              <w:t xml:space="preserve">Watt </w:t>
            </w:r>
          </w:p>
          <w:p w14:paraId="4F81832E" w14:textId="77777777" w:rsidR="00B36891" w:rsidRPr="008E6EB8" w:rsidRDefault="00B36891" w:rsidP="00672944">
            <w:pPr>
              <w:autoSpaceDE w:val="0"/>
              <w:autoSpaceDN w:val="0"/>
              <w:adjustRightInd w:val="0"/>
              <w:rPr>
                <w:rFonts w:cs="Segoe UI"/>
                <w:lang w:val="en-US"/>
              </w:rPr>
            </w:pPr>
            <w:r w:rsidRPr="008E6EB8">
              <w:rPr>
                <w:rFonts w:cs="Segoe UI"/>
                <w:lang w:val="en-US"/>
              </w:rPr>
              <w:t>2016</w:t>
            </w:r>
            <w:r>
              <w:rPr>
                <w:rFonts w:cs="Segoe UI"/>
                <w:lang w:val="en-US"/>
              </w:rPr>
              <w:t xml:space="preserve"> </w:t>
            </w:r>
            <w:r>
              <w:rPr>
                <w:rFonts w:cs="Segoe UI"/>
                <w:noProof/>
                <w:lang w:val="en-US"/>
              </w:rPr>
              <w:t>(</w:t>
            </w:r>
            <w:r w:rsidR="00704C69">
              <w:rPr>
                <w:rFonts w:cs="Segoe UI"/>
                <w:noProof/>
                <w:lang w:val="en-US"/>
              </w:rPr>
              <w:t>31</w:t>
            </w:r>
            <w:r>
              <w:rPr>
                <w:rFonts w:cs="Segoe UI"/>
                <w:noProof/>
                <w:lang w:val="en-US"/>
              </w:rPr>
              <w:t>)</w:t>
            </w:r>
          </w:p>
          <w:p w14:paraId="36924B10" w14:textId="77777777" w:rsidR="00B36891" w:rsidRPr="008E6EB8" w:rsidRDefault="00B36891" w:rsidP="00672944">
            <w:pPr>
              <w:autoSpaceDE w:val="0"/>
              <w:autoSpaceDN w:val="0"/>
              <w:adjustRightInd w:val="0"/>
              <w:rPr>
                <w:rFonts w:cs="Segoe UI"/>
                <w:color w:val="00B050"/>
                <w:lang w:val="en-US"/>
              </w:rPr>
            </w:pPr>
          </w:p>
        </w:tc>
        <w:tc>
          <w:tcPr>
            <w:tcW w:w="1316" w:type="dxa"/>
          </w:tcPr>
          <w:p w14:paraId="25566601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>No</w:t>
            </w:r>
          </w:p>
        </w:tc>
        <w:tc>
          <w:tcPr>
            <w:tcW w:w="1235" w:type="dxa"/>
          </w:tcPr>
          <w:p w14:paraId="7E93E8E2" w14:textId="77777777" w:rsidR="00B36891" w:rsidRPr="008E6EB8" w:rsidRDefault="00B36891" w:rsidP="00672944">
            <w:pPr>
              <w:rPr>
                <w:rFonts w:cs="Segoe UI"/>
                <w:lang w:val="en-US"/>
              </w:rPr>
            </w:pPr>
            <w:r w:rsidRPr="008E6EB8">
              <w:rPr>
                <w:rFonts w:cs="Segoe UI"/>
                <w:lang w:val="en-US"/>
              </w:rPr>
              <w:t>Survey</w:t>
            </w:r>
          </w:p>
        </w:tc>
        <w:tc>
          <w:tcPr>
            <w:tcW w:w="3828" w:type="dxa"/>
          </w:tcPr>
          <w:p w14:paraId="0B5A32F8" w14:textId="77777777" w:rsidR="00B36891" w:rsidRPr="008E6EB8" w:rsidRDefault="00704C69" w:rsidP="00672944">
            <w:pPr>
              <w:rPr>
                <w:lang w:val="en-US"/>
              </w:rPr>
            </w:pPr>
            <w:r>
              <w:rPr>
                <w:lang w:val="en-US"/>
              </w:rPr>
              <w:t xml:space="preserve">43 GP </w:t>
            </w:r>
            <w:r w:rsidR="00B36891" w:rsidRPr="008E6EB8">
              <w:rPr>
                <w:lang w:val="en-US"/>
              </w:rPr>
              <w:t>registrars</w:t>
            </w:r>
          </w:p>
        </w:tc>
        <w:tc>
          <w:tcPr>
            <w:tcW w:w="3827" w:type="dxa"/>
          </w:tcPr>
          <w:p w14:paraId="1E621A27" w14:textId="77777777" w:rsidR="00B36891" w:rsidRPr="008E6EB8" w:rsidRDefault="00B36891" w:rsidP="00672944">
            <w:pPr>
              <w:rPr>
                <w:lang w:val="en-US"/>
              </w:rPr>
            </w:pPr>
            <w:r w:rsidRPr="008E6EB8">
              <w:rPr>
                <w:lang w:val="en-US"/>
              </w:rPr>
              <w:t xml:space="preserve">Cultural competence </w:t>
            </w:r>
          </w:p>
        </w:tc>
      </w:tr>
    </w:tbl>
    <w:p w14:paraId="6487DD64" w14:textId="77777777" w:rsidR="00B36891" w:rsidRDefault="00B36891" w:rsidP="00CB2649">
      <w:pPr>
        <w:rPr>
          <w:b/>
          <w:lang w:val="en-US"/>
        </w:rPr>
      </w:pPr>
    </w:p>
    <w:sectPr w:rsidR="00B36891" w:rsidSect="00B3689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36891"/>
    <w:rsid w:val="00704C69"/>
    <w:rsid w:val="00840BC2"/>
    <w:rsid w:val="00A91B24"/>
    <w:rsid w:val="00B36891"/>
    <w:rsid w:val="00B61175"/>
    <w:rsid w:val="00BF08D6"/>
    <w:rsid w:val="00CB2649"/>
    <w:rsid w:val="00CD5D99"/>
    <w:rsid w:val="00F03BA1"/>
    <w:rsid w:val="00F6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8DE68"/>
  <w15:docId w15:val="{A35B38E1-DA8D-4583-9013-C445BA8C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36891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B3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891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table" w:styleId="TableGrid">
    <w:name w:val="Table Grid"/>
    <w:basedOn w:val="TableNormal"/>
    <w:uiPriority w:val="59"/>
    <w:rsid w:val="00B36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689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36891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36891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36891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36891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51AF1-B361-4808-92DE-DD747C27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Institutet, LIME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Rothlind</dc:creator>
  <cp:lastModifiedBy>Erica Rothlind</cp:lastModifiedBy>
  <cp:revision>4</cp:revision>
  <dcterms:created xsi:type="dcterms:W3CDTF">2020-02-16T18:24:00Z</dcterms:created>
  <dcterms:modified xsi:type="dcterms:W3CDTF">2020-02-16T18:24:00Z</dcterms:modified>
</cp:coreProperties>
</file>