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C8C" w:rsidRPr="00AF5C8C" w:rsidRDefault="00AF5C8C" w:rsidP="00AF5C8C">
      <w:pPr>
        <w:spacing w:before="100" w:beforeAutospacing="1" w:after="100" w:afterAutospacing="1"/>
        <w:rPr>
          <w:rFonts w:eastAsia="Times New Roman" w:cstheme="minorHAnsi"/>
          <w:b/>
          <w:bCs/>
          <w:sz w:val="28"/>
          <w:szCs w:val="28"/>
          <w:lang w:val="en-US" w:eastAsia="sv-SE"/>
        </w:rPr>
      </w:pPr>
      <w:proofErr w:type="spellStart"/>
      <w:r w:rsidRPr="00AF5C8C">
        <w:rPr>
          <w:rFonts w:eastAsia="Times New Roman" w:cstheme="minorHAnsi"/>
          <w:b/>
          <w:bCs/>
          <w:sz w:val="28"/>
          <w:szCs w:val="28"/>
          <w:lang w:val="en-US" w:eastAsia="sv-SE"/>
        </w:rPr>
        <w:t>ENTREQ</w:t>
      </w:r>
      <w:proofErr w:type="spellEnd"/>
      <w:r w:rsidRPr="00AF5C8C">
        <w:rPr>
          <w:rFonts w:eastAsia="Times New Roman" w:cstheme="minorHAnsi"/>
          <w:b/>
          <w:bCs/>
          <w:sz w:val="28"/>
          <w:szCs w:val="28"/>
          <w:lang w:val="en-US" w:eastAsia="sv-SE"/>
        </w:rPr>
        <w:t xml:space="preserve"> </w:t>
      </w:r>
      <w:r w:rsidRPr="00FE0EDC">
        <w:rPr>
          <w:rFonts w:eastAsia="Times New Roman" w:cstheme="minorHAnsi"/>
          <w:b/>
          <w:bCs/>
          <w:sz w:val="28"/>
          <w:szCs w:val="28"/>
          <w:lang w:val="en-US" w:eastAsia="sv-SE"/>
        </w:rPr>
        <w:t>checklist</w:t>
      </w:r>
      <w:r w:rsidR="00FE0EDC" w:rsidRPr="00FE0EDC">
        <w:rPr>
          <w:rFonts w:eastAsia="Times New Roman" w:cstheme="minorHAnsi"/>
          <w:b/>
          <w:bCs/>
          <w:sz w:val="28"/>
          <w:szCs w:val="28"/>
          <w:lang w:val="en-US" w:eastAsia="sv-SE"/>
        </w:rPr>
        <w:t xml:space="preserve"> (</w:t>
      </w:r>
      <w:r w:rsidR="00FE0EDC" w:rsidRPr="00AF5C8C">
        <w:rPr>
          <w:rFonts w:eastAsia="Times New Roman" w:cstheme="minorHAnsi"/>
          <w:b/>
          <w:bCs/>
          <w:sz w:val="28"/>
          <w:szCs w:val="28"/>
          <w:lang w:val="en-US" w:eastAsia="sv-SE"/>
        </w:rPr>
        <w:t>Enhancing transparency in reporting the synthesis of qualitative researc</w:t>
      </w:r>
      <w:r w:rsidR="00FE0EDC" w:rsidRPr="00FE0EDC">
        <w:rPr>
          <w:rFonts w:eastAsia="Times New Roman" w:cstheme="minorHAnsi"/>
          <w:b/>
          <w:bCs/>
          <w:sz w:val="28"/>
          <w:szCs w:val="28"/>
          <w:lang w:val="en-US" w:eastAsia="sv-SE"/>
        </w:rPr>
        <w:t>h)</w:t>
      </w:r>
    </w:p>
    <w:tbl>
      <w:tblPr>
        <w:tblW w:w="918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1496"/>
        <w:gridCol w:w="6163"/>
        <w:gridCol w:w="1122"/>
      </w:tblGrid>
      <w:tr w:rsidR="00E9347F" w:rsidRPr="00FE0EDC" w:rsidTr="00E9347F">
        <w:trPr>
          <w:tblHeader/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b/>
                <w:bCs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No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b/>
                <w:bCs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Item</w: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b/>
                <w:bCs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 xml:space="preserve">Guide and </w:t>
            </w:r>
            <w:proofErr w:type="spellStart"/>
            <w:r w:rsidRPr="00AF5C8C">
              <w:rPr>
                <w:rFonts w:eastAsia="Times New Roman" w:cstheme="minorHAnsi"/>
                <w:b/>
                <w:bCs/>
                <w:lang w:eastAsia="sv-SE"/>
              </w:rPr>
              <w:t>description</w:t>
            </w:r>
            <w:proofErr w:type="spellEnd"/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FE0EDC" w:rsidP="00FE0EDC">
            <w:pPr>
              <w:rPr>
                <w:rFonts w:eastAsia="Times New Roman" w:cstheme="minorHAnsi"/>
                <w:b/>
                <w:bCs/>
                <w:lang w:eastAsia="sv-SE"/>
              </w:rPr>
            </w:pPr>
            <w:proofErr w:type="spellStart"/>
            <w:r w:rsidRPr="00FE0EDC">
              <w:rPr>
                <w:rFonts w:eastAsia="Times New Roman" w:cstheme="minorHAnsi"/>
                <w:b/>
                <w:bCs/>
                <w:lang w:eastAsia="sv-SE"/>
              </w:rPr>
              <w:t>Reported</w:t>
            </w:r>
            <w:proofErr w:type="spellEnd"/>
            <w:r w:rsidRPr="00FE0EDC">
              <w:rPr>
                <w:rFonts w:eastAsia="Times New Roman" w:cstheme="minorHAnsi"/>
                <w:b/>
                <w:bCs/>
                <w:lang w:eastAsia="sv-SE"/>
              </w:rPr>
              <w:t xml:space="preserve"> on page 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1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06C870B7">
                <v:rect id="_x0000_i1084" alt="" style="width:.0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proofErr w:type="spellStart"/>
            <w:r w:rsidRPr="00AF5C8C">
              <w:rPr>
                <w:rFonts w:eastAsia="Times New Roman" w:cstheme="minorHAnsi"/>
                <w:lang w:eastAsia="sv-SE"/>
              </w:rPr>
              <w:t>Aim</w:t>
            </w:r>
            <w:proofErr w:type="spellEnd"/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4B54DCD7">
                <v:rect id="_x0000_i1083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>State the research question the synthesis addresses.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1AE0E190">
                <v:rect id="_x0000_i1082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D053F9" w:rsidP="00FE0EDC">
            <w:pPr>
              <w:ind w:left="-31" w:firstLine="31"/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4-</w:t>
            </w:r>
            <w:r w:rsidR="00AD65CA">
              <w:rPr>
                <w:rFonts w:eastAsia="Times New Roman" w:cstheme="minorHAnsi"/>
                <w:lang w:val="en-US" w:eastAsia="sv-SE"/>
              </w:rPr>
              <w:t>5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2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0F7A0CAB">
                <v:rect id="_x0000_i1081" alt="" style="width:.0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proofErr w:type="spellStart"/>
            <w:r w:rsidRPr="00AF5C8C">
              <w:rPr>
                <w:rFonts w:eastAsia="Times New Roman" w:cstheme="minorHAnsi"/>
                <w:lang w:eastAsia="sv-SE"/>
              </w:rPr>
              <w:t>Synthesis</w:t>
            </w:r>
            <w:proofErr w:type="spellEnd"/>
            <w:r w:rsidRPr="00AF5C8C">
              <w:rPr>
                <w:rFonts w:eastAsia="Times New Roman" w:cstheme="minorHAnsi"/>
                <w:lang w:eastAsia="sv-SE"/>
              </w:rPr>
              <w:t xml:space="preserve">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methodology</w:t>
            </w:r>
            <w:proofErr w:type="spellEnd"/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5C98C332">
                <v:rect id="_x0000_i1080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 xml:space="preserve">Identify the synthesis methodology or theoretical framework which underpins the synthesis, and describe the rationale for choice of methodology </w:t>
            </w:r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(e.g. meta-ethnography, thematic synthesis, critical interpretive synthesis, grounded theory synthesis, realist synthesis, meta-aggregation, meta-study, framework synthesis).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6FC22706">
                <v:rect id="_x0000_i1079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E9347F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6</w:t>
            </w:r>
            <w:r w:rsidR="00D053F9">
              <w:rPr>
                <w:rFonts w:eastAsia="Times New Roman" w:cstheme="minorHAnsi"/>
                <w:lang w:val="en-US" w:eastAsia="sv-SE"/>
              </w:rPr>
              <w:t>-7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3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2C9384DA">
                <v:rect id="_x0000_i1078" alt="" style="width:.0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lang w:eastAsia="sv-SE"/>
              </w:rPr>
              <w:t xml:space="preserve">Approach to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searching</w:t>
            </w:r>
            <w:proofErr w:type="spellEnd"/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1FD00920">
                <v:rect id="_x0000_i1077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>Indicate whether the search was pre-planned (</w:t>
            </w:r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comprehensive search strategies to seek all available studies)</w:t>
            </w:r>
            <w:r w:rsidRPr="00AF5C8C">
              <w:rPr>
                <w:rFonts w:eastAsia="Times New Roman" w:cstheme="minorHAnsi"/>
                <w:lang w:val="en-US" w:eastAsia="sv-SE"/>
              </w:rPr>
              <w:t xml:space="preserve"> or iterative (</w:t>
            </w:r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to seek all available concepts until they theoretical saturation is achieved)</w:t>
            </w:r>
            <w:r w:rsidRPr="00AF5C8C">
              <w:rPr>
                <w:rFonts w:eastAsia="Times New Roman" w:cstheme="minorHAnsi"/>
                <w:lang w:val="en-US" w:eastAsia="sv-SE"/>
              </w:rPr>
              <w:t>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54CB6261">
                <v:rect id="_x0000_i1076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AD65CA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5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4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5E9C0FFA">
                <v:rect id="_x0000_i1075" alt="" style="width:.0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proofErr w:type="spellStart"/>
            <w:r w:rsidRPr="00AF5C8C">
              <w:rPr>
                <w:rFonts w:eastAsia="Times New Roman" w:cstheme="minorHAnsi"/>
                <w:lang w:eastAsia="sv-SE"/>
              </w:rPr>
              <w:t>Inclusion</w:t>
            </w:r>
            <w:proofErr w:type="spellEnd"/>
            <w:r w:rsidRPr="00AF5C8C">
              <w:rPr>
                <w:rFonts w:eastAsia="Times New Roman" w:cstheme="minorHAnsi"/>
                <w:lang w:eastAsia="sv-SE"/>
              </w:rPr>
              <w:t xml:space="preserve">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criteria</w:t>
            </w:r>
            <w:proofErr w:type="spellEnd"/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2906EC9B">
                <v:rect id="_x0000_i1074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 xml:space="preserve">Specify the inclusion/exclusion criteria </w:t>
            </w:r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(e.g. in terms of population, language, year limits, type of publication, study type).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36501051">
                <v:rect id="_x0000_i1073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E9347F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5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5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59121F20">
                <v:rect id="_x0000_i1072" alt="" style="width:.0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lang w:eastAsia="sv-SE"/>
              </w:rPr>
              <w:t xml:space="preserve">Data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sources</w:t>
            </w:r>
            <w:proofErr w:type="spellEnd"/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00BB480D">
                <v:rect id="_x0000_i1071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 xml:space="preserve">Describe the information sources used (e.g. </w:t>
            </w:r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 xml:space="preserve">electronic databases (MEDLINE, </w:t>
            </w:r>
            <w:proofErr w:type="spellStart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EMBASE</w:t>
            </w:r>
            <w:proofErr w:type="spellEnd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 xml:space="preserve">, </w:t>
            </w:r>
            <w:proofErr w:type="spellStart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CINAHL</w:t>
            </w:r>
            <w:proofErr w:type="spellEnd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 xml:space="preserve">, </w:t>
            </w:r>
            <w:proofErr w:type="spellStart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psycINFO</w:t>
            </w:r>
            <w:proofErr w:type="spellEnd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 xml:space="preserve">, </w:t>
            </w:r>
            <w:proofErr w:type="spellStart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Econlit</w:t>
            </w:r>
            <w:proofErr w:type="spellEnd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 xml:space="preserve">), grey literature databases (digital thesis, policy reports), relevant </w:t>
            </w:r>
            <w:proofErr w:type="spellStart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organisational</w:t>
            </w:r>
            <w:proofErr w:type="spellEnd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 xml:space="preserve"> websites, experts, information specialists, generic web searches (Google Scholar) hand searching, reference lists)</w:t>
            </w:r>
            <w:r w:rsidRPr="00AF5C8C">
              <w:rPr>
                <w:rFonts w:eastAsia="Times New Roman" w:cstheme="minorHAnsi"/>
                <w:lang w:val="en-US" w:eastAsia="sv-SE"/>
              </w:rPr>
              <w:t xml:space="preserve"> and when the searches conducted; provide the rationale for using the data sources.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2CF058AC">
                <v:rect id="_x0000_i1070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AD65CA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5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6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15F1A55E">
                <v:rect id="_x0000_i1069" alt="" style="width:.0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lang w:eastAsia="sv-SE"/>
              </w:rPr>
              <w:t xml:space="preserve">Electronic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Search</w:t>
            </w:r>
            <w:proofErr w:type="spellEnd"/>
            <w:r w:rsidRPr="00AF5C8C">
              <w:rPr>
                <w:rFonts w:eastAsia="Times New Roman" w:cstheme="minorHAnsi"/>
                <w:lang w:eastAsia="sv-SE"/>
              </w:rPr>
              <w:t xml:space="preserve">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strategy</w:t>
            </w:r>
            <w:proofErr w:type="spellEnd"/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2900DC38">
                <v:rect id="_x0000_i1068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 xml:space="preserve">Describe the literature search </w:t>
            </w:r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(e.g. provide electronic search strategies with population terms, clinical or health topic terms, experiential or social phenomena related terms, filters for qualitative research, and search limits)</w:t>
            </w:r>
            <w:r w:rsidRPr="00AF5C8C">
              <w:rPr>
                <w:rFonts w:eastAsia="Times New Roman" w:cstheme="minorHAnsi"/>
                <w:lang w:val="en-US" w:eastAsia="sv-SE"/>
              </w:rPr>
              <w:t>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0E0A41ED">
                <v:rect id="_x0000_i1067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AD65CA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5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7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3C0B8F5E">
                <v:rect id="_x0000_i1066" alt="" style="width:.0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proofErr w:type="spellStart"/>
            <w:r w:rsidRPr="00AF5C8C">
              <w:rPr>
                <w:rFonts w:eastAsia="Times New Roman" w:cstheme="minorHAnsi"/>
                <w:lang w:eastAsia="sv-SE"/>
              </w:rPr>
              <w:t>Study</w:t>
            </w:r>
            <w:proofErr w:type="spellEnd"/>
            <w:r w:rsidRPr="00AF5C8C">
              <w:rPr>
                <w:rFonts w:eastAsia="Times New Roman" w:cstheme="minorHAnsi"/>
                <w:lang w:eastAsia="sv-SE"/>
              </w:rPr>
              <w:t xml:space="preserve"> screening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methods</w:t>
            </w:r>
            <w:proofErr w:type="spellEnd"/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4FD16FF7">
                <v:rect id="_x0000_i1065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 xml:space="preserve">Describe the process of study screening and sifting </w:t>
            </w:r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(e.g. title, abstract and full text review, number of independent reviewers who screened studies).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7DE1692C">
                <v:rect id="_x0000_i1064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E9347F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5-</w:t>
            </w:r>
            <w:r w:rsidR="00AD65CA">
              <w:rPr>
                <w:rFonts w:eastAsia="Times New Roman" w:cstheme="minorHAnsi"/>
                <w:lang w:val="en-US" w:eastAsia="sv-SE"/>
              </w:rPr>
              <w:t>6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8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73539463">
                <v:rect id="_x0000_i1063" alt="" style="width:.0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proofErr w:type="spellStart"/>
            <w:r w:rsidRPr="00AF5C8C">
              <w:rPr>
                <w:rFonts w:eastAsia="Times New Roman" w:cstheme="minorHAnsi"/>
                <w:lang w:eastAsia="sv-SE"/>
              </w:rPr>
              <w:t>Study</w:t>
            </w:r>
            <w:proofErr w:type="spellEnd"/>
            <w:r w:rsidRPr="00AF5C8C">
              <w:rPr>
                <w:rFonts w:eastAsia="Times New Roman" w:cstheme="minorHAnsi"/>
                <w:lang w:eastAsia="sv-SE"/>
              </w:rPr>
              <w:t xml:space="preserve">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characteristics</w:t>
            </w:r>
            <w:proofErr w:type="spellEnd"/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3F6A7CE3">
                <v:rect id="_x0000_i1062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 xml:space="preserve">Present the characteristics of the included studies </w:t>
            </w:r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(e.g. year of publication, country, population, number of participants, data collection, methodology, analysis, research questions).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5CE41C60">
                <v:rect id="_x0000_i1061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E9347F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7-8, and Table 1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lastRenderedPageBreak/>
              <w:t>9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3E7B1AF5">
                <v:rect id="_x0000_i1060" alt="" style="width:.0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proofErr w:type="spellStart"/>
            <w:r w:rsidRPr="00AF5C8C">
              <w:rPr>
                <w:rFonts w:eastAsia="Times New Roman" w:cstheme="minorHAnsi"/>
                <w:lang w:eastAsia="sv-SE"/>
              </w:rPr>
              <w:t>Study</w:t>
            </w:r>
            <w:proofErr w:type="spellEnd"/>
            <w:r w:rsidRPr="00AF5C8C">
              <w:rPr>
                <w:rFonts w:eastAsia="Times New Roman" w:cstheme="minorHAnsi"/>
                <w:lang w:eastAsia="sv-SE"/>
              </w:rPr>
              <w:t xml:space="preserve">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selection</w:t>
            </w:r>
            <w:proofErr w:type="spellEnd"/>
            <w:r w:rsidRPr="00AF5C8C">
              <w:rPr>
                <w:rFonts w:eastAsia="Times New Roman" w:cstheme="minorHAnsi"/>
                <w:lang w:eastAsia="sv-SE"/>
              </w:rPr>
              <w:t xml:space="preserve">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results</w:t>
            </w:r>
            <w:proofErr w:type="spellEnd"/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2F08E2E6">
                <v:rect id="_x0000_i1059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 xml:space="preserve">Identify the number of studies screened and provide reasons for study exclusion </w:t>
            </w:r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(</w:t>
            </w:r>
            <w:proofErr w:type="spellStart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e,g</w:t>
            </w:r>
            <w:proofErr w:type="spellEnd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, for comprehensive searching, provide numbers of studies screened and reasons for exclusion indicated in a figure/flowchart; for iterative searching describe reasons for study exclusion and inclusion based on modifications t</w:t>
            </w:r>
            <w:r w:rsidR="00D053F9">
              <w:rPr>
                <w:rFonts w:eastAsia="Times New Roman" w:cstheme="minorHAnsi"/>
                <w:i/>
                <w:iCs/>
                <w:lang w:val="en-US" w:eastAsia="sv-SE"/>
              </w:rPr>
              <w:t>o</w:t>
            </w:r>
            <w:bookmarkStart w:id="0" w:name="_GoBack"/>
            <w:bookmarkEnd w:id="0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 xml:space="preserve"> the research question and/or contribution to theory development).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1BFD952D">
                <v:rect id="_x0000_i1058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E9347F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See Figure 2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10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32F1F0BD">
                <v:rect id="_x0000_i1057" alt="" style="width:.0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proofErr w:type="spellStart"/>
            <w:r w:rsidRPr="00AF5C8C">
              <w:rPr>
                <w:rFonts w:eastAsia="Times New Roman" w:cstheme="minorHAnsi"/>
                <w:lang w:eastAsia="sv-SE"/>
              </w:rPr>
              <w:t>Rationale</w:t>
            </w:r>
            <w:proofErr w:type="spellEnd"/>
            <w:r w:rsidRPr="00AF5C8C">
              <w:rPr>
                <w:rFonts w:eastAsia="Times New Roman" w:cstheme="minorHAnsi"/>
                <w:lang w:eastAsia="sv-SE"/>
              </w:rPr>
              <w:t xml:space="preserve"> for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appraisal</w:t>
            </w:r>
            <w:proofErr w:type="spellEnd"/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41EDE141">
                <v:rect id="_x0000_i1056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 xml:space="preserve">Describe the rationale and approach used to appraise the included studies or selected findings </w:t>
            </w:r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(e.g. assessment of conduct (validity and robustness), assessment of reporting (transparency), assessment of content and utility of the findings).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0BBCF90D">
                <v:rect id="_x0000_i1055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AD65CA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6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11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21ABFDC2">
                <v:rect id="_x0000_i1054" alt="" style="width:.0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proofErr w:type="spellStart"/>
            <w:r w:rsidRPr="00AF5C8C">
              <w:rPr>
                <w:rFonts w:eastAsia="Times New Roman" w:cstheme="minorHAnsi"/>
                <w:lang w:eastAsia="sv-SE"/>
              </w:rPr>
              <w:t>Appraisal</w:t>
            </w:r>
            <w:proofErr w:type="spellEnd"/>
            <w:r w:rsidRPr="00AF5C8C">
              <w:rPr>
                <w:rFonts w:eastAsia="Times New Roman" w:cstheme="minorHAnsi"/>
                <w:lang w:eastAsia="sv-SE"/>
              </w:rPr>
              <w:t xml:space="preserve">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items</w:t>
            </w:r>
            <w:proofErr w:type="spellEnd"/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5ABC094F">
                <v:rect id="_x0000_i1053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 xml:space="preserve">State the tools, frameworks and criteria used to appraise the studies or selected findings </w:t>
            </w:r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 xml:space="preserve">(e.g. Existing tools: </w:t>
            </w:r>
            <w:proofErr w:type="spellStart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CASP</w:t>
            </w:r>
            <w:proofErr w:type="spellEnd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 xml:space="preserve">, </w:t>
            </w:r>
            <w:proofErr w:type="spellStart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QARI</w:t>
            </w:r>
            <w:proofErr w:type="spellEnd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 xml:space="preserve">, </w:t>
            </w:r>
            <w:proofErr w:type="spellStart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COREQ</w:t>
            </w:r>
            <w:proofErr w:type="spellEnd"/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, Mays and Pope; reviewer developed tools; describe the domains assessed: research team, study design, data analysis and interpretations, reporting).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67899DE2">
                <v:rect id="_x0000_i1052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E9347F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6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12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76F16E0A">
                <v:rect id="_x0000_i1051" alt="" style="width:.0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proofErr w:type="spellStart"/>
            <w:r w:rsidRPr="00AF5C8C">
              <w:rPr>
                <w:rFonts w:eastAsia="Times New Roman" w:cstheme="minorHAnsi"/>
                <w:lang w:eastAsia="sv-SE"/>
              </w:rPr>
              <w:t>Appraisal</w:t>
            </w:r>
            <w:proofErr w:type="spellEnd"/>
            <w:r w:rsidRPr="00AF5C8C">
              <w:rPr>
                <w:rFonts w:eastAsia="Times New Roman" w:cstheme="minorHAnsi"/>
                <w:lang w:eastAsia="sv-SE"/>
              </w:rPr>
              <w:t xml:space="preserve"> process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49302E93">
                <v:rect id="_x0000_i1050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>Indicate whether the appraisal was conducted independently by more than one reviewer and if consensus was required.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0219B2DC">
                <v:rect id="_x0000_i1049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AD65CA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6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13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2D89A8CB">
                <v:rect id="_x0000_i1048" alt="" style="width:.0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proofErr w:type="spellStart"/>
            <w:r w:rsidRPr="00AF5C8C">
              <w:rPr>
                <w:rFonts w:eastAsia="Times New Roman" w:cstheme="minorHAnsi"/>
                <w:lang w:eastAsia="sv-SE"/>
              </w:rPr>
              <w:t>Appraisal</w:t>
            </w:r>
            <w:proofErr w:type="spellEnd"/>
            <w:r w:rsidRPr="00AF5C8C">
              <w:rPr>
                <w:rFonts w:eastAsia="Times New Roman" w:cstheme="minorHAnsi"/>
                <w:lang w:eastAsia="sv-SE"/>
              </w:rPr>
              <w:t xml:space="preserve">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results</w:t>
            </w:r>
            <w:proofErr w:type="spellEnd"/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1CFA6A6A">
                <v:rect id="_x0000_i1047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>Present results of the quality assessment and indicate which articles, if any, were weighted/excluded based on the assessment and give the rationale.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6924B522">
                <v:rect id="_x0000_i1046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E9347F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7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14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4D5FABD1">
                <v:rect id="_x0000_i1045" alt="" style="width:.0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lang w:eastAsia="sv-SE"/>
              </w:rPr>
              <w:t xml:space="preserve">Data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extraction</w:t>
            </w:r>
            <w:proofErr w:type="spellEnd"/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7FA64ADA">
                <v:rect id="_x0000_i1044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 xml:space="preserve">Indicate which sections of the primary studies were </w:t>
            </w:r>
            <w:proofErr w:type="spellStart"/>
            <w:r w:rsidRPr="00AF5C8C">
              <w:rPr>
                <w:rFonts w:eastAsia="Times New Roman" w:cstheme="minorHAnsi"/>
                <w:lang w:val="en-US" w:eastAsia="sv-SE"/>
              </w:rPr>
              <w:t>analysed</w:t>
            </w:r>
            <w:proofErr w:type="spellEnd"/>
            <w:r w:rsidRPr="00AF5C8C">
              <w:rPr>
                <w:rFonts w:eastAsia="Times New Roman" w:cstheme="minorHAnsi"/>
                <w:lang w:val="en-US" w:eastAsia="sv-SE"/>
              </w:rPr>
              <w:t xml:space="preserve"> and how were the data extracted from the primary studies? </w:t>
            </w:r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(e.g. all text under the headings “results /conclusions” were extracted electronically and entered into a computer software).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782A3E12">
                <v:rect id="_x0000_i1043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E9347F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6-</w:t>
            </w:r>
            <w:r w:rsidR="0083648B">
              <w:rPr>
                <w:rFonts w:eastAsia="Times New Roman" w:cstheme="minorHAnsi"/>
                <w:lang w:val="en-US" w:eastAsia="sv-SE"/>
              </w:rPr>
              <w:t>7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15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0FEEBAB3">
                <v:rect id="_x0000_i1042" alt="" style="width:.0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lang w:eastAsia="sv-SE"/>
              </w:rPr>
              <w:t>Software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617D57DD">
                <v:rect id="_x0000_i1041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>State the computer software used, if any.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50382ABF">
                <v:rect id="_x0000_i1040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83648B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7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16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6B488574">
                <v:rect id="_x0000_i1039" alt="" style="width:.0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proofErr w:type="spellStart"/>
            <w:r w:rsidRPr="00AF5C8C">
              <w:rPr>
                <w:rFonts w:eastAsia="Times New Roman" w:cstheme="minorHAnsi"/>
                <w:lang w:eastAsia="sv-SE"/>
              </w:rPr>
              <w:t>Number</w:t>
            </w:r>
            <w:proofErr w:type="spellEnd"/>
            <w:r w:rsidRPr="00AF5C8C">
              <w:rPr>
                <w:rFonts w:eastAsia="Times New Roman" w:cstheme="minorHAnsi"/>
                <w:lang w:eastAsia="sv-SE"/>
              </w:rPr>
              <w:t xml:space="preserve">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of</w:t>
            </w:r>
            <w:proofErr w:type="spellEnd"/>
            <w:r w:rsidRPr="00AF5C8C">
              <w:rPr>
                <w:rFonts w:eastAsia="Times New Roman" w:cstheme="minorHAnsi"/>
                <w:lang w:eastAsia="sv-SE"/>
              </w:rPr>
              <w:t xml:space="preserve">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reviewers</w:t>
            </w:r>
            <w:proofErr w:type="spellEnd"/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7791F6FE">
                <v:rect id="_x0000_i1038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>Identify who was involved in coding and analysis.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3EC2B5F6">
                <v:rect id="_x0000_i1037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83648B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7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17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6FE06EA3">
                <v:rect id="_x0000_i1036" alt="" style="width:.4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proofErr w:type="spellStart"/>
            <w:r w:rsidRPr="00AF5C8C">
              <w:rPr>
                <w:rFonts w:eastAsia="Times New Roman" w:cstheme="minorHAnsi"/>
                <w:lang w:eastAsia="sv-SE"/>
              </w:rPr>
              <w:t>Coding</w:t>
            </w:r>
            <w:proofErr w:type="spellEnd"/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1F10BFE7">
                <v:rect id="_x0000_i1035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 xml:space="preserve">Describe the process for coding of data </w:t>
            </w:r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(e.g. line by line coding to search for concepts).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42F9FE2F">
                <v:rect id="_x0000_i1034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83648B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7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lastRenderedPageBreak/>
              <w:t>18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0D0A9074">
                <v:rect id="_x0000_i1033" alt="" style="width:.4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proofErr w:type="spellStart"/>
            <w:r w:rsidRPr="00AF5C8C">
              <w:rPr>
                <w:rFonts w:eastAsia="Times New Roman" w:cstheme="minorHAnsi"/>
                <w:lang w:eastAsia="sv-SE"/>
              </w:rPr>
              <w:t>Study</w:t>
            </w:r>
            <w:proofErr w:type="spellEnd"/>
            <w:r w:rsidRPr="00AF5C8C">
              <w:rPr>
                <w:rFonts w:eastAsia="Times New Roman" w:cstheme="minorHAnsi"/>
                <w:lang w:eastAsia="sv-SE"/>
              </w:rPr>
              <w:t xml:space="preserve">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comparison</w:t>
            </w:r>
            <w:proofErr w:type="spellEnd"/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646F5FB8">
                <v:rect id="_x0000_i1032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 xml:space="preserve">Describe how were comparisons made within and across studies </w:t>
            </w:r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(e.g. subsequent studies were coded into pre-existing concepts, and new concepts were created when deemed necessary).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6E5EBF26">
                <v:rect id="_x0000_i1031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83648B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7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19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522C70BF">
                <v:rect id="_x0000_i1030" alt="" style="width:.4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lang w:eastAsia="sv-SE"/>
              </w:rPr>
              <w:t xml:space="preserve">Derivation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of</w:t>
            </w:r>
            <w:proofErr w:type="spellEnd"/>
            <w:r w:rsidRPr="00AF5C8C">
              <w:rPr>
                <w:rFonts w:eastAsia="Times New Roman" w:cstheme="minorHAnsi"/>
                <w:lang w:eastAsia="sv-SE"/>
              </w:rPr>
              <w:t xml:space="preserve"> </w:t>
            </w:r>
            <w:proofErr w:type="spellStart"/>
            <w:r w:rsidRPr="00AF5C8C">
              <w:rPr>
                <w:rFonts w:eastAsia="Times New Roman" w:cstheme="minorHAnsi"/>
                <w:lang w:eastAsia="sv-SE"/>
              </w:rPr>
              <w:t>themes</w:t>
            </w:r>
            <w:proofErr w:type="spellEnd"/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085C5D75">
                <v:rect id="_x0000_i1029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>Explain whether the process of deriving the themes or constructs was inductive or deductive.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1551CC0A">
                <v:rect id="_x0000_i1028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83648B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7</w:t>
            </w:r>
          </w:p>
        </w:tc>
      </w:tr>
      <w:tr w:rsidR="00FE0EDC" w:rsidRPr="00FE0EDC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20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632A2E1B">
                <v:rect id="_x0000_i1027" alt="" style="width:.45pt;height:.05pt;mso-width-percent:0;mso-height-percent:0;mso-width-percent:0;mso-height-percent:0" o:hrpct="1" o:hralign="center" o:hrstd="t" o:hr="t" fillcolor="#a0a0a0" stroked="f"/>
              </w:pic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proofErr w:type="spellStart"/>
            <w:r w:rsidRPr="00AF5C8C">
              <w:rPr>
                <w:rFonts w:eastAsia="Times New Roman" w:cstheme="minorHAnsi"/>
                <w:lang w:eastAsia="sv-SE"/>
              </w:rPr>
              <w:t>Quotations</w:t>
            </w:r>
            <w:proofErr w:type="spellEnd"/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453B36E4">
                <v:rect id="_x0000_i1026" alt="" style="width:5pt;height:.05pt;mso-width-percent:0;mso-height-percent:0;mso-width-percent:0;mso-height-percent:0" o:hrpct="11" o:hralign="center" o:hrstd="t" o:hr="t" fillcolor="#a0a0a0" stroked="f"/>
              </w:pic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>Provide quotations from the primary studies to illustrate themes/constructs, and identify whether the quotations were participant quotations of the author’s interpretation.</w:t>
            </w:r>
          </w:p>
          <w:p w:rsidR="00FE0EDC" w:rsidRPr="00AF5C8C" w:rsidRDefault="001A5D43" w:rsidP="00AF5C8C">
            <w:pPr>
              <w:rPr>
                <w:rFonts w:eastAsia="Times New Roman" w:cstheme="minorHAnsi"/>
                <w:lang w:eastAsia="sv-SE"/>
              </w:rPr>
            </w:pPr>
            <w:r>
              <w:rPr>
                <w:rFonts w:eastAsia="Times New Roman" w:cstheme="minorHAnsi"/>
                <w:noProof/>
                <w:lang w:eastAsia="sv-SE"/>
              </w:rPr>
              <w:pict w14:anchorId="4FEF65A8">
                <v:rect id="_x0000_i1025" alt="" style="width:303.7pt;height:.05pt;mso-width-percent:0;mso-height-percent:0;mso-width-percent:0;mso-height-percent:0" o:hrpct="670" o:hralign="center" o:hrstd="t" o:hr="t" fillcolor="#a0a0a0" stroked="f"/>
              </w:pic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9E7B63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8, 10-16</w:t>
            </w:r>
          </w:p>
        </w:tc>
      </w:tr>
      <w:tr w:rsidR="00FE0EDC" w:rsidRPr="00AD65CA" w:rsidTr="00E9347F">
        <w:trPr>
          <w:tblCellSpacing w:w="15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r w:rsidRPr="00AF5C8C">
              <w:rPr>
                <w:rFonts w:eastAsia="Times New Roman" w:cstheme="minorHAnsi"/>
                <w:b/>
                <w:bCs/>
                <w:lang w:eastAsia="sv-SE"/>
              </w:rPr>
              <w:t>21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eastAsia="sv-SE"/>
              </w:rPr>
            </w:pPr>
            <w:proofErr w:type="spellStart"/>
            <w:r w:rsidRPr="00AF5C8C">
              <w:rPr>
                <w:rFonts w:eastAsia="Times New Roman" w:cstheme="minorHAnsi"/>
                <w:lang w:eastAsia="sv-SE"/>
              </w:rPr>
              <w:t>Synthesis</w:t>
            </w:r>
            <w:proofErr w:type="spellEnd"/>
            <w:r w:rsidRPr="00AF5C8C">
              <w:rPr>
                <w:rFonts w:eastAsia="Times New Roman" w:cstheme="minorHAnsi"/>
                <w:lang w:eastAsia="sv-SE"/>
              </w:rPr>
              <w:t xml:space="preserve"> output</w: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0EDC" w:rsidRPr="00AF5C8C" w:rsidRDefault="00FE0EDC" w:rsidP="00AF5C8C">
            <w:pPr>
              <w:rPr>
                <w:rFonts w:eastAsia="Times New Roman" w:cstheme="minorHAnsi"/>
                <w:lang w:val="en-US" w:eastAsia="sv-SE"/>
              </w:rPr>
            </w:pPr>
            <w:r w:rsidRPr="00AF5C8C">
              <w:rPr>
                <w:rFonts w:eastAsia="Times New Roman" w:cstheme="minorHAnsi"/>
                <w:lang w:val="en-US" w:eastAsia="sv-SE"/>
              </w:rPr>
              <w:t xml:space="preserve">Present rich, compelling and useful results that go beyond a summary of the primary studies (e.g. </w:t>
            </w:r>
            <w:r w:rsidRPr="00AF5C8C">
              <w:rPr>
                <w:rFonts w:eastAsia="Times New Roman" w:cstheme="minorHAnsi"/>
                <w:i/>
                <w:iCs/>
                <w:lang w:val="en-US" w:eastAsia="sv-SE"/>
              </w:rPr>
              <w:t>new interpretation, models of evidence, conceptual models, analytical framework, development of a new theory or construct).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EDC" w:rsidRPr="00FE0EDC" w:rsidRDefault="009E7B63" w:rsidP="00AF5C8C">
            <w:pPr>
              <w:rPr>
                <w:rFonts w:eastAsia="Times New Roman" w:cstheme="minorHAnsi"/>
                <w:lang w:val="en-US" w:eastAsia="sv-SE"/>
              </w:rPr>
            </w:pPr>
            <w:r>
              <w:rPr>
                <w:rFonts w:eastAsia="Times New Roman" w:cstheme="minorHAnsi"/>
                <w:lang w:val="en-US" w:eastAsia="sv-SE"/>
              </w:rPr>
              <w:t>8</w:t>
            </w:r>
            <w:r w:rsidR="0083648B">
              <w:rPr>
                <w:rFonts w:eastAsia="Times New Roman" w:cstheme="minorHAnsi"/>
                <w:lang w:val="en-US" w:eastAsia="sv-SE"/>
              </w:rPr>
              <w:t>-16</w:t>
            </w:r>
          </w:p>
        </w:tc>
      </w:tr>
    </w:tbl>
    <w:p w:rsidR="003628BD" w:rsidRPr="00FE0EDC" w:rsidRDefault="003628BD">
      <w:pPr>
        <w:rPr>
          <w:rFonts w:cstheme="minorHAnsi"/>
          <w:lang w:val="en-US"/>
        </w:rPr>
      </w:pPr>
    </w:p>
    <w:p w:rsidR="00FE0EDC" w:rsidRPr="00FE0EDC" w:rsidRDefault="00FE0EDC">
      <w:pPr>
        <w:rPr>
          <w:rFonts w:cstheme="minorHAnsi"/>
          <w:lang w:val="en-US"/>
        </w:rPr>
      </w:pPr>
    </w:p>
    <w:sectPr w:rsidR="00FE0EDC" w:rsidRPr="00FE0EDC" w:rsidSect="00812B5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8C"/>
    <w:rsid w:val="00005CCE"/>
    <w:rsid w:val="00010EF3"/>
    <w:rsid w:val="00023004"/>
    <w:rsid w:val="00061207"/>
    <w:rsid w:val="000A22F2"/>
    <w:rsid w:val="000B3707"/>
    <w:rsid w:val="000B38E2"/>
    <w:rsid w:val="000C58B8"/>
    <w:rsid w:val="000E6F49"/>
    <w:rsid w:val="0012618C"/>
    <w:rsid w:val="00170598"/>
    <w:rsid w:val="001A5D43"/>
    <w:rsid w:val="001D6CB9"/>
    <w:rsid w:val="002035D6"/>
    <w:rsid w:val="00253988"/>
    <w:rsid w:val="00255B07"/>
    <w:rsid w:val="00267B6D"/>
    <w:rsid w:val="0027024A"/>
    <w:rsid w:val="002D6368"/>
    <w:rsid w:val="00330FF6"/>
    <w:rsid w:val="0033467A"/>
    <w:rsid w:val="0035784D"/>
    <w:rsid w:val="003628BD"/>
    <w:rsid w:val="003C0B94"/>
    <w:rsid w:val="00406E03"/>
    <w:rsid w:val="004231B9"/>
    <w:rsid w:val="004E4F55"/>
    <w:rsid w:val="00524F63"/>
    <w:rsid w:val="00542B0C"/>
    <w:rsid w:val="00573D5D"/>
    <w:rsid w:val="005C19F0"/>
    <w:rsid w:val="00602F98"/>
    <w:rsid w:val="00635A9A"/>
    <w:rsid w:val="00660E11"/>
    <w:rsid w:val="006644CD"/>
    <w:rsid w:val="006735C3"/>
    <w:rsid w:val="006A280B"/>
    <w:rsid w:val="006F2391"/>
    <w:rsid w:val="00730ADA"/>
    <w:rsid w:val="007D6A77"/>
    <w:rsid w:val="00812B56"/>
    <w:rsid w:val="00814C7D"/>
    <w:rsid w:val="0083648B"/>
    <w:rsid w:val="00840C53"/>
    <w:rsid w:val="008B2283"/>
    <w:rsid w:val="00913CCA"/>
    <w:rsid w:val="009B2A6E"/>
    <w:rsid w:val="009E7B63"/>
    <w:rsid w:val="00A33948"/>
    <w:rsid w:val="00A67840"/>
    <w:rsid w:val="00A72AE1"/>
    <w:rsid w:val="00AD65CA"/>
    <w:rsid w:val="00AE7EAB"/>
    <w:rsid w:val="00AF5C8C"/>
    <w:rsid w:val="00B26E42"/>
    <w:rsid w:val="00B46108"/>
    <w:rsid w:val="00B73DF1"/>
    <w:rsid w:val="00B82BC1"/>
    <w:rsid w:val="00C0742C"/>
    <w:rsid w:val="00C34B9C"/>
    <w:rsid w:val="00C45733"/>
    <w:rsid w:val="00CB1A49"/>
    <w:rsid w:val="00CB5C38"/>
    <w:rsid w:val="00D053F9"/>
    <w:rsid w:val="00DE76BE"/>
    <w:rsid w:val="00E16183"/>
    <w:rsid w:val="00E9347F"/>
    <w:rsid w:val="00EB6286"/>
    <w:rsid w:val="00EC19AE"/>
    <w:rsid w:val="00EC6D19"/>
    <w:rsid w:val="00EF1CEE"/>
    <w:rsid w:val="00F07A6C"/>
    <w:rsid w:val="00F242E7"/>
    <w:rsid w:val="00F27C76"/>
    <w:rsid w:val="00F422B5"/>
    <w:rsid w:val="00F606C5"/>
    <w:rsid w:val="00FA181B"/>
    <w:rsid w:val="00FC2608"/>
    <w:rsid w:val="00FE0EDC"/>
    <w:rsid w:val="00FF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162C0"/>
  <w15:chartTrackingRefBased/>
  <w15:docId w15:val="{6B3BCCCF-3E85-8C48-81FA-83DF3119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AF5C8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F5C8C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AF5C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AF5C8C"/>
    <w:rPr>
      <w:b/>
      <w:bCs/>
    </w:rPr>
  </w:style>
  <w:style w:type="character" w:styleId="Betoning">
    <w:name w:val="Emphasis"/>
    <w:basedOn w:val="Standardstycketeckensnitt"/>
    <w:uiPriority w:val="20"/>
    <w:qFormat/>
    <w:rsid w:val="00AF5C8C"/>
    <w:rPr>
      <w:i/>
      <w:iCs/>
    </w:rPr>
  </w:style>
  <w:style w:type="character" w:styleId="Hyperlnk">
    <w:name w:val="Hyperlink"/>
    <w:basedOn w:val="Standardstycketeckensnitt"/>
    <w:uiPriority w:val="99"/>
    <w:semiHidden/>
    <w:unhideWhenUsed/>
    <w:rsid w:val="00AF5C8C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053F9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053F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3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748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Microsoft Office-användare</cp:lastModifiedBy>
  <cp:revision>5</cp:revision>
  <dcterms:created xsi:type="dcterms:W3CDTF">2019-09-06T08:42:00Z</dcterms:created>
  <dcterms:modified xsi:type="dcterms:W3CDTF">2020-03-20T10:30:00Z</dcterms:modified>
</cp:coreProperties>
</file>