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36BB9" w14:textId="77777777" w:rsidR="000A0CB6" w:rsidRDefault="00164B3E" w:rsidP="00164B3E">
      <w:pPr>
        <w:spacing w:after="0" w:line="240" w:lineRule="auto"/>
        <w:rPr>
          <w:rFonts w:ascii="Times New Roman" w:eastAsia="Times New Roman" w:hAnsi="Times New Roman" w:cs="Times New Roman"/>
          <w:b/>
          <w:iCs/>
          <w:sz w:val="24"/>
          <w:szCs w:val="24"/>
        </w:rPr>
      </w:pPr>
      <w:r w:rsidRPr="003F1797">
        <w:rPr>
          <w:rFonts w:ascii="Times New Roman" w:eastAsia="Times New Roman" w:hAnsi="Times New Roman" w:cs="Times New Roman"/>
          <w:b/>
          <w:iCs/>
          <w:sz w:val="24"/>
          <w:szCs w:val="24"/>
        </w:rPr>
        <w:t xml:space="preserve">Additional file 1: </w:t>
      </w:r>
      <w:bookmarkStart w:id="0" w:name="_Hlk63680278"/>
    </w:p>
    <w:p w14:paraId="2826CF0C" w14:textId="61CEF530" w:rsidR="00164B3E" w:rsidRDefault="000A0CB6" w:rsidP="00164B3E">
      <w:pPr>
        <w:spacing w:after="0" w:line="240" w:lineRule="auto"/>
        <w:rPr>
          <w:rFonts w:ascii="Times New Roman" w:eastAsia="Times New Roman" w:hAnsi="Times New Roman" w:cs="Times New Roman"/>
          <w:bCs/>
          <w:iCs/>
          <w:sz w:val="24"/>
          <w:szCs w:val="24"/>
        </w:rPr>
      </w:pPr>
      <w:r w:rsidRPr="000A0CB6">
        <w:rPr>
          <w:rFonts w:ascii="Times New Roman" w:eastAsia="Times New Roman" w:hAnsi="Times New Roman" w:cs="Times New Roman"/>
          <w:bCs/>
          <w:iCs/>
          <w:sz w:val="24"/>
          <w:szCs w:val="24"/>
        </w:rPr>
        <w:t>Title:</w:t>
      </w:r>
      <w:r>
        <w:rPr>
          <w:rFonts w:ascii="Times New Roman" w:eastAsia="Times New Roman" w:hAnsi="Times New Roman" w:cs="Times New Roman"/>
          <w:b/>
          <w:iCs/>
          <w:sz w:val="24"/>
          <w:szCs w:val="24"/>
        </w:rPr>
        <w:t xml:space="preserve"> </w:t>
      </w:r>
      <w:r w:rsidR="004F6957" w:rsidRPr="00371581">
        <w:rPr>
          <w:rFonts w:ascii="Times New Roman" w:eastAsia="Times New Roman" w:hAnsi="Times New Roman" w:cs="Times New Roman"/>
          <w:bCs/>
          <w:iCs/>
          <w:sz w:val="24"/>
          <w:szCs w:val="24"/>
        </w:rPr>
        <w:t xml:space="preserve">Constructing the questionnaire using the manual based on the TPB. </w:t>
      </w:r>
      <w:bookmarkEnd w:id="0"/>
    </w:p>
    <w:p w14:paraId="5BA10FDF" w14:textId="77777777" w:rsidR="000A0CB6" w:rsidRPr="00371581" w:rsidRDefault="000A0CB6" w:rsidP="00164B3E">
      <w:pPr>
        <w:spacing w:after="0" w:line="240" w:lineRule="auto"/>
        <w:rPr>
          <w:rFonts w:ascii="Times New Roman" w:eastAsia="Times New Roman" w:hAnsi="Times New Roman" w:cs="Times New Roman"/>
          <w:bCs/>
          <w:iCs/>
          <w:sz w:val="24"/>
          <w:szCs w:val="24"/>
        </w:rPr>
      </w:pPr>
    </w:p>
    <w:p w14:paraId="73E1C21E" w14:textId="2F39CD8E" w:rsidR="00164B3E" w:rsidRDefault="000A0CB6" w:rsidP="00164B3E">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Description:</w:t>
      </w:r>
      <w:r w:rsidRPr="000A0CB6">
        <w:rPr>
          <w:rFonts w:ascii="Times New Roman" w:eastAsiaTheme="minorEastAsia" w:hAnsi="Times New Roman" w:cs="Times New Roman"/>
          <w:iCs/>
          <w:sz w:val="24"/>
          <w:szCs w:val="24"/>
        </w:rPr>
        <w:t xml:space="preserve"> </w:t>
      </w:r>
      <w:r w:rsidRPr="000A0CB6">
        <w:rPr>
          <w:rFonts w:ascii="Times New Roman" w:eastAsia="Times New Roman" w:hAnsi="Times New Roman" w:cs="Times New Roman"/>
          <w:bCs/>
          <w:iCs/>
          <w:sz w:val="24"/>
          <w:szCs w:val="24"/>
        </w:rPr>
        <w:t>Open-ended questionnaire for generating questions on salient beliefs of the study population and case scenarios using intention simulation method as measure of actual behaviour.</w:t>
      </w:r>
    </w:p>
    <w:p w14:paraId="7E959645" w14:textId="1D8C3C75" w:rsidR="004F6957" w:rsidRDefault="004F6957" w:rsidP="00164B3E">
      <w:pPr>
        <w:spacing w:after="0" w:line="240" w:lineRule="auto"/>
        <w:rPr>
          <w:rFonts w:ascii="Times New Roman" w:eastAsia="Times New Roman" w:hAnsi="Times New Roman" w:cs="Times New Roman"/>
          <w:b/>
          <w:iCs/>
          <w:sz w:val="24"/>
          <w:szCs w:val="24"/>
        </w:rPr>
      </w:pPr>
      <w:r w:rsidRPr="00371581">
        <w:rPr>
          <w:rFonts w:ascii="Times New Roman" w:eastAsia="Times New Roman" w:hAnsi="Times New Roman" w:cs="Times New Roman"/>
          <w:bCs/>
          <w:iCs/>
          <w:sz w:val="24"/>
          <w:szCs w:val="24"/>
        </w:rPr>
        <w:t xml:space="preserve">TACT principle: Doing a </w:t>
      </w:r>
      <w:r w:rsidR="00371581" w:rsidRPr="00371581">
        <w:rPr>
          <w:rFonts w:ascii="Times New Roman" w:eastAsia="Times New Roman" w:hAnsi="Times New Roman" w:cs="Times New Roman"/>
          <w:bCs/>
          <w:iCs/>
          <w:sz w:val="24"/>
          <w:szCs w:val="24"/>
        </w:rPr>
        <w:t>gynaecological</w:t>
      </w:r>
      <w:r w:rsidRPr="00371581">
        <w:rPr>
          <w:rFonts w:ascii="Times New Roman" w:eastAsia="Times New Roman" w:hAnsi="Times New Roman" w:cs="Times New Roman"/>
          <w:bCs/>
          <w:iCs/>
          <w:sz w:val="24"/>
          <w:szCs w:val="24"/>
        </w:rPr>
        <w:t xml:space="preserve"> examination </w:t>
      </w:r>
      <w:r w:rsidR="00371581" w:rsidRPr="00371581">
        <w:rPr>
          <w:rFonts w:ascii="Times New Roman" w:eastAsia="Times New Roman" w:hAnsi="Times New Roman" w:cs="Times New Roman"/>
          <w:bCs/>
          <w:iCs/>
          <w:sz w:val="24"/>
          <w:szCs w:val="24"/>
        </w:rPr>
        <w:t>when</w:t>
      </w:r>
      <w:r w:rsidRPr="00371581">
        <w:rPr>
          <w:rFonts w:ascii="Times New Roman" w:eastAsia="Times New Roman" w:hAnsi="Times New Roman" w:cs="Times New Roman"/>
          <w:bCs/>
          <w:iCs/>
          <w:sz w:val="24"/>
          <w:szCs w:val="24"/>
        </w:rPr>
        <w:t xml:space="preserve"> a woman consults </w:t>
      </w:r>
      <w:r w:rsidR="00371581" w:rsidRPr="00371581">
        <w:rPr>
          <w:rFonts w:ascii="Times New Roman" w:eastAsia="Times New Roman" w:hAnsi="Times New Roman" w:cs="Times New Roman"/>
          <w:bCs/>
          <w:iCs/>
          <w:sz w:val="24"/>
          <w:szCs w:val="24"/>
        </w:rPr>
        <w:t>complaining of</w:t>
      </w:r>
      <w:r w:rsidRPr="00371581">
        <w:rPr>
          <w:rFonts w:ascii="Times New Roman" w:eastAsia="Times New Roman" w:hAnsi="Times New Roman" w:cs="Times New Roman"/>
          <w:bCs/>
          <w:iCs/>
          <w:sz w:val="24"/>
          <w:szCs w:val="24"/>
        </w:rPr>
        <w:t xml:space="preserve"> recurrent/abnormal vaginal bleeding</w:t>
      </w:r>
      <w:r>
        <w:rPr>
          <w:rFonts w:ascii="Times New Roman" w:eastAsia="Times New Roman" w:hAnsi="Times New Roman" w:cs="Times New Roman"/>
          <w:b/>
          <w:iCs/>
          <w:sz w:val="24"/>
          <w:szCs w:val="24"/>
        </w:rPr>
        <w:t>.</w:t>
      </w:r>
    </w:p>
    <w:p w14:paraId="7C5B98F1" w14:textId="77777777" w:rsidR="00371581" w:rsidRPr="003F1797" w:rsidRDefault="00371581" w:rsidP="00164B3E">
      <w:pPr>
        <w:spacing w:after="0" w:line="240" w:lineRule="auto"/>
        <w:rPr>
          <w:rFonts w:ascii="Times New Roman" w:eastAsia="Times New Roman" w:hAnsi="Times New Roman" w:cs="Times New Roman"/>
          <w:b/>
          <w:iCs/>
          <w:sz w:val="24"/>
          <w:szCs w:val="24"/>
        </w:rPr>
      </w:pPr>
    </w:p>
    <w:p w14:paraId="36E0F308" w14:textId="27F8189E" w:rsidR="00164B3E" w:rsidRPr="000A0CB6" w:rsidRDefault="00164B3E" w:rsidP="00164B3E">
      <w:pPr>
        <w:spacing w:after="0" w:line="240" w:lineRule="auto"/>
        <w:rPr>
          <w:rFonts w:ascii="Times New Roman" w:eastAsia="Times New Roman" w:hAnsi="Times New Roman" w:cs="Times New Roman"/>
          <w:bCs/>
          <w:iCs/>
          <w:sz w:val="24"/>
          <w:szCs w:val="24"/>
        </w:rPr>
      </w:pPr>
      <w:r w:rsidRPr="000A0CB6">
        <w:rPr>
          <w:rFonts w:ascii="Times New Roman" w:eastAsia="Times New Roman" w:hAnsi="Times New Roman" w:cs="Times New Roman"/>
          <w:bCs/>
          <w:iCs/>
          <w:sz w:val="24"/>
          <w:szCs w:val="24"/>
        </w:rPr>
        <w:t>A: Attitudes</w:t>
      </w:r>
    </w:p>
    <w:p w14:paraId="73D51D24" w14:textId="77777777" w:rsidR="00371581" w:rsidRPr="000A0CB6" w:rsidRDefault="00371581" w:rsidP="00164B3E">
      <w:pPr>
        <w:spacing w:after="0" w:line="240" w:lineRule="auto"/>
        <w:rPr>
          <w:rFonts w:ascii="Times New Roman" w:eastAsia="Times New Roman" w:hAnsi="Times New Roman" w:cs="Times New Roman"/>
          <w:bCs/>
          <w:iCs/>
          <w:sz w:val="24"/>
          <w:szCs w:val="24"/>
        </w:rPr>
      </w:pPr>
    </w:p>
    <w:p w14:paraId="6ED856BD" w14:textId="77777777" w:rsidR="00164B3E" w:rsidRPr="000A0CB6" w:rsidRDefault="00164B3E" w:rsidP="00164B3E">
      <w:pPr>
        <w:spacing w:after="0" w:line="240" w:lineRule="auto"/>
        <w:rPr>
          <w:rFonts w:ascii="Times New Roman" w:eastAsia="Times New Roman" w:hAnsi="Times New Roman" w:cs="Times New Roman"/>
          <w:bCs/>
          <w:iCs/>
          <w:sz w:val="24"/>
          <w:szCs w:val="24"/>
        </w:rPr>
      </w:pPr>
      <w:r w:rsidRPr="000A0CB6">
        <w:rPr>
          <w:rFonts w:ascii="Times New Roman" w:eastAsia="Times New Roman" w:hAnsi="Times New Roman" w:cs="Times New Roman"/>
          <w:bCs/>
          <w:iCs/>
          <w:sz w:val="24"/>
          <w:szCs w:val="24"/>
        </w:rPr>
        <w:t>Direct measures of attitude</w:t>
      </w:r>
    </w:p>
    <w:p w14:paraId="7C8492E2" w14:textId="77777777" w:rsidR="00164B3E" w:rsidRPr="003F1797" w:rsidRDefault="00164B3E" w:rsidP="00164B3E">
      <w:pPr>
        <w:spacing w:after="0" w:line="240" w:lineRule="auto"/>
        <w:rPr>
          <w:rFonts w:ascii="Times New Roman" w:eastAsia="Times New Roman" w:hAnsi="Times New Roman" w:cs="Times New Roman"/>
          <w:iCs/>
          <w:sz w:val="24"/>
          <w:szCs w:val="24"/>
        </w:rPr>
      </w:pPr>
      <w:r w:rsidRPr="003F1797">
        <w:rPr>
          <w:rFonts w:ascii="Times New Roman" w:eastAsia="Times New Roman" w:hAnsi="Times New Roman" w:cs="Times New Roman"/>
          <w:iCs/>
          <w:sz w:val="24"/>
          <w:szCs w:val="24"/>
        </w:rPr>
        <w:t xml:space="preserve">1. Conducting a </w:t>
      </w:r>
      <w:r w:rsidRPr="003F1797">
        <w:rPr>
          <w:rFonts w:ascii="Times New Roman" w:eastAsia="Times New Roman" w:hAnsi="Times New Roman" w:cs="Times New Roman"/>
          <w:sz w:val="24"/>
          <w:szCs w:val="24"/>
        </w:rPr>
        <w:t xml:space="preserve">vaginal examination </w:t>
      </w:r>
      <w:r w:rsidRPr="003F1797">
        <w:rPr>
          <w:rFonts w:ascii="Times New Roman" w:eastAsia="Times New Roman" w:hAnsi="Times New Roman" w:cs="Times New Roman"/>
          <w:iCs/>
          <w:sz w:val="24"/>
          <w:szCs w:val="24"/>
        </w:rPr>
        <w:t xml:space="preserve">in a patient with abnormal vaginal bleeding/discharge is </w:t>
      </w:r>
    </w:p>
    <w:p w14:paraId="0503DC9E" w14:textId="77777777" w:rsidR="00164B3E" w:rsidRPr="003F1797" w:rsidRDefault="00164B3E" w:rsidP="00164B3E">
      <w:pPr>
        <w:spacing w:after="0" w:line="240" w:lineRule="auto"/>
        <w:rPr>
          <w:rFonts w:ascii="Times New Roman" w:eastAsia="Times New Roman" w:hAnsi="Times New Roman" w:cs="Times New Roman"/>
          <w:iCs/>
          <w:sz w:val="24"/>
          <w:szCs w:val="24"/>
        </w:rPr>
      </w:pPr>
      <w:r w:rsidRPr="003F1797">
        <w:rPr>
          <w:rFonts w:ascii="Times New Roman" w:eastAsia="Times New Roman" w:hAnsi="Times New Roman" w:cs="Times New Roman"/>
          <w:iCs/>
          <w:sz w:val="24"/>
          <w:szCs w:val="24"/>
        </w:rPr>
        <w:t>Harmful:  1. . 2. . 3. . 4. . 5. .6. . 7: beneficial</w:t>
      </w:r>
    </w:p>
    <w:p w14:paraId="00335E43" w14:textId="77777777" w:rsidR="00164B3E" w:rsidRPr="003F1797" w:rsidRDefault="00164B3E" w:rsidP="00164B3E">
      <w:pPr>
        <w:spacing w:after="0" w:line="240" w:lineRule="auto"/>
        <w:rPr>
          <w:rFonts w:ascii="Times New Roman" w:eastAsia="Times New Roman" w:hAnsi="Times New Roman" w:cs="Times New Roman"/>
          <w:iCs/>
          <w:sz w:val="24"/>
          <w:szCs w:val="24"/>
        </w:rPr>
      </w:pPr>
      <w:r w:rsidRPr="003F1797">
        <w:rPr>
          <w:rFonts w:ascii="Times New Roman" w:eastAsia="Times New Roman" w:hAnsi="Times New Roman" w:cs="Times New Roman"/>
          <w:iCs/>
          <w:sz w:val="24"/>
          <w:szCs w:val="24"/>
        </w:rPr>
        <w:t>Good:  1. . 2. . 3. . 4. . 5. .6. .7 : bad (practice)</w:t>
      </w:r>
    </w:p>
    <w:p w14:paraId="4DB3E10B" w14:textId="77777777" w:rsidR="00164B3E" w:rsidRPr="003F1797" w:rsidRDefault="00164B3E" w:rsidP="00164B3E">
      <w:pPr>
        <w:spacing w:after="0" w:line="240" w:lineRule="auto"/>
        <w:rPr>
          <w:rFonts w:ascii="Times New Roman" w:eastAsia="Times New Roman" w:hAnsi="Times New Roman" w:cs="Times New Roman"/>
          <w:iCs/>
          <w:sz w:val="24"/>
          <w:szCs w:val="24"/>
        </w:rPr>
      </w:pPr>
      <w:r w:rsidRPr="003F1797">
        <w:rPr>
          <w:rFonts w:ascii="Times New Roman" w:eastAsia="Times New Roman" w:hAnsi="Times New Roman" w:cs="Times New Roman"/>
          <w:iCs/>
          <w:sz w:val="24"/>
          <w:szCs w:val="24"/>
        </w:rPr>
        <w:t>Pleasant:  1. . 2. . 3. . 4. . 5. . 6. .7  : unpleasant</w:t>
      </w:r>
    </w:p>
    <w:p w14:paraId="08CD3F63" w14:textId="4CEACB42" w:rsidR="00164B3E" w:rsidRDefault="00164B3E" w:rsidP="00164B3E">
      <w:pPr>
        <w:spacing w:after="0" w:line="240" w:lineRule="auto"/>
        <w:rPr>
          <w:rFonts w:ascii="Times New Roman" w:eastAsia="Times New Roman" w:hAnsi="Times New Roman" w:cs="Times New Roman"/>
          <w:iCs/>
          <w:sz w:val="24"/>
          <w:szCs w:val="24"/>
        </w:rPr>
      </w:pPr>
      <w:r w:rsidRPr="003F1797">
        <w:rPr>
          <w:rFonts w:ascii="Times New Roman" w:eastAsia="Times New Roman" w:hAnsi="Times New Roman" w:cs="Times New Roman"/>
          <w:iCs/>
          <w:sz w:val="24"/>
          <w:szCs w:val="24"/>
        </w:rPr>
        <w:t xml:space="preserve">Worthless :  1. . 2. . 3. . 4. . 5. . 6. . </w:t>
      </w:r>
      <w:proofErr w:type="gramStart"/>
      <w:r w:rsidRPr="003F1797">
        <w:rPr>
          <w:rFonts w:ascii="Times New Roman" w:eastAsia="Times New Roman" w:hAnsi="Times New Roman" w:cs="Times New Roman"/>
          <w:iCs/>
          <w:sz w:val="24"/>
          <w:szCs w:val="24"/>
        </w:rPr>
        <w:t>7  :</w:t>
      </w:r>
      <w:proofErr w:type="gramEnd"/>
      <w:r w:rsidRPr="003F1797">
        <w:rPr>
          <w:rFonts w:ascii="Times New Roman" w:eastAsia="Times New Roman" w:hAnsi="Times New Roman" w:cs="Times New Roman"/>
          <w:iCs/>
          <w:sz w:val="24"/>
          <w:szCs w:val="24"/>
        </w:rPr>
        <w:t xml:space="preserve"> useful</w:t>
      </w:r>
    </w:p>
    <w:p w14:paraId="6684765F" w14:textId="77777777" w:rsidR="000A0CB6" w:rsidRPr="003F1797" w:rsidRDefault="000A0CB6" w:rsidP="00164B3E">
      <w:pPr>
        <w:spacing w:after="0" w:line="240" w:lineRule="auto"/>
        <w:rPr>
          <w:rFonts w:ascii="Times New Roman" w:eastAsia="Times New Roman" w:hAnsi="Times New Roman" w:cs="Times New Roman"/>
          <w:iCs/>
          <w:sz w:val="24"/>
          <w:szCs w:val="24"/>
        </w:rPr>
      </w:pPr>
    </w:p>
    <w:p w14:paraId="45057967" w14:textId="77777777" w:rsidR="00164B3E" w:rsidRPr="000A0CB6" w:rsidRDefault="00164B3E" w:rsidP="00164B3E">
      <w:pPr>
        <w:spacing w:after="0" w:line="240" w:lineRule="auto"/>
        <w:rPr>
          <w:rFonts w:ascii="Times New Roman" w:eastAsia="Times New Roman" w:hAnsi="Times New Roman" w:cs="Times New Roman"/>
          <w:bCs/>
          <w:iCs/>
          <w:sz w:val="24"/>
          <w:szCs w:val="24"/>
        </w:rPr>
      </w:pPr>
      <w:r w:rsidRPr="000A0CB6">
        <w:rPr>
          <w:rFonts w:ascii="Times New Roman" w:eastAsia="Times New Roman" w:hAnsi="Times New Roman" w:cs="Times New Roman"/>
          <w:bCs/>
          <w:iCs/>
          <w:sz w:val="24"/>
          <w:szCs w:val="24"/>
        </w:rPr>
        <w:t>Indirect measures of attitude (developed after elicitation study)</w:t>
      </w:r>
    </w:p>
    <w:p w14:paraId="7E0F4659" w14:textId="56699949" w:rsidR="00164B3E" w:rsidRPr="003F1797" w:rsidRDefault="00164B3E" w:rsidP="00164B3E">
      <w:pPr>
        <w:numPr>
          <w:ilvl w:val="0"/>
          <w:numId w:val="1"/>
        </w:numPr>
        <w:spacing w:after="0" w:line="240" w:lineRule="auto"/>
        <w:jc w:val="both"/>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What do you believe are the advantages of performing a vaginal examination in a woman with recurrent abnormal vaginal bleeding/discharge?</w:t>
      </w:r>
    </w:p>
    <w:p w14:paraId="2B0AADAF" w14:textId="1EC611E7" w:rsidR="00164B3E" w:rsidRPr="003F1797" w:rsidRDefault="00164B3E" w:rsidP="00164B3E">
      <w:pPr>
        <w:numPr>
          <w:ilvl w:val="0"/>
          <w:numId w:val="1"/>
        </w:numPr>
        <w:spacing w:after="0" w:line="240" w:lineRule="auto"/>
        <w:jc w:val="both"/>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What do you believe are the disadvantages of doing a vaginal examination?</w:t>
      </w:r>
    </w:p>
    <w:p w14:paraId="53B5D509" w14:textId="27CE2D3C" w:rsidR="00164B3E" w:rsidRDefault="00164B3E" w:rsidP="00164B3E">
      <w:pPr>
        <w:numPr>
          <w:ilvl w:val="0"/>
          <w:numId w:val="1"/>
        </w:numPr>
        <w:spacing w:after="0" w:line="240" w:lineRule="auto"/>
        <w:jc w:val="both"/>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 xml:space="preserve">Is there anything else you associate with your own views about performing a vaginal </w:t>
      </w:r>
      <w:r w:rsidR="00371581" w:rsidRPr="003F1797">
        <w:rPr>
          <w:rFonts w:ascii="Times New Roman" w:eastAsia="Times New Roman" w:hAnsi="Times New Roman" w:cs="Times New Roman"/>
          <w:sz w:val="24"/>
          <w:szCs w:val="24"/>
        </w:rPr>
        <w:t>examination?</w:t>
      </w:r>
    </w:p>
    <w:p w14:paraId="18500898" w14:textId="77777777" w:rsidR="00371581" w:rsidRPr="003F1797" w:rsidRDefault="00371581" w:rsidP="00371581">
      <w:pPr>
        <w:spacing w:after="0" w:line="240" w:lineRule="auto"/>
        <w:ind w:left="1080"/>
        <w:jc w:val="both"/>
        <w:rPr>
          <w:rFonts w:ascii="Times New Roman" w:eastAsia="Times New Roman" w:hAnsi="Times New Roman" w:cs="Times New Roman"/>
          <w:sz w:val="24"/>
          <w:szCs w:val="24"/>
        </w:rPr>
      </w:pPr>
    </w:p>
    <w:p w14:paraId="01BA9889" w14:textId="02BDFAB9" w:rsidR="00164B3E" w:rsidRDefault="00164B3E" w:rsidP="00164B3E">
      <w:pPr>
        <w:spacing w:after="0" w:line="240" w:lineRule="auto"/>
        <w:jc w:val="both"/>
        <w:rPr>
          <w:rFonts w:ascii="Times New Roman" w:eastAsia="Times New Roman" w:hAnsi="Times New Roman" w:cs="Times New Roman"/>
          <w:bCs/>
          <w:sz w:val="24"/>
          <w:szCs w:val="24"/>
        </w:rPr>
      </w:pPr>
      <w:r w:rsidRPr="000A0CB6">
        <w:rPr>
          <w:rFonts w:ascii="Times New Roman" w:eastAsia="Times New Roman" w:hAnsi="Times New Roman" w:cs="Times New Roman"/>
          <w:bCs/>
          <w:sz w:val="24"/>
          <w:szCs w:val="24"/>
        </w:rPr>
        <w:t>B: Subjective norms</w:t>
      </w:r>
    </w:p>
    <w:p w14:paraId="4D484760" w14:textId="77777777" w:rsidR="000A0CB6" w:rsidRPr="000A0CB6" w:rsidRDefault="000A0CB6" w:rsidP="00164B3E">
      <w:pPr>
        <w:spacing w:after="0" w:line="240" w:lineRule="auto"/>
        <w:jc w:val="both"/>
        <w:rPr>
          <w:rFonts w:ascii="Times New Roman" w:eastAsia="Times New Roman" w:hAnsi="Times New Roman" w:cs="Times New Roman"/>
          <w:bCs/>
          <w:sz w:val="24"/>
          <w:szCs w:val="24"/>
        </w:rPr>
      </w:pPr>
    </w:p>
    <w:p w14:paraId="6E7A6036" w14:textId="77777777" w:rsidR="00164B3E" w:rsidRPr="000A0CB6" w:rsidRDefault="00164B3E" w:rsidP="00164B3E">
      <w:pPr>
        <w:spacing w:after="0" w:line="240" w:lineRule="auto"/>
        <w:jc w:val="both"/>
        <w:rPr>
          <w:rFonts w:ascii="Times New Roman" w:eastAsia="Times New Roman" w:hAnsi="Times New Roman" w:cs="Times New Roman"/>
          <w:bCs/>
          <w:sz w:val="24"/>
          <w:szCs w:val="24"/>
        </w:rPr>
      </w:pPr>
      <w:r w:rsidRPr="000A0CB6">
        <w:rPr>
          <w:rFonts w:ascii="Times New Roman" w:eastAsia="Times New Roman" w:hAnsi="Times New Roman" w:cs="Times New Roman"/>
          <w:bCs/>
          <w:sz w:val="24"/>
          <w:szCs w:val="24"/>
        </w:rPr>
        <w:t>Direct measures of subjective norms</w:t>
      </w:r>
    </w:p>
    <w:p w14:paraId="67C9EA68" w14:textId="77777777" w:rsidR="00164B3E" w:rsidRPr="000A0CB6" w:rsidRDefault="00164B3E" w:rsidP="00164B3E">
      <w:pPr>
        <w:spacing w:after="0" w:line="240" w:lineRule="auto"/>
        <w:jc w:val="both"/>
        <w:rPr>
          <w:rFonts w:ascii="Times New Roman" w:eastAsia="Times New Roman" w:hAnsi="Times New Roman" w:cs="Times New Roman"/>
          <w:bCs/>
          <w:sz w:val="24"/>
          <w:szCs w:val="24"/>
        </w:rPr>
      </w:pPr>
      <w:r w:rsidRPr="000A0CB6">
        <w:rPr>
          <w:rFonts w:ascii="Times New Roman" w:eastAsia="Times New Roman" w:hAnsi="Times New Roman" w:cs="Times New Roman"/>
          <w:bCs/>
          <w:sz w:val="24"/>
          <w:szCs w:val="24"/>
        </w:rPr>
        <w:t xml:space="preserve">A patient presents with recurrent abnormal vaginal bleeding/discharge: </w:t>
      </w:r>
    </w:p>
    <w:p w14:paraId="48329330" w14:textId="77777777" w:rsidR="00164B3E" w:rsidRPr="003F1797" w:rsidRDefault="00164B3E" w:rsidP="00164B3E">
      <w:pPr>
        <w:numPr>
          <w:ilvl w:val="0"/>
          <w:numId w:val="4"/>
        </w:numPr>
        <w:spacing w:after="0" w:line="240" w:lineRule="auto"/>
        <w:jc w:val="both"/>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Most people important to me think--</w:t>
      </w:r>
    </w:p>
    <w:p w14:paraId="5745787F" w14:textId="77777777" w:rsidR="00164B3E" w:rsidRPr="003F1797" w:rsidRDefault="00164B3E" w:rsidP="00164B3E">
      <w:pPr>
        <w:spacing w:after="0" w:line="240" w:lineRule="auto"/>
        <w:jc w:val="both"/>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 xml:space="preserve">            I should: 1. . 2. . 3. . 4. . 5. . 6. . 7   : should not</w:t>
      </w:r>
    </w:p>
    <w:p w14:paraId="1F2C74BC" w14:textId="390206F1" w:rsidR="00164B3E" w:rsidRPr="003F1797" w:rsidRDefault="00164B3E" w:rsidP="00164B3E">
      <w:pPr>
        <w:spacing w:after="0" w:line="240" w:lineRule="auto"/>
        <w:jc w:val="both"/>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 xml:space="preserve">                                                       --do a </w:t>
      </w:r>
      <w:r w:rsidR="00371581" w:rsidRPr="003F1797">
        <w:rPr>
          <w:rFonts w:ascii="Times New Roman" w:eastAsia="Times New Roman" w:hAnsi="Times New Roman" w:cs="Times New Roman"/>
          <w:sz w:val="24"/>
          <w:szCs w:val="24"/>
        </w:rPr>
        <w:t>vaginal examination</w:t>
      </w:r>
      <w:r w:rsidRPr="003F1797">
        <w:rPr>
          <w:rFonts w:ascii="Times New Roman" w:eastAsia="Times New Roman" w:hAnsi="Times New Roman" w:cs="Times New Roman"/>
          <w:sz w:val="24"/>
          <w:szCs w:val="24"/>
        </w:rPr>
        <w:t>.</w:t>
      </w:r>
    </w:p>
    <w:p w14:paraId="0787068C" w14:textId="77777777" w:rsidR="00164B3E" w:rsidRPr="003F1797" w:rsidRDefault="00164B3E" w:rsidP="00164B3E">
      <w:pPr>
        <w:numPr>
          <w:ilvl w:val="0"/>
          <w:numId w:val="4"/>
        </w:numPr>
        <w:spacing w:after="0" w:line="240" w:lineRule="auto"/>
        <w:jc w:val="both"/>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It is expected of me that I do a vaginal examination when a patient has recurrent abnormal vaginal bleeding/discharge.</w:t>
      </w:r>
    </w:p>
    <w:p w14:paraId="6212EFD1" w14:textId="77777777" w:rsidR="00164B3E" w:rsidRPr="003F1797" w:rsidRDefault="00164B3E" w:rsidP="00164B3E">
      <w:pPr>
        <w:spacing w:after="0" w:line="240" w:lineRule="auto"/>
        <w:jc w:val="both"/>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 xml:space="preserve">          Strongly disagree: 1. . 2. . 3. . 4. . 5. . 6. .7    : strongly agree </w:t>
      </w:r>
    </w:p>
    <w:p w14:paraId="0B86FF4B" w14:textId="77777777" w:rsidR="00164B3E" w:rsidRPr="003F1797" w:rsidRDefault="00164B3E" w:rsidP="00164B3E">
      <w:pPr>
        <w:numPr>
          <w:ilvl w:val="0"/>
          <w:numId w:val="4"/>
        </w:numPr>
        <w:spacing w:after="0" w:line="240" w:lineRule="auto"/>
        <w:jc w:val="both"/>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 xml:space="preserve"> I feel under social pressure to do a vaginal examination in a patient who presents with abnormal vaginal bleeding/discharge.</w:t>
      </w:r>
    </w:p>
    <w:p w14:paraId="54FC95F8" w14:textId="77777777" w:rsidR="00164B3E" w:rsidRPr="003F1797" w:rsidRDefault="00164B3E" w:rsidP="00164B3E">
      <w:pPr>
        <w:spacing w:after="0" w:line="240" w:lineRule="auto"/>
        <w:jc w:val="both"/>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 xml:space="preserve">          Strongly disagree: 1. . 2. . 3. . 4. . 5. .6. .7   : strongly agree</w:t>
      </w:r>
    </w:p>
    <w:p w14:paraId="79122DFF" w14:textId="77777777" w:rsidR="00164B3E" w:rsidRPr="003F1797" w:rsidRDefault="00164B3E" w:rsidP="00164B3E">
      <w:pPr>
        <w:numPr>
          <w:ilvl w:val="0"/>
          <w:numId w:val="4"/>
        </w:numPr>
        <w:spacing w:after="0" w:line="240" w:lineRule="auto"/>
        <w:jc w:val="both"/>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People who are important to me expect me to do a vaginal examination on a patient with recurrent vaginal bleeding or discharge.</w:t>
      </w:r>
    </w:p>
    <w:p w14:paraId="497B86D9" w14:textId="68E7023F" w:rsidR="00164B3E" w:rsidRDefault="00164B3E" w:rsidP="00164B3E">
      <w:pPr>
        <w:spacing w:after="0" w:line="240" w:lineRule="auto"/>
        <w:jc w:val="both"/>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 xml:space="preserve">         Strongly disagree: 1. . 2. . 3. . 4. . 5. .6. .7  </w:t>
      </w:r>
      <w:proofErr w:type="gramStart"/>
      <w:r w:rsidRPr="003F1797">
        <w:rPr>
          <w:rFonts w:ascii="Times New Roman" w:eastAsia="Times New Roman" w:hAnsi="Times New Roman" w:cs="Times New Roman"/>
          <w:sz w:val="24"/>
          <w:szCs w:val="24"/>
        </w:rPr>
        <w:t xml:space="preserve">  :</w:t>
      </w:r>
      <w:proofErr w:type="gramEnd"/>
      <w:r w:rsidRPr="003F1797">
        <w:rPr>
          <w:rFonts w:ascii="Times New Roman" w:eastAsia="Times New Roman" w:hAnsi="Times New Roman" w:cs="Times New Roman"/>
          <w:sz w:val="24"/>
          <w:szCs w:val="24"/>
        </w:rPr>
        <w:t xml:space="preserve"> strongly agree </w:t>
      </w:r>
    </w:p>
    <w:p w14:paraId="014E099A" w14:textId="77777777" w:rsidR="000A0CB6" w:rsidRPr="003F1797" w:rsidRDefault="000A0CB6" w:rsidP="00164B3E">
      <w:pPr>
        <w:spacing w:after="0" w:line="240" w:lineRule="auto"/>
        <w:jc w:val="both"/>
        <w:rPr>
          <w:rFonts w:ascii="Times New Roman" w:eastAsia="Times New Roman" w:hAnsi="Times New Roman" w:cs="Times New Roman"/>
          <w:sz w:val="24"/>
          <w:szCs w:val="24"/>
        </w:rPr>
      </w:pPr>
    </w:p>
    <w:p w14:paraId="22F10C60" w14:textId="77777777" w:rsidR="00164B3E" w:rsidRPr="000A0CB6" w:rsidRDefault="00164B3E" w:rsidP="00164B3E">
      <w:pPr>
        <w:spacing w:after="0" w:line="240" w:lineRule="auto"/>
        <w:rPr>
          <w:rFonts w:ascii="Times New Roman" w:eastAsia="Times New Roman" w:hAnsi="Times New Roman" w:cs="Times New Roman"/>
          <w:bCs/>
          <w:iCs/>
          <w:sz w:val="24"/>
          <w:szCs w:val="24"/>
        </w:rPr>
      </w:pPr>
      <w:r w:rsidRPr="000A0CB6">
        <w:rPr>
          <w:rFonts w:ascii="Times New Roman" w:eastAsia="Times New Roman" w:hAnsi="Times New Roman" w:cs="Times New Roman"/>
          <w:bCs/>
          <w:iCs/>
          <w:sz w:val="24"/>
          <w:szCs w:val="24"/>
        </w:rPr>
        <w:t>Indirect measures of subjective norms (developed after elicitation study):</w:t>
      </w:r>
    </w:p>
    <w:p w14:paraId="147474AD" w14:textId="33975250" w:rsidR="00164B3E" w:rsidRPr="003F1797" w:rsidRDefault="00164B3E" w:rsidP="00164B3E">
      <w:pPr>
        <w:numPr>
          <w:ilvl w:val="0"/>
          <w:numId w:val="2"/>
        </w:numPr>
        <w:spacing w:after="0" w:line="240" w:lineRule="auto"/>
        <w:jc w:val="both"/>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Are there any individuals or groups who would approve of your doing a vaginal examination in a patient with recurrent abnormal vaginal bleeding?</w:t>
      </w:r>
    </w:p>
    <w:p w14:paraId="52ACD45B" w14:textId="22D2BD99" w:rsidR="00164B3E" w:rsidRPr="003F1797" w:rsidRDefault="00164B3E" w:rsidP="00164B3E">
      <w:pPr>
        <w:numPr>
          <w:ilvl w:val="0"/>
          <w:numId w:val="2"/>
        </w:numPr>
        <w:spacing w:after="0" w:line="240" w:lineRule="auto"/>
        <w:jc w:val="both"/>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Are there any individuals or groups who would disapprove of your doing a vaginal examination in a woman with recurrent abnormal vaginal bleeding?</w:t>
      </w:r>
    </w:p>
    <w:p w14:paraId="4B5B9A26" w14:textId="095F70C9" w:rsidR="00164B3E" w:rsidRDefault="00164B3E" w:rsidP="00164B3E">
      <w:pPr>
        <w:numPr>
          <w:ilvl w:val="0"/>
          <w:numId w:val="2"/>
        </w:numPr>
        <w:spacing w:after="0" w:line="240" w:lineRule="auto"/>
        <w:jc w:val="both"/>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lastRenderedPageBreak/>
        <w:t>Is there anything else you associate with other peoples’ views about doing a vaginal examination in a patient with recurrent abnormal vaginal bleeding?</w:t>
      </w:r>
    </w:p>
    <w:p w14:paraId="7A78164A" w14:textId="77777777" w:rsidR="00371581" w:rsidRPr="000A0CB6" w:rsidRDefault="00371581" w:rsidP="00371581">
      <w:pPr>
        <w:spacing w:after="0" w:line="240" w:lineRule="auto"/>
        <w:ind w:left="1080"/>
        <w:jc w:val="both"/>
        <w:rPr>
          <w:rFonts w:ascii="Times New Roman" w:eastAsia="Times New Roman" w:hAnsi="Times New Roman" w:cs="Times New Roman"/>
          <w:bCs/>
          <w:sz w:val="24"/>
          <w:szCs w:val="24"/>
        </w:rPr>
      </w:pPr>
    </w:p>
    <w:p w14:paraId="14357DA6" w14:textId="29D2FCD6" w:rsidR="00164B3E" w:rsidRDefault="00164B3E" w:rsidP="00164B3E">
      <w:pPr>
        <w:spacing w:after="0" w:line="240" w:lineRule="auto"/>
        <w:rPr>
          <w:rFonts w:ascii="Times New Roman" w:eastAsia="Times New Roman" w:hAnsi="Times New Roman" w:cs="Times New Roman"/>
          <w:bCs/>
          <w:sz w:val="24"/>
          <w:szCs w:val="24"/>
        </w:rPr>
      </w:pPr>
      <w:r w:rsidRPr="000A0CB6">
        <w:rPr>
          <w:rFonts w:ascii="Times New Roman" w:eastAsia="Times New Roman" w:hAnsi="Times New Roman" w:cs="Times New Roman"/>
          <w:bCs/>
          <w:sz w:val="24"/>
          <w:szCs w:val="24"/>
        </w:rPr>
        <w:t>C: Perceived behavioural control</w:t>
      </w:r>
    </w:p>
    <w:p w14:paraId="1E3A77CF" w14:textId="77777777" w:rsidR="000A0CB6" w:rsidRPr="000A0CB6" w:rsidRDefault="000A0CB6" w:rsidP="00164B3E">
      <w:pPr>
        <w:spacing w:after="0" w:line="240" w:lineRule="auto"/>
        <w:rPr>
          <w:rFonts w:ascii="Times New Roman" w:eastAsia="Times New Roman" w:hAnsi="Times New Roman" w:cs="Times New Roman"/>
          <w:bCs/>
          <w:sz w:val="24"/>
          <w:szCs w:val="24"/>
        </w:rPr>
      </w:pPr>
    </w:p>
    <w:p w14:paraId="6321F49D" w14:textId="77777777" w:rsidR="00164B3E" w:rsidRPr="000A0CB6" w:rsidRDefault="00164B3E" w:rsidP="00164B3E">
      <w:pPr>
        <w:spacing w:after="0" w:line="240" w:lineRule="auto"/>
        <w:rPr>
          <w:rFonts w:ascii="Times New Roman" w:eastAsia="Times New Roman" w:hAnsi="Times New Roman" w:cs="Times New Roman"/>
          <w:bCs/>
          <w:sz w:val="24"/>
          <w:szCs w:val="24"/>
        </w:rPr>
      </w:pPr>
      <w:r w:rsidRPr="000A0CB6">
        <w:rPr>
          <w:rFonts w:ascii="Times New Roman" w:eastAsia="Times New Roman" w:hAnsi="Times New Roman" w:cs="Times New Roman"/>
          <w:bCs/>
          <w:sz w:val="24"/>
          <w:szCs w:val="24"/>
        </w:rPr>
        <w:t>Direct measures of perceived behavioural control</w:t>
      </w:r>
    </w:p>
    <w:p w14:paraId="28B2046D" w14:textId="77777777" w:rsidR="00164B3E" w:rsidRPr="003F1797" w:rsidRDefault="00164B3E" w:rsidP="00164B3E">
      <w:pPr>
        <w:spacing w:after="0" w:line="240" w:lineRule="auto"/>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Self-efficacy:</w:t>
      </w:r>
    </w:p>
    <w:p w14:paraId="506097D2" w14:textId="77777777" w:rsidR="00164B3E" w:rsidRPr="003F1797" w:rsidRDefault="00164B3E" w:rsidP="00164B3E">
      <w:pPr>
        <w:numPr>
          <w:ilvl w:val="0"/>
          <w:numId w:val="5"/>
        </w:numPr>
        <w:spacing w:after="0" w:line="240" w:lineRule="auto"/>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I am confident I could do a vaginal examination for a patient if I wanted to.</w:t>
      </w:r>
    </w:p>
    <w:p w14:paraId="24AD4568" w14:textId="77777777" w:rsidR="00164B3E" w:rsidRPr="003F1797" w:rsidRDefault="00164B3E" w:rsidP="00164B3E">
      <w:pPr>
        <w:spacing w:after="0" w:line="240" w:lineRule="auto"/>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Strongly disagree:  1. . 2. . 3. . 4. . 5. .6. .7  : strongly agree</w:t>
      </w:r>
    </w:p>
    <w:p w14:paraId="264C72C3" w14:textId="77777777" w:rsidR="00164B3E" w:rsidRPr="003F1797" w:rsidRDefault="00164B3E" w:rsidP="00164B3E">
      <w:pPr>
        <w:numPr>
          <w:ilvl w:val="0"/>
          <w:numId w:val="5"/>
        </w:numPr>
        <w:spacing w:after="0" w:line="240" w:lineRule="auto"/>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For me, performing a vaginal examination is</w:t>
      </w:r>
    </w:p>
    <w:p w14:paraId="5DDB5D5B" w14:textId="77777777" w:rsidR="00164B3E" w:rsidRPr="003F1797" w:rsidRDefault="00164B3E" w:rsidP="00164B3E">
      <w:pPr>
        <w:spacing w:after="0" w:line="240" w:lineRule="auto"/>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Easy:  1. . 2. . 3. . 4. . 5. .6. .7   difficult</w:t>
      </w:r>
    </w:p>
    <w:p w14:paraId="439966F1" w14:textId="77777777" w:rsidR="00164B3E" w:rsidRPr="003F1797" w:rsidRDefault="00164B3E" w:rsidP="00164B3E">
      <w:pPr>
        <w:spacing w:after="0" w:line="240" w:lineRule="auto"/>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Controllability:</w:t>
      </w:r>
    </w:p>
    <w:p w14:paraId="6F0F0131" w14:textId="77777777" w:rsidR="00164B3E" w:rsidRPr="003F1797" w:rsidRDefault="00164B3E" w:rsidP="00164B3E">
      <w:pPr>
        <w:numPr>
          <w:ilvl w:val="0"/>
          <w:numId w:val="6"/>
        </w:numPr>
        <w:spacing w:after="0" w:line="240" w:lineRule="auto"/>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The decision to do a vaginal examination is beyond my control.</w:t>
      </w:r>
    </w:p>
    <w:p w14:paraId="2DADA63E" w14:textId="77777777" w:rsidR="00164B3E" w:rsidRPr="003F1797" w:rsidRDefault="00164B3E" w:rsidP="00164B3E">
      <w:pPr>
        <w:spacing w:after="0" w:line="240" w:lineRule="auto"/>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Strongly disagree: 1. . 2. . 3. . 4. . 5. .6. .7    : strongly agree</w:t>
      </w:r>
    </w:p>
    <w:p w14:paraId="79CF72A9" w14:textId="77777777" w:rsidR="00164B3E" w:rsidRPr="003F1797" w:rsidRDefault="00164B3E" w:rsidP="00164B3E">
      <w:pPr>
        <w:numPr>
          <w:ilvl w:val="0"/>
          <w:numId w:val="6"/>
        </w:numPr>
        <w:spacing w:after="0" w:line="240" w:lineRule="auto"/>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Whether I perform a vaginal examination is entirely up to me.</w:t>
      </w:r>
    </w:p>
    <w:p w14:paraId="266EAAF1" w14:textId="44130BEA" w:rsidR="00164B3E" w:rsidRDefault="00164B3E" w:rsidP="00164B3E">
      <w:pPr>
        <w:spacing w:after="0" w:line="240" w:lineRule="auto"/>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Strongly disagree:  1. . 2. . 3. . 4. . 5. .6. .</w:t>
      </w:r>
      <w:proofErr w:type="gramStart"/>
      <w:r w:rsidRPr="003F1797">
        <w:rPr>
          <w:rFonts w:ascii="Times New Roman" w:eastAsia="Times New Roman" w:hAnsi="Times New Roman" w:cs="Times New Roman"/>
          <w:sz w:val="24"/>
          <w:szCs w:val="24"/>
        </w:rPr>
        <w:t>7  :</w:t>
      </w:r>
      <w:proofErr w:type="gramEnd"/>
      <w:r w:rsidRPr="003F1797">
        <w:rPr>
          <w:rFonts w:ascii="Times New Roman" w:eastAsia="Times New Roman" w:hAnsi="Times New Roman" w:cs="Times New Roman"/>
          <w:sz w:val="24"/>
          <w:szCs w:val="24"/>
        </w:rPr>
        <w:t xml:space="preserve"> strongly agree</w:t>
      </w:r>
    </w:p>
    <w:p w14:paraId="29BCEBAF" w14:textId="77777777" w:rsidR="000A0CB6" w:rsidRPr="003F1797" w:rsidRDefault="000A0CB6" w:rsidP="00164B3E">
      <w:pPr>
        <w:spacing w:after="0" w:line="240" w:lineRule="auto"/>
        <w:rPr>
          <w:rFonts w:ascii="Times New Roman" w:eastAsia="Times New Roman" w:hAnsi="Times New Roman" w:cs="Times New Roman"/>
          <w:sz w:val="24"/>
          <w:szCs w:val="24"/>
        </w:rPr>
      </w:pPr>
    </w:p>
    <w:p w14:paraId="7EA0A89A" w14:textId="77777777" w:rsidR="00164B3E" w:rsidRPr="000A0CB6" w:rsidRDefault="00164B3E" w:rsidP="00164B3E">
      <w:pPr>
        <w:spacing w:after="0" w:line="240" w:lineRule="auto"/>
        <w:rPr>
          <w:rFonts w:ascii="Times New Roman" w:eastAsia="Times New Roman" w:hAnsi="Times New Roman" w:cs="Times New Roman"/>
          <w:bCs/>
          <w:sz w:val="24"/>
          <w:szCs w:val="24"/>
        </w:rPr>
      </w:pPr>
      <w:r w:rsidRPr="000A0CB6">
        <w:rPr>
          <w:rFonts w:ascii="Times New Roman" w:eastAsia="Times New Roman" w:hAnsi="Times New Roman" w:cs="Times New Roman"/>
          <w:bCs/>
          <w:sz w:val="24"/>
          <w:szCs w:val="24"/>
        </w:rPr>
        <w:t>Indirect measurement of perceived behavioural control (developed after elicitation study)</w:t>
      </w:r>
    </w:p>
    <w:p w14:paraId="74711FF7" w14:textId="77777777" w:rsidR="00164B3E" w:rsidRPr="003F1797" w:rsidRDefault="00164B3E" w:rsidP="00164B3E">
      <w:pPr>
        <w:spacing w:after="0" w:line="240" w:lineRule="auto"/>
        <w:jc w:val="both"/>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In a patient with recurrent abnormal vaginal bleeding:</w:t>
      </w:r>
    </w:p>
    <w:p w14:paraId="32E44908" w14:textId="79829CC0" w:rsidR="00164B3E" w:rsidRPr="003F1797" w:rsidRDefault="00164B3E" w:rsidP="00164B3E">
      <w:pPr>
        <w:numPr>
          <w:ilvl w:val="0"/>
          <w:numId w:val="3"/>
        </w:numPr>
        <w:spacing w:after="0" w:line="240" w:lineRule="auto"/>
        <w:jc w:val="both"/>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 xml:space="preserve">What factors or circumstances would enable you to do a vaginal </w:t>
      </w:r>
      <w:r w:rsidR="001819CA" w:rsidRPr="003F1797">
        <w:rPr>
          <w:rFonts w:ascii="Times New Roman" w:eastAsia="Times New Roman" w:hAnsi="Times New Roman" w:cs="Times New Roman"/>
          <w:sz w:val="24"/>
          <w:szCs w:val="24"/>
        </w:rPr>
        <w:t>examination?</w:t>
      </w:r>
    </w:p>
    <w:p w14:paraId="7AD28CF2" w14:textId="4E224378" w:rsidR="00164B3E" w:rsidRPr="003F1797" w:rsidRDefault="00164B3E" w:rsidP="00164B3E">
      <w:pPr>
        <w:numPr>
          <w:ilvl w:val="0"/>
          <w:numId w:val="3"/>
        </w:numPr>
        <w:spacing w:after="0" w:line="240" w:lineRule="auto"/>
        <w:jc w:val="both"/>
        <w:rPr>
          <w:rFonts w:ascii="Times New Roman" w:eastAsia="Times New Roman" w:hAnsi="Times New Roman" w:cs="Times New Roman"/>
          <w:sz w:val="24"/>
          <w:szCs w:val="24"/>
        </w:rPr>
      </w:pPr>
      <w:r w:rsidRPr="003F1797">
        <w:rPr>
          <w:rFonts w:ascii="Times New Roman" w:eastAsia="Times New Roman" w:hAnsi="Times New Roman" w:cs="Times New Roman"/>
          <w:sz w:val="24"/>
          <w:szCs w:val="24"/>
        </w:rPr>
        <w:t>What factors or circumstances would make it difficult or impossible for you to do a vaginal examination?</w:t>
      </w:r>
    </w:p>
    <w:p w14:paraId="7A762655" w14:textId="34F03F12" w:rsidR="00164B3E" w:rsidRPr="003F1797" w:rsidRDefault="00164B3E" w:rsidP="00164B3E">
      <w:pPr>
        <w:numPr>
          <w:ilvl w:val="0"/>
          <w:numId w:val="3"/>
        </w:numPr>
        <w:spacing w:after="0" w:line="240" w:lineRule="auto"/>
        <w:jc w:val="both"/>
        <w:rPr>
          <w:rFonts w:ascii="Times New Roman" w:hAnsi="Times New Roman" w:cs="Times New Roman"/>
          <w:sz w:val="24"/>
          <w:szCs w:val="24"/>
        </w:rPr>
      </w:pPr>
      <w:r w:rsidRPr="003F1797">
        <w:rPr>
          <w:rFonts w:ascii="Times New Roman" w:eastAsia="Times New Roman" w:hAnsi="Times New Roman" w:cs="Times New Roman"/>
          <w:sz w:val="24"/>
          <w:szCs w:val="24"/>
        </w:rPr>
        <w:t>Are there other issues that come to mind when you think about performing a vaginal examination?</w:t>
      </w:r>
      <w:r w:rsidRPr="003F1797">
        <w:rPr>
          <w:rFonts w:ascii="Times New Roman" w:hAnsi="Times New Roman" w:cs="Times New Roman"/>
          <w:sz w:val="24"/>
          <w:szCs w:val="24"/>
        </w:rPr>
        <w:t xml:space="preserve"> </w:t>
      </w:r>
    </w:p>
    <w:p w14:paraId="21A985FD" w14:textId="77777777" w:rsidR="00164B3E" w:rsidRPr="003F1797" w:rsidRDefault="00164B3E" w:rsidP="00164B3E">
      <w:pPr>
        <w:spacing w:after="0" w:line="240" w:lineRule="auto"/>
        <w:rPr>
          <w:rFonts w:ascii="Times New Roman" w:hAnsi="Times New Roman" w:cs="Times New Roman"/>
          <w:b/>
          <w:sz w:val="24"/>
          <w:szCs w:val="24"/>
        </w:rPr>
      </w:pPr>
    </w:p>
    <w:p w14:paraId="7F85FF2B" w14:textId="77777777" w:rsidR="00164B3E" w:rsidRPr="003F1797" w:rsidRDefault="00164B3E" w:rsidP="00164B3E">
      <w:pPr>
        <w:spacing w:after="0" w:line="240" w:lineRule="auto"/>
        <w:rPr>
          <w:rFonts w:ascii="Times New Roman" w:hAnsi="Times New Roman" w:cs="Times New Roman"/>
          <w:b/>
          <w:sz w:val="24"/>
          <w:szCs w:val="24"/>
        </w:rPr>
      </w:pPr>
    </w:p>
    <w:p w14:paraId="529B00AB" w14:textId="0B681F80" w:rsidR="00164B3E" w:rsidRPr="000A0CB6" w:rsidRDefault="00164B3E" w:rsidP="00164B3E">
      <w:pPr>
        <w:spacing w:after="0" w:line="480" w:lineRule="auto"/>
        <w:rPr>
          <w:rFonts w:ascii="Times New Roman" w:hAnsi="Times New Roman" w:cs="Times New Roman"/>
          <w:bCs/>
          <w:sz w:val="24"/>
          <w:szCs w:val="24"/>
        </w:rPr>
      </w:pPr>
      <w:r w:rsidRPr="000A0CB6">
        <w:rPr>
          <w:rFonts w:ascii="Times New Roman" w:hAnsi="Times New Roman" w:cs="Times New Roman"/>
          <w:bCs/>
          <w:sz w:val="24"/>
          <w:szCs w:val="24"/>
        </w:rPr>
        <w:t xml:space="preserve">D. </w:t>
      </w:r>
      <w:r w:rsidR="00371581" w:rsidRPr="000A0CB6">
        <w:rPr>
          <w:rFonts w:ascii="Times New Roman" w:hAnsi="Times New Roman" w:cs="Times New Roman"/>
          <w:bCs/>
          <w:sz w:val="24"/>
          <w:szCs w:val="24"/>
        </w:rPr>
        <w:t xml:space="preserve">Measuring </w:t>
      </w:r>
      <w:r w:rsidRPr="000A0CB6">
        <w:rPr>
          <w:rFonts w:ascii="Times New Roman" w:hAnsi="Times New Roman" w:cs="Times New Roman"/>
          <w:bCs/>
          <w:sz w:val="24"/>
          <w:szCs w:val="24"/>
        </w:rPr>
        <w:t>Intention</w:t>
      </w:r>
    </w:p>
    <w:p w14:paraId="1F757744" w14:textId="10872FE1"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bCs/>
          <w:sz w:val="24"/>
          <w:szCs w:val="24"/>
        </w:rPr>
        <w:t>Case scenarios</w:t>
      </w:r>
      <w:r w:rsidR="00371581">
        <w:rPr>
          <w:rFonts w:ascii="Times New Roman" w:hAnsi="Times New Roman" w:cs="Times New Roman"/>
          <w:bCs/>
          <w:sz w:val="24"/>
          <w:szCs w:val="24"/>
        </w:rPr>
        <w:t xml:space="preserve"> (proxy)</w:t>
      </w:r>
      <w:r w:rsidRPr="003F1797">
        <w:rPr>
          <w:rFonts w:ascii="Times New Roman" w:hAnsi="Times New Roman" w:cs="Times New Roman"/>
          <w:bCs/>
          <w:sz w:val="24"/>
          <w:szCs w:val="24"/>
        </w:rPr>
        <w:t xml:space="preserve"> for measuring </w:t>
      </w:r>
      <w:r w:rsidR="00371581">
        <w:rPr>
          <w:rFonts w:ascii="Times New Roman" w:hAnsi="Times New Roman" w:cs="Times New Roman"/>
          <w:bCs/>
          <w:sz w:val="24"/>
          <w:szCs w:val="24"/>
        </w:rPr>
        <w:t xml:space="preserve">actual </w:t>
      </w:r>
      <w:r w:rsidRPr="003F1797">
        <w:rPr>
          <w:rFonts w:ascii="Times New Roman" w:hAnsi="Times New Roman" w:cs="Times New Roman"/>
          <w:bCs/>
          <w:sz w:val="24"/>
          <w:szCs w:val="24"/>
        </w:rPr>
        <w:t>behaviour of health providers, using the intention simulation method</w:t>
      </w:r>
    </w:p>
    <w:p w14:paraId="786D28B1" w14:textId="77777777" w:rsidR="00164B3E" w:rsidRPr="003F1797" w:rsidRDefault="00164B3E" w:rsidP="00164B3E">
      <w:pPr>
        <w:spacing w:after="0" w:line="240" w:lineRule="auto"/>
        <w:rPr>
          <w:rFonts w:ascii="Times New Roman" w:hAnsi="Times New Roman" w:cs="Times New Roman"/>
          <w:sz w:val="24"/>
          <w:szCs w:val="24"/>
        </w:rPr>
      </w:pPr>
    </w:p>
    <w:p w14:paraId="0EBF08F6"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1. A 14-year-old girl comes to the health centre complaining of vaginal bleeding and abdominal pains for a week. She is accompanied by her mother who reports that she lives with her aunt during the week, as her school is nearer there. Menarche was at age 12 years.</w:t>
      </w:r>
    </w:p>
    <w:p w14:paraId="51C7862E"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ab/>
      </w:r>
      <w:r w:rsidRPr="003F1797">
        <w:rPr>
          <w:rFonts w:ascii="Times New Roman" w:hAnsi="Times New Roman" w:cs="Times New Roman"/>
          <w:sz w:val="24"/>
          <w:szCs w:val="24"/>
        </w:rPr>
        <w:tab/>
      </w:r>
      <w:r w:rsidRPr="003F1797">
        <w:rPr>
          <w:rFonts w:ascii="Times New Roman" w:hAnsi="Times New Roman" w:cs="Times New Roman"/>
          <w:sz w:val="24"/>
          <w:szCs w:val="24"/>
        </w:rPr>
        <w:tab/>
        <w:t>Decision: Would you perform a pelvic examination?</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60"/>
      </w:tblGrid>
      <w:tr w:rsidR="00164B3E" w:rsidRPr="003F1797" w14:paraId="4A931BFC" w14:textId="77777777" w:rsidTr="00DF1039">
        <w:tc>
          <w:tcPr>
            <w:tcW w:w="598" w:type="dxa"/>
          </w:tcPr>
          <w:p w14:paraId="6E73711E"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Yes</w:t>
            </w:r>
          </w:p>
        </w:tc>
        <w:tc>
          <w:tcPr>
            <w:tcW w:w="360" w:type="dxa"/>
          </w:tcPr>
          <w:p w14:paraId="5DC78701" w14:textId="77777777" w:rsidR="00164B3E" w:rsidRPr="003F1797" w:rsidRDefault="00164B3E" w:rsidP="00DF1039">
            <w:pPr>
              <w:spacing w:after="0" w:line="240" w:lineRule="auto"/>
              <w:rPr>
                <w:rFonts w:ascii="Times New Roman" w:hAnsi="Times New Roman" w:cs="Times New Roman"/>
                <w:sz w:val="24"/>
                <w:szCs w:val="24"/>
              </w:rPr>
            </w:pPr>
          </w:p>
        </w:tc>
      </w:tr>
      <w:tr w:rsidR="00164B3E" w:rsidRPr="003F1797" w14:paraId="3A6F4109" w14:textId="77777777" w:rsidTr="00DF1039">
        <w:tc>
          <w:tcPr>
            <w:tcW w:w="598" w:type="dxa"/>
          </w:tcPr>
          <w:p w14:paraId="08A57E99"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No</w:t>
            </w:r>
          </w:p>
        </w:tc>
        <w:tc>
          <w:tcPr>
            <w:tcW w:w="360" w:type="dxa"/>
          </w:tcPr>
          <w:p w14:paraId="4FF66436" w14:textId="77777777" w:rsidR="00164B3E" w:rsidRPr="003F1797" w:rsidRDefault="00164B3E" w:rsidP="00DF1039">
            <w:pPr>
              <w:spacing w:after="0" w:line="240" w:lineRule="auto"/>
              <w:rPr>
                <w:rFonts w:ascii="Times New Roman" w:hAnsi="Times New Roman" w:cs="Times New Roman"/>
                <w:sz w:val="24"/>
                <w:szCs w:val="24"/>
              </w:rPr>
            </w:pPr>
          </w:p>
        </w:tc>
      </w:tr>
    </w:tbl>
    <w:p w14:paraId="591ED2CE" w14:textId="77777777" w:rsidR="00164B3E" w:rsidRPr="003F1797" w:rsidRDefault="00164B3E" w:rsidP="00164B3E">
      <w:pPr>
        <w:spacing w:after="0" w:line="240" w:lineRule="auto"/>
        <w:rPr>
          <w:rFonts w:ascii="Times New Roman" w:hAnsi="Times New Roman" w:cs="Times New Roman"/>
          <w:sz w:val="24"/>
          <w:szCs w:val="24"/>
        </w:rPr>
      </w:pPr>
    </w:p>
    <w:p w14:paraId="0E8A0F31"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2. A 65-year-old woman comes in complaining of vaginal spotting after sexual intercourse. Her spouse died 10 years ago but she has had a new partner the last 5 years. She has used K-Y jelly but the spotting recurs. After an online search, she wants to know if she can use a hormonal preparation. You have some free samples in the office and she has no other complaints.</w:t>
      </w:r>
    </w:p>
    <w:p w14:paraId="617582EC"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Decision: Would you do a pelvic exam?</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60"/>
      </w:tblGrid>
      <w:tr w:rsidR="00164B3E" w:rsidRPr="003F1797" w14:paraId="3D2097A2" w14:textId="77777777" w:rsidTr="00DF1039">
        <w:tc>
          <w:tcPr>
            <w:tcW w:w="540" w:type="dxa"/>
          </w:tcPr>
          <w:p w14:paraId="742C7372"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Yes</w:t>
            </w:r>
          </w:p>
        </w:tc>
        <w:tc>
          <w:tcPr>
            <w:tcW w:w="360" w:type="dxa"/>
          </w:tcPr>
          <w:p w14:paraId="6855C2D7" w14:textId="77777777" w:rsidR="00164B3E" w:rsidRPr="003F1797" w:rsidRDefault="00164B3E" w:rsidP="00DF1039">
            <w:pPr>
              <w:spacing w:after="0" w:line="240" w:lineRule="auto"/>
              <w:rPr>
                <w:rFonts w:ascii="Times New Roman" w:hAnsi="Times New Roman" w:cs="Times New Roman"/>
                <w:sz w:val="24"/>
                <w:szCs w:val="24"/>
              </w:rPr>
            </w:pPr>
          </w:p>
        </w:tc>
      </w:tr>
      <w:tr w:rsidR="00164B3E" w:rsidRPr="003F1797" w14:paraId="281BE6F6" w14:textId="77777777" w:rsidTr="00DF1039">
        <w:tc>
          <w:tcPr>
            <w:tcW w:w="540" w:type="dxa"/>
          </w:tcPr>
          <w:p w14:paraId="2666006A"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No</w:t>
            </w:r>
          </w:p>
        </w:tc>
        <w:tc>
          <w:tcPr>
            <w:tcW w:w="360" w:type="dxa"/>
          </w:tcPr>
          <w:p w14:paraId="322A9ED4" w14:textId="77777777" w:rsidR="00164B3E" w:rsidRPr="003F1797" w:rsidRDefault="00164B3E" w:rsidP="00DF1039">
            <w:pPr>
              <w:spacing w:after="0" w:line="240" w:lineRule="auto"/>
              <w:rPr>
                <w:rFonts w:ascii="Times New Roman" w:hAnsi="Times New Roman" w:cs="Times New Roman"/>
                <w:sz w:val="24"/>
                <w:szCs w:val="24"/>
              </w:rPr>
            </w:pPr>
          </w:p>
        </w:tc>
      </w:tr>
    </w:tbl>
    <w:p w14:paraId="51782AD5" w14:textId="77777777" w:rsidR="00164B3E" w:rsidRPr="003F1797" w:rsidRDefault="00164B3E" w:rsidP="00164B3E">
      <w:pPr>
        <w:spacing w:after="0" w:line="240" w:lineRule="auto"/>
        <w:rPr>
          <w:rFonts w:ascii="Times New Roman" w:hAnsi="Times New Roman" w:cs="Times New Roman"/>
          <w:sz w:val="24"/>
          <w:szCs w:val="24"/>
        </w:rPr>
      </w:pPr>
    </w:p>
    <w:p w14:paraId="0A100174"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lastRenderedPageBreak/>
        <w:t>3. The first patient of the morning comes in complaining of lower back pain for 4 months. She is 39 years old and is on Depo-Provera for contraception. Her menses are usually irregular. She has been treated repeatedly with antibiotics for a blood-tinged discharge. She finished the last dose 6 weeks ago and she feels that she needs a new prescription.</w:t>
      </w:r>
    </w:p>
    <w:p w14:paraId="23146AFA" w14:textId="77777777" w:rsidR="00164B3E" w:rsidRPr="003F1797" w:rsidDel="00947AE5"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Decision: Would you perform a pelvic examination?</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60"/>
      </w:tblGrid>
      <w:tr w:rsidR="00164B3E" w:rsidRPr="003F1797" w14:paraId="0EF0F402" w14:textId="77777777" w:rsidTr="00DF1039">
        <w:tc>
          <w:tcPr>
            <w:tcW w:w="598" w:type="dxa"/>
          </w:tcPr>
          <w:p w14:paraId="6158B643"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Yes</w:t>
            </w:r>
          </w:p>
        </w:tc>
        <w:tc>
          <w:tcPr>
            <w:tcW w:w="360" w:type="dxa"/>
          </w:tcPr>
          <w:p w14:paraId="23550015" w14:textId="77777777" w:rsidR="00164B3E" w:rsidRPr="003F1797" w:rsidRDefault="00164B3E" w:rsidP="00DF1039">
            <w:pPr>
              <w:spacing w:after="0" w:line="240" w:lineRule="auto"/>
              <w:rPr>
                <w:rFonts w:ascii="Times New Roman" w:hAnsi="Times New Roman" w:cs="Times New Roman"/>
                <w:sz w:val="24"/>
                <w:szCs w:val="24"/>
              </w:rPr>
            </w:pPr>
          </w:p>
        </w:tc>
      </w:tr>
      <w:tr w:rsidR="00164B3E" w:rsidRPr="003F1797" w14:paraId="1FC409EC" w14:textId="77777777" w:rsidTr="00DF1039">
        <w:tc>
          <w:tcPr>
            <w:tcW w:w="598" w:type="dxa"/>
          </w:tcPr>
          <w:p w14:paraId="4CCDA40D"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No</w:t>
            </w:r>
          </w:p>
        </w:tc>
        <w:tc>
          <w:tcPr>
            <w:tcW w:w="360" w:type="dxa"/>
          </w:tcPr>
          <w:p w14:paraId="081B70D3" w14:textId="77777777" w:rsidR="00164B3E" w:rsidRPr="003F1797" w:rsidRDefault="00164B3E" w:rsidP="00DF1039">
            <w:pPr>
              <w:spacing w:after="0" w:line="240" w:lineRule="auto"/>
              <w:rPr>
                <w:rFonts w:ascii="Times New Roman" w:hAnsi="Times New Roman" w:cs="Times New Roman"/>
                <w:sz w:val="24"/>
                <w:szCs w:val="24"/>
              </w:rPr>
            </w:pPr>
          </w:p>
        </w:tc>
      </w:tr>
    </w:tbl>
    <w:p w14:paraId="3EBD7036" w14:textId="77777777" w:rsidR="00164B3E" w:rsidRPr="003F1797" w:rsidRDefault="00164B3E" w:rsidP="00164B3E">
      <w:pPr>
        <w:spacing w:after="0" w:line="240" w:lineRule="auto"/>
        <w:rPr>
          <w:rFonts w:ascii="Times New Roman" w:hAnsi="Times New Roman" w:cs="Times New Roman"/>
          <w:sz w:val="24"/>
          <w:szCs w:val="24"/>
        </w:rPr>
      </w:pPr>
    </w:p>
    <w:p w14:paraId="04869A6B"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 xml:space="preserve">4. Mrs. X comes in for a consultation complaining of a swollen left leg and pain on walking. She is 42 years old and has four children; her last delivery was six years ago. She has never married. Her method of contraception is combined pills, which she started 5 months ago because of bleeding from implants. Initially, she thought the pills were helping but of late, Sylate was added to control the irregular bleeding. She also complains of occasional constipation and back pains. Is a pelvic examination necessary? </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60"/>
      </w:tblGrid>
      <w:tr w:rsidR="00164B3E" w:rsidRPr="003F1797" w14:paraId="745B57D3" w14:textId="77777777" w:rsidTr="00DF1039">
        <w:tc>
          <w:tcPr>
            <w:tcW w:w="598" w:type="dxa"/>
          </w:tcPr>
          <w:p w14:paraId="3ADEA355"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Yes</w:t>
            </w:r>
          </w:p>
        </w:tc>
        <w:tc>
          <w:tcPr>
            <w:tcW w:w="360" w:type="dxa"/>
          </w:tcPr>
          <w:p w14:paraId="0A2CD105" w14:textId="77777777" w:rsidR="00164B3E" w:rsidRPr="003F1797" w:rsidRDefault="00164B3E" w:rsidP="00DF1039">
            <w:pPr>
              <w:spacing w:after="0" w:line="240" w:lineRule="auto"/>
              <w:rPr>
                <w:rFonts w:ascii="Times New Roman" w:hAnsi="Times New Roman" w:cs="Times New Roman"/>
                <w:sz w:val="24"/>
                <w:szCs w:val="24"/>
              </w:rPr>
            </w:pPr>
          </w:p>
        </w:tc>
      </w:tr>
      <w:tr w:rsidR="00164B3E" w:rsidRPr="003F1797" w14:paraId="6C552E18" w14:textId="77777777" w:rsidTr="00DF1039">
        <w:tc>
          <w:tcPr>
            <w:tcW w:w="598" w:type="dxa"/>
          </w:tcPr>
          <w:p w14:paraId="6F451D87"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No</w:t>
            </w:r>
          </w:p>
        </w:tc>
        <w:tc>
          <w:tcPr>
            <w:tcW w:w="360" w:type="dxa"/>
          </w:tcPr>
          <w:p w14:paraId="498AC931" w14:textId="77777777" w:rsidR="00164B3E" w:rsidRPr="003F1797" w:rsidRDefault="00164B3E" w:rsidP="00DF1039">
            <w:pPr>
              <w:spacing w:after="0" w:line="240" w:lineRule="auto"/>
              <w:rPr>
                <w:rFonts w:ascii="Times New Roman" w:hAnsi="Times New Roman" w:cs="Times New Roman"/>
                <w:sz w:val="24"/>
                <w:szCs w:val="24"/>
              </w:rPr>
            </w:pPr>
          </w:p>
        </w:tc>
      </w:tr>
    </w:tbl>
    <w:p w14:paraId="1AD651FF" w14:textId="77777777" w:rsidR="00164B3E" w:rsidRPr="003F1797" w:rsidRDefault="00164B3E" w:rsidP="00164B3E">
      <w:pPr>
        <w:spacing w:after="0" w:line="240" w:lineRule="auto"/>
        <w:rPr>
          <w:rFonts w:ascii="Times New Roman" w:hAnsi="Times New Roman" w:cs="Times New Roman"/>
          <w:sz w:val="24"/>
          <w:szCs w:val="24"/>
        </w:rPr>
      </w:pPr>
    </w:p>
    <w:p w14:paraId="2B14601B"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5. Mrs. Z has heard about the cervical cancer vaccine and wants to know how and where to get it. She is 30 years old, para 3–0, and had a coil inserted 3 years ago. She has occasional blood-tinged discharge, which she was told was because of the coil. This has become worse and she is becoming scared about cancer as her grandmother died of breast cancer.</w:t>
      </w:r>
    </w:p>
    <w:p w14:paraId="47B7B5B0"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Decision: Would you do a pelvic examination?</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60"/>
      </w:tblGrid>
      <w:tr w:rsidR="00164B3E" w:rsidRPr="003F1797" w14:paraId="40810CA7" w14:textId="77777777" w:rsidTr="00DF1039">
        <w:tc>
          <w:tcPr>
            <w:tcW w:w="598" w:type="dxa"/>
          </w:tcPr>
          <w:p w14:paraId="6DC1FE85"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Yes</w:t>
            </w:r>
          </w:p>
        </w:tc>
        <w:tc>
          <w:tcPr>
            <w:tcW w:w="360" w:type="dxa"/>
          </w:tcPr>
          <w:p w14:paraId="464E2F80" w14:textId="77777777" w:rsidR="00164B3E" w:rsidRPr="003F1797" w:rsidRDefault="00164B3E" w:rsidP="00DF1039">
            <w:pPr>
              <w:spacing w:after="0" w:line="240" w:lineRule="auto"/>
              <w:rPr>
                <w:rFonts w:ascii="Times New Roman" w:hAnsi="Times New Roman" w:cs="Times New Roman"/>
                <w:sz w:val="24"/>
                <w:szCs w:val="24"/>
              </w:rPr>
            </w:pPr>
          </w:p>
        </w:tc>
      </w:tr>
      <w:tr w:rsidR="00164B3E" w:rsidRPr="003F1797" w14:paraId="0C565490" w14:textId="77777777" w:rsidTr="00DF1039">
        <w:tc>
          <w:tcPr>
            <w:tcW w:w="598" w:type="dxa"/>
          </w:tcPr>
          <w:p w14:paraId="31CF43A0"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No</w:t>
            </w:r>
          </w:p>
        </w:tc>
        <w:tc>
          <w:tcPr>
            <w:tcW w:w="360" w:type="dxa"/>
          </w:tcPr>
          <w:p w14:paraId="77622C9C" w14:textId="77777777" w:rsidR="00164B3E" w:rsidRPr="003F1797" w:rsidRDefault="00164B3E" w:rsidP="00DF1039">
            <w:pPr>
              <w:spacing w:after="0" w:line="240" w:lineRule="auto"/>
              <w:rPr>
                <w:rFonts w:ascii="Times New Roman" w:hAnsi="Times New Roman" w:cs="Times New Roman"/>
                <w:sz w:val="24"/>
                <w:szCs w:val="24"/>
              </w:rPr>
            </w:pPr>
          </w:p>
        </w:tc>
      </w:tr>
    </w:tbl>
    <w:p w14:paraId="66F6BD66" w14:textId="77777777" w:rsidR="00164B3E" w:rsidRPr="003F1797" w:rsidRDefault="00164B3E" w:rsidP="00164B3E">
      <w:pPr>
        <w:spacing w:after="0" w:line="240" w:lineRule="auto"/>
        <w:rPr>
          <w:rFonts w:ascii="Times New Roman" w:hAnsi="Times New Roman" w:cs="Times New Roman"/>
          <w:sz w:val="24"/>
          <w:szCs w:val="24"/>
        </w:rPr>
      </w:pPr>
    </w:p>
    <w:p w14:paraId="22CCEEE3"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6. Sara is a neighbour, aged 32 years with three children. She is married and uses condoms for contraception because she was told her blood pressure was high during her last pregnancy.</w:t>
      </w:r>
    </w:p>
    <w:p w14:paraId="2AF54578"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 xml:space="preserve">She has confided in you repeatedly about her irregular bleeding.  She has come to report that the medications you gave her 2 months ago worked; now she thinks she is pregnant but she is not ready for another pregnancy. She has lower abdominal pains. </w:t>
      </w:r>
    </w:p>
    <w:p w14:paraId="1E76DF9E"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 xml:space="preserve">Is a pelvic examination necessary? </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60"/>
      </w:tblGrid>
      <w:tr w:rsidR="00164B3E" w:rsidRPr="003F1797" w14:paraId="47E2F151" w14:textId="77777777" w:rsidTr="00DF1039">
        <w:tc>
          <w:tcPr>
            <w:tcW w:w="598" w:type="dxa"/>
          </w:tcPr>
          <w:p w14:paraId="516D6DC4"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Yes</w:t>
            </w:r>
          </w:p>
        </w:tc>
        <w:tc>
          <w:tcPr>
            <w:tcW w:w="360" w:type="dxa"/>
          </w:tcPr>
          <w:p w14:paraId="6E18C8F9" w14:textId="77777777" w:rsidR="00164B3E" w:rsidRPr="003F1797" w:rsidRDefault="00164B3E" w:rsidP="00DF1039">
            <w:pPr>
              <w:spacing w:after="0" w:line="240" w:lineRule="auto"/>
              <w:rPr>
                <w:rFonts w:ascii="Times New Roman" w:hAnsi="Times New Roman" w:cs="Times New Roman"/>
                <w:sz w:val="24"/>
                <w:szCs w:val="24"/>
              </w:rPr>
            </w:pPr>
          </w:p>
        </w:tc>
      </w:tr>
      <w:tr w:rsidR="00164B3E" w:rsidRPr="003F1797" w14:paraId="1A3AD4EC" w14:textId="77777777" w:rsidTr="00DF1039">
        <w:tc>
          <w:tcPr>
            <w:tcW w:w="598" w:type="dxa"/>
          </w:tcPr>
          <w:p w14:paraId="685089D0"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No</w:t>
            </w:r>
          </w:p>
        </w:tc>
        <w:tc>
          <w:tcPr>
            <w:tcW w:w="360" w:type="dxa"/>
          </w:tcPr>
          <w:p w14:paraId="74C3E526" w14:textId="77777777" w:rsidR="00164B3E" w:rsidRPr="003F1797" w:rsidRDefault="00164B3E" w:rsidP="00DF1039">
            <w:pPr>
              <w:spacing w:after="0" w:line="240" w:lineRule="auto"/>
              <w:rPr>
                <w:rFonts w:ascii="Times New Roman" w:hAnsi="Times New Roman" w:cs="Times New Roman"/>
                <w:sz w:val="24"/>
                <w:szCs w:val="24"/>
              </w:rPr>
            </w:pPr>
          </w:p>
        </w:tc>
      </w:tr>
    </w:tbl>
    <w:p w14:paraId="5E072DC9" w14:textId="77777777" w:rsidR="00164B3E" w:rsidRPr="003F1797" w:rsidRDefault="00164B3E" w:rsidP="00164B3E">
      <w:pPr>
        <w:spacing w:after="0" w:line="240" w:lineRule="auto"/>
        <w:rPr>
          <w:rFonts w:ascii="Times New Roman" w:hAnsi="Times New Roman" w:cs="Times New Roman"/>
          <w:sz w:val="24"/>
          <w:szCs w:val="24"/>
        </w:rPr>
      </w:pPr>
    </w:p>
    <w:p w14:paraId="54745FDF"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7. Mary arrives at the clinic complaining of lower abdominal pain and bleeding from the vagina. Her last normal menses were 3 years ago. She has had the pain for many months and she associates it with her workload. The bleeding is intermittent, but the last episode was 5 months ago; it lasted 2 weeks and left her weak.  She feels much better and came in for her monthly prescription of hematinics and analgesics.</w:t>
      </w:r>
    </w:p>
    <w:p w14:paraId="0F8EBE6A"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Would you conduct a check-up, including a pelvic exam?</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60"/>
      </w:tblGrid>
      <w:tr w:rsidR="00164B3E" w:rsidRPr="003F1797" w14:paraId="0137F963" w14:textId="77777777" w:rsidTr="00DF1039">
        <w:tc>
          <w:tcPr>
            <w:tcW w:w="540" w:type="dxa"/>
          </w:tcPr>
          <w:p w14:paraId="722B9829"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Yes</w:t>
            </w:r>
          </w:p>
        </w:tc>
        <w:tc>
          <w:tcPr>
            <w:tcW w:w="360" w:type="dxa"/>
          </w:tcPr>
          <w:p w14:paraId="0D794AD1" w14:textId="77777777" w:rsidR="00164B3E" w:rsidRPr="003F1797" w:rsidRDefault="00164B3E" w:rsidP="00DF1039">
            <w:pPr>
              <w:spacing w:after="0" w:line="240" w:lineRule="auto"/>
              <w:rPr>
                <w:rFonts w:ascii="Times New Roman" w:hAnsi="Times New Roman" w:cs="Times New Roman"/>
                <w:sz w:val="24"/>
                <w:szCs w:val="24"/>
              </w:rPr>
            </w:pPr>
          </w:p>
        </w:tc>
      </w:tr>
      <w:tr w:rsidR="00164B3E" w:rsidRPr="003F1797" w14:paraId="2E7D74BE" w14:textId="77777777" w:rsidTr="00DF1039">
        <w:tc>
          <w:tcPr>
            <w:tcW w:w="540" w:type="dxa"/>
          </w:tcPr>
          <w:p w14:paraId="5B670D0D"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No</w:t>
            </w:r>
          </w:p>
        </w:tc>
        <w:tc>
          <w:tcPr>
            <w:tcW w:w="360" w:type="dxa"/>
          </w:tcPr>
          <w:p w14:paraId="1B6C8D82" w14:textId="77777777" w:rsidR="00164B3E" w:rsidRPr="003F1797" w:rsidRDefault="00164B3E" w:rsidP="00DF1039">
            <w:pPr>
              <w:spacing w:after="0" w:line="240" w:lineRule="auto"/>
              <w:rPr>
                <w:rFonts w:ascii="Times New Roman" w:hAnsi="Times New Roman" w:cs="Times New Roman"/>
                <w:sz w:val="24"/>
                <w:szCs w:val="24"/>
              </w:rPr>
            </w:pPr>
          </w:p>
        </w:tc>
      </w:tr>
    </w:tbl>
    <w:p w14:paraId="1DF45F90" w14:textId="77777777" w:rsidR="00164B3E" w:rsidRPr="003F1797" w:rsidRDefault="00164B3E" w:rsidP="00164B3E">
      <w:pPr>
        <w:spacing w:after="0" w:line="240" w:lineRule="auto"/>
        <w:rPr>
          <w:rFonts w:ascii="Times New Roman" w:hAnsi="Times New Roman" w:cs="Times New Roman"/>
          <w:sz w:val="24"/>
          <w:szCs w:val="24"/>
        </w:rPr>
      </w:pPr>
    </w:p>
    <w:p w14:paraId="4302D62D"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 xml:space="preserve">8. Zippy was last seen at the clinic 5 years ago for infertility but was told her cervix was normal. She is 38 years old and her only child is 23 years old. She has missed her menses the last 2 </w:t>
      </w:r>
      <w:r w:rsidRPr="003F1797">
        <w:rPr>
          <w:rFonts w:ascii="Times New Roman" w:hAnsi="Times New Roman" w:cs="Times New Roman"/>
          <w:sz w:val="24"/>
          <w:szCs w:val="24"/>
        </w:rPr>
        <w:lastRenderedPageBreak/>
        <w:t>months. She believes that she is pregnant and might lose the baby because she keeps spotting on and off.</w:t>
      </w:r>
    </w:p>
    <w:p w14:paraId="5EDF6565"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Decision: Would you do a pelvic examination?</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60"/>
      </w:tblGrid>
      <w:tr w:rsidR="00164B3E" w:rsidRPr="003F1797" w14:paraId="12F303B4" w14:textId="77777777" w:rsidTr="00DF1039">
        <w:tc>
          <w:tcPr>
            <w:tcW w:w="598" w:type="dxa"/>
          </w:tcPr>
          <w:p w14:paraId="3B41C6DB"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Yes</w:t>
            </w:r>
          </w:p>
        </w:tc>
        <w:tc>
          <w:tcPr>
            <w:tcW w:w="360" w:type="dxa"/>
          </w:tcPr>
          <w:p w14:paraId="6576A05D" w14:textId="77777777" w:rsidR="00164B3E" w:rsidRPr="003F1797" w:rsidRDefault="00164B3E" w:rsidP="00DF1039">
            <w:pPr>
              <w:spacing w:after="0" w:line="240" w:lineRule="auto"/>
              <w:rPr>
                <w:rFonts w:ascii="Times New Roman" w:hAnsi="Times New Roman" w:cs="Times New Roman"/>
                <w:sz w:val="24"/>
                <w:szCs w:val="24"/>
              </w:rPr>
            </w:pPr>
          </w:p>
        </w:tc>
      </w:tr>
      <w:tr w:rsidR="00164B3E" w:rsidRPr="003F1797" w14:paraId="060DD24B" w14:textId="77777777" w:rsidTr="00DF1039">
        <w:tc>
          <w:tcPr>
            <w:tcW w:w="598" w:type="dxa"/>
          </w:tcPr>
          <w:p w14:paraId="0FE1C3CB"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No</w:t>
            </w:r>
          </w:p>
        </w:tc>
        <w:tc>
          <w:tcPr>
            <w:tcW w:w="360" w:type="dxa"/>
          </w:tcPr>
          <w:p w14:paraId="63210D73" w14:textId="77777777" w:rsidR="00164B3E" w:rsidRPr="003F1797" w:rsidRDefault="00164B3E" w:rsidP="00DF1039">
            <w:pPr>
              <w:spacing w:after="0" w:line="240" w:lineRule="auto"/>
              <w:rPr>
                <w:rFonts w:ascii="Times New Roman" w:hAnsi="Times New Roman" w:cs="Times New Roman"/>
                <w:sz w:val="24"/>
                <w:szCs w:val="24"/>
              </w:rPr>
            </w:pPr>
          </w:p>
        </w:tc>
      </w:tr>
    </w:tbl>
    <w:p w14:paraId="5B492EBB" w14:textId="77777777" w:rsidR="00164B3E" w:rsidRPr="003F1797" w:rsidRDefault="00164B3E" w:rsidP="00164B3E">
      <w:pPr>
        <w:spacing w:after="0" w:line="240" w:lineRule="auto"/>
        <w:rPr>
          <w:rFonts w:ascii="Times New Roman" w:hAnsi="Times New Roman" w:cs="Times New Roman"/>
          <w:sz w:val="24"/>
          <w:szCs w:val="24"/>
        </w:rPr>
      </w:pPr>
    </w:p>
    <w:p w14:paraId="2192B193"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9. Jennifer has come in several times complaining of a burning sensation on passing urine. She has been treated repeatedly for infections. The last time, she was treated together with her spouse. Her partner refuses to use a condom. She says she has come in for her usual medications as the blood-stained discharge has recurred. She does not want to queue. She always takes the same drugs and says she is “cured”.</w:t>
      </w:r>
    </w:p>
    <w:p w14:paraId="13B30EA0"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Can she do without a pelvic exam?</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60"/>
      </w:tblGrid>
      <w:tr w:rsidR="00164B3E" w:rsidRPr="003F1797" w14:paraId="4A1B5D3E" w14:textId="77777777" w:rsidTr="00DF1039">
        <w:tc>
          <w:tcPr>
            <w:tcW w:w="598" w:type="dxa"/>
          </w:tcPr>
          <w:p w14:paraId="5744C8C5"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Yes</w:t>
            </w:r>
          </w:p>
        </w:tc>
        <w:tc>
          <w:tcPr>
            <w:tcW w:w="360" w:type="dxa"/>
          </w:tcPr>
          <w:p w14:paraId="04D713B3" w14:textId="77777777" w:rsidR="00164B3E" w:rsidRPr="003F1797" w:rsidRDefault="00164B3E" w:rsidP="00DF1039">
            <w:pPr>
              <w:spacing w:after="0" w:line="240" w:lineRule="auto"/>
              <w:rPr>
                <w:rFonts w:ascii="Times New Roman" w:hAnsi="Times New Roman" w:cs="Times New Roman"/>
                <w:sz w:val="24"/>
                <w:szCs w:val="24"/>
              </w:rPr>
            </w:pPr>
          </w:p>
        </w:tc>
      </w:tr>
      <w:tr w:rsidR="00164B3E" w:rsidRPr="003F1797" w14:paraId="37E62B1F" w14:textId="77777777" w:rsidTr="00DF1039">
        <w:tc>
          <w:tcPr>
            <w:tcW w:w="598" w:type="dxa"/>
          </w:tcPr>
          <w:p w14:paraId="16D4FB9A"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No</w:t>
            </w:r>
          </w:p>
        </w:tc>
        <w:tc>
          <w:tcPr>
            <w:tcW w:w="360" w:type="dxa"/>
          </w:tcPr>
          <w:p w14:paraId="03C501E4" w14:textId="77777777" w:rsidR="00164B3E" w:rsidRPr="003F1797" w:rsidRDefault="00164B3E" w:rsidP="00DF1039">
            <w:pPr>
              <w:spacing w:after="0" w:line="240" w:lineRule="auto"/>
              <w:rPr>
                <w:rFonts w:ascii="Times New Roman" w:hAnsi="Times New Roman" w:cs="Times New Roman"/>
                <w:sz w:val="24"/>
                <w:szCs w:val="24"/>
              </w:rPr>
            </w:pPr>
          </w:p>
        </w:tc>
      </w:tr>
    </w:tbl>
    <w:p w14:paraId="14110CF2" w14:textId="77777777" w:rsidR="00164B3E" w:rsidRPr="003F1797" w:rsidRDefault="00164B3E" w:rsidP="00164B3E">
      <w:pPr>
        <w:spacing w:after="0" w:line="240" w:lineRule="auto"/>
        <w:rPr>
          <w:rFonts w:ascii="Times New Roman" w:hAnsi="Times New Roman" w:cs="Times New Roman"/>
          <w:sz w:val="24"/>
          <w:szCs w:val="24"/>
        </w:rPr>
      </w:pPr>
    </w:p>
    <w:p w14:paraId="6D2A5ABB"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10. Sixty-five-year-old Ms. Nancy noticed a mass in her lower abdomen 1 year ago. She also had lower abdominal pains, which have become worse. She has been using traditional herbs, which stopped the bleeding. During her last visit, she was given something for the pain, which is bearable now. She has been referred because she has difficulty controlling her urine and her urinalysis revealed blood in the urine.</w:t>
      </w:r>
    </w:p>
    <w:p w14:paraId="0CE7A854" w14:textId="77777777" w:rsidR="00164B3E" w:rsidRPr="003F1797" w:rsidRDefault="00164B3E" w:rsidP="00164B3E">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 xml:space="preserve">An ultrasound in more important; can a pelvic examination be deferred? </w:t>
      </w: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60"/>
      </w:tblGrid>
      <w:tr w:rsidR="00164B3E" w:rsidRPr="003F1797" w14:paraId="4F821180" w14:textId="77777777" w:rsidTr="00DF1039">
        <w:tc>
          <w:tcPr>
            <w:tcW w:w="598" w:type="dxa"/>
          </w:tcPr>
          <w:p w14:paraId="2E3163AD"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Yes</w:t>
            </w:r>
          </w:p>
        </w:tc>
        <w:tc>
          <w:tcPr>
            <w:tcW w:w="360" w:type="dxa"/>
          </w:tcPr>
          <w:p w14:paraId="37C9B06D" w14:textId="77777777" w:rsidR="00164B3E" w:rsidRPr="003F1797" w:rsidRDefault="00164B3E" w:rsidP="00DF1039">
            <w:pPr>
              <w:spacing w:after="0" w:line="240" w:lineRule="auto"/>
              <w:rPr>
                <w:rFonts w:ascii="Times New Roman" w:hAnsi="Times New Roman" w:cs="Times New Roman"/>
                <w:sz w:val="24"/>
                <w:szCs w:val="24"/>
              </w:rPr>
            </w:pPr>
          </w:p>
        </w:tc>
      </w:tr>
      <w:tr w:rsidR="00164B3E" w:rsidRPr="003F1797" w14:paraId="50251313" w14:textId="77777777" w:rsidTr="00DF1039">
        <w:tc>
          <w:tcPr>
            <w:tcW w:w="598" w:type="dxa"/>
          </w:tcPr>
          <w:p w14:paraId="4BE6356A" w14:textId="77777777" w:rsidR="00164B3E" w:rsidRPr="003F1797" w:rsidRDefault="00164B3E" w:rsidP="00DF1039">
            <w:pPr>
              <w:spacing w:after="0" w:line="240" w:lineRule="auto"/>
              <w:rPr>
                <w:rFonts w:ascii="Times New Roman" w:hAnsi="Times New Roman" w:cs="Times New Roman"/>
                <w:sz w:val="24"/>
                <w:szCs w:val="24"/>
              </w:rPr>
            </w:pPr>
            <w:r w:rsidRPr="003F1797">
              <w:rPr>
                <w:rFonts w:ascii="Times New Roman" w:hAnsi="Times New Roman" w:cs="Times New Roman"/>
                <w:sz w:val="24"/>
                <w:szCs w:val="24"/>
              </w:rPr>
              <w:t>No</w:t>
            </w:r>
          </w:p>
        </w:tc>
        <w:tc>
          <w:tcPr>
            <w:tcW w:w="360" w:type="dxa"/>
          </w:tcPr>
          <w:p w14:paraId="599BFC26" w14:textId="77777777" w:rsidR="00164B3E" w:rsidRPr="003F1797" w:rsidRDefault="00164B3E" w:rsidP="00DF1039">
            <w:pPr>
              <w:spacing w:after="0" w:line="240" w:lineRule="auto"/>
              <w:rPr>
                <w:rFonts w:ascii="Times New Roman" w:hAnsi="Times New Roman" w:cs="Times New Roman"/>
                <w:sz w:val="24"/>
                <w:szCs w:val="24"/>
              </w:rPr>
            </w:pPr>
          </w:p>
        </w:tc>
      </w:tr>
    </w:tbl>
    <w:p w14:paraId="39598E81" w14:textId="77777777" w:rsidR="00164B3E" w:rsidRPr="00164B3E" w:rsidRDefault="00164B3E" w:rsidP="00164B3E"/>
    <w:sectPr w:rsidR="00164B3E" w:rsidRPr="00164B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850877"/>
    <w:multiLevelType w:val="hybridMultilevel"/>
    <w:tmpl w:val="243A299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B574B65"/>
    <w:multiLevelType w:val="hybridMultilevel"/>
    <w:tmpl w:val="79CAE01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3D4958BA"/>
    <w:multiLevelType w:val="hybridMultilevel"/>
    <w:tmpl w:val="BE1A7914"/>
    <w:lvl w:ilvl="0" w:tplc="09901CAE">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3" w15:restartNumberingAfterBreak="0">
    <w:nsid w:val="4AFB3158"/>
    <w:multiLevelType w:val="hybridMultilevel"/>
    <w:tmpl w:val="F9E2E526"/>
    <w:lvl w:ilvl="0" w:tplc="09901CAE">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4" w15:restartNumberingAfterBreak="0">
    <w:nsid w:val="50FD318D"/>
    <w:multiLevelType w:val="hybridMultilevel"/>
    <w:tmpl w:val="49582156"/>
    <w:lvl w:ilvl="0" w:tplc="09901CAE">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5" w15:restartNumberingAfterBreak="0">
    <w:nsid w:val="6FFD028C"/>
    <w:multiLevelType w:val="hybridMultilevel"/>
    <w:tmpl w:val="72B2A35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3E"/>
    <w:rsid w:val="000A0CB6"/>
    <w:rsid w:val="00164B3E"/>
    <w:rsid w:val="001819CA"/>
    <w:rsid w:val="00371581"/>
    <w:rsid w:val="004F6957"/>
    <w:rsid w:val="00FF5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F7D74"/>
  <w15:chartTrackingRefBased/>
  <w15:docId w15:val="{843F3404-B5E0-4701-9067-FAD35D87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B3E"/>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1217</Words>
  <Characters>6939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Mwaliko</dc:creator>
  <cp:keywords/>
  <dc:description/>
  <cp:lastModifiedBy>Emily Mwaliko</cp:lastModifiedBy>
  <cp:revision>3</cp:revision>
  <dcterms:created xsi:type="dcterms:W3CDTF">2021-02-08T09:45:00Z</dcterms:created>
  <dcterms:modified xsi:type="dcterms:W3CDTF">2021-02-08T16:16:00Z</dcterms:modified>
</cp:coreProperties>
</file>