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2F5C" w:rsidRPr="00EA0389" w:rsidRDefault="003B51E6" w:rsidP="00EA0389">
      <w:pPr>
        <w:pStyle w:val="Heading1"/>
        <w:spacing w:before="0"/>
        <w:rPr>
          <w:sz w:val="24"/>
        </w:rPr>
      </w:pPr>
      <w:bookmarkStart w:id="0" w:name="_GoBack"/>
      <w:bookmarkEnd w:id="0"/>
      <w:r>
        <w:rPr>
          <w:sz w:val="24"/>
        </w:rPr>
        <w:t>Additional file 1</w:t>
      </w:r>
    </w:p>
    <w:tbl>
      <w:tblPr>
        <w:tblStyle w:val="TableGrid"/>
        <w:tblpPr w:leftFromText="180" w:rightFromText="180" w:vertAnchor="text" w:horzAnchor="page" w:tblpXSpec="center" w:tblpY="500"/>
        <w:tblW w:w="5000" w:type="pct"/>
        <w:jc w:val="center"/>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1836"/>
        <w:gridCol w:w="3408"/>
        <w:gridCol w:w="3776"/>
      </w:tblGrid>
      <w:tr w:rsidR="006F2F5C" w:rsidRPr="006F2F5C" w:rsidTr="005005E6">
        <w:trPr>
          <w:trHeight w:val="624"/>
          <w:jc w:val="center"/>
        </w:trPr>
        <w:tc>
          <w:tcPr>
            <w:tcW w:w="5000" w:type="pct"/>
            <w:gridSpan w:val="3"/>
            <w:vAlign w:val="center"/>
          </w:tcPr>
          <w:p w:rsidR="003B51E6" w:rsidRDefault="003B51E6" w:rsidP="006F2F5C">
            <w:pPr>
              <w:spacing w:line="240" w:lineRule="auto"/>
              <w:jc w:val="left"/>
              <w:rPr>
                <w:rFonts w:ascii="Times New Roman" w:hAnsi="Times New Roman"/>
                <w:szCs w:val="24"/>
                <w:lang w:val="en-GB"/>
              </w:rPr>
            </w:pPr>
            <w:r>
              <w:rPr>
                <w:rFonts w:ascii="Times New Roman" w:hAnsi="Times New Roman"/>
                <w:szCs w:val="24"/>
                <w:lang w:val="en-GB"/>
              </w:rPr>
              <w:t xml:space="preserve">Additional Table. </w:t>
            </w:r>
          </w:p>
          <w:p w:rsidR="006F2F5C" w:rsidRPr="003B51E6" w:rsidRDefault="006F2F5C" w:rsidP="006F2F5C">
            <w:pPr>
              <w:spacing w:line="240" w:lineRule="auto"/>
              <w:jc w:val="left"/>
              <w:rPr>
                <w:rFonts w:ascii="Times New Roman" w:hAnsi="Times New Roman"/>
                <w:szCs w:val="24"/>
                <w:lang w:val="en-GB"/>
              </w:rPr>
            </w:pPr>
            <w:r w:rsidRPr="006F2F5C">
              <w:rPr>
                <w:rFonts w:ascii="Times New Roman" w:hAnsi="Times New Roman"/>
                <w:i/>
                <w:szCs w:val="24"/>
                <w:lang w:val="en-GB"/>
              </w:rPr>
              <w:t>Full Search Strategy</w:t>
            </w:r>
          </w:p>
        </w:tc>
      </w:tr>
      <w:tr w:rsidR="006F2F5C" w:rsidRPr="006F2F5C" w:rsidTr="005005E6">
        <w:trPr>
          <w:trHeight w:val="624"/>
          <w:jc w:val="center"/>
        </w:trPr>
        <w:tc>
          <w:tcPr>
            <w:tcW w:w="1018" w:type="pct"/>
            <w:tcBorders>
              <w:bottom w:val="single" w:sz="4" w:space="0" w:color="auto"/>
            </w:tcBorders>
            <w:vAlign w:val="center"/>
          </w:tcPr>
          <w:p w:rsidR="006F2F5C" w:rsidRPr="006F2F5C" w:rsidRDefault="006F2F5C" w:rsidP="00EA0389">
            <w:pPr>
              <w:spacing w:line="240" w:lineRule="auto"/>
              <w:jc w:val="left"/>
              <w:rPr>
                <w:rFonts w:ascii="Times New Roman" w:hAnsi="Times New Roman"/>
                <w:b/>
                <w:sz w:val="22"/>
                <w:szCs w:val="24"/>
                <w:lang w:val="en-GB"/>
              </w:rPr>
            </w:pPr>
            <w:r w:rsidRPr="006F2F5C">
              <w:rPr>
                <w:rFonts w:ascii="Times New Roman" w:hAnsi="Times New Roman"/>
                <w:b/>
                <w:sz w:val="22"/>
                <w:szCs w:val="24"/>
                <w:lang w:val="en-GB"/>
              </w:rPr>
              <w:t>Topic</w:t>
            </w:r>
          </w:p>
        </w:tc>
        <w:tc>
          <w:tcPr>
            <w:tcW w:w="1889" w:type="pct"/>
            <w:tcBorders>
              <w:bottom w:val="single" w:sz="4" w:space="0" w:color="auto"/>
            </w:tcBorders>
            <w:vAlign w:val="center"/>
          </w:tcPr>
          <w:p w:rsidR="006F2F5C" w:rsidRPr="006F2F5C" w:rsidRDefault="006F2F5C" w:rsidP="00EA0389">
            <w:pPr>
              <w:spacing w:line="240" w:lineRule="auto"/>
              <w:jc w:val="left"/>
              <w:rPr>
                <w:rFonts w:ascii="Times New Roman" w:hAnsi="Times New Roman"/>
                <w:b/>
                <w:sz w:val="22"/>
                <w:szCs w:val="24"/>
                <w:lang w:val="en-GB"/>
              </w:rPr>
            </w:pPr>
            <w:r w:rsidRPr="006F2F5C">
              <w:rPr>
                <w:rFonts w:ascii="Times New Roman" w:hAnsi="Times New Roman"/>
                <w:b/>
                <w:sz w:val="22"/>
                <w:szCs w:val="24"/>
                <w:lang w:val="en-GB"/>
              </w:rPr>
              <w:t>MeSH Terms (PubMed, Cochrane)</w:t>
            </w:r>
          </w:p>
        </w:tc>
        <w:tc>
          <w:tcPr>
            <w:tcW w:w="2079" w:type="pct"/>
            <w:tcBorders>
              <w:bottom w:val="single" w:sz="4" w:space="0" w:color="auto"/>
            </w:tcBorders>
            <w:vAlign w:val="center"/>
          </w:tcPr>
          <w:p w:rsidR="006F2F5C" w:rsidRPr="006F2F5C" w:rsidRDefault="00EA0389" w:rsidP="00690AB6">
            <w:pPr>
              <w:spacing w:line="240" w:lineRule="auto"/>
              <w:jc w:val="left"/>
              <w:rPr>
                <w:rFonts w:ascii="Times New Roman" w:hAnsi="Times New Roman"/>
                <w:b/>
                <w:sz w:val="22"/>
                <w:szCs w:val="24"/>
                <w:lang w:val="en-GB"/>
              </w:rPr>
            </w:pPr>
            <w:r>
              <w:rPr>
                <w:rFonts w:ascii="Times New Roman" w:hAnsi="Times New Roman"/>
                <w:b/>
                <w:sz w:val="22"/>
                <w:szCs w:val="24"/>
                <w:lang w:val="en-GB"/>
              </w:rPr>
              <w:t xml:space="preserve">Equivalent Terms </w:t>
            </w:r>
            <w:r w:rsidR="00690AB6">
              <w:rPr>
                <w:rFonts w:ascii="Times New Roman" w:hAnsi="Times New Roman"/>
                <w:b/>
                <w:sz w:val="22"/>
                <w:szCs w:val="24"/>
                <w:lang w:val="en-GB"/>
              </w:rPr>
              <w:t xml:space="preserve">for </w:t>
            </w:r>
            <w:r>
              <w:rPr>
                <w:rFonts w:ascii="Times New Roman" w:hAnsi="Times New Roman"/>
                <w:b/>
                <w:sz w:val="22"/>
                <w:szCs w:val="24"/>
                <w:lang w:val="en-GB"/>
              </w:rPr>
              <w:t>Scopus, Psyc</w:t>
            </w:r>
            <w:r w:rsidR="006F2F5C" w:rsidRPr="006F2F5C">
              <w:rPr>
                <w:rFonts w:ascii="Times New Roman" w:hAnsi="Times New Roman"/>
                <w:b/>
                <w:sz w:val="22"/>
                <w:szCs w:val="24"/>
                <w:lang w:val="en-GB"/>
              </w:rPr>
              <w:t xml:space="preserve">Info, </w:t>
            </w:r>
            <w:r w:rsidR="00690AB6">
              <w:rPr>
                <w:rFonts w:ascii="Times New Roman" w:hAnsi="Times New Roman"/>
                <w:b/>
                <w:sz w:val="22"/>
                <w:szCs w:val="24"/>
                <w:lang w:val="en-GB"/>
              </w:rPr>
              <w:t xml:space="preserve">and </w:t>
            </w:r>
            <w:r w:rsidR="006F2F5C" w:rsidRPr="006F2F5C">
              <w:rPr>
                <w:rFonts w:ascii="Times New Roman" w:hAnsi="Times New Roman"/>
                <w:b/>
                <w:sz w:val="22"/>
                <w:szCs w:val="24"/>
                <w:lang w:val="en-GB"/>
              </w:rPr>
              <w:t>CINAHL</w:t>
            </w:r>
          </w:p>
        </w:tc>
      </w:tr>
      <w:tr w:rsidR="006F2F5C" w:rsidRPr="006F2F5C" w:rsidTr="005005E6">
        <w:trPr>
          <w:trHeight w:val="2551"/>
          <w:jc w:val="center"/>
        </w:trPr>
        <w:tc>
          <w:tcPr>
            <w:tcW w:w="1018" w:type="pct"/>
            <w:tcBorders>
              <w:top w:val="single" w:sz="4" w:space="0" w:color="auto"/>
              <w:bottom w:val="single" w:sz="4" w:space="0" w:color="auto"/>
            </w:tcBorders>
            <w:vAlign w:val="center"/>
          </w:tcPr>
          <w:p w:rsidR="006F2F5C" w:rsidRPr="006F2F5C" w:rsidRDefault="006F2F5C" w:rsidP="00EA0389">
            <w:pPr>
              <w:pStyle w:val="NoSpacing"/>
              <w:rPr>
                <w:rFonts w:ascii="Times New Roman" w:hAnsi="Times New Roman" w:cs="Times New Roman"/>
              </w:rPr>
            </w:pPr>
            <w:r w:rsidRPr="006F2F5C">
              <w:rPr>
                <w:rFonts w:ascii="Times New Roman" w:hAnsi="Times New Roman" w:cs="Times New Roman"/>
              </w:rPr>
              <w:t>Anxiety</w:t>
            </w:r>
          </w:p>
        </w:tc>
        <w:tc>
          <w:tcPr>
            <w:tcW w:w="1889" w:type="pct"/>
            <w:tcBorders>
              <w:top w:val="single" w:sz="4" w:space="0" w:color="auto"/>
              <w:bottom w:val="single" w:sz="4" w:space="0" w:color="auto"/>
            </w:tcBorders>
            <w:vAlign w:val="center"/>
          </w:tcPr>
          <w:p w:rsidR="006F2F5C" w:rsidRPr="006F2F5C" w:rsidRDefault="006F2F5C" w:rsidP="00EA0389">
            <w:pPr>
              <w:pStyle w:val="NoSpacing"/>
              <w:rPr>
                <w:rFonts w:ascii="Times New Roman" w:hAnsi="Times New Roman" w:cs="Times New Roman"/>
              </w:rPr>
            </w:pPr>
            <w:r w:rsidRPr="006F2F5C">
              <w:rPr>
                <w:rFonts w:ascii="Times New Roman" w:hAnsi="Times New Roman" w:cs="Times New Roman"/>
              </w:rPr>
              <w:t xml:space="preserve">“Anxiety Disorders” OR “Anxiety” </w:t>
            </w:r>
          </w:p>
        </w:tc>
        <w:tc>
          <w:tcPr>
            <w:tcW w:w="2079" w:type="pct"/>
            <w:tcBorders>
              <w:top w:val="single" w:sz="4" w:space="0" w:color="auto"/>
              <w:bottom w:val="single" w:sz="4" w:space="0" w:color="auto"/>
            </w:tcBorders>
            <w:vAlign w:val="center"/>
          </w:tcPr>
          <w:p w:rsidR="006F2F5C" w:rsidRPr="006F2F5C" w:rsidRDefault="006F2F5C" w:rsidP="00EA0389">
            <w:pPr>
              <w:pStyle w:val="NoSpacing"/>
              <w:rPr>
                <w:rFonts w:ascii="Times New Roman" w:hAnsi="Times New Roman" w:cs="Times New Roman"/>
              </w:rPr>
            </w:pPr>
            <w:r w:rsidRPr="006F2F5C">
              <w:rPr>
                <w:rFonts w:ascii="Times New Roman" w:hAnsi="Times New Roman" w:cs="Times New Roman"/>
              </w:rPr>
              <w:t>“anxiety disorder*” OR anxiety OR anxious OR panic OR phobia OR GAD OR “generali?ed anxiety disorder*” OR PTSD OR “post-traumatic stress disorder” OR “posttraumatic stress disorder” OR “post traumatic stress disorder” OR “obsessive-compulsive disorder” OR “obsessive compulsive disorder” OR OCD</w:t>
            </w:r>
          </w:p>
        </w:tc>
      </w:tr>
      <w:tr w:rsidR="006F2F5C" w:rsidRPr="006F2F5C" w:rsidTr="005005E6">
        <w:trPr>
          <w:trHeight w:val="2551"/>
          <w:jc w:val="center"/>
        </w:trPr>
        <w:tc>
          <w:tcPr>
            <w:tcW w:w="1018" w:type="pct"/>
            <w:tcBorders>
              <w:top w:val="single" w:sz="4" w:space="0" w:color="auto"/>
              <w:bottom w:val="single" w:sz="4" w:space="0" w:color="auto"/>
            </w:tcBorders>
            <w:vAlign w:val="center"/>
          </w:tcPr>
          <w:p w:rsidR="006F2F5C" w:rsidRPr="006F2F5C" w:rsidRDefault="006F2F5C" w:rsidP="00EA0389">
            <w:pPr>
              <w:pStyle w:val="NoSpacing"/>
              <w:rPr>
                <w:rFonts w:ascii="Times New Roman" w:hAnsi="Times New Roman" w:cs="Times New Roman"/>
              </w:rPr>
            </w:pPr>
            <w:r w:rsidRPr="006F2F5C">
              <w:rPr>
                <w:rFonts w:ascii="Times New Roman" w:hAnsi="Times New Roman" w:cs="Times New Roman"/>
              </w:rPr>
              <w:t>Primary Care</w:t>
            </w:r>
          </w:p>
        </w:tc>
        <w:tc>
          <w:tcPr>
            <w:tcW w:w="1889" w:type="pct"/>
            <w:tcBorders>
              <w:top w:val="single" w:sz="4" w:space="0" w:color="auto"/>
              <w:bottom w:val="single" w:sz="4" w:space="0" w:color="auto"/>
            </w:tcBorders>
            <w:vAlign w:val="center"/>
          </w:tcPr>
          <w:p w:rsidR="006F2F5C" w:rsidRPr="006F2F5C" w:rsidRDefault="006F2F5C" w:rsidP="00EA0389">
            <w:pPr>
              <w:pStyle w:val="NoSpacing"/>
              <w:rPr>
                <w:rFonts w:ascii="Times New Roman" w:hAnsi="Times New Roman" w:cs="Times New Roman"/>
              </w:rPr>
            </w:pPr>
            <w:r w:rsidRPr="006F2F5C">
              <w:rPr>
                <w:rFonts w:ascii="Times New Roman" w:hAnsi="Times New Roman" w:cs="Times New Roman"/>
              </w:rPr>
              <w:t>“Primary Health Care” OR “Physicians, Primary Care” OR “General Practice” OR “General Practitioners” OR “Physicians, Family” OR “Primary Care Nursing” OR “Family Nursing” OR “Nurses, Community Health” OR “Nurse Practitioners” OR “Nurse Clinicians”</w:t>
            </w:r>
          </w:p>
        </w:tc>
        <w:tc>
          <w:tcPr>
            <w:tcW w:w="2079" w:type="pct"/>
            <w:tcBorders>
              <w:top w:val="single" w:sz="4" w:space="0" w:color="auto"/>
              <w:bottom w:val="single" w:sz="4" w:space="0" w:color="auto"/>
            </w:tcBorders>
            <w:vAlign w:val="center"/>
          </w:tcPr>
          <w:p w:rsidR="006F2F5C" w:rsidRPr="006F2F5C" w:rsidRDefault="006F2F5C" w:rsidP="00EA0389">
            <w:pPr>
              <w:pStyle w:val="NoSpacing"/>
              <w:rPr>
                <w:rFonts w:ascii="Times New Roman" w:hAnsi="Times New Roman" w:cs="Times New Roman"/>
              </w:rPr>
            </w:pPr>
            <w:r w:rsidRPr="006F2F5C">
              <w:rPr>
                <w:rFonts w:ascii="Times New Roman" w:hAnsi="Times New Roman" w:cs="Times New Roman"/>
              </w:rPr>
              <w:t>“primary health care” OR “primary care” OR “family physician*” OR “general practi*” OR GP OR “family practi*” OR “primary practi*” OR “nurse practitioner*” OR “registered nurs*” OR “community nurs*” OR “nurse clinician*” OR “family nurs*”</w:t>
            </w:r>
          </w:p>
        </w:tc>
      </w:tr>
      <w:tr w:rsidR="006F2F5C" w:rsidRPr="006F2F5C" w:rsidTr="005005E6">
        <w:trPr>
          <w:trHeight w:val="1020"/>
          <w:jc w:val="center"/>
        </w:trPr>
        <w:tc>
          <w:tcPr>
            <w:tcW w:w="1018" w:type="pct"/>
            <w:tcBorders>
              <w:top w:val="single" w:sz="4" w:space="0" w:color="auto"/>
              <w:bottom w:val="single" w:sz="4" w:space="0" w:color="auto"/>
            </w:tcBorders>
            <w:vAlign w:val="center"/>
          </w:tcPr>
          <w:p w:rsidR="006F2F5C" w:rsidRPr="006F2F5C" w:rsidRDefault="006F2F5C" w:rsidP="00EA0389">
            <w:pPr>
              <w:pStyle w:val="NoSpacing"/>
              <w:rPr>
                <w:rFonts w:ascii="Times New Roman" w:hAnsi="Times New Roman" w:cs="Times New Roman"/>
              </w:rPr>
            </w:pPr>
            <w:r w:rsidRPr="006F2F5C">
              <w:rPr>
                <w:rFonts w:ascii="Times New Roman" w:hAnsi="Times New Roman" w:cs="Times New Roman"/>
              </w:rPr>
              <w:t xml:space="preserve">Treatment </w:t>
            </w:r>
          </w:p>
          <w:p w:rsidR="006F2F5C" w:rsidRPr="006F2F5C" w:rsidRDefault="006F2F5C" w:rsidP="00EA0389">
            <w:pPr>
              <w:pStyle w:val="NoSpacing"/>
              <w:rPr>
                <w:rFonts w:ascii="Times New Roman" w:hAnsi="Times New Roman" w:cs="Times New Roman"/>
              </w:rPr>
            </w:pPr>
            <w:r w:rsidRPr="006F2F5C">
              <w:rPr>
                <w:rFonts w:ascii="Times New Roman" w:hAnsi="Times New Roman" w:cs="Times New Roman"/>
              </w:rPr>
              <w:t>(general)</w:t>
            </w:r>
          </w:p>
        </w:tc>
        <w:tc>
          <w:tcPr>
            <w:tcW w:w="1889" w:type="pct"/>
            <w:tcBorders>
              <w:top w:val="single" w:sz="4" w:space="0" w:color="auto"/>
              <w:bottom w:val="single" w:sz="4" w:space="0" w:color="auto"/>
            </w:tcBorders>
            <w:vAlign w:val="center"/>
          </w:tcPr>
          <w:p w:rsidR="006F2F5C" w:rsidRPr="006F2F5C" w:rsidRDefault="006F2F5C" w:rsidP="00EA0389">
            <w:pPr>
              <w:pStyle w:val="NoSpacing"/>
              <w:rPr>
                <w:rFonts w:ascii="Times New Roman" w:hAnsi="Times New Roman" w:cs="Times New Roman"/>
              </w:rPr>
            </w:pPr>
            <w:r w:rsidRPr="006F2F5C">
              <w:rPr>
                <w:rFonts w:ascii="Times New Roman" w:hAnsi="Times New Roman" w:cs="Times New Roman"/>
              </w:rPr>
              <w:t xml:space="preserve">“Outcome Assessment (Health Care)” </w:t>
            </w:r>
          </w:p>
        </w:tc>
        <w:tc>
          <w:tcPr>
            <w:tcW w:w="2079" w:type="pct"/>
            <w:tcBorders>
              <w:top w:val="single" w:sz="4" w:space="0" w:color="auto"/>
              <w:bottom w:val="single" w:sz="4" w:space="0" w:color="auto"/>
            </w:tcBorders>
            <w:vAlign w:val="center"/>
          </w:tcPr>
          <w:p w:rsidR="006F2F5C" w:rsidRPr="006F2F5C" w:rsidRDefault="006F2F5C" w:rsidP="00EA0389">
            <w:pPr>
              <w:pStyle w:val="NoSpacing"/>
              <w:rPr>
                <w:rFonts w:ascii="Times New Roman" w:hAnsi="Times New Roman" w:cs="Times New Roman"/>
              </w:rPr>
            </w:pPr>
            <w:r w:rsidRPr="006F2F5C">
              <w:rPr>
                <w:rFonts w:ascii="Times New Roman" w:hAnsi="Times New Roman" w:cs="Times New Roman"/>
              </w:rPr>
              <w:t>treatment* OR treating OR treat OR management OR managing OR manage OR therapy</w:t>
            </w:r>
          </w:p>
        </w:tc>
      </w:tr>
      <w:tr w:rsidR="006F2F5C" w:rsidRPr="006F2F5C" w:rsidTr="005005E6">
        <w:trPr>
          <w:trHeight w:val="2551"/>
          <w:jc w:val="center"/>
        </w:trPr>
        <w:tc>
          <w:tcPr>
            <w:tcW w:w="1018" w:type="pct"/>
            <w:tcBorders>
              <w:top w:val="single" w:sz="4" w:space="0" w:color="auto"/>
              <w:bottom w:val="single" w:sz="4" w:space="0" w:color="auto"/>
            </w:tcBorders>
            <w:vAlign w:val="center"/>
          </w:tcPr>
          <w:p w:rsidR="006F2F5C" w:rsidRPr="006F2F5C" w:rsidRDefault="006F2F5C" w:rsidP="00EA0389">
            <w:pPr>
              <w:pStyle w:val="NoSpacing"/>
              <w:rPr>
                <w:rFonts w:ascii="Times New Roman" w:hAnsi="Times New Roman" w:cs="Times New Roman"/>
              </w:rPr>
            </w:pPr>
            <w:r w:rsidRPr="006F2F5C">
              <w:rPr>
                <w:rFonts w:ascii="Times New Roman" w:hAnsi="Times New Roman" w:cs="Times New Roman"/>
              </w:rPr>
              <w:t>Treatment (psychological)</w:t>
            </w:r>
          </w:p>
        </w:tc>
        <w:tc>
          <w:tcPr>
            <w:tcW w:w="1889" w:type="pct"/>
            <w:tcBorders>
              <w:top w:val="single" w:sz="4" w:space="0" w:color="auto"/>
              <w:bottom w:val="single" w:sz="4" w:space="0" w:color="auto"/>
            </w:tcBorders>
            <w:vAlign w:val="center"/>
          </w:tcPr>
          <w:p w:rsidR="006F2F5C" w:rsidRPr="006F2F5C" w:rsidRDefault="006F2F5C" w:rsidP="00EA0389">
            <w:pPr>
              <w:pStyle w:val="NoSpacing"/>
              <w:rPr>
                <w:rFonts w:ascii="Times New Roman" w:hAnsi="Times New Roman" w:cs="Times New Roman"/>
              </w:rPr>
            </w:pPr>
            <w:r w:rsidRPr="006F2F5C">
              <w:rPr>
                <w:rFonts w:ascii="Times New Roman" w:hAnsi="Times New Roman" w:cs="Times New Roman"/>
              </w:rPr>
              <w:t>“Psychotherapy” OR “Counseling” OR “Relaxation”</w:t>
            </w:r>
          </w:p>
        </w:tc>
        <w:tc>
          <w:tcPr>
            <w:tcW w:w="2079" w:type="pct"/>
            <w:tcBorders>
              <w:top w:val="single" w:sz="4" w:space="0" w:color="auto"/>
              <w:bottom w:val="single" w:sz="4" w:space="0" w:color="auto"/>
            </w:tcBorders>
            <w:vAlign w:val="center"/>
          </w:tcPr>
          <w:p w:rsidR="006F2F5C" w:rsidRPr="006F2F5C" w:rsidRDefault="006F2F5C" w:rsidP="00EA0389">
            <w:pPr>
              <w:pStyle w:val="NoSpacing"/>
              <w:rPr>
                <w:rFonts w:ascii="Times New Roman" w:hAnsi="Times New Roman" w:cs="Times New Roman"/>
              </w:rPr>
            </w:pPr>
            <w:r w:rsidRPr="006F2F5C">
              <w:rPr>
                <w:rFonts w:ascii="Times New Roman" w:hAnsi="Times New Roman" w:cs="Times New Roman"/>
              </w:rPr>
              <w:t>psycho* OR “brief psycho*” OR “cognitive therap*” OR relaxation OR behav* OR counsel* OR mindfulness OR “cognitive behav*” OR “acceptance and commitment therap*” OR ACT OR CBT OR “focussed psycholog*” OR exposure OR “interpersonal psycho*” OR IPT OR “relapse prevention”</w:t>
            </w:r>
          </w:p>
        </w:tc>
      </w:tr>
      <w:tr w:rsidR="006F2F5C" w:rsidRPr="006F2F5C" w:rsidTr="005005E6">
        <w:trPr>
          <w:trHeight w:val="2551"/>
          <w:jc w:val="center"/>
        </w:trPr>
        <w:tc>
          <w:tcPr>
            <w:tcW w:w="1018" w:type="pct"/>
            <w:tcBorders>
              <w:top w:val="single" w:sz="4" w:space="0" w:color="auto"/>
            </w:tcBorders>
            <w:vAlign w:val="center"/>
          </w:tcPr>
          <w:p w:rsidR="006F2F5C" w:rsidRPr="006F2F5C" w:rsidRDefault="006F2F5C" w:rsidP="00EA0389">
            <w:pPr>
              <w:pStyle w:val="NoSpacing"/>
              <w:rPr>
                <w:rFonts w:ascii="Times New Roman" w:hAnsi="Times New Roman" w:cs="Times New Roman"/>
              </w:rPr>
            </w:pPr>
            <w:r w:rsidRPr="006F2F5C">
              <w:rPr>
                <w:rFonts w:ascii="Times New Roman" w:hAnsi="Times New Roman" w:cs="Times New Roman"/>
              </w:rPr>
              <w:t>Treatment (pharmacological)</w:t>
            </w:r>
          </w:p>
        </w:tc>
        <w:tc>
          <w:tcPr>
            <w:tcW w:w="1889" w:type="pct"/>
            <w:tcBorders>
              <w:top w:val="single" w:sz="4" w:space="0" w:color="auto"/>
            </w:tcBorders>
            <w:vAlign w:val="center"/>
          </w:tcPr>
          <w:p w:rsidR="006F2F5C" w:rsidRPr="006F2F5C" w:rsidRDefault="006F2F5C" w:rsidP="00EA0389">
            <w:pPr>
              <w:pStyle w:val="NoSpacing"/>
              <w:rPr>
                <w:rFonts w:ascii="Times New Roman" w:hAnsi="Times New Roman" w:cs="Times New Roman"/>
              </w:rPr>
            </w:pPr>
            <w:r w:rsidRPr="006F2F5C">
              <w:rPr>
                <w:rFonts w:ascii="Times New Roman" w:hAnsi="Times New Roman" w:cs="Times New Roman"/>
              </w:rPr>
              <w:t xml:space="preserve">“Drug Therapy” OR “Psychotropic Drugs” OR “Adrenergic beta-Antagonists” </w:t>
            </w:r>
          </w:p>
        </w:tc>
        <w:tc>
          <w:tcPr>
            <w:tcW w:w="2079" w:type="pct"/>
            <w:tcBorders>
              <w:top w:val="single" w:sz="4" w:space="0" w:color="auto"/>
            </w:tcBorders>
            <w:vAlign w:val="center"/>
          </w:tcPr>
          <w:p w:rsidR="006F2F5C" w:rsidRPr="006F2F5C" w:rsidRDefault="006F2F5C" w:rsidP="00EA0389">
            <w:pPr>
              <w:pStyle w:val="NoSpacing"/>
              <w:rPr>
                <w:rFonts w:ascii="Times New Roman" w:hAnsi="Times New Roman" w:cs="Times New Roman"/>
              </w:rPr>
            </w:pPr>
            <w:r w:rsidRPr="006F2F5C">
              <w:rPr>
                <w:rFonts w:ascii="Times New Roman" w:hAnsi="Times New Roman" w:cs="Times New Roman"/>
              </w:rPr>
              <w:t>pharma* OR “drug therap*” OR antidepress* OR anti-anxiety* OR “anti anxiety” OR “adrenergic beta-antagonist*” OR “beta blocker*” OR “beta-blocker*” OR “selective serotonin reuptake inhibitor*” OR “selective noradrenaline reuptake inhibitor*” OR SSRI OR SNRI OR benzodiazepine* OR anxiolytic*</w:t>
            </w:r>
          </w:p>
        </w:tc>
      </w:tr>
    </w:tbl>
    <w:p w:rsidR="00D12275" w:rsidRPr="00EA0389" w:rsidRDefault="00D12275" w:rsidP="003B51E6">
      <w:pPr>
        <w:pStyle w:val="Heading2"/>
        <w:rPr>
          <w:sz w:val="24"/>
        </w:rPr>
      </w:pPr>
    </w:p>
    <w:sectPr w:rsidR="00D12275" w:rsidRPr="00EA0389" w:rsidSect="001704F3">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05E6" w:rsidRDefault="005005E6" w:rsidP="005005E6">
      <w:pPr>
        <w:spacing w:line="240" w:lineRule="auto"/>
      </w:pPr>
      <w:r>
        <w:separator/>
      </w:r>
    </w:p>
  </w:endnote>
  <w:endnote w:type="continuationSeparator" w:id="0">
    <w:p w:rsidR="005005E6" w:rsidRDefault="005005E6" w:rsidP="005005E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05E6" w:rsidRDefault="005005E6" w:rsidP="005005E6">
      <w:pPr>
        <w:spacing w:line="240" w:lineRule="auto"/>
      </w:pPr>
      <w:r>
        <w:separator/>
      </w:r>
    </w:p>
  </w:footnote>
  <w:footnote w:type="continuationSeparator" w:id="0">
    <w:p w:rsidR="005005E6" w:rsidRDefault="005005E6" w:rsidP="005005E6">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jEyNbcwMrYwsTA2MDFS0lEKTi0uzszPAykwrAUAGADWriwAAAA="/>
  </w:docVars>
  <w:rsids>
    <w:rsidRoot w:val="006F2F5C"/>
    <w:rsid w:val="000007D5"/>
    <w:rsid w:val="000E271D"/>
    <w:rsid w:val="003B51E6"/>
    <w:rsid w:val="005005E6"/>
    <w:rsid w:val="00690AB6"/>
    <w:rsid w:val="006F2F5C"/>
    <w:rsid w:val="00CD1B91"/>
    <w:rsid w:val="00D12275"/>
    <w:rsid w:val="00D13B8A"/>
    <w:rsid w:val="00DB62FC"/>
    <w:rsid w:val="00EA038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34D12D2-8135-4822-9D3B-416772B08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2F5C"/>
    <w:pPr>
      <w:spacing w:after="0" w:line="360" w:lineRule="auto"/>
      <w:jc w:val="both"/>
    </w:pPr>
    <w:rPr>
      <w:rFonts w:ascii="Times" w:eastAsia="Times New Roman" w:hAnsi="Times" w:cs="Times New Roman"/>
      <w:sz w:val="24"/>
      <w:szCs w:val="20"/>
      <w:lang w:val="en-US" w:eastAsia="de-DE"/>
    </w:rPr>
  </w:style>
  <w:style w:type="paragraph" w:styleId="Heading1">
    <w:name w:val="heading 1"/>
    <w:basedOn w:val="APA"/>
    <w:next w:val="Normal"/>
    <w:link w:val="Heading1Char"/>
    <w:uiPriority w:val="9"/>
    <w:qFormat/>
    <w:rsid w:val="00DB62FC"/>
    <w:pPr>
      <w:keepNext/>
      <w:keepLines/>
      <w:spacing w:before="240"/>
      <w:jc w:val="center"/>
      <w:outlineLvl w:val="0"/>
    </w:pPr>
    <w:rPr>
      <w:rFonts w:eastAsiaTheme="majorEastAsia" w:cstheme="majorBidi"/>
      <w:b/>
      <w:sz w:val="22"/>
      <w:szCs w:val="32"/>
    </w:rPr>
  </w:style>
  <w:style w:type="paragraph" w:styleId="Heading2">
    <w:name w:val="heading 2"/>
    <w:basedOn w:val="Normal"/>
    <w:next w:val="Normal"/>
    <w:link w:val="Heading2Char"/>
    <w:uiPriority w:val="9"/>
    <w:unhideWhenUsed/>
    <w:qFormat/>
    <w:rsid w:val="000007D5"/>
    <w:pPr>
      <w:keepNext/>
      <w:keepLines/>
      <w:spacing w:line="240" w:lineRule="auto"/>
      <w:jc w:val="left"/>
      <w:outlineLvl w:val="1"/>
    </w:pPr>
    <w:rPr>
      <w:rFonts w:ascii="Times New Roman" w:eastAsiaTheme="majorEastAsia" w:hAnsi="Times New Roman" w:cstheme="majorBidi"/>
      <w:b/>
      <w:sz w:val="22"/>
      <w:szCs w:val="26"/>
      <w:lang w:val="en-AU" w:eastAsia="en-US"/>
    </w:rPr>
  </w:style>
  <w:style w:type="paragraph" w:styleId="Heading3">
    <w:name w:val="heading 3"/>
    <w:basedOn w:val="APA"/>
    <w:next w:val="Normal"/>
    <w:link w:val="Heading3Char"/>
    <w:uiPriority w:val="9"/>
    <w:unhideWhenUsed/>
    <w:qFormat/>
    <w:rsid w:val="00DB62FC"/>
    <w:pPr>
      <w:keepNext/>
      <w:keepLines/>
      <w:spacing w:before="40"/>
      <w:outlineLvl w:val="2"/>
    </w:pPr>
    <w:rPr>
      <w:rFonts w:eastAsiaTheme="majorEastAsia" w:cstheme="majorBidi"/>
      <w:b/>
      <w: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A">
    <w:name w:val="APA"/>
    <w:basedOn w:val="NoSpacing"/>
    <w:link w:val="APAChar"/>
    <w:qFormat/>
    <w:rsid w:val="000E271D"/>
    <w:pPr>
      <w:spacing w:line="480" w:lineRule="auto"/>
    </w:pPr>
    <w:rPr>
      <w:rFonts w:ascii="Times New Roman" w:hAnsi="Times New Roman" w:cs="Times New Roman"/>
      <w:sz w:val="24"/>
      <w:szCs w:val="24"/>
    </w:rPr>
  </w:style>
  <w:style w:type="character" w:customStyle="1" w:styleId="APAChar">
    <w:name w:val="APA Char"/>
    <w:basedOn w:val="DefaultParagraphFont"/>
    <w:link w:val="APA"/>
    <w:rsid w:val="000E271D"/>
    <w:rPr>
      <w:rFonts w:ascii="Times New Roman" w:hAnsi="Times New Roman" w:cs="Times New Roman"/>
      <w:sz w:val="24"/>
      <w:szCs w:val="24"/>
    </w:rPr>
  </w:style>
  <w:style w:type="paragraph" w:styleId="NoSpacing">
    <w:name w:val="No Spacing"/>
    <w:uiPriority w:val="1"/>
    <w:qFormat/>
    <w:rsid w:val="000E271D"/>
    <w:pPr>
      <w:spacing w:after="0" w:line="240" w:lineRule="auto"/>
    </w:pPr>
  </w:style>
  <w:style w:type="character" w:customStyle="1" w:styleId="Heading1Char">
    <w:name w:val="Heading 1 Char"/>
    <w:basedOn w:val="DefaultParagraphFont"/>
    <w:link w:val="Heading1"/>
    <w:uiPriority w:val="9"/>
    <w:rsid w:val="00DB62FC"/>
    <w:rPr>
      <w:rFonts w:ascii="Times New Roman" w:eastAsiaTheme="majorEastAsia" w:hAnsi="Times New Roman" w:cstheme="majorBidi"/>
      <w:b/>
      <w:szCs w:val="32"/>
    </w:rPr>
  </w:style>
  <w:style w:type="character" w:customStyle="1" w:styleId="Heading2Char">
    <w:name w:val="Heading 2 Char"/>
    <w:basedOn w:val="DefaultParagraphFont"/>
    <w:link w:val="Heading2"/>
    <w:uiPriority w:val="9"/>
    <w:rsid w:val="000007D5"/>
    <w:rPr>
      <w:rFonts w:ascii="Times New Roman" w:eastAsiaTheme="majorEastAsia" w:hAnsi="Times New Roman" w:cstheme="majorBidi"/>
      <w:b/>
      <w:szCs w:val="26"/>
    </w:rPr>
  </w:style>
  <w:style w:type="character" w:customStyle="1" w:styleId="Heading3Char">
    <w:name w:val="Heading 3 Char"/>
    <w:basedOn w:val="DefaultParagraphFont"/>
    <w:link w:val="Heading3"/>
    <w:uiPriority w:val="9"/>
    <w:rsid w:val="00DB62FC"/>
    <w:rPr>
      <w:rFonts w:ascii="Times New Roman" w:eastAsiaTheme="majorEastAsia" w:hAnsi="Times New Roman" w:cstheme="majorBidi"/>
      <w:b/>
      <w:i/>
    </w:rPr>
  </w:style>
  <w:style w:type="table" w:styleId="TableGrid">
    <w:name w:val="Table Grid"/>
    <w:basedOn w:val="TableNormal"/>
    <w:uiPriority w:val="39"/>
    <w:rsid w:val="006F2F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F2F5C"/>
    <w:pPr>
      <w:spacing w:before="100" w:beforeAutospacing="1" w:after="100" w:afterAutospacing="1"/>
      <w:jc w:val="left"/>
    </w:pPr>
    <w:rPr>
      <w:rFonts w:ascii="Times New Roman" w:hAnsi="Times New Roman"/>
      <w:szCs w:val="24"/>
      <w:lang w:val="en-AU" w:eastAsia="en-AU"/>
    </w:rPr>
  </w:style>
  <w:style w:type="paragraph" w:styleId="Header">
    <w:name w:val="header"/>
    <w:basedOn w:val="Normal"/>
    <w:link w:val="HeaderChar"/>
    <w:uiPriority w:val="99"/>
    <w:unhideWhenUsed/>
    <w:rsid w:val="005005E6"/>
    <w:pPr>
      <w:tabs>
        <w:tab w:val="center" w:pos="4513"/>
        <w:tab w:val="right" w:pos="9026"/>
      </w:tabs>
      <w:spacing w:line="240" w:lineRule="auto"/>
    </w:pPr>
  </w:style>
  <w:style w:type="character" w:customStyle="1" w:styleId="HeaderChar">
    <w:name w:val="Header Char"/>
    <w:basedOn w:val="DefaultParagraphFont"/>
    <w:link w:val="Header"/>
    <w:uiPriority w:val="99"/>
    <w:rsid w:val="005005E6"/>
    <w:rPr>
      <w:rFonts w:ascii="Times" w:eastAsia="Times New Roman" w:hAnsi="Times" w:cs="Times New Roman"/>
      <w:sz w:val="24"/>
      <w:szCs w:val="20"/>
      <w:lang w:val="en-US" w:eastAsia="de-DE"/>
    </w:rPr>
  </w:style>
  <w:style w:type="paragraph" w:styleId="Footer">
    <w:name w:val="footer"/>
    <w:basedOn w:val="Normal"/>
    <w:link w:val="FooterChar"/>
    <w:uiPriority w:val="99"/>
    <w:unhideWhenUsed/>
    <w:rsid w:val="005005E6"/>
    <w:pPr>
      <w:tabs>
        <w:tab w:val="center" w:pos="4513"/>
        <w:tab w:val="right" w:pos="9026"/>
      </w:tabs>
      <w:spacing w:line="240" w:lineRule="auto"/>
    </w:pPr>
  </w:style>
  <w:style w:type="character" w:customStyle="1" w:styleId="FooterChar">
    <w:name w:val="Footer Char"/>
    <w:basedOn w:val="DefaultParagraphFont"/>
    <w:link w:val="Footer"/>
    <w:uiPriority w:val="99"/>
    <w:rsid w:val="005005E6"/>
    <w:rPr>
      <w:rFonts w:ascii="Times" w:eastAsia="Times New Roman" w:hAnsi="Times" w:cs="Times New Roman"/>
      <w:sz w:val="24"/>
      <w:szCs w:val="20"/>
      <w:lang w:val="en-US"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278</Words>
  <Characters>1585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The Australian National University</Company>
  <LinksUpToDate>false</LinksUpToDate>
  <CharactersWithSpaces>1860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Erin Parker</dc:creator>
  <cp:keywords/>
  <dc:description/>
  <cp:lastModifiedBy>Erin Parker</cp:lastModifiedBy>
  <cp:revision>2</cp:revision>
  <dcterms:created xsi:type="dcterms:W3CDTF">2020-09-28T01:10:00Z</dcterms:created>
  <dcterms:modified xsi:type="dcterms:W3CDTF">2020-09-28T01:10:00Z</dcterms:modified>
</cp:coreProperties>
</file>