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B461A" w14:textId="0FB79352" w:rsidR="002A00FC" w:rsidRPr="00963E14" w:rsidRDefault="00A544A1" w:rsidP="002A00FC">
      <w:pPr>
        <w:keepNext/>
        <w:spacing w:after="0" w:line="360" w:lineRule="auto"/>
        <w:jc w:val="both"/>
        <w:rPr>
          <w:rFonts w:cs="Times New Roman"/>
          <w:bCs/>
          <w:sz w:val="20"/>
          <w:szCs w:val="20"/>
          <w:lang w:val="en-GB" w:eastAsia="pl-PL"/>
        </w:rPr>
      </w:pPr>
      <w:r>
        <w:rPr>
          <w:rFonts w:cs="Times New Roman"/>
          <w:bCs/>
          <w:sz w:val="20"/>
          <w:szCs w:val="20"/>
          <w:lang w:val="en-GB" w:eastAsia="pl-PL"/>
        </w:rPr>
        <w:t>Supplementary Information</w:t>
      </w:r>
    </w:p>
    <w:p w14:paraId="2C6D0B45" w14:textId="77777777" w:rsidR="002A00FC" w:rsidRPr="00D9416E" w:rsidRDefault="002A00FC" w:rsidP="002A00FC">
      <w:pPr>
        <w:keepNext/>
        <w:spacing w:after="0" w:line="360" w:lineRule="auto"/>
        <w:jc w:val="both"/>
        <w:rPr>
          <w:rFonts w:cs="Times New Roman"/>
          <w:sz w:val="20"/>
          <w:szCs w:val="20"/>
          <w:lang w:val="en-GB"/>
        </w:rPr>
      </w:pPr>
      <w:r w:rsidRPr="00D9416E">
        <w:rPr>
          <w:rFonts w:cs="Times New Roman"/>
          <w:sz w:val="20"/>
          <w:szCs w:val="20"/>
          <w:lang w:val="en-GB"/>
        </w:rPr>
        <w:t>Table A2. Standardised values of the estimated parameters in the structural model</w:t>
      </w:r>
    </w:p>
    <w:tbl>
      <w:tblPr>
        <w:tblStyle w:val="Tabela-Siatka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100"/>
        <w:gridCol w:w="2698"/>
        <w:gridCol w:w="2798"/>
      </w:tblGrid>
      <w:tr w:rsidR="002A00FC" w:rsidRPr="00D9416E" w14:paraId="371394B8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15E7" w14:textId="187833AC" w:rsidR="002A00FC" w:rsidRPr="00D9416E" w:rsidRDefault="00C562BD" w:rsidP="00B22F6B">
            <w:pPr>
              <w:pStyle w:val="MDPI42tablebody"/>
              <w:autoSpaceDE w:val="0"/>
              <w:autoSpaceDN w:val="0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Sex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35D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Female (</w:t>
            </w:r>
            <w:r w:rsidRPr="00D9416E">
              <w:rPr>
                <w:rFonts w:ascii="Times New Roman" w:hAnsi="Times New Roman"/>
                <w:i/>
                <w:color w:val="auto"/>
              </w:rPr>
              <w:t>n</w:t>
            </w:r>
            <w:r w:rsidRPr="00D9416E">
              <w:rPr>
                <w:rFonts w:ascii="Times New Roman" w:hAnsi="Times New Roman"/>
                <w:color w:val="auto"/>
              </w:rPr>
              <w:t xml:space="preserve"> = 107)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EA0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Male (</w:t>
            </w:r>
            <w:r w:rsidRPr="00D9416E">
              <w:rPr>
                <w:rFonts w:ascii="Times New Roman" w:hAnsi="Times New Roman"/>
                <w:i/>
                <w:color w:val="auto"/>
              </w:rPr>
              <w:t xml:space="preserve">n </w:t>
            </w:r>
            <w:r w:rsidRPr="00D9416E">
              <w:rPr>
                <w:rFonts w:ascii="Times New Roman" w:hAnsi="Times New Roman"/>
                <w:color w:val="auto"/>
              </w:rPr>
              <w:t>= 132)</w:t>
            </w:r>
          </w:p>
        </w:tc>
      </w:tr>
      <w:tr w:rsidR="002A00FC" w:rsidRPr="00D9416E" w14:paraId="2C926966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1FD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FP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B85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.627***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E7E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.519***</w:t>
            </w:r>
          </w:p>
        </w:tc>
      </w:tr>
      <w:tr w:rsidR="002A00FC" w:rsidRPr="00D9416E" w14:paraId="13008145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2CA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9CF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.583***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807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.761***</w:t>
            </w:r>
          </w:p>
        </w:tc>
      </w:tr>
      <w:tr w:rsidR="002A00FC" w:rsidRPr="00D9416E" w14:paraId="38E5DE2F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E958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8E1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.818***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E56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.542***</w:t>
            </w:r>
          </w:p>
        </w:tc>
      </w:tr>
      <w:tr w:rsidR="002A00FC" w:rsidRPr="00D9416E" w14:paraId="7A3646F6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7508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AA7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.573**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69888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.265*</w:t>
            </w:r>
          </w:p>
        </w:tc>
      </w:tr>
      <w:tr w:rsidR="002A00FC" w:rsidRPr="00D9416E" w14:paraId="5F7BF4F2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35FE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FP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70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.103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6BD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.270*</w:t>
            </w:r>
          </w:p>
        </w:tc>
      </w:tr>
      <w:tr w:rsidR="002A00FC" w:rsidRPr="00D9416E" w14:paraId="2A0BA4AF" w14:textId="77777777" w:rsidTr="00B22F6B">
        <w:trPr>
          <w:jc w:val="center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C4D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B57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.258*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1FE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.448***</w:t>
            </w:r>
          </w:p>
        </w:tc>
      </w:tr>
      <w:tr w:rsidR="002A00FC" w:rsidRPr="00D9416E" w14:paraId="02FD5317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1BB9A265" w14:textId="77777777" w:rsidR="002A00FC" w:rsidRPr="00D9416E" w:rsidRDefault="002A00FC" w:rsidP="00B22F6B">
            <w:pPr>
              <w:pStyle w:val="MDPI42tablebody"/>
              <w:autoSpaceDE w:val="0"/>
              <w:autoSpaceDN w:val="0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 xml:space="preserve">Current professional discipline </w:t>
            </w:r>
            <w:r w:rsidRPr="00D9416E">
              <w:rPr>
                <w:rFonts w:ascii="Times New Roman" w:hAnsi="Times New Roman"/>
                <w:color w:val="auto"/>
              </w:rPr>
              <w:t>GP</w:t>
            </w:r>
            <w:r>
              <w:rPr>
                <w:rFonts w:ascii="Times New Roman" w:hAnsi="Times New Roman"/>
                <w:color w:val="auto"/>
              </w:rPr>
              <w:t xml:space="preserve"> (</w:t>
            </w:r>
            <w:r w:rsidRPr="0042273E">
              <w:rPr>
                <w:rFonts w:ascii="Times New Roman" w:hAnsi="Times New Roman"/>
                <w:color w:val="auto"/>
              </w:rPr>
              <w:t>general practitioner</w:t>
            </w:r>
            <w:r>
              <w:rPr>
                <w:rFonts w:ascii="Times New Roman" w:hAnsi="Times New Roman"/>
                <w:color w:val="auto"/>
              </w:rPr>
              <w:t>)</w:t>
            </w:r>
          </w:p>
        </w:tc>
        <w:tc>
          <w:tcPr>
            <w:tcW w:w="2698" w:type="dxa"/>
          </w:tcPr>
          <w:p w14:paraId="3B97C7D8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Yes (</w:t>
            </w:r>
            <w:r w:rsidRPr="00D9416E">
              <w:rPr>
                <w:rFonts w:ascii="Times New Roman" w:hAnsi="Times New Roman"/>
                <w:i/>
                <w:color w:val="auto"/>
              </w:rPr>
              <w:t>n</w:t>
            </w:r>
            <w:r w:rsidRPr="00D9416E">
              <w:rPr>
                <w:rFonts w:ascii="Times New Roman" w:hAnsi="Times New Roman"/>
                <w:color w:val="auto"/>
              </w:rPr>
              <w:t xml:space="preserve"> = 141)</w:t>
            </w:r>
          </w:p>
        </w:tc>
        <w:tc>
          <w:tcPr>
            <w:tcW w:w="0" w:type="auto"/>
          </w:tcPr>
          <w:p w14:paraId="48DA8A6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No (</w:t>
            </w:r>
            <w:r w:rsidRPr="00D9416E">
              <w:rPr>
                <w:rFonts w:ascii="Times New Roman" w:hAnsi="Times New Roman"/>
                <w:i/>
                <w:color w:val="auto"/>
              </w:rPr>
              <w:t xml:space="preserve">n </w:t>
            </w:r>
            <w:r w:rsidRPr="00D9416E">
              <w:rPr>
                <w:rFonts w:ascii="Times New Roman" w:hAnsi="Times New Roman"/>
                <w:color w:val="auto"/>
              </w:rPr>
              <w:t>= 107)</w:t>
            </w:r>
          </w:p>
        </w:tc>
      </w:tr>
      <w:tr w:rsidR="002A00FC" w:rsidRPr="00D9416E" w14:paraId="782CD58C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4B69448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FP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2076476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.557***</w:t>
            </w:r>
          </w:p>
        </w:tc>
        <w:tc>
          <w:tcPr>
            <w:tcW w:w="0" w:type="auto"/>
          </w:tcPr>
          <w:p w14:paraId="749E4E4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.594***</w:t>
            </w:r>
          </w:p>
        </w:tc>
      </w:tr>
      <w:tr w:rsidR="002A00FC" w:rsidRPr="00D9416E" w14:paraId="44E8C174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6B09561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6037ADE7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.669***</w:t>
            </w:r>
          </w:p>
        </w:tc>
        <w:tc>
          <w:tcPr>
            <w:tcW w:w="0" w:type="auto"/>
          </w:tcPr>
          <w:p w14:paraId="53176E2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.690***</w:t>
            </w:r>
          </w:p>
        </w:tc>
      </w:tr>
      <w:tr w:rsidR="002A00FC" w:rsidRPr="00D9416E" w14:paraId="6BB2A3EE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3052545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617A2ED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.607***</w:t>
            </w:r>
          </w:p>
        </w:tc>
        <w:tc>
          <w:tcPr>
            <w:tcW w:w="0" w:type="auto"/>
          </w:tcPr>
          <w:p w14:paraId="276513B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.736***</w:t>
            </w:r>
          </w:p>
        </w:tc>
      </w:tr>
      <w:tr w:rsidR="002A00FC" w:rsidRPr="00D9416E" w14:paraId="2B2177A8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3F47C7B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</w:p>
        </w:tc>
        <w:tc>
          <w:tcPr>
            <w:tcW w:w="2698" w:type="dxa"/>
          </w:tcPr>
          <w:p w14:paraId="3FC6754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.438**</w:t>
            </w:r>
          </w:p>
        </w:tc>
        <w:tc>
          <w:tcPr>
            <w:tcW w:w="0" w:type="auto"/>
          </w:tcPr>
          <w:p w14:paraId="3B8CFF0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.464*</w:t>
            </w:r>
          </w:p>
        </w:tc>
      </w:tr>
      <w:tr w:rsidR="002A00FC" w:rsidRPr="00D9416E" w14:paraId="505E2F1C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3DF82B05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FP</w:t>
            </w:r>
          </w:p>
        </w:tc>
        <w:tc>
          <w:tcPr>
            <w:tcW w:w="2698" w:type="dxa"/>
          </w:tcPr>
          <w:p w14:paraId="7497212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.229*</w:t>
            </w:r>
          </w:p>
        </w:tc>
        <w:tc>
          <w:tcPr>
            <w:tcW w:w="0" w:type="auto"/>
          </w:tcPr>
          <w:p w14:paraId="64DEBF4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.170</w:t>
            </w:r>
          </w:p>
        </w:tc>
      </w:tr>
      <w:tr w:rsidR="002A00FC" w:rsidRPr="00D9416E" w14:paraId="44746027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4842373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</w:p>
        </w:tc>
        <w:tc>
          <w:tcPr>
            <w:tcW w:w="2698" w:type="dxa"/>
          </w:tcPr>
          <w:p w14:paraId="2F4CFDFE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.295*</w:t>
            </w:r>
          </w:p>
        </w:tc>
        <w:tc>
          <w:tcPr>
            <w:tcW w:w="0" w:type="auto"/>
          </w:tcPr>
          <w:p w14:paraId="37B8B7EA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.361*</w:t>
            </w:r>
          </w:p>
        </w:tc>
      </w:tr>
      <w:tr w:rsidR="002A00FC" w:rsidRPr="00D9416E" w14:paraId="6035D3D0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3F999155" w14:textId="77777777" w:rsidR="002A00FC" w:rsidRPr="00D9416E" w:rsidRDefault="002A00FC" w:rsidP="00B22F6B">
            <w:pPr>
              <w:pStyle w:val="MDPI42tablebody"/>
              <w:autoSpaceDE w:val="0"/>
              <w:autoSpaceDN w:val="0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Work in counseling centers</w:t>
            </w:r>
          </w:p>
        </w:tc>
        <w:tc>
          <w:tcPr>
            <w:tcW w:w="2698" w:type="dxa"/>
          </w:tcPr>
          <w:p w14:paraId="0169499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Yes (</w:t>
            </w:r>
            <w:r w:rsidRPr="00D9416E">
              <w:rPr>
                <w:rFonts w:ascii="Times New Roman" w:hAnsi="Times New Roman"/>
                <w:i/>
                <w:color w:val="auto"/>
              </w:rPr>
              <w:t>n</w:t>
            </w:r>
            <w:r w:rsidRPr="00D9416E">
              <w:rPr>
                <w:rFonts w:ascii="Times New Roman" w:hAnsi="Times New Roman"/>
                <w:color w:val="auto"/>
              </w:rPr>
              <w:t xml:space="preserve"> = 164)</w:t>
            </w:r>
          </w:p>
        </w:tc>
        <w:tc>
          <w:tcPr>
            <w:tcW w:w="0" w:type="auto"/>
          </w:tcPr>
          <w:p w14:paraId="3F37F16E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No (</w:t>
            </w:r>
            <w:r w:rsidRPr="00D9416E">
              <w:rPr>
                <w:rFonts w:ascii="Times New Roman" w:hAnsi="Times New Roman"/>
                <w:i/>
                <w:color w:val="auto"/>
              </w:rPr>
              <w:t xml:space="preserve">n </w:t>
            </w:r>
            <w:r w:rsidRPr="00D9416E">
              <w:rPr>
                <w:rFonts w:ascii="Times New Roman" w:hAnsi="Times New Roman"/>
                <w:color w:val="auto"/>
              </w:rPr>
              <w:t>= 84)</w:t>
            </w:r>
          </w:p>
        </w:tc>
      </w:tr>
      <w:tr w:rsidR="002A00FC" w:rsidRPr="00D9416E" w14:paraId="1DA6A04A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0C0BC97A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FP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3B3D0AE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.576***</w:t>
            </w:r>
          </w:p>
        </w:tc>
        <w:tc>
          <w:tcPr>
            <w:tcW w:w="0" w:type="auto"/>
          </w:tcPr>
          <w:p w14:paraId="2FD8725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.626**</w:t>
            </w:r>
          </w:p>
        </w:tc>
      </w:tr>
      <w:tr w:rsidR="002A00FC" w:rsidRPr="00D9416E" w14:paraId="675B3104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1C5FEAF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26C59C1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.666***</w:t>
            </w:r>
          </w:p>
        </w:tc>
        <w:tc>
          <w:tcPr>
            <w:tcW w:w="0" w:type="auto"/>
          </w:tcPr>
          <w:p w14:paraId="0600CA3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.686**</w:t>
            </w:r>
          </w:p>
        </w:tc>
      </w:tr>
      <w:tr w:rsidR="002A00FC" w:rsidRPr="00D9416E" w14:paraId="099E326B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307462C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7BFD936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.616***</w:t>
            </w:r>
          </w:p>
        </w:tc>
        <w:tc>
          <w:tcPr>
            <w:tcW w:w="0" w:type="auto"/>
          </w:tcPr>
          <w:p w14:paraId="4A0DAC77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.757***</w:t>
            </w:r>
          </w:p>
        </w:tc>
      </w:tr>
      <w:tr w:rsidR="002A00FC" w:rsidRPr="00D9416E" w14:paraId="429C288E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1500D68A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</w:p>
        </w:tc>
        <w:tc>
          <w:tcPr>
            <w:tcW w:w="2698" w:type="dxa"/>
          </w:tcPr>
          <w:p w14:paraId="5C33314A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.226*</w:t>
            </w:r>
          </w:p>
        </w:tc>
        <w:tc>
          <w:tcPr>
            <w:tcW w:w="0" w:type="auto"/>
          </w:tcPr>
          <w:p w14:paraId="32F6D6D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.746***</w:t>
            </w:r>
          </w:p>
        </w:tc>
      </w:tr>
      <w:tr w:rsidR="002A00FC" w:rsidRPr="00D9416E" w14:paraId="69AFE2E0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7BCCA97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FP</w:t>
            </w:r>
          </w:p>
        </w:tc>
        <w:tc>
          <w:tcPr>
            <w:tcW w:w="2698" w:type="dxa"/>
          </w:tcPr>
          <w:p w14:paraId="758F6C2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.343**</w:t>
            </w:r>
          </w:p>
        </w:tc>
        <w:tc>
          <w:tcPr>
            <w:tcW w:w="0" w:type="auto"/>
          </w:tcPr>
          <w:p w14:paraId="1A34766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-.006</w:t>
            </w:r>
          </w:p>
        </w:tc>
      </w:tr>
      <w:tr w:rsidR="002A00FC" w:rsidRPr="00D9416E" w14:paraId="6F997D8B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1B9F9CD2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EPS</w:t>
            </w:r>
          </w:p>
        </w:tc>
        <w:tc>
          <w:tcPr>
            <w:tcW w:w="2698" w:type="dxa"/>
          </w:tcPr>
          <w:p w14:paraId="554FD7EA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.448***</w:t>
            </w:r>
          </w:p>
        </w:tc>
        <w:tc>
          <w:tcPr>
            <w:tcW w:w="0" w:type="auto"/>
          </w:tcPr>
          <w:p w14:paraId="731B0B9D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.127</w:t>
            </w:r>
          </w:p>
        </w:tc>
      </w:tr>
      <w:tr w:rsidR="002A00FC" w:rsidRPr="00D9416E" w14:paraId="108174AA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6E7232E8" w14:textId="77777777" w:rsidR="002A00FC" w:rsidRPr="00D9416E" w:rsidRDefault="002A00FC" w:rsidP="00B22F6B">
            <w:pPr>
              <w:pStyle w:val="MDPI42tablebody"/>
              <w:autoSpaceDE w:val="0"/>
              <w:autoSpaceDN w:val="0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Age</w:t>
            </w:r>
          </w:p>
        </w:tc>
        <w:tc>
          <w:tcPr>
            <w:tcW w:w="2698" w:type="dxa"/>
          </w:tcPr>
          <w:p w14:paraId="2E17E06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Lower than mean (</w:t>
            </w:r>
            <w:r w:rsidRPr="00D9416E">
              <w:rPr>
                <w:rFonts w:ascii="Times New Roman" w:hAnsi="Times New Roman"/>
                <w:i/>
                <w:color w:val="auto"/>
              </w:rPr>
              <w:t>n</w:t>
            </w:r>
            <w:r w:rsidRPr="00D9416E">
              <w:rPr>
                <w:rFonts w:ascii="Times New Roman" w:hAnsi="Times New Roman"/>
                <w:color w:val="auto"/>
              </w:rPr>
              <w:t xml:space="preserve"> = 148)</w:t>
            </w:r>
          </w:p>
        </w:tc>
        <w:tc>
          <w:tcPr>
            <w:tcW w:w="0" w:type="auto"/>
          </w:tcPr>
          <w:p w14:paraId="6508751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Higher then mean(</w:t>
            </w:r>
            <w:r w:rsidRPr="00D9416E">
              <w:rPr>
                <w:rFonts w:ascii="Times New Roman" w:hAnsi="Times New Roman"/>
                <w:i/>
                <w:color w:val="auto"/>
              </w:rPr>
              <w:t xml:space="preserve">n </w:t>
            </w:r>
            <w:r w:rsidRPr="00D9416E">
              <w:rPr>
                <w:rFonts w:ascii="Times New Roman" w:hAnsi="Times New Roman"/>
                <w:color w:val="auto"/>
              </w:rPr>
              <w:t>= 100)</w:t>
            </w:r>
          </w:p>
        </w:tc>
      </w:tr>
      <w:tr w:rsidR="002A00FC" w:rsidRPr="00D9416E" w14:paraId="39833839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516547C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FP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35800CC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.506***</w:t>
            </w:r>
          </w:p>
        </w:tc>
        <w:tc>
          <w:tcPr>
            <w:tcW w:w="0" w:type="auto"/>
          </w:tcPr>
          <w:p w14:paraId="0C7682C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.664**</w:t>
            </w:r>
          </w:p>
        </w:tc>
      </w:tr>
      <w:tr w:rsidR="002A00FC" w:rsidRPr="00D9416E" w14:paraId="139A3F18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7A10C42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EPS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70434B5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.595***</w:t>
            </w:r>
          </w:p>
        </w:tc>
        <w:tc>
          <w:tcPr>
            <w:tcW w:w="0" w:type="auto"/>
          </w:tcPr>
          <w:p w14:paraId="60AE23A4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.855**</w:t>
            </w:r>
          </w:p>
        </w:tc>
      </w:tr>
      <w:tr w:rsidR="002A00FC" w:rsidRPr="00D9416E" w14:paraId="285E966B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1F73408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GC</w:t>
            </w:r>
          </w:p>
        </w:tc>
        <w:tc>
          <w:tcPr>
            <w:tcW w:w="2698" w:type="dxa"/>
          </w:tcPr>
          <w:p w14:paraId="237E64F7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.636***</w:t>
            </w:r>
          </w:p>
        </w:tc>
        <w:tc>
          <w:tcPr>
            <w:tcW w:w="0" w:type="auto"/>
          </w:tcPr>
          <w:p w14:paraId="42F411E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.710***</w:t>
            </w:r>
          </w:p>
        </w:tc>
      </w:tr>
      <w:tr w:rsidR="002A00FC" w:rsidRPr="00D9416E" w14:paraId="501883BE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4FBD4AC1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color w:val="auto"/>
                <w:lang w:eastAsia="pl-PL"/>
              </w:rPr>
              <w:t>CC</w:t>
            </w:r>
          </w:p>
        </w:tc>
        <w:tc>
          <w:tcPr>
            <w:tcW w:w="2698" w:type="dxa"/>
          </w:tcPr>
          <w:p w14:paraId="2BE9BDA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.358**</w:t>
            </w:r>
          </w:p>
        </w:tc>
        <w:tc>
          <w:tcPr>
            <w:tcW w:w="0" w:type="auto"/>
          </w:tcPr>
          <w:p w14:paraId="411EA7CF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color w:val="auto"/>
              </w:rPr>
            </w:pPr>
            <w:r w:rsidRPr="00D9416E">
              <w:rPr>
                <w:rFonts w:ascii="Times New Roman" w:hAnsi="Times New Roman"/>
                <w:color w:val="auto"/>
              </w:rPr>
              <w:t>.649***</w:t>
            </w:r>
          </w:p>
        </w:tc>
      </w:tr>
      <w:tr w:rsidR="002A00FC" w:rsidRPr="00D9416E" w14:paraId="6D605BDD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5782FE2B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FP</w:t>
            </w:r>
          </w:p>
        </w:tc>
        <w:tc>
          <w:tcPr>
            <w:tcW w:w="2698" w:type="dxa"/>
          </w:tcPr>
          <w:p w14:paraId="575D91E9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.107</w:t>
            </w:r>
          </w:p>
        </w:tc>
        <w:tc>
          <w:tcPr>
            <w:tcW w:w="0" w:type="auto"/>
          </w:tcPr>
          <w:p w14:paraId="3BB36CC3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.560**</w:t>
            </w:r>
          </w:p>
        </w:tc>
      </w:tr>
      <w:tr w:rsidR="002A00FC" w:rsidRPr="00D9416E" w14:paraId="137D717B" w14:textId="77777777" w:rsidTr="00B22F6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66" w:type="dxa"/>
            <w:gridSpan w:val="2"/>
          </w:tcPr>
          <w:p w14:paraId="24B12420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PSM</w:t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sym w:font="Wingdings" w:char="F0DF"/>
            </w:r>
            <w:r w:rsidRPr="00D9416E">
              <w:rPr>
                <w:rFonts w:ascii="Times New Roman" w:hAnsi="Times New Roman"/>
                <w:b/>
                <w:color w:val="auto"/>
                <w:lang w:eastAsia="pl-PL"/>
              </w:rPr>
              <w:t>EPS</w:t>
            </w:r>
          </w:p>
        </w:tc>
        <w:tc>
          <w:tcPr>
            <w:tcW w:w="2698" w:type="dxa"/>
          </w:tcPr>
          <w:p w14:paraId="3AC39666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.458***</w:t>
            </w:r>
          </w:p>
        </w:tc>
        <w:tc>
          <w:tcPr>
            <w:tcW w:w="0" w:type="auto"/>
          </w:tcPr>
          <w:p w14:paraId="7C6D986C" w14:textId="77777777" w:rsidR="002A00FC" w:rsidRPr="00D9416E" w:rsidRDefault="002A00FC" w:rsidP="00B22F6B">
            <w:pPr>
              <w:pStyle w:val="MDPI42tablebody"/>
              <w:spacing w:line="240" w:lineRule="auto"/>
              <w:jc w:val="left"/>
              <w:rPr>
                <w:rFonts w:ascii="Times New Roman" w:hAnsi="Times New Roman"/>
                <w:b/>
                <w:color w:val="auto"/>
              </w:rPr>
            </w:pPr>
            <w:r w:rsidRPr="00D9416E">
              <w:rPr>
                <w:rFonts w:ascii="Times New Roman" w:hAnsi="Times New Roman"/>
                <w:b/>
                <w:color w:val="auto"/>
              </w:rPr>
              <w:t>-.164</w:t>
            </w:r>
          </w:p>
        </w:tc>
      </w:tr>
    </w:tbl>
    <w:p w14:paraId="4E77341B" w14:textId="77777777" w:rsidR="002A00FC" w:rsidRPr="00D9416E" w:rsidRDefault="002A00FC" w:rsidP="002A00FC">
      <w:pPr>
        <w:pStyle w:val="MDPI31text"/>
        <w:spacing w:after="240"/>
        <w:ind w:left="425" w:right="425" w:firstLine="0"/>
        <w:rPr>
          <w:rFonts w:ascii="Times New Roman" w:hAnsi="Times New Roman"/>
          <w:color w:val="auto"/>
          <w:szCs w:val="20"/>
        </w:rPr>
      </w:pPr>
      <w:r w:rsidRPr="00D9416E">
        <w:rPr>
          <w:rFonts w:ascii="Times New Roman" w:hAnsi="Times New Roman"/>
          <w:color w:val="auto"/>
          <w:szCs w:val="20"/>
        </w:rPr>
        <w:t xml:space="preserve">*** represent dependencies significant for </w:t>
      </w:r>
      <w:r w:rsidRPr="00D9416E">
        <w:rPr>
          <w:rFonts w:ascii="Times New Roman" w:hAnsi="Times New Roman"/>
          <w:i/>
          <w:color w:val="auto"/>
          <w:szCs w:val="20"/>
        </w:rPr>
        <w:t xml:space="preserve">p </w:t>
      </w:r>
      <w:r w:rsidRPr="00D9416E">
        <w:rPr>
          <w:rFonts w:ascii="Times New Roman" w:hAnsi="Times New Roman"/>
          <w:color w:val="auto"/>
          <w:szCs w:val="20"/>
        </w:rPr>
        <w:t xml:space="preserve">&lt;0.001, ** </w:t>
      </w:r>
      <w:r w:rsidRPr="00D9416E">
        <w:rPr>
          <w:rFonts w:ascii="Times New Roman" w:hAnsi="Times New Roman"/>
          <w:i/>
          <w:color w:val="auto"/>
          <w:szCs w:val="20"/>
        </w:rPr>
        <w:t xml:space="preserve">p </w:t>
      </w:r>
      <w:r w:rsidRPr="00D9416E">
        <w:rPr>
          <w:rFonts w:ascii="Times New Roman" w:hAnsi="Times New Roman"/>
          <w:color w:val="auto"/>
          <w:szCs w:val="20"/>
        </w:rPr>
        <w:t xml:space="preserve">&lt;0.01; * </w:t>
      </w:r>
      <w:r w:rsidRPr="00D9416E">
        <w:rPr>
          <w:rFonts w:ascii="Times New Roman" w:hAnsi="Times New Roman"/>
          <w:i/>
          <w:color w:val="auto"/>
          <w:szCs w:val="20"/>
        </w:rPr>
        <w:t xml:space="preserve">p </w:t>
      </w:r>
      <w:r w:rsidRPr="00D9416E">
        <w:rPr>
          <w:rFonts w:ascii="Times New Roman" w:hAnsi="Times New Roman"/>
          <w:color w:val="auto"/>
          <w:szCs w:val="20"/>
        </w:rPr>
        <w:t xml:space="preserve">&lt;0.05. </w:t>
      </w:r>
      <w:r>
        <w:rPr>
          <w:rFonts w:ascii="Times New Roman" w:hAnsi="Times New Roman"/>
          <w:color w:val="auto"/>
          <w:szCs w:val="20"/>
        </w:rPr>
        <w:t>L</w:t>
      </w:r>
      <w:r w:rsidRPr="00D9416E">
        <w:rPr>
          <w:rFonts w:ascii="Times New Roman" w:hAnsi="Times New Roman"/>
          <w:color w:val="auto"/>
          <w:szCs w:val="20"/>
        </w:rPr>
        <w:t>ist of abbreviations: CC: communication and collaboration, EPS: education on patient safety, FP: facilities in the practice, GC: generic conditions, PSM</w:t>
      </w:r>
      <w:bookmarkStart w:id="0" w:name="_Hlk55566907"/>
      <w:r w:rsidRPr="00D9416E">
        <w:rPr>
          <w:rFonts w:ascii="Times New Roman" w:hAnsi="Times New Roman"/>
          <w:color w:val="auto"/>
          <w:szCs w:val="20"/>
        </w:rPr>
        <w:t>: patient safety management</w:t>
      </w:r>
      <w:bookmarkEnd w:id="0"/>
    </w:p>
    <w:p w14:paraId="4E16C108" w14:textId="77777777" w:rsidR="00A21FC2" w:rsidRPr="00D9416E" w:rsidRDefault="00A21FC2" w:rsidP="00D1295C">
      <w:pPr>
        <w:pStyle w:val="MDPI31text"/>
        <w:spacing w:after="240"/>
        <w:ind w:left="425" w:right="425" w:firstLine="0"/>
        <w:jc w:val="left"/>
        <w:rPr>
          <w:rFonts w:ascii="Times New Roman" w:hAnsi="Times New Roman"/>
          <w:color w:val="auto"/>
          <w:szCs w:val="20"/>
        </w:rPr>
      </w:pPr>
    </w:p>
    <w:sectPr w:rsidR="00A21FC2" w:rsidRPr="00D94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FC2"/>
    <w:rsid w:val="002A00FC"/>
    <w:rsid w:val="00485940"/>
    <w:rsid w:val="00927D07"/>
    <w:rsid w:val="00A21FC2"/>
    <w:rsid w:val="00A544A1"/>
    <w:rsid w:val="00C562BD"/>
    <w:rsid w:val="00D1295C"/>
    <w:rsid w:val="00D9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DCC9"/>
  <w15:chartTrackingRefBased/>
  <w15:docId w15:val="{3EED6861-8264-4D64-8584-305EC46D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DPI42tablebody">
    <w:name w:val="MDPI_4.2_table_body"/>
    <w:qFormat/>
    <w:rsid w:val="00A21FC2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table" w:styleId="Tabela-Siatka">
    <w:name w:val="Table Grid"/>
    <w:basedOn w:val="Standardowy"/>
    <w:uiPriority w:val="39"/>
    <w:rsid w:val="00A2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31text">
    <w:name w:val="MDPI_3.1_text"/>
    <w:qFormat/>
    <w:rsid w:val="00A21FC2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val="en-US"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Iwona Staniec K83</cp:lastModifiedBy>
  <cp:revision>2</cp:revision>
  <dcterms:created xsi:type="dcterms:W3CDTF">2021-08-29T20:08:00Z</dcterms:created>
  <dcterms:modified xsi:type="dcterms:W3CDTF">2021-08-29T20:08:00Z</dcterms:modified>
</cp:coreProperties>
</file>